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8999A">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KẾ HOẠCH BÀI DẠY TUẦN </w:t>
      </w:r>
      <w:r>
        <w:rPr>
          <w:rFonts w:hint="default" w:ascii="Times New Roman" w:hAnsi="Times New Roman" w:cs="Times New Roman"/>
          <w:b/>
          <w:sz w:val="28"/>
          <w:szCs w:val="28"/>
          <w:lang w:val="en-US"/>
        </w:rPr>
        <w:t>5</w:t>
      </w:r>
    </w:p>
    <w:p w14:paraId="2E916BD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1BE1D5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CHỦ ĐỀ 1: CHẤT</w:t>
      </w:r>
    </w:p>
    <w:p w14:paraId="33CDA26F">
      <w:pPr>
        <w:pStyle w:val="3"/>
        <w:pageBreakBefore w:val="0"/>
        <w:kinsoku/>
        <w:wordWrap/>
        <w:overflowPunct/>
        <w:topLinePunct w:val="0"/>
        <w:bidi w:val="0"/>
        <w:adjustRightInd/>
        <w:snapToGrid/>
        <w:spacing w:before="0" w:after="0" w:line="240" w:lineRule="auto"/>
        <w:jc w:val="center"/>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BÀI 4: SỰ BIẾN ĐỔI CỦA CHẤT</w:t>
      </w:r>
    </w:p>
    <w:p w14:paraId="4FF41D83">
      <w:pPr>
        <w:pStyle w:val="3"/>
        <w:pageBreakBefore w:val="0"/>
        <w:kinsoku/>
        <w:wordWrap/>
        <w:overflowPunct/>
        <w:topLinePunct w:val="0"/>
        <w:bidi w:val="0"/>
        <w:adjustRightInd/>
        <w:snapToGrid/>
        <w:spacing w:before="0" w:after="0" w:line="240" w:lineRule="auto"/>
        <w:jc w:val="center"/>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(3 tiết)</w:t>
      </w:r>
    </w:p>
    <w:p w14:paraId="50D9FC07">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07</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10</w:t>
      </w:r>
      <w:r>
        <w:rPr>
          <w:rFonts w:hint="default" w:ascii="Times New Roman" w:hAnsi="Times New Roman" w:cs="Times New Roman"/>
          <w:b/>
          <w:color w:val="0000FF"/>
          <w:sz w:val="28"/>
          <w:szCs w:val="28"/>
        </w:rPr>
        <w:t>/2024 đến 1</w:t>
      </w:r>
      <w:r>
        <w:rPr>
          <w:rFonts w:hint="default" w:ascii="Times New Roman" w:hAnsi="Times New Roman" w:cs="Times New Roman"/>
          <w:b/>
          <w:color w:val="0000FF"/>
          <w:sz w:val="28"/>
          <w:szCs w:val="28"/>
          <w:lang w:val="en-US"/>
        </w:rPr>
        <w:t>1</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10</w:t>
      </w:r>
      <w:r>
        <w:rPr>
          <w:rFonts w:hint="default" w:ascii="Times New Roman" w:hAnsi="Times New Roman" w:cs="Times New Roman"/>
          <w:b/>
          <w:color w:val="0000FF"/>
          <w:sz w:val="28"/>
          <w:szCs w:val="28"/>
        </w:rPr>
        <w:t>/2024</w:t>
      </w:r>
    </w:p>
    <w:p w14:paraId="5BDC9144">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rPr>
      </w:pPr>
    </w:p>
    <w:p w14:paraId="0311376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color w:val="0000FF"/>
          <w:sz w:val="28"/>
          <w:szCs w:val="28"/>
          <w:lang w:val="nl-NL"/>
        </w:rPr>
      </w:pPr>
    </w:p>
    <w:p w14:paraId="631CFA63">
      <w:pPr>
        <w:keepNext w:val="0"/>
        <w:keepLines w:val="0"/>
        <w:pageBreakBefore w:val="0"/>
        <w:numPr>
          <w:ilvl w:val="0"/>
          <w:numId w:val="1"/>
        </w:numPr>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YÊU CẦU CẦN ĐẠT</w:t>
      </w:r>
    </w:p>
    <w:p w14:paraId="6945F82E">
      <w:pPr>
        <w:keepNext w:val="0"/>
        <w:keepLines w:val="0"/>
        <w:pageBreakBefore w:val="0"/>
        <w:numPr>
          <w:ilvl w:val="0"/>
          <w:numId w:val="0"/>
        </w:numPr>
        <w:kinsoku/>
        <w:wordWrap/>
        <w:overflowPunct/>
        <w:topLinePunct w:val="0"/>
        <w:bidi w:val="0"/>
        <w:adjustRightInd/>
        <w:snapToGrid/>
        <w:spacing w:after="0" w:line="240" w:lineRule="auto"/>
        <w:jc w:val="both"/>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Sau bài học này, HS đạt các yêu cầu sau:</w:t>
      </w:r>
    </w:p>
    <w:p w14:paraId="661ED038">
      <w:pPr>
        <w:pStyle w:val="6"/>
        <w:keepNext w:val="0"/>
        <w:keepLines w:val="0"/>
        <w:pageBreakBefore w:val="0"/>
        <w:kinsoku/>
        <w:wordWrap/>
        <w:overflowPunct/>
        <w:topLinePunct w:val="0"/>
        <w:bidi w:val="0"/>
        <w:adjustRightInd/>
        <w:snapToGrid/>
        <w:spacing w:before="0" w:after="0" w:line="240" w:lineRule="auto"/>
        <w:ind w:firstLine="280" w:firstLineChars="1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Nêu được ở mức độ đơn giản một số đặc điểm của chất ở trạng thái rắn, lỏng, </w:t>
      </w:r>
      <w:r>
        <w:rPr>
          <w:rFonts w:hint="default" w:ascii="Times New Roman" w:hAnsi="Times New Roman" w:cs="Times New Roman"/>
          <w:spacing w:val="-4"/>
          <w:sz w:val="28"/>
          <w:szCs w:val="28"/>
        </w:rPr>
        <w:t>khí.</w:t>
      </w:r>
    </w:p>
    <w:p w14:paraId="4726D2FA">
      <w:pPr>
        <w:pStyle w:val="6"/>
        <w:keepNext w:val="0"/>
        <w:keepLines w:val="0"/>
        <w:pageBreakBefore w:val="0"/>
        <w:kinsoku/>
        <w:wordWrap/>
        <w:overflowPunct/>
        <w:topLinePunct w:val="0"/>
        <w:bidi w:val="0"/>
        <w:adjustRightInd/>
        <w:snapToGrid/>
        <w:spacing w:before="0" w:after="0" w:line="240" w:lineRule="auto"/>
        <w:ind w:firstLine="280" w:firstLineChars="1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bày được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ví</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dụ về</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biến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đổi trạng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thái</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của </w:t>
      </w:r>
      <w:r>
        <w:rPr>
          <w:rFonts w:hint="default" w:ascii="Times New Roman" w:hAnsi="Times New Roman" w:cs="Times New Roman"/>
          <w:spacing w:val="-2"/>
          <w:sz w:val="28"/>
          <w:szCs w:val="28"/>
        </w:rPr>
        <w:t>chất.</w:t>
      </w:r>
    </w:p>
    <w:p w14:paraId="21338442">
      <w:pPr>
        <w:pStyle w:val="6"/>
        <w:keepNext w:val="0"/>
        <w:keepLines w:val="0"/>
        <w:pageBreakBefore w:val="0"/>
        <w:kinsoku/>
        <w:wordWrap/>
        <w:overflowPunct/>
        <w:topLinePunct w:val="0"/>
        <w:bidi w:val="0"/>
        <w:adjustRightInd/>
        <w:snapToGrid/>
        <w:spacing w:before="0" w:after="0" w:line="240" w:lineRule="auto"/>
        <w:ind w:firstLine="280" w:firstLineChars="100"/>
        <w:jc w:val="both"/>
        <w:textAlignment w:val="auto"/>
        <w:rPr>
          <w:rFonts w:hint="default" w:ascii="Times New Roman" w:hAnsi="Times New Roman" w:cs="Times New Roman"/>
          <w:b/>
          <w:sz w:val="28"/>
          <w:szCs w:val="28"/>
          <w:lang w:val="en-US"/>
        </w:rPr>
      </w:pPr>
      <w:r>
        <w:rPr>
          <w:rFonts w:hint="default" w:ascii="Times New Roman" w:hAnsi="Times New Roman" w:cs="Times New Roman"/>
          <w:sz w:val="28"/>
          <w:szCs w:val="28"/>
        </w:rPr>
        <w: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Trình bày</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được một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số ví dụ</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đơn giản,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gần gũi</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với cuộc sống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về biến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đổi hoá </w:t>
      </w:r>
      <w:r>
        <w:rPr>
          <w:rFonts w:hint="default" w:ascii="Times New Roman" w:hAnsi="Times New Roman" w:cs="Times New Roman"/>
          <w:spacing w:val="-4"/>
          <w:sz w:val="28"/>
          <w:szCs w:val="28"/>
        </w:rPr>
        <w:t>học</w:t>
      </w:r>
      <w:r>
        <w:rPr>
          <w:rFonts w:hint="default" w:ascii="Times New Roman" w:hAnsi="Times New Roman" w:cs="Times New Roman"/>
          <w:spacing w:val="-4"/>
          <w:sz w:val="28"/>
          <w:szCs w:val="28"/>
          <w:lang w:val="en-US"/>
        </w:rPr>
        <w:t>.</w:t>
      </w:r>
    </w:p>
    <w:p w14:paraId="79B6D160">
      <w:pPr>
        <w:keepNext w:val="0"/>
        <w:keepLines w:val="0"/>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2. Năng lực</w:t>
      </w:r>
      <w:r>
        <w:rPr>
          <w:rFonts w:hint="default" w:ascii="Times New Roman" w:hAnsi="Times New Roman" w:cs="Times New Roman"/>
          <w:sz w:val="28"/>
          <w:szCs w:val="28"/>
          <w:lang w:val="nl-NL"/>
        </w:rPr>
        <w:t xml:space="preserve">: </w:t>
      </w:r>
    </w:p>
    <w:p w14:paraId="758B424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b/>
          <w:i/>
          <w:sz w:val="28"/>
          <w:szCs w:val="28"/>
          <w:lang w:val="nl-NL"/>
        </w:rPr>
        <w:t>Năng lực chung:</w:t>
      </w:r>
    </w:p>
    <w:p w14:paraId="7A7AF8CE">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tự chủ, tự học:</w:t>
      </w:r>
      <w:r>
        <w:rPr>
          <w:rFonts w:hint="default" w:ascii="Times New Roman" w:hAnsi="Times New Roman" w:cs="Times New Roman"/>
          <w:sz w:val="28"/>
          <w:szCs w:val="28"/>
          <w:lang w:val="nl-NL"/>
        </w:rPr>
        <w:t xml:space="preserve"> Tích cực, chủ động tìm hiểu về đặc điểm của chất ở trạng thái rắn, lỏng, khí và sự biến đổi trạng thái của chất, sự biến đổi hóa học trong đời sống. </w:t>
      </w:r>
    </w:p>
    <w:p w14:paraId="5AA7F4A4">
      <w:pPr>
        <w:pStyle w:val="14"/>
        <w:pageBreakBefore w:val="0"/>
        <w:numPr>
          <w:ilvl w:val="0"/>
          <w:numId w:val="0"/>
        </w:numPr>
        <w:kinsoku/>
        <w:wordWrap/>
        <w:overflowPunct/>
        <w:topLinePunct w:val="0"/>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giao tiếp và hợp tác:</w:t>
      </w:r>
      <w:r>
        <w:rPr>
          <w:rFonts w:hint="default" w:ascii="Times New Roman" w:hAnsi="Times New Roman" w:cs="Times New Roman"/>
          <w:sz w:val="28"/>
          <w:szCs w:val="28"/>
          <w:lang w:val="nl-NL"/>
        </w:rPr>
        <w:t xml:space="preserve"> Tham gia nhiệm vụ nhóm, chia sẻ, trình bày kết quả nhóm.</w:t>
      </w:r>
    </w:p>
    <w:p w14:paraId="442D6615">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giải quyết vấn đề và sáng tạo:</w:t>
      </w:r>
      <w:r>
        <w:rPr>
          <w:rFonts w:hint="default" w:ascii="Times New Roman" w:hAnsi="Times New Roman" w:cs="Times New Roman"/>
          <w:sz w:val="28"/>
          <w:szCs w:val="28"/>
          <w:lang w:val="nl-NL"/>
        </w:rPr>
        <w:t xml:space="preserve"> Giải thích được một số trường hợp biến đổi trạng thái, biến đổi hóa học của chất trong đời sống. </w:t>
      </w:r>
    </w:p>
    <w:p w14:paraId="7861108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
          <w:sz w:val="28"/>
          <w:szCs w:val="28"/>
          <w:lang w:val="en-US"/>
        </w:rPr>
      </w:pPr>
      <w:r>
        <w:rPr>
          <w:rFonts w:hint="default" w:ascii="Times New Roman" w:hAnsi="Times New Roman" w:cs="Times New Roman"/>
          <w:b/>
          <w:i/>
          <w:sz w:val="28"/>
          <w:szCs w:val="28"/>
          <w:lang w:val="en-US"/>
        </w:rPr>
        <w:t xml:space="preserve"> Năng lực đặc thù (n</w:t>
      </w:r>
      <w:r>
        <w:rPr>
          <w:rFonts w:hint="default" w:ascii="Times New Roman" w:hAnsi="Times New Roman" w:cs="Times New Roman"/>
          <w:b/>
          <w:i/>
          <w:sz w:val="28"/>
          <w:szCs w:val="28"/>
        </w:rPr>
        <w:t>ăng lực khoa học tự nhiên</w:t>
      </w:r>
      <w:r>
        <w:rPr>
          <w:rFonts w:hint="default" w:ascii="Times New Roman" w:hAnsi="Times New Roman" w:cs="Times New Roman"/>
          <w:b/>
          <w:i/>
          <w:sz w:val="28"/>
          <w:szCs w:val="28"/>
          <w:lang w:val="en-US"/>
        </w:rPr>
        <w:t xml:space="preserve">): </w:t>
      </w:r>
    </w:p>
    <w:p w14:paraId="169E06D1">
      <w:pPr>
        <w:pStyle w:val="19"/>
        <w:pageBreakBefore w:val="0"/>
        <w:numPr>
          <w:ilvl w:val="0"/>
          <w:numId w:val="0"/>
        </w:numPr>
        <w:tabs>
          <w:tab w:val="left" w:pos="332"/>
        </w:tabs>
        <w:kinsoku/>
        <w:wordWrap/>
        <w:overflowPunct/>
        <w:topLinePunct w:val="0"/>
        <w:bidi w:val="0"/>
        <w:adjustRightInd/>
        <w:snapToGrid/>
        <w:spacing w:after="0" w:line="240" w:lineRule="auto"/>
        <w:ind w:right="87" w:rightChars="0" w:firstLine="280" w:firstLineChars="1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NL nhận thức KHTN: Nêu </w:t>
      </w:r>
      <w:r>
        <w:rPr>
          <w:rFonts w:hint="default" w:ascii="Times New Roman" w:hAnsi="Times New Roman" w:cs="Times New Roman"/>
          <w:w w:val="85"/>
          <w:sz w:val="28"/>
          <w:szCs w:val="28"/>
        </w:rPr>
        <w:t>được</w:t>
      </w:r>
      <w:r>
        <w:rPr>
          <w:rFonts w:hint="default" w:ascii="Times New Roman" w:hAnsi="Times New Roman" w:cs="Times New Roman"/>
          <w:spacing w:val="-7"/>
          <w:w w:val="85"/>
          <w:sz w:val="28"/>
          <w:szCs w:val="28"/>
        </w:rPr>
        <w:t xml:space="preserve"> </w:t>
      </w:r>
      <w:r>
        <w:rPr>
          <w:rFonts w:hint="default" w:ascii="Times New Roman" w:hAnsi="Times New Roman" w:cs="Times New Roman"/>
          <w:w w:val="85"/>
          <w:sz w:val="28"/>
          <w:szCs w:val="28"/>
        </w:rPr>
        <w:t>một</w:t>
      </w:r>
      <w:r>
        <w:rPr>
          <w:rFonts w:hint="default" w:ascii="Times New Roman" w:hAnsi="Times New Roman" w:cs="Times New Roman"/>
          <w:spacing w:val="-7"/>
          <w:w w:val="85"/>
          <w:sz w:val="28"/>
          <w:szCs w:val="28"/>
        </w:rPr>
        <w:t xml:space="preserve"> </w:t>
      </w:r>
      <w:r>
        <w:rPr>
          <w:rFonts w:hint="default" w:ascii="Times New Roman" w:hAnsi="Times New Roman" w:cs="Times New Roman"/>
          <w:w w:val="85"/>
          <w:sz w:val="28"/>
          <w:szCs w:val="28"/>
        </w:rPr>
        <w:t>số</w:t>
      </w:r>
      <w:r>
        <w:rPr>
          <w:rFonts w:hint="default" w:ascii="Times New Roman" w:hAnsi="Times New Roman" w:cs="Times New Roman"/>
          <w:spacing w:val="-6"/>
          <w:w w:val="85"/>
          <w:sz w:val="28"/>
          <w:szCs w:val="28"/>
        </w:rPr>
        <w:t xml:space="preserve"> </w:t>
      </w:r>
      <w:r>
        <w:rPr>
          <w:rFonts w:hint="default" w:ascii="Times New Roman" w:hAnsi="Times New Roman" w:cs="Times New Roman"/>
          <w:w w:val="85"/>
          <w:sz w:val="28"/>
          <w:szCs w:val="28"/>
        </w:rPr>
        <w:t>đặc</w:t>
      </w:r>
      <w:r>
        <w:rPr>
          <w:rFonts w:hint="default" w:ascii="Times New Roman" w:hAnsi="Times New Roman" w:cs="Times New Roman"/>
          <w:spacing w:val="-7"/>
          <w:w w:val="85"/>
          <w:sz w:val="28"/>
          <w:szCs w:val="28"/>
        </w:rPr>
        <w:t xml:space="preserve"> </w:t>
      </w:r>
      <w:r>
        <w:rPr>
          <w:rFonts w:hint="default" w:ascii="Times New Roman" w:hAnsi="Times New Roman" w:cs="Times New Roman"/>
          <w:w w:val="85"/>
          <w:sz w:val="28"/>
          <w:szCs w:val="28"/>
        </w:rPr>
        <w:t>điểm</w:t>
      </w:r>
      <w:r>
        <w:rPr>
          <w:rFonts w:hint="default" w:ascii="Times New Roman" w:hAnsi="Times New Roman" w:cs="Times New Roman"/>
          <w:spacing w:val="-7"/>
          <w:w w:val="85"/>
          <w:sz w:val="28"/>
          <w:szCs w:val="28"/>
        </w:rPr>
        <w:t xml:space="preserve"> </w:t>
      </w:r>
      <w:r>
        <w:rPr>
          <w:rFonts w:hint="default" w:ascii="Times New Roman" w:hAnsi="Times New Roman" w:cs="Times New Roman"/>
          <w:w w:val="85"/>
          <w:sz w:val="28"/>
          <w:szCs w:val="28"/>
        </w:rPr>
        <w:t>của</w:t>
      </w:r>
      <w:r>
        <w:rPr>
          <w:rFonts w:hint="default" w:ascii="Times New Roman" w:hAnsi="Times New Roman" w:cs="Times New Roman"/>
          <w:spacing w:val="-6"/>
          <w:w w:val="85"/>
          <w:sz w:val="28"/>
          <w:szCs w:val="28"/>
        </w:rPr>
        <w:t xml:space="preserve"> </w:t>
      </w:r>
      <w:r>
        <w:rPr>
          <w:rFonts w:hint="default" w:ascii="Times New Roman" w:hAnsi="Times New Roman" w:cs="Times New Roman"/>
          <w:w w:val="85"/>
          <w:sz w:val="28"/>
          <w:szCs w:val="28"/>
        </w:rPr>
        <w:t>chất</w:t>
      </w:r>
      <w:r>
        <w:rPr>
          <w:rFonts w:hint="default" w:ascii="Times New Roman" w:hAnsi="Times New Roman" w:cs="Times New Roman"/>
          <w:spacing w:val="-7"/>
          <w:w w:val="85"/>
          <w:sz w:val="28"/>
          <w:szCs w:val="28"/>
        </w:rPr>
        <w:t xml:space="preserve"> </w:t>
      </w:r>
      <w:r>
        <w:rPr>
          <w:rFonts w:hint="default" w:ascii="Times New Roman" w:hAnsi="Times New Roman" w:cs="Times New Roman"/>
          <w:w w:val="85"/>
          <w:sz w:val="28"/>
          <w:szCs w:val="28"/>
        </w:rPr>
        <w:t xml:space="preserve">ở </w:t>
      </w:r>
      <w:r>
        <w:rPr>
          <w:rFonts w:hint="default" w:ascii="Times New Roman" w:hAnsi="Times New Roman" w:cs="Times New Roman"/>
          <w:sz w:val="28"/>
          <w:szCs w:val="28"/>
        </w:rPr>
        <w:t>trạng</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thái rắn,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lỏng,</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khí; Trình bày được ví dụ về biến đổi trạng thái của chất; biến đổi hoá</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học.</w:t>
      </w:r>
    </w:p>
    <w:p w14:paraId="26D1D88D">
      <w:pPr>
        <w:pageBreakBefore w:val="0"/>
        <w:kinsoku/>
        <w:wordWrap/>
        <w:overflowPunct/>
        <w:topLinePunct w:val="0"/>
        <w:bidi w:val="0"/>
        <w:adjustRightInd/>
        <w:snapToGrid/>
        <w:spacing w:after="0" w:line="240" w:lineRule="auto"/>
        <w:ind w:firstLine="264" w:firstLineChars="100"/>
        <w:jc w:val="both"/>
        <w:textAlignment w:val="auto"/>
        <w:rPr>
          <w:rFonts w:hint="default" w:ascii="Times New Roman" w:hAnsi="Times New Roman" w:cs="Times New Roman"/>
          <w:b/>
          <w:i/>
          <w:sz w:val="28"/>
          <w:szCs w:val="28"/>
        </w:rPr>
      </w:pPr>
      <w:r>
        <w:rPr>
          <w:rFonts w:hint="default" w:ascii="Times New Roman" w:hAnsi="Times New Roman" w:cs="Times New Roman"/>
          <w:spacing w:val="-8"/>
          <w:sz w:val="28"/>
          <w:szCs w:val="28"/>
          <w:lang w:val="en-US"/>
        </w:rPr>
        <w:t xml:space="preserve">- </w:t>
      </w:r>
      <w:r>
        <w:rPr>
          <w:rFonts w:hint="default" w:ascii="Times New Roman" w:hAnsi="Times New Roman" w:cs="Times New Roman"/>
          <w:spacing w:val="-8"/>
          <w:sz w:val="28"/>
          <w:szCs w:val="28"/>
        </w:rPr>
        <w:t>NL</w:t>
      </w:r>
      <w:r>
        <w:rPr>
          <w:rFonts w:hint="default" w:ascii="Times New Roman" w:hAnsi="Times New Roman" w:cs="Times New Roman"/>
          <w:spacing w:val="-9"/>
          <w:sz w:val="28"/>
          <w:szCs w:val="28"/>
        </w:rPr>
        <w:t xml:space="preserve"> </w:t>
      </w:r>
      <w:r>
        <w:rPr>
          <w:rFonts w:hint="default" w:ascii="Times New Roman" w:hAnsi="Times New Roman" w:cs="Times New Roman"/>
          <w:spacing w:val="-8"/>
          <w:sz w:val="28"/>
          <w:szCs w:val="28"/>
        </w:rPr>
        <w:t>tìm</w:t>
      </w:r>
      <w:r>
        <w:rPr>
          <w:rFonts w:hint="default" w:ascii="Times New Roman" w:hAnsi="Times New Roman" w:cs="Times New Roman"/>
          <w:spacing w:val="-9"/>
          <w:sz w:val="28"/>
          <w:szCs w:val="28"/>
        </w:rPr>
        <w:t xml:space="preserve"> </w:t>
      </w:r>
      <w:r>
        <w:rPr>
          <w:rFonts w:hint="default" w:ascii="Times New Roman" w:hAnsi="Times New Roman" w:cs="Times New Roman"/>
          <w:spacing w:val="-8"/>
          <w:sz w:val="28"/>
          <w:szCs w:val="28"/>
        </w:rPr>
        <w:t>hiểu môi</w:t>
      </w:r>
      <w:r>
        <w:rPr>
          <w:rFonts w:hint="default" w:ascii="Times New Roman" w:hAnsi="Times New Roman" w:cs="Times New Roman"/>
          <w:spacing w:val="-9"/>
          <w:sz w:val="28"/>
          <w:szCs w:val="28"/>
        </w:rPr>
        <w:t xml:space="preserve"> </w:t>
      </w:r>
      <w:r>
        <w:rPr>
          <w:rFonts w:hint="default" w:ascii="Times New Roman" w:hAnsi="Times New Roman" w:cs="Times New Roman"/>
          <w:spacing w:val="-8"/>
          <w:sz w:val="28"/>
          <w:szCs w:val="28"/>
        </w:rPr>
        <w:t xml:space="preserve">trường xung </w:t>
      </w:r>
      <w:r>
        <w:rPr>
          <w:rFonts w:hint="default" w:ascii="Times New Roman" w:hAnsi="Times New Roman" w:cs="Times New Roman"/>
          <w:sz w:val="28"/>
          <w:szCs w:val="28"/>
        </w:rPr>
        <w:t>quanh: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Quan</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sát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đưa</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ra</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ví dụ về sự biến đổi trạng thái của chất,…</w:t>
      </w:r>
    </w:p>
    <w:p w14:paraId="3D51280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3. Phẩm chất</w:t>
      </w:r>
      <w:r>
        <w:rPr>
          <w:rFonts w:hint="default" w:ascii="Times New Roman" w:hAnsi="Times New Roman" w:cs="Times New Roman"/>
          <w:sz w:val="28"/>
          <w:szCs w:val="28"/>
        </w:rPr>
        <w:t xml:space="preserve">: </w:t>
      </w:r>
    </w:p>
    <w:p w14:paraId="6D784F8E">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Trách nhiệm</w:t>
      </w:r>
      <w:r>
        <w:rPr>
          <w:rFonts w:hint="default" w:ascii="Times New Roman" w:hAnsi="Times New Roman" w:cs="Times New Roman"/>
          <w:sz w:val="28"/>
          <w:szCs w:val="28"/>
          <w:lang w:val="nl-NL"/>
        </w:rPr>
        <w:t xml:space="preserve">: Vận dụng sự biến đổi của chất để sử dụng hiệu quả một số nguyên vật liệu. </w:t>
      </w:r>
    </w:p>
    <w:p w14:paraId="3B90E655">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Trung thực</w:t>
      </w:r>
      <w:r>
        <w:rPr>
          <w:rFonts w:hint="default" w:ascii="Times New Roman" w:hAnsi="Times New Roman" w:cs="Times New Roman"/>
          <w:sz w:val="28"/>
          <w:szCs w:val="28"/>
          <w:lang w:val="nl-NL"/>
        </w:rPr>
        <w:t>: Trung thực trong tiến hành thí nghiệm và báo cáo kết quả thảo luận.</w:t>
      </w:r>
    </w:p>
    <w:p w14:paraId="40E12C83">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Chăm chỉ</w:t>
      </w:r>
      <w:r>
        <w:rPr>
          <w:rFonts w:hint="default" w:ascii="Times New Roman" w:hAnsi="Times New Roman" w:cs="Times New Roman"/>
          <w:sz w:val="28"/>
          <w:szCs w:val="28"/>
          <w:lang w:val="nl-NL"/>
        </w:rPr>
        <w:t>: Ham hiểu biết, tìm hiểu về sự biến đổi của chất.</w:t>
      </w:r>
    </w:p>
    <w:p w14:paraId="19756B1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 ĐỒ DÙNG DẠY HỌC</w:t>
      </w:r>
    </w:p>
    <w:p w14:paraId="48993DF9">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rPr>
        <w:t>1</w:t>
      </w:r>
      <w:r>
        <w:rPr>
          <w:rFonts w:hint="default" w:ascii="Times New Roman" w:hAnsi="Times New Roman" w:eastAsia="Times New Roman" w:cs="Times New Roman"/>
          <w:b/>
          <w:sz w:val="28"/>
          <w:szCs w:val="28"/>
          <w:lang w:val="vi-VN"/>
        </w:rPr>
        <w:t>. Đối với giáo viên:</w:t>
      </w:r>
    </w:p>
    <w:p w14:paraId="39EB4848">
      <w:pPr>
        <w:pageBreakBefore w:val="0"/>
        <w:numPr>
          <w:ilvl w:val="0"/>
          <w:numId w:val="0"/>
        </w:numPr>
        <w:kinsoku/>
        <w:wordWrap/>
        <w:overflowPunct/>
        <w:topLinePunct w:val="0"/>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Giáo án, máy tính, máy chiếu.</w:t>
      </w:r>
    </w:p>
    <w:p w14:paraId="1240CF4C">
      <w:pPr>
        <w:pageBreakBefore w:val="0"/>
        <w:numPr>
          <w:ilvl w:val="0"/>
          <w:numId w:val="0"/>
        </w:numPr>
        <w:kinsoku/>
        <w:wordWrap/>
        <w:overflowPunct/>
        <w:topLinePunct w:val="0"/>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 xml:space="preserve">Hình ảnh liên quan đến bài học. </w:t>
      </w:r>
    </w:p>
    <w:p w14:paraId="1DC029D3">
      <w:pPr>
        <w:pageBreakBefore w:val="0"/>
        <w:numPr>
          <w:ilvl w:val="0"/>
          <w:numId w:val="0"/>
        </w:numPr>
        <w:kinsoku/>
        <w:wordWrap/>
        <w:overflowPunct/>
        <w:topLinePunct w:val="0"/>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Dụng cụ thí nghiệm.</w:t>
      </w:r>
    </w:p>
    <w:p w14:paraId="5B5D419E">
      <w:pPr>
        <w:pageBreakBefore w:val="0"/>
        <w:numPr>
          <w:ilvl w:val="0"/>
          <w:numId w:val="0"/>
        </w:numPr>
        <w:kinsoku/>
        <w:wordWrap/>
        <w:overflowPunct/>
        <w:topLinePunct w:val="0"/>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 xml:space="preserve">Phiếu thực hành. </w:t>
      </w:r>
    </w:p>
    <w:p w14:paraId="23AB2E48">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sz w:val="28"/>
          <w:szCs w:val="28"/>
          <w:lang w:val="fr-FR"/>
        </w:rPr>
      </w:pPr>
      <w:r>
        <w:rPr>
          <w:rFonts w:hint="default" w:ascii="Times New Roman" w:hAnsi="Times New Roman" w:eastAsia="Times New Roman" w:cs="Times New Roman"/>
          <w:b/>
          <w:sz w:val="28"/>
          <w:szCs w:val="28"/>
          <w:lang w:val="fr-FR"/>
        </w:rPr>
        <w:t>2. Đối với học sinh:</w:t>
      </w:r>
    </w:p>
    <w:p w14:paraId="791B3880">
      <w:pPr>
        <w:pageBreakBefore w:val="0"/>
        <w:numPr>
          <w:ilvl w:val="0"/>
          <w:numId w:val="0"/>
        </w:numPr>
        <w:kinsoku/>
        <w:wordWrap/>
        <w:overflowPunct/>
        <w:topLinePunct w:val="0"/>
        <w:bidi w:val="0"/>
        <w:adjustRightInd/>
        <w:snapToGrid/>
        <w:spacing w:after="0" w:line="240" w:lineRule="auto"/>
        <w:ind w:firstLine="140" w:firstLineChars="5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SHS.</w:t>
      </w:r>
    </w:p>
    <w:p w14:paraId="2453771F">
      <w:pPr>
        <w:pageBreakBefore w:val="0"/>
        <w:numPr>
          <w:ilvl w:val="0"/>
          <w:numId w:val="0"/>
        </w:numPr>
        <w:kinsoku/>
        <w:wordWrap/>
        <w:overflowPunct/>
        <w:topLinePunct w:val="0"/>
        <w:bidi w:val="0"/>
        <w:adjustRightInd/>
        <w:snapToGrid/>
        <w:spacing w:after="0" w:line="240" w:lineRule="auto"/>
        <w:ind w:firstLine="140" w:firstLineChars="5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Dụng cụ học tập theo yêu cầu của GV.</w:t>
      </w:r>
    </w:p>
    <w:p w14:paraId="4C889EA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III. CÁC HOẠT ĐỘNG DẠY HỌC:</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622"/>
      </w:tblGrid>
      <w:tr w14:paraId="31DB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2"/>
          </w:tcPr>
          <w:p w14:paraId="60F4FEB2">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color w:val="0000FF"/>
                <w:sz w:val="28"/>
                <w:szCs w:val="28"/>
                <w:lang w:val="nl-NL"/>
              </w:rPr>
              <w:t>TIẾT 1</w:t>
            </w:r>
          </w:p>
        </w:tc>
      </w:tr>
      <w:tr w14:paraId="2F36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5AEA83E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4622" w:type="dxa"/>
          </w:tcPr>
          <w:p w14:paraId="71D2633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14:paraId="0525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49A23C9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A. HOẠT ĐỘNG KHỞI ĐỘNG</w:t>
            </w:r>
          </w:p>
          <w:p w14:paraId="6FFC6BD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 Mục tiêu:</w:t>
            </w:r>
            <w:r>
              <w:rPr>
                <w:rFonts w:hint="default" w:ascii="Times New Roman" w:hAnsi="Times New Roman" w:cs="Times New Roman"/>
                <w:sz w:val="28"/>
                <w:szCs w:val="28"/>
                <w:lang w:val="nl-NL"/>
              </w:rPr>
              <w:t xml:space="preserve"> HS trả lời được câu hỏi mở đầu kết nối vào bài học. </w:t>
            </w:r>
          </w:p>
          <w:p w14:paraId="41C0F26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b. Cách tiến hành: </w:t>
            </w:r>
          </w:p>
          <w:p w14:paraId="22209D0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chiếu hình ảnh: </w:t>
            </w:r>
          </w:p>
          <w:p w14:paraId="5836060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rPr>
              <w:drawing>
                <wp:inline distT="0" distB="0" distL="0" distR="0">
                  <wp:extent cx="2076450" cy="1384300"/>
                  <wp:effectExtent l="0" t="0" r="0" b="6350"/>
                  <wp:docPr id="43" name="Picture 43" descr="Bỏ túi những món kem hoa quả mát lạnh cho ngày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ỏ túi những món kem hoa quả mát lạnh cho ngày hè"/>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07594" cy="1405205"/>
                          </a:xfrm>
                          <a:prstGeom prst="rect">
                            <a:avLst/>
                          </a:prstGeom>
                          <a:noFill/>
                          <a:ln>
                            <a:noFill/>
                          </a:ln>
                        </pic:spPr>
                      </pic:pic>
                    </a:graphicData>
                  </a:graphic>
                </wp:inline>
              </w:drawing>
            </w:r>
          </w:p>
          <w:p w14:paraId="2B92935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lang w:val="nl-NL"/>
              </w:rPr>
              <w:t xml:space="preserve">- GV mời 1 HS trả lời câu hỏi: </w:t>
            </w:r>
            <w:r>
              <w:rPr>
                <w:rFonts w:hint="default" w:ascii="Times New Roman" w:hAnsi="Times New Roman" w:cs="Times New Roman"/>
                <w:i/>
                <w:iCs/>
                <w:sz w:val="28"/>
                <w:szCs w:val="28"/>
                <w:lang w:val="nl-NL"/>
              </w:rPr>
              <w:t xml:space="preserve">Em hãy nêu cách bảo quản những cây kem này. Tại sao phải làm như vậy? </w:t>
            </w:r>
          </w:p>
          <w:p w14:paraId="736CE628">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i/>
                <w:sz w:val="28"/>
                <w:szCs w:val="28"/>
                <w:lang w:val="nl-NL"/>
              </w:rPr>
            </w:pPr>
            <w:r>
              <w:rPr>
                <w:rFonts w:hint="default" w:ascii="Times New Roman" w:hAnsi="Times New Roman" w:cs="Times New Roman"/>
                <w:sz w:val="28"/>
                <w:szCs w:val="28"/>
                <w:lang w:val="nl-NL"/>
              </w:rPr>
              <w:t xml:space="preserve">- GV dẫn dắt vào bài học mới: </w:t>
            </w:r>
            <w:r>
              <w:rPr>
                <w:rFonts w:hint="default" w:ascii="Times New Roman" w:hAnsi="Times New Roman" w:cs="Times New Roman"/>
                <w:i/>
                <w:iCs/>
                <w:sz w:val="28"/>
                <w:szCs w:val="28"/>
                <w:lang w:val="nl-NL"/>
              </w:rPr>
              <w:t>Trong tự nhiên, các chất có thể tồn tại ở trạng thái rắn, lỏng, khí. Chất tồn tại ở trạng thái rắn còn gọi là chất rắn; chất tồn tại ở trạng thái lỏng còn gọi là chất lỏng; chất tồn tại ở trạng thái khí còn gọi là chất khí. Các chất ở trạng thái rắn, lỏng, khí có đặc điểm như thế nào, chúng ta sẽ tìm hiểu ở bài</w:t>
            </w:r>
            <w:r>
              <w:rPr>
                <w:rFonts w:hint="default" w:ascii="Times New Roman" w:hAnsi="Times New Roman" w:cs="Times New Roman"/>
                <w:sz w:val="28"/>
                <w:szCs w:val="28"/>
                <w:lang w:val="nl-NL"/>
              </w:rPr>
              <w:t xml:space="preserve"> </w:t>
            </w:r>
            <w:r>
              <w:rPr>
                <w:rFonts w:hint="default" w:ascii="Times New Roman" w:hAnsi="Times New Roman" w:cs="Times New Roman"/>
                <w:b/>
                <w:i/>
                <w:sz w:val="28"/>
                <w:szCs w:val="28"/>
                <w:lang w:val="nl-NL"/>
              </w:rPr>
              <w:t xml:space="preserve">Bài 4 – Sự biến đổi của chất  – Tiết 1. </w:t>
            </w:r>
            <w:r>
              <w:rPr>
                <w:rFonts w:hint="default" w:ascii="Times New Roman" w:hAnsi="Times New Roman" w:eastAsia="Times New Roman" w:cs="Times New Roman"/>
                <w:b/>
                <w:i/>
                <w:sz w:val="28"/>
                <w:szCs w:val="28"/>
                <w:lang w:val="nl-NL"/>
              </w:rPr>
              <w:t xml:space="preserve"> </w:t>
            </w:r>
          </w:p>
          <w:p w14:paraId="331F4FD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HOẠT ĐỘNG HÌNH THÀNH KIẾN THỨC</w:t>
            </w:r>
          </w:p>
          <w:p w14:paraId="5347ED0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Hoạt động: Tìm hiểu một số đặc điểm của chất ở trạng thái rắn, lỏng, khí</w:t>
            </w:r>
          </w:p>
          <w:p w14:paraId="095E4A7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 xml:space="preserve">HS nhận biết được một số đặc điểm của chất ở trạng thái rắn, lỏng, khí. </w:t>
            </w:r>
          </w:p>
          <w:p w14:paraId="015C88C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Cách thực hiện:</w:t>
            </w:r>
          </w:p>
          <w:p w14:paraId="55F845A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GV yêu cầu HS nhóm 4 quan sát các hình 1 – 6 SGK trang 19 – 20 và thảo luận thực hiện nhiệm vụ:</w:t>
            </w:r>
          </w:p>
          <w:p w14:paraId="166920B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xml:space="preserve"> Đọc thông tin, quan sát các hình từ 1 đến 6 và nêu một số đặc điểm của chất ở trạng thái rắn, lỏng, khí. </w:t>
            </w:r>
          </w:p>
          <w:p w14:paraId="073E470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drawing>
                <wp:inline distT="0" distB="0" distL="0" distR="0">
                  <wp:extent cx="1009650" cy="690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8"/>
                          <a:stretch>
                            <a:fillRect/>
                          </a:stretch>
                        </pic:blipFill>
                        <pic:spPr>
                          <a:xfrm>
                            <a:off x="0" y="0"/>
                            <a:ext cx="1032523" cy="706717"/>
                          </a:xfrm>
                          <a:prstGeom prst="rect">
                            <a:avLst/>
                          </a:prstGeom>
                        </pic:spPr>
                      </pic:pic>
                    </a:graphicData>
                  </a:graphic>
                </wp:inline>
              </w:drawing>
            </w:r>
            <w:r>
              <w:rPr>
                <w:rFonts w:hint="default" w:ascii="Times New Roman" w:hAnsi="Times New Roman" w:cs="Times New Roman"/>
                <w:bCs/>
                <w:i/>
                <w:sz w:val="28"/>
                <w:szCs w:val="28"/>
                <w:lang w:val="nl-NL"/>
              </w:rPr>
              <w:drawing>
                <wp:inline distT="0" distB="0" distL="0" distR="0">
                  <wp:extent cx="1008380" cy="69088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9"/>
                          <a:stretch>
                            <a:fillRect/>
                          </a:stretch>
                        </pic:blipFill>
                        <pic:spPr>
                          <a:xfrm>
                            <a:off x="0" y="0"/>
                            <a:ext cx="1028706" cy="705152"/>
                          </a:xfrm>
                          <a:prstGeom prst="rect">
                            <a:avLst/>
                          </a:prstGeom>
                        </pic:spPr>
                      </pic:pic>
                    </a:graphicData>
                  </a:graphic>
                </wp:inline>
              </w:drawing>
            </w:r>
            <w:r>
              <w:rPr>
                <w:rFonts w:hint="default" w:ascii="Times New Roman" w:hAnsi="Times New Roman" w:cs="Times New Roman"/>
                <w:bCs/>
                <w:i/>
                <w:sz w:val="28"/>
                <w:szCs w:val="28"/>
                <w:lang w:val="nl-NL"/>
              </w:rPr>
              <w:drawing>
                <wp:inline distT="0" distB="0" distL="0" distR="0">
                  <wp:extent cx="975360" cy="6813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0"/>
                          <a:stretch>
                            <a:fillRect/>
                          </a:stretch>
                        </pic:blipFill>
                        <pic:spPr>
                          <a:xfrm>
                            <a:off x="0" y="0"/>
                            <a:ext cx="1001736" cy="699927"/>
                          </a:xfrm>
                          <a:prstGeom prst="rect">
                            <a:avLst/>
                          </a:prstGeom>
                        </pic:spPr>
                      </pic:pic>
                    </a:graphicData>
                  </a:graphic>
                </wp:inline>
              </w:drawing>
            </w:r>
          </w:p>
          <w:p w14:paraId="61EA272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drawing>
                <wp:inline distT="0" distB="0" distL="0" distR="0">
                  <wp:extent cx="2012950" cy="106807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1"/>
                          <a:stretch>
                            <a:fillRect/>
                          </a:stretch>
                        </pic:blipFill>
                        <pic:spPr>
                          <a:xfrm>
                            <a:off x="0" y="0"/>
                            <a:ext cx="2026696" cy="1075483"/>
                          </a:xfrm>
                          <a:prstGeom prst="rect">
                            <a:avLst/>
                          </a:prstGeom>
                        </pic:spPr>
                      </pic:pic>
                    </a:graphicData>
                  </a:graphic>
                </wp:inline>
              </w:drawing>
            </w:r>
          </w:p>
          <w:p w14:paraId="3FFFCE6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drawing>
                <wp:inline distT="0" distB="0" distL="0" distR="0">
                  <wp:extent cx="3034665" cy="1104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a:stretch>
                            <a:fillRect/>
                          </a:stretch>
                        </pic:blipFill>
                        <pic:spPr>
                          <a:xfrm>
                            <a:off x="0" y="0"/>
                            <a:ext cx="3039345" cy="1107018"/>
                          </a:xfrm>
                          <a:prstGeom prst="rect">
                            <a:avLst/>
                          </a:prstGeom>
                        </pic:spPr>
                      </pic:pic>
                    </a:graphicData>
                  </a:graphic>
                </wp:inline>
              </w:drawing>
            </w:r>
          </w:p>
          <w:p w14:paraId="3095388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2 nhóm trình bày kết quả thảo luận. Các nhóm còn lại chú ý lắng nghe và bổ sung. </w:t>
            </w:r>
          </w:p>
          <w:p w14:paraId="4AF0AA1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0C8B74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738FA80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B39DEF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442A61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A0EB78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06AAB3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DB8D37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A2D043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D224D2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7A6EAC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nhận xét và kết luận: </w:t>
            </w:r>
            <w:r>
              <w:rPr>
                <w:rFonts w:hint="default" w:ascii="Times New Roman" w:hAnsi="Times New Roman" w:cs="Times New Roman"/>
                <w:bCs/>
                <w:i/>
                <w:sz w:val="28"/>
                <w:szCs w:val="28"/>
                <w:lang w:val="nl-NL"/>
              </w:rPr>
              <w:t>Các chất có thể tồn tại ở trạng thái rắn, lỏng, khí và có những đặc điểm:</w:t>
            </w:r>
          </w:p>
          <w:p w14:paraId="6A97CCA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Chất ở trạng thái rắn có hình dạng và chiếm khoảng không gian xác định.</w:t>
            </w:r>
          </w:p>
          <w:p w14:paraId="29F37CF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Chất ở trạng thái lỏng không có hình dạng xác định và chiếm khoảng không gian xác định.</w:t>
            </w:r>
          </w:p>
          <w:p w14:paraId="08C1052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xml:space="preserve">+ Chất ở trạng thái khí không có hình dạng xác định. Chất khí có thể lan ra theo mọi hướng và chiếm khoảng không gian của vật chứa. </w:t>
            </w:r>
          </w:p>
          <w:p w14:paraId="65224DF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C. HOẠT ĐỘNG LUYỆN TẬP</w:t>
            </w:r>
          </w:p>
          <w:p w14:paraId="7015687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 xml:space="preserve">HS phân biệt được các chất ở trạng thái rắn, lỏng, khí. </w:t>
            </w:r>
          </w:p>
          <w:p w14:paraId="0056CEB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Cách thực hiện:</w:t>
            </w:r>
          </w:p>
          <w:p w14:paraId="1D442E3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tổ chức HS nhóm đôi chơi trò </w:t>
            </w:r>
            <w:r>
              <w:rPr>
                <w:rFonts w:hint="default" w:ascii="Times New Roman" w:hAnsi="Times New Roman" w:cs="Times New Roman"/>
                <w:bCs/>
                <w:i/>
                <w:sz w:val="28"/>
                <w:szCs w:val="28"/>
                <w:lang w:val="nl-NL"/>
              </w:rPr>
              <w:t>“Ai nhanh – Ai đúng”</w:t>
            </w:r>
            <w:r>
              <w:rPr>
                <w:rFonts w:hint="default" w:ascii="Times New Roman" w:hAnsi="Times New Roman" w:cs="Times New Roman"/>
                <w:bCs/>
                <w:iCs/>
                <w:sz w:val="28"/>
                <w:szCs w:val="28"/>
                <w:lang w:val="nl-NL"/>
              </w:rPr>
              <w:t>:</w:t>
            </w:r>
          </w:p>
          <w:p w14:paraId="1C0FD91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xml:space="preserve"> Xếp mỗi ô chữ dưới đây vào nhóm chất tương ứng (các chất đều ở điều kiện nhiệt độ phòng).</w:t>
            </w:r>
          </w:p>
          <w:p w14:paraId="67168DC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drawing>
                <wp:inline distT="0" distB="0" distL="0" distR="0">
                  <wp:extent cx="3119120" cy="78359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3"/>
                          <a:stretch>
                            <a:fillRect/>
                          </a:stretch>
                        </pic:blipFill>
                        <pic:spPr>
                          <a:xfrm>
                            <a:off x="0" y="0"/>
                            <a:ext cx="3166671" cy="795384"/>
                          </a:xfrm>
                          <a:prstGeom prst="rect">
                            <a:avLst/>
                          </a:prstGeom>
                        </pic:spPr>
                      </pic:pic>
                    </a:graphicData>
                  </a:graphic>
                </wp:inline>
              </w:drawing>
            </w:r>
          </w:p>
          <w:p w14:paraId="27091BF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2 – 3 cặp trình bày kết quả. Các cặp còn lại lắng nghe và nhận xét. </w:t>
            </w:r>
          </w:p>
          <w:p w14:paraId="23833BF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7CA0F72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4637883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B724E9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4B3F080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4C2394F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C177A5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7BBD199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08AD83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408DE8F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909DDD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C431F4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247801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FF9EF1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027B9D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DBD4F8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51F76F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77362CD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79083D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3BE1C9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994CE3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CF8FC4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Cs/>
                <w:iCs/>
                <w:sz w:val="28"/>
                <w:szCs w:val="28"/>
                <w:lang w:val="nl-NL"/>
              </w:rPr>
              <w:t xml:space="preserve">- GV nhận xét, khen ngợi nhóm thực hiện đúng và nhanh nhất. </w:t>
            </w:r>
          </w:p>
          <w:p w14:paraId="6007AE86">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D. HOẠT ĐỘNG VẬN DỤNG </w:t>
            </w:r>
          </w:p>
          <w:p w14:paraId="277322AC">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bCs/>
                <w:sz w:val="28"/>
                <w:szCs w:val="28"/>
                <w:lang w:val="nl-NL"/>
              </w:rPr>
              <w:t xml:space="preserve">a. Mục tiêu: </w:t>
            </w:r>
            <w:r>
              <w:rPr>
                <w:rFonts w:hint="default" w:ascii="Times New Roman" w:hAnsi="Times New Roman" w:eastAsia="Times New Roman" w:cs="Times New Roman"/>
                <w:sz w:val="28"/>
                <w:szCs w:val="28"/>
                <w:lang w:val="nl-NL"/>
              </w:rPr>
              <w:t>HS vận dụng kiến thức về chất ở trạng thái khí vào thực tiễn cuộc sống.</w:t>
            </w:r>
          </w:p>
          <w:p w14:paraId="2F6F515E">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b. Cách thực hiện:</w:t>
            </w:r>
          </w:p>
          <w:p w14:paraId="02006AD3">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GV yêu cầu HS nhóm đôi suy nghĩ trả lời câu hỏi ở mục </w:t>
            </w:r>
            <w:r>
              <w:rPr>
                <w:rFonts w:hint="default" w:ascii="Times New Roman" w:hAnsi="Times New Roman" w:eastAsia="Times New Roman" w:cs="Times New Roman"/>
                <w:i/>
                <w:iCs/>
                <w:sz w:val="28"/>
                <w:szCs w:val="28"/>
                <w:lang w:val="nl-NL"/>
              </w:rPr>
              <w:t>Đố em</w:t>
            </w:r>
            <w:r>
              <w:rPr>
                <w:rFonts w:hint="default" w:ascii="Times New Roman" w:hAnsi="Times New Roman" w:eastAsia="Times New Roman" w:cs="Times New Roman"/>
                <w:sz w:val="28"/>
                <w:szCs w:val="28"/>
                <w:lang w:val="nl-NL"/>
              </w:rPr>
              <w:t xml:space="preserve"> SGK trang 20: </w:t>
            </w:r>
          </w:p>
          <w:p w14:paraId="23FE87ED">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i/>
                <w:iCs/>
                <w:sz w:val="28"/>
                <w:szCs w:val="28"/>
                <w:lang w:val="nl-NL"/>
              </w:rPr>
              <w:t xml:space="preserve"> Vì sao người ta phải giữ chất khí trong bình kín?</w:t>
            </w:r>
          </w:p>
          <w:p w14:paraId="10F0C3BE">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i/>
                <w:iCs/>
                <w:sz w:val="28"/>
                <w:szCs w:val="28"/>
                <w:lang w:val="nl-NL"/>
              </w:rPr>
              <w:drawing>
                <wp:inline distT="0" distB="0" distL="0" distR="0">
                  <wp:extent cx="868045" cy="127635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4"/>
                          <a:stretch>
                            <a:fillRect/>
                          </a:stretch>
                        </pic:blipFill>
                        <pic:spPr>
                          <a:xfrm>
                            <a:off x="0" y="0"/>
                            <a:ext cx="873740" cy="1284634"/>
                          </a:xfrm>
                          <a:prstGeom prst="rect">
                            <a:avLst/>
                          </a:prstGeom>
                        </pic:spPr>
                      </pic:pic>
                    </a:graphicData>
                  </a:graphic>
                </wp:inline>
              </w:drawing>
            </w:r>
          </w:p>
          <w:p w14:paraId="7463D5B4">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GV mời đại diện 1 cặp trình bày câu trả lời trước lớp. Các cặp còn lại lắng nghe và nhận xét. </w:t>
            </w:r>
          </w:p>
          <w:p w14:paraId="7B5EBBF2">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GV nhận xét, khen ngợi nhóm trả lời tốt. </w:t>
            </w:r>
          </w:p>
          <w:p w14:paraId="56F20481">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CỦNG CỐ</w:t>
            </w:r>
          </w:p>
          <w:p w14:paraId="1DA3C03A">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tóm tắt lại những nội dung chính của bài học.</w:t>
            </w:r>
          </w:p>
          <w:p w14:paraId="2E12321C">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đánh giá sự tham gia của HS trong giờ học, khen ngợi những HS tích cực; nhắc nhở, động viên những HS còn chưa tích cực, nhút nhát.</w:t>
            </w:r>
          </w:p>
          <w:p w14:paraId="0B192920">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 DẶN DÒ                                                     </w:t>
            </w:r>
          </w:p>
          <w:p w14:paraId="5F4B7901">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sz w:val="28"/>
                <w:szCs w:val="28"/>
                <w:lang w:val="nl-NL"/>
              </w:rPr>
              <w:t>- Ôn tập kiến thức đã học</w:t>
            </w:r>
            <w:r>
              <w:rPr>
                <w:rFonts w:hint="default" w:ascii="Times New Roman" w:hAnsi="Times New Roman" w:eastAsia="Times New Roman" w:cs="Times New Roman"/>
                <w:i/>
                <w:iCs/>
                <w:sz w:val="28"/>
                <w:szCs w:val="28"/>
                <w:lang w:val="nl-NL"/>
              </w:rPr>
              <w:t>.</w:t>
            </w:r>
          </w:p>
          <w:p w14:paraId="6D6E070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eastAsia="Times New Roman" w:cs="Times New Roman"/>
                <w:iCs/>
                <w:sz w:val="28"/>
                <w:szCs w:val="28"/>
                <w:lang w:val="nl-NL"/>
              </w:rPr>
              <w:t xml:space="preserve">- Về nhà tìm hiểu sự biến đổi trạng thái của chất.  </w:t>
            </w:r>
          </w:p>
        </w:tc>
        <w:tc>
          <w:tcPr>
            <w:tcW w:w="4622" w:type="dxa"/>
          </w:tcPr>
          <w:p w14:paraId="3110BEC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6A73E8A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7BB235D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7EC9A3F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DD8E42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quan sát hình ảnh. </w:t>
            </w:r>
          </w:p>
          <w:p w14:paraId="34B6DA2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5DD015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A8905E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5B52C1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19BB6B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CDA421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26943C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0B59DF7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trả lời: </w:t>
            </w:r>
            <w:r>
              <w:rPr>
                <w:rFonts w:hint="default" w:ascii="Times New Roman" w:hAnsi="Times New Roman" w:cs="Times New Roman"/>
                <w:i/>
                <w:iCs/>
                <w:sz w:val="28"/>
                <w:szCs w:val="28"/>
                <w:lang w:val="nl-NL"/>
              </w:rPr>
              <w:t xml:space="preserve">Bảo quản những que kem trong ngăn đá của tủ lạnh để kem không bị tan chảy. </w:t>
            </w:r>
            <w:r>
              <w:rPr>
                <w:rFonts w:hint="default" w:ascii="Times New Roman" w:hAnsi="Times New Roman" w:cs="Times New Roman"/>
                <w:sz w:val="28"/>
                <w:szCs w:val="28"/>
                <w:lang w:val="nl-NL"/>
              </w:rPr>
              <w:t xml:space="preserve"> </w:t>
            </w:r>
          </w:p>
          <w:p w14:paraId="0455A12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1DEBE9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ghi tên bài mới. </w:t>
            </w:r>
          </w:p>
          <w:p w14:paraId="6D4BA3F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9DED66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4D4484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EE6506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4A702C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622DFE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w:t>
            </w:r>
          </w:p>
          <w:p w14:paraId="52F405D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691FFE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A12E3C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1B8752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C730D5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FA9ED5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999BC2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4D2C67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514047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BFB34A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nhóm 4 thực hiện nhiệm vụ. </w:t>
            </w:r>
          </w:p>
          <w:p w14:paraId="5F1F96B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9E62FE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82E91D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9906DD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02B78E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EA5433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F3C15C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7BA596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E30A51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99CD3D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5DA6C9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09D241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F669E9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F77611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4B6914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BEBFEB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1B3385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D07850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EC915B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trình bày kết quả thảo luận:</w:t>
            </w:r>
          </w:p>
          <w:p w14:paraId="5D048CA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1, 2, 3: Chất ở trạng thái rắn có hình dạng và chiếm khoảng không gian xác định.</w:t>
            </w:r>
          </w:p>
          <w:p w14:paraId="2A03966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4a, 4b, 4c: Chất ở trạng thái lỏng không có hình dạng xác định và chiếm khoảng không gian xác định.</w:t>
            </w:r>
          </w:p>
          <w:p w14:paraId="40B2047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Hình 5, 6: Chất ở trạng thái khí không có hình dạng xác định, nó có thể lan ra theo mọi hướng và chiếm đầy khoảng không gian của vật chứa nó. </w:t>
            </w:r>
          </w:p>
          <w:p w14:paraId="0861896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20E0A47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512024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EED6B1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531B49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EE99B9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301984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F3C127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E9D594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577419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8F44F4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B64862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A9C3ED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89BBCE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971D8E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8AA670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0BACDB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C79B1B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B1C82F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chơi trò chơi theo cặp. </w:t>
            </w:r>
          </w:p>
          <w:p w14:paraId="2FDA202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676019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89F3AF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5AC0D5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1C5691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E0FE50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2D3647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trình bày:</w:t>
            </w:r>
          </w:p>
          <w:p w14:paraId="06192E5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Chất ở trạng thái rắn: đinh sắt, hộp gỗ, cốc thủy tinh.</w:t>
            </w:r>
          </w:p>
          <w:p w14:paraId="0E90CA9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952500" cy="952500"/>
                  <wp:effectExtent l="0" t="0" r="0" b="0"/>
                  <wp:docPr id="57" name="Picture 57" descr="Thông số ĐINH SẮT 3.8X75mm TOLSEN 5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ông số ĐINH SẮT 3.8X75mm TOLSEN 540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65503" cy="965503"/>
                          </a:xfrm>
                          <a:prstGeom prst="rect">
                            <a:avLst/>
                          </a:prstGeom>
                          <a:noFill/>
                          <a:ln>
                            <a:noFill/>
                          </a:ln>
                        </pic:spPr>
                      </pic:pic>
                    </a:graphicData>
                  </a:graphic>
                </wp:inline>
              </w:drawing>
            </w:r>
            <w:r>
              <w:rPr>
                <w:rFonts w:hint="default" w:ascii="Times New Roman" w:hAnsi="Times New Roman" w:cs="Times New Roman"/>
                <w:i/>
                <w:iCs/>
                <w:sz w:val="28"/>
                <w:szCs w:val="28"/>
                <w:lang w:val="nl-NL"/>
              </w:rPr>
              <w:t xml:space="preserve"> </w:t>
            </w:r>
            <w:r>
              <w:rPr>
                <w:rFonts w:hint="default" w:ascii="Times New Roman" w:hAnsi="Times New Roman" w:cs="Times New Roman"/>
                <w:sz w:val="28"/>
                <w:szCs w:val="28"/>
              </w:rPr>
              <w:drawing>
                <wp:inline distT="0" distB="0" distL="0" distR="0">
                  <wp:extent cx="890905" cy="1134110"/>
                  <wp:effectExtent l="0" t="0" r="4445" b="8890"/>
                  <wp:docPr id="59" name="Picture 59" descr="Hộp gỗ thông chữ nhật nắp kiếng 12x22x8cm - Bazaar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ộp gỗ thông chữ nhật nắp kiếng 12x22x8cm - Bazaar Decor"/>
                          <pic:cNvPicPr>
                            <a:picLocks noChangeAspect="1" noChangeArrowheads="1"/>
                          </pic:cNvPicPr>
                        </pic:nvPicPr>
                        <pic:blipFill>
                          <a:blip r:embed="rId16" cstate="print">
                            <a:extLst>
                              <a:ext uri="{28A0092B-C50C-407E-A947-70E740481C1C}">
                                <a14:useLocalDpi xmlns:a14="http://schemas.microsoft.com/office/drawing/2010/main" val="0"/>
                              </a:ext>
                            </a:extLst>
                          </a:blip>
                          <a:srcRect l="11435" r="9994"/>
                          <a:stretch>
                            <a:fillRect/>
                          </a:stretch>
                        </pic:blipFill>
                        <pic:spPr>
                          <a:xfrm>
                            <a:off x="0" y="0"/>
                            <a:ext cx="898902" cy="1144054"/>
                          </a:xfrm>
                          <a:prstGeom prst="rect">
                            <a:avLst/>
                          </a:prstGeom>
                          <a:noFill/>
                          <a:ln>
                            <a:noFill/>
                          </a:ln>
                        </pic:spPr>
                      </pic:pic>
                    </a:graphicData>
                  </a:graphic>
                </wp:inline>
              </w:drawing>
            </w:r>
            <w:r>
              <w:rPr>
                <w:rFonts w:hint="default" w:ascii="Times New Roman" w:hAnsi="Times New Roman" w:cs="Times New Roman"/>
                <w:sz w:val="28"/>
                <w:szCs w:val="28"/>
              </w:rPr>
              <w:t xml:space="preserve"> </w:t>
            </w:r>
            <w:r>
              <w:rPr>
                <w:rFonts w:hint="default" w:ascii="Times New Roman" w:hAnsi="Times New Roman" w:cs="Times New Roman"/>
                <w:sz w:val="28"/>
                <w:szCs w:val="28"/>
              </w:rPr>
              <w:drawing>
                <wp:inline distT="0" distB="0" distL="0" distR="0">
                  <wp:extent cx="829310" cy="829310"/>
                  <wp:effectExtent l="0" t="0" r="8890" b="8890"/>
                  <wp:docPr id="60" name="Picture 60" descr="Ly Thủy Tinh Lùn Góc 225ml - PCD22002 - THỦY TINH CẨM Đ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y Thủy Tinh Lùn Góc 225ml - PCD22002 - THỦY TINH CẨM ĐẠ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43004" cy="843004"/>
                          </a:xfrm>
                          <a:prstGeom prst="rect">
                            <a:avLst/>
                          </a:prstGeom>
                          <a:noFill/>
                          <a:ln>
                            <a:noFill/>
                          </a:ln>
                        </pic:spPr>
                      </pic:pic>
                    </a:graphicData>
                  </a:graphic>
                </wp:inline>
              </w:drawing>
            </w:r>
          </w:p>
          <w:p w14:paraId="22C0FD6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Chất ở trạng thái lỏng: giọt nước, giấm. </w:t>
            </w:r>
          </w:p>
          <w:p w14:paraId="0036089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567180" cy="1043305"/>
                  <wp:effectExtent l="0" t="0" r="0" b="4445"/>
                  <wp:docPr id="61" name="Picture 61" descr="200.000+ ảnh đẹp nhất về Giọt Nước · Tải xuống miễn phí 100% · Ảnh có sẵn  của Pe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200.000+ ảnh đẹp nhất về Giọt Nước · Tải xuống miễn phí 100% · Ảnh có sẵn  của Pex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578869" cy="1051176"/>
                          </a:xfrm>
                          <a:prstGeom prst="rect">
                            <a:avLst/>
                          </a:prstGeom>
                          <a:noFill/>
                          <a:ln>
                            <a:noFill/>
                          </a:ln>
                        </pic:spPr>
                      </pic:pic>
                    </a:graphicData>
                  </a:graphic>
                </wp:inline>
              </w:drawing>
            </w:r>
          </w:p>
          <w:p w14:paraId="69E762E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+Chất ở trạng thái khí: hơi nước, ô-xi, ni-tơ. </w:t>
            </w:r>
          </w:p>
          <w:p w14:paraId="67F146A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443990" cy="1150620"/>
                  <wp:effectExtent l="0" t="0" r="3810" b="0"/>
                  <wp:docPr id="66" name="Picture 66" descr="Khái niệm cơ bản về hơi nước - Apoly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Khái niệm cơ bản về hơi nước - Apolyte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53720" cy="1158422"/>
                          </a:xfrm>
                          <a:prstGeom prst="rect">
                            <a:avLst/>
                          </a:prstGeom>
                          <a:noFill/>
                          <a:ln>
                            <a:noFill/>
                          </a:ln>
                        </pic:spPr>
                      </pic:pic>
                    </a:graphicData>
                  </a:graphic>
                </wp:inline>
              </w:drawing>
            </w:r>
          </w:p>
          <w:p w14:paraId="60C6DED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485ED5D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93D56E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13B49D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A8D5F7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C93B98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A409E4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thảo luận trả lời câu hỏi. </w:t>
            </w:r>
          </w:p>
          <w:p w14:paraId="6C059CE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E622FB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7CCCCC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D454D1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37F091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6D7E31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650542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D00047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FF0023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32F3D6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E0D83F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trình bày:</w:t>
            </w:r>
          </w:p>
          <w:p w14:paraId="2D5345D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Vì chất khí có thể lan ra theo mọi hướng nên cần phải giữ chất khí trong bình kín. </w:t>
            </w:r>
          </w:p>
          <w:p w14:paraId="478BCB0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49716EF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FBA61D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ghi nhớ.</w:t>
            </w:r>
          </w:p>
          <w:p w14:paraId="4C494DE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33F537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rút kinh nghiệm. </w:t>
            </w:r>
          </w:p>
          <w:p w14:paraId="1F72CCD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227F85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26F04F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797AB7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14:paraId="709AFE9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và chuẩn bị cho tiết học sau. </w:t>
            </w:r>
          </w:p>
        </w:tc>
      </w:tr>
      <w:tr w14:paraId="3E81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2"/>
          </w:tcPr>
          <w:p w14:paraId="6D0E4E36">
            <w:pPr>
              <w:widowControl w:val="0"/>
              <w:spacing w:before="120" w:after="120"/>
              <w:rPr>
                <w:rFonts w:hint="default" w:ascii="Times New Roman" w:hAnsi="Times New Roman" w:eastAsia="Calibri" w:cs="Times New Roman"/>
                <w:b/>
                <w:bCs/>
                <w:sz w:val="28"/>
                <w:szCs w:val="28"/>
                <w:lang w:val="en-US"/>
              </w:rPr>
            </w:pPr>
            <w:r>
              <w:rPr>
                <w:rFonts w:hint="default" w:ascii="Times New Roman" w:hAnsi="Times New Roman" w:eastAsia="Calibri" w:cs="Times New Roman"/>
                <w:b/>
                <w:bCs/>
                <w:sz w:val="28"/>
                <w:szCs w:val="28"/>
              </w:rPr>
              <w:t xml:space="preserve">ĐIỀU CHỈNH SAU TIẾT </w:t>
            </w:r>
            <w:r>
              <w:rPr>
                <w:rFonts w:hint="default" w:ascii="Times New Roman" w:hAnsi="Times New Roman" w:eastAsia="Calibri" w:cs="Times New Roman"/>
                <w:b/>
                <w:bCs/>
                <w:sz w:val="28"/>
                <w:szCs w:val="28"/>
                <w:lang w:val="en-US"/>
              </w:rPr>
              <w:t>DẠY</w:t>
            </w:r>
          </w:p>
          <w:p w14:paraId="350DC255">
            <w:pPr>
              <w:pageBreakBefore w:val="0"/>
              <w:kinsoku/>
              <w:wordWrap/>
              <w:overflowPunct/>
              <w:topLinePunct w:val="0"/>
              <w:bidi w:val="0"/>
              <w:adjustRightInd/>
              <w:snapToGrid/>
              <w:spacing w:after="0" w:line="240" w:lineRule="auto"/>
              <w:jc w:val="center"/>
              <w:textAlignment w:val="auto"/>
              <w:rPr>
                <w:rFonts w:hint="default" w:ascii="Times New Roman" w:hAnsi="Times New Roman" w:eastAsia="Calibri" w:cs="Times New Roman"/>
                <w:b/>
                <w:bCs/>
                <w:sz w:val="28"/>
                <w:szCs w:val="28"/>
                <w:lang w:val="en-US"/>
              </w:rPr>
            </w:pPr>
            <w:r>
              <w:rPr>
                <w:rFonts w:hint="default" w:ascii="Times New Roman" w:hAnsi="Times New Roman" w:eastAsia="Calibri" w:cs="Times New Roman"/>
                <w:b/>
                <w:bCs/>
                <w:sz w:val="28"/>
                <w:szCs w:val="28"/>
              </w:rPr>
              <w:t>….………………………………………………………………………………………………………………………………………………………………………</w:t>
            </w:r>
            <w:r>
              <w:rPr>
                <w:rFonts w:hint="default" w:ascii="Times New Roman" w:hAnsi="Times New Roman" w:eastAsia="Calibri" w:cs="Times New Roman"/>
                <w:b/>
                <w:bCs/>
                <w:sz w:val="28"/>
                <w:szCs w:val="28"/>
                <w:lang w:val="en-US"/>
              </w:rPr>
              <w:t>..</w:t>
            </w:r>
            <w:r>
              <w:rPr>
                <w:rFonts w:hint="default" w:ascii="Times New Roman" w:hAnsi="Times New Roman" w:eastAsia="Calibri" w:cs="Times New Roman"/>
                <w:b/>
                <w:bCs/>
                <w:sz w:val="28"/>
                <w:szCs w:val="28"/>
              </w:rPr>
              <w:t>……………………………………………………………………………………</w:t>
            </w:r>
            <w:r>
              <w:rPr>
                <w:rFonts w:hint="default" w:ascii="Times New Roman" w:hAnsi="Times New Roman" w:eastAsia="Calibri" w:cs="Times New Roman"/>
                <w:b/>
                <w:bCs/>
                <w:sz w:val="28"/>
                <w:szCs w:val="28"/>
                <w:lang w:val="en-US"/>
              </w:rPr>
              <w:t>..……………………………………………………………………………………………………………………………………………………………………………………………</w:t>
            </w:r>
          </w:p>
          <w:p w14:paraId="4CDFDB5B">
            <w:pPr>
              <w:pageBreakBefore w:val="0"/>
              <w:kinsoku/>
              <w:wordWrap/>
              <w:overflowPunct/>
              <w:topLinePunct w:val="0"/>
              <w:bidi w:val="0"/>
              <w:adjustRightInd/>
              <w:snapToGrid/>
              <w:spacing w:after="0" w:line="240" w:lineRule="auto"/>
              <w:jc w:val="center"/>
              <w:textAlignment w:val="auto"/>
              <w:rPr>
                <w:rFonts w:hint="default" w:ascii="Times New Roman" w:hAnsi="Times New Roman" w:eastAsia="Calibri" w:cs="Times New Roman"/>
                <w:b/>
                <w:bCs/>
                <w:sz w:val="28"/>
                <w:szCs w:val="28"/>
                <w:lang w:val="en-US"/>
              </w:rPr>
            </w:pPr>
          </w:p>
          <w:p w14:paraId="02F9A6D1">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color w:val="0000FF"/>
                <w:sz w:val="28"/>
                <w:szCs w:val="28"/>
              </w:rPr>
              <w:t>TIẾT 2</w:t>
            </w:r>
          </w:p>
        </w:tc>
      </w:tr>
      <w:tr w14:paraId="7475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00F698C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A. HOẠT ĐỘNG KHỞI ĐỘNG</w:t>
            </w:r>
          </w:p>
          <w:p w14:paraId="0F4FCED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 Mục tiêu:</w:t>
            </w:r>
            <w:r>
              <w:rPr>
                <w:rFonts w:hint="default" w:ascii="Times New Roman" w:hAnsi="Times New Roman" w:cs="Times New Roman"/>
                <w:sz w:val="28"/>
                <w:szCs w:val="28"/>
                <w:lang w:val="nl-NL"/>
              </w:rPr>
              <w:t xml:space="preserve"> HS ôn tập lại đặc điểm của các chất ở trạng thái rắn, lỏng, khí.  </w:t>
            </w:r>
          </w:p>
          <w:p w14:paraId="03BF62C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b. Cách tiến hành: </w:t>
            </w:r>
          </w:p>
          <w:p w14:paraId="4FC58E3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chia lớp thành 4 đội, tổ chức cho các đội thi tìm các chất ở trạng thái rắn, lỏng, khí có ở xung quanh lớp học. Trong thời gian 3p, đội nào tìm được nhiều chất ở trạng thái rắn, lỏng, khí có ở xung quanh lớp học nhất là đội thắng cuộc. </w:t>
            </w:r>
          </w:p>
          <w:p w14:paraId="68EEB1E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sz w:val="28"/>
                <w:szCs w:val="28"/>
                <w:lang w:val="nl-NL"/>
              </w:rPr>
              <w:t xml:space="preserve">- GV nhận xét và dẫn dắt vào bài học mới: </w:t>
            </w:r>
            <w:r>
              <w:rPr>
                <w:rFonts w:hint="default" w:ascii="Times New Roman" w:hAnsi="Times New Roman" w:cs="Times New Roman"/>
                <w:i/>
                <w:iCs/>
                <w:sz w:val="28"/>
                <w:szCs w:val="28"/>
                <w:lang w:val="nl-NL"/>
              </w:rPr>
              <w:t>Bài học ngày hôm nay, chúng ta sẽ cùng tìm hiểu sự biến đổi trạng thái của chất. Chúng ta cùng vào</w:t>
            </w:r>
            <w:r>
              <w:rPr>
                <w:rFonts w:hint="default" w:ascii="Times New Roman" w:hAnsi="Times New Roman" w:cs="Times New Roman"/>
                <w:sz w:val="28"/>
                <w:szCs w:val="28"/>
                <w:lang w:val="nl-NL"/>
              </w:rPr>
              <w:t xml:space="preserve"> </w:t>
            </w:r>
            <w:r>
              <w:rPr>
                <w:rFonts w:hint="default" w:ascii="Times New Roman" w:hAnsi="Times New Roman" w:cs="Times New Roman"/>
                <w:b/>
                <w:i/>
                <w:sz w:val="28"/>
                <w:szCs w:val="28"/>
                <w:lang w:val="nl-NL"/>
              </w:rPr>
              <w:t xml:space="preserve">Bài 4 – Sự biến đổi của chất – Tiết 2. </w:t>
            </w:r>
          </w:p>
          <w:p w14:paraId="282B821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HOẠT ĐỘNG HÌNH THÀNH KIẾN THỨC</w:t>
            </w:r>
          </w:p>
          <w:p w14:paraId="2829CB4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Hoạt động: Tìm hiểu sự biến đổi trạng thái của chất</w:t>
            </w:r>
          </w:p>
          <w:p w14:paraId="6667208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 xml:space="preserve">HS nhận biết sự biến đổi trạng thái của chất. </w:t>
            </w:r>
          </w:p>
          <w:p w14:paraId="1D56CEE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Cách thực hiện:</w:t>
            </w:r>
          </w:p>
          <w:p w14:paraId="264D40A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color w:val="000000" w:themeColor="text1"/>
                <w:sz w:val="28"/>
                <w:szCs w:val="28"/>
                <w:lang w:val="nl-NL"/>
                <w14:textFill>
                  <w14:solidFill>
                    <w14:schemeClr w14:val="tx1"/>
                  </w14:solidFill>
                </w14:textFill>
              </w:rPr>
            </w:pPr>
            <w:r>
              <w:rPr>
                <w:rFonts w:hint="default" w:ascii="Times New Roman" w:hAnsi="Times New Roman" w:cs="Times New Roman"/>
                <w:bCs/>
                <w:iCs/>
                <w:sz w:val="28"/>
                <w:szCs w:val="28"/>
                <w:lang w:val="nl-NL"/>
              </w:rPr>
              <w:t xml:space="preserve">- GV chia lớp thành các nhóm 4, yêu cầu các nhóm quan sát các hình 8a, 8b, 8c, 9a, 9b và hoàn thành </w:t>
            </w:r>
            <w:r>
              <w:rPr>
                <w:rFonts w:hint="default" w:ascii="Times New Roman" w:hAnsi="Times New Roman" w:cs="Times New Roman"/>
                <w:bCs/>
                <w:iCs/>
                <w:color w:val="000000" w:themeColor="text1"/>
                <w:sz w:val="28"/>
                <w:szCs w:val="28"/>
                <w:lang w:val="nl-NL"/>
                <w14:textFill>
                  <w14:solidFill>
                    <w14:schemeClr w14:val="tx1"/>
                  </w14:solidFill>
                </w14:textFill>
              </w:rPr>
              <w:t xml:space="preserve">nhiệm vụ vào phiếu học tập. </w:t>
            </w:r>
          </w:p>
          <w:p w14:paraId="129CD5B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2 nhóm trình bày kết quả thảo luận trước lớp. Các nhóm còn lại lắng nghe và nhận xét.  </w:t>
            </w:r>
          </w:p>
          <w:p w14:paraId="25C001D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705C5F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9DA859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8460DB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46B2E9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4BC48CB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E34201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228099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9903C4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DFB805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BD489E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4475AD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7C70D6D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7414C17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22C842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1C5F94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4F45534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4ABF4C3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0D3557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C8CAD9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6928B7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A8296A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97C6E1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16BD15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607E07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E44F04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DAD8C7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CD48BB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CCCC78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bCs/>
                <w:iCs/>
                <w:sz w:val="28"/>
                <w:szCs w:val="28"/>
                <w:lang w:val="nl-NL"/>
              </w:rPr>
              <w:t xml:space="preserve">- GV nhận xét và chốt lại kết luận: </w:t>
            </w:r>
            <w:r>
              <w:rPr>
                <w:rFonts w:hint="default" w:ascii="Times New Roman" w:hAnsi="Times New Roman" w:cs="Times New Roman"/>
                <w:i/>
                <w:iCs/>
                <w:sz w:val="28"/>
                <w:szCs w:val="28"/>
                <w:lang w:val="nl-NL"/>
              </w:rPr>
              <w:t xml:space="preserve">Chất có thể bị biến đổi từ trạng thái này sang trạng thái khác khi nhiệt độ phù hợp. </w:t>
            </w:r>
            <w:r>
              <w:rPr>
                <w:rFonts w:hint="default" w:ascii="Times New Roman" w:hAnsi="Times New Roman" w:cs="Times New Roman"/>
                <w:bCs/>
                <w:iCs/>
                <w:sz w:val="28"/>
                <w:szCs w:val="28"/>
                <w:lang w:val="nl-NL"/>
              </w:rPr>
              <w:t xml:space="preserve">                           </w:t>
            </w:r>
          </w:p>
          <w:p w14:paraId="3710902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C. HOẠT ĐỘNG LUYỆN TẬP</w:t>
            </w:r>
          </w:p>
          <w:p w14:paraId="1177859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 xml:space="preserve">HS trình bày được ví dụ về sự biến đổi trạng thái của chất. </w:t>
            </w:r>
          </w:p>
          <w:p w14:paraId="314C754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Cách thực hiện:</w:t>
            </w:r>
          </w:p>
          <w:p w14:paraId="6AD1389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yêu cầu HS quan sát các hình 10a, 10b SGK trang 21 và mô tả sự thay đổi trạng thái của cây nến trong hình. </w:t>
            </w:r>
          </w:p>
          <w:p w14:paraId="6971244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drawing>
                <wp:inline distT="0" distB="0" distL="0" distR="0">
                  <wp:extent cx="2712085" cy="108013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0"/>
                          <a:stretch>
                            <a:fillRect/>
                          </a:stretch>
                        </pic:blipFill>
                        <pic:spPr>
                          <a:xfrm>
                            <a:off x="0" y="0"/>
                            <a:ext cx="2734138" cy="1088865"/>
                          </a:xfrm>
                          <a:prstGeom prst="rect">
                            <a:avLst/>
                          </a:prstGeom>
                        </pic:spPr>
                      </pic:pic>
                    </a:graphicData>
                  </a:graphic>
                </wp:inline>
              </w:drawing>
            </w:r>
          </w:p>
          <w:p w14:paraId="04BB00B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181DC9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1 HS mô tả trước lớp. Các HS còn lại lắng nghe và nhận xét. </w:t>
            </w:r>
          </w:p>
          <w:p w14:paraId="14680C2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DDAF92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52CCCE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A566BE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C1E2DF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8FA07D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34C4B0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nhận xét. </w:t>
            </w:r>
          </w:p>
          <w:p w14:paraId="4DF95C3C">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CỦNG CỐ</w:t>
            </w:r>
          </w:p>
          <w:p w14:paraId="72544488">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tóm tắt lại những nội dung chính của bài học.</w:t>
            </w:r>
          </w:p>
          <w:p w14:paraId="25D61456">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đánh giá sự tham gia của HS trong giờ học, khen ngợi những HS tích cực; nhắc nhở, động viên những HS còn chưa tích cực, nhút nhát.</w:t>
            </w:r>
          </w:p>
          <w:p w14:paraId="20D6F5B2">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 DẶN DÒ                                                     </w:t>
            </w:r>
          </w:p>
          <w:p w14:paraId="719C67F5">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sz w:val="28"/>
                <w:szCs w:val="28"/>
                <w:lang w:val="nl-NL"/>
              </w:rPr>
              <w:t>- Ôn tập kiến thức đã học</w:t>
            </w:r>
            <w:r>
              <w:rPr>
                <w:rFonts w:hint="default" w:ascii="Times New Roman" w:hAnsi="Times New Roman" w:eastAsia="Times New Roman" w:cs="Times New Roman"/>
                <w:i/>
                <w:iCs/>
                <w:sz w:val="28"/>
                <w:szCs w:val="28"/>
                <w:lang w:val="nl-NL"/>
              </w:rPr>
              <w:t>.</w:t>
            </w:r>
          </w:p>
          <w:p w14:paraId="184D07F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eastAsia="Times New Roman" w:cs="Times New Roman"/>
                <w:iCs/>
                <w:sz w:val="28"/>
                <w:szCs w:val="28"/>
                <w:lang w:val="nl-NL"/>
              </w:rPr>
              <w:t xml:space="preserve">- Về nhà tìm hiểu về sự biến đổi hóa học.   </w:t>
            </w:r>
          </w:p>
        </w:tc>
        <w:tc>
          <w:tcPr>
            <w:tcW w:w="4622" w:type="dxa"/>
          </w:tcPr>
          <w:p w14:paraId="5E380A4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26EEA3A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2C08118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41BAEA3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AB6FC4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tích cực tham gia trò chơi. </w:t>
            </w:r>
          </w:p>
          <w:p w14:paraId="18F8ABD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6E47F7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6F9D7F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586346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894529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9FE7E3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ghi tên bài mới. </w:t>
            </w:r>
          </w:p>
          <w:p w14:paraId="633CF0D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3F0B21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3EDD0F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577343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91A94D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BCDEAA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w:t>
            </w:r>
          </w:p>
          <w:p w14:paraId="0ECAEB8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9BA874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3E50C4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07FF95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514FD4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1462FF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thảo luận nhóm thực hiện nhiệm vụ. </w:t>
            </w:r>
          </w:p>
          <w:p w14:paraId="6CAAEB0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A1318A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23A9D9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lang w:val="nl-NL"/>
              </w:rPr>
              <w:t xml:space="preserve">- Đại diện HS trình bày: </w:t>
            </w:r>
          </w:p>
          <w:p w14:paraId="3F72127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8: Nước ở trạng thái lỏng.</w:t>
            </w:r>
          </w:p>
          <w:p w14:paraId="0150C56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8a: Nước ở trạng thái rắn.</w:t>
            </w:r>
          </w:p>
          <w:p w14:paraId="5D399C8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8b: Nước ở trạng thái khí.</w:t>
            </w:r>
          </w:p>
          <w:p w14:paraId="6EED431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9a: Sô-cô-la ở trạng thái rắn.</w:t>
            </w:r>
          </w:p>
          <w:p w14:paraId="7F38A59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9b: Sô-cô-la ở trạng thái lỏng.</w:t>
            </w:r>
          </w:p>
          <w:p w14:paraId="5DF1648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Một số ví dụ về sự biến đổi trạng thái của chất mà em quan sát được trong đời sống hằng ngày:</w:t>
            </w:r>
          </w:p>
          <w:p w14:paraId="3E28B3E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244600" cy="1244600"/>
                  <wp:effectExtent l="0" t="0" r="0" b="0"/>
                  <wp:docPr id="27" name="Picture 27" descr="Bức tranh bông tuyết tuyệt vờ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ức tranh bông tuyết tuyệt vời nhấ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51808" cy="1251808"/>
                          </a:xfrm>
                          <a:prstGeom prst="rect">
                            <a:avLst/>
                          </a:prstGeom>
                          <a:noFill/>
                          <a:ln>
                            <a:noFill/>
                          </a:ln>
                        </pic:spPr>
                      </pic:pic>
                    </a:graphicData>
                  </a:graphic>
                </wp:inline>
              </w:drawing>
            </w:r>
          </w:p>
          <w:p w14:paraId="77D6052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Tuyết chuyển từ trạng thái rắn sang trạng thái lỏng khi nhiệt độ ngoài trời tăng cao</w:t>
            </w:r>
          </w:p>
          <w:p w14:paraId="3285CCF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421130" cy="945515"/>
                  <wp:effectExtent l="0" t="0" r="7620" b="6985"/>
                  <wp:docPr id="28" name="Picture 28" descr="Que Kem Tan Chảy Popsicle Khái Niệm Mùa Hè Tối Thiểu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ue Kem Tan Chảy Popsicle Khái Niệm Mùa Hè Tối Thiểu Hình ảnh Sẵn có - Tải  xuống Hình ảnh Ngay bây giờ - i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5869" cy="962163"/>
                          </a:xfrm>
                          <a:prstGeom prst="rect">
                            <a:avLst/>
                          </a:prstGeom>
                          <a:noFill/>
                          <a:ln>
                            <a:noFill/>
                          </a:ln>
                        </pic:spPr>
                      </pic:pic>
                    </a:graphicData>
                  </a:graphic>
                </wp:inline>
              </w:drawing>
            </w:r>
          </w:p>
          <w:p w14:paraId="01C2DAB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Kem chuyển từ trạng thái rắn sang trạng thái lỏng khi bỏ ngoài tủ đông. </w:t>
            </w:r>
          </w:p>
          <w:p w14:paraId="1C56CA8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Chất có thể bị biến đổi từ trạng thái này sang trạng thái khác khi nhiệt độ phù hợp. </w:t>
            </w:r>
          </w:p>
          <w:p w14:paraId="163AF6F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6F21EB4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34BD27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D0E5AA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3B707C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8F8908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25B49B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90D239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quan sát hình, thực hiện nhiệm vụ. </w:t>
            </w:r>
          </w:p>
          <w:p w14:paraId="0DDD23B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E71FE6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7514E0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F86376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388E44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5996D1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0B7D22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ED5163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trình bày:</w:t>
            </w:r>
          </w:p>
          <w:p w14:paraId="58E82D5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10a: Cây nến khi chưa đốt, cây nến ở trạng thái rắn.</w:t>
            </w:r>
          </w:p>
          <w:p w14:paraId="7A295DF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10b: Cây nến được đốt một lúc thì một phần nến bị chuyển sang trạng thái lỏng, sau một thời gian, phần nến lỏng này sẽ nguội lại và chuyển sang trạng thái rắn.</w:t>
            </w:r>
          </w:p>
          <w:p w14:paraId="5E1FDEC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07B294B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73D603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ghi nhớ.</w:t>
            </w:r>
          </w:p>
          <w:p w14:paraId="38A0D90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DB29A1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rút kinh nghiệm. </w:t>
            </w:r>
          </w:p>
          <w:p w14:paraId="17CF29B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17F5F5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E7A5A7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6EE2FE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AAF67C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14:paraId="362CEC6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HS lắng nghe và chuẩn bị cho tiết học sau. </w:t>
            </w:r>
          </w:p>
        </w:tc>
      </w:tr>
    </w:tbl>
    <w:p w14:paraId="4F0FA6A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14FDC88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4B45827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rPr>
      </w:pPr>
    </w:p>
    <w:p w14:paraId="451F9CE3">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KẾ HOẠCH BÀI DẠY TUẦN </w:t>
      </w:r>
      <w:r>
        <w:rPr>
          <w:rFonts w:hint="default" w:ascii="Times New Roman" w:hAnsi="Times New Roman" w:cs="Times New Roman"/>
          <w:b/>
          <w:sz w:val="28"/>
          <w:szCs w:val="28"/>
          <w:lang w:val="en-US"/>
        </w:rPr>
        <w:t>6</w:t>
      </w:r>
    </w:p>
    <w:p w14:paraId="7C23E0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621BEA8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CHỦ ĐỀ 1: CHẤT</w:t>
      </w:r>
    </w:p>
    <w:p w14:paraId="7AF72AE6">
      <w:pPr>
        <w:pStyle w:val="3"/>
        <w:pageBreakBefore w:val="0"/>
        <w:widowControl/>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BÀI 4: SỰ BIẾN ĐỔI CỦA CHẤT</w:t>
      </w:r>
    </w:p>
    <w:p w14:paraId="34C107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Bàn tay nặn bột)</w:t>
      </w:r>
    </w:p>
    <w:p w14:paraId="7CCE62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FF"/>
          <w:sz w:val="28"/>
          <w:szCs w:val="28"/>
          <w:lang w:val="nl-NL"/>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14</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10</w:t>
      </w:r>
      <w:r>
        <w:rPr>
          <w:rFonts w:hint="default" w:ascii="Times New Roman" w:hAnsi="Times New Roman" w:cs="Times New Roman"/>
          <w:b/>
          <w:color w:val="0000FF"/>
          <w:sz w:val="28"/>
          <w:szCs w:val="28"/>
        </w:rPr>
        <w:t>/2024 đến 1</w:t>
      </w:r>
      <w:r>
        <w:rPr>
          <w:rFonts w:hint="default" w:ascii="Times New Roman" w:hAnsi="Times New Roman" w:cs="Times New Roman"/>
          <w:b/>
          <w:color w:val="0000FF"/>
          <w:sz w:val="28"/>
          <w:szCs w:val="28"/>
          <w:lang w:val="en-US"/>
        </w:rPr>
        <w:t>8</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10</w:t>
      </w:r>
      <w:r>
        <w:rPr>
          <w:rFonts w:hint="default" w:ascii="Times New Roman" w:hAnsi="Times New Roman" w:cs="Times New Roman"/>
          <w:b/>
          <w:color w:val="0000FF"/>
          <w:sz w:val="28"/>
          <w:szCs w:val="28"/>
        </w:rPr>
        <w:t>/2024</w:t>
      </w:r>
    </w:p>
    <w:p w14:paraId="5C5D043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622"/>
      </w:tblGrid>
      <w:tr w14:paraId="64ED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2"/>
          </w:tcPr>
          <w:p w14:paraId="37F52E77">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color w:val="0000FF"/>
                <w:sz w:val="28"/>
                <w:szCs w:val="28"/>
              </w:rPr>
              <w:t>TIẾT 3</w:t>
            </w:r>
          </w:p>
        </w:tc>
      </w:tr>
      <w:tr w14:paraId="69BC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2F76798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A. HOẠT ĐỘNG KHỞI ĐỘNG</w:t>
            </w:r>
          </w:p>
          <w:p w14:paraId="30DD481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 Mục tiêu:</w:t>
            </w:r>
            <w:r>
              <w:rPr>
                <w:rFonts w:hint="default" w:ascii="Times New Roman" w:hAnsi="Times New Roman" w:cs="Times New Roman"/>
                <w:sz w:val="28"/>
                <w:szCs w:val="28"/>
                <w:lang w:val="nl-NL"/>
              </w:rPr>
              <w:t xml:space="preserve"> Tạo hứng thú và khơi gợi những hiểu biết đã có của HS về sự biến đổi hóa học. </w:t>
            </w:r>
          </w:p>
          <w:p w14:paraId="4DBF0AE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b. Cách tiến hành: </w:t>
            </w:r>
          </w:p>
          <w:p w14:paraId="306E3BD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lang w:val="nl-NL"/>
              </w:rPr>
              <w:t xml:space="preserve">- GV đặt vấn đề: </w:t>
            </w:r>
            <w:r>
              <w:rPr>
                <w:rFonts w:hint="default" w:ascii="Times New Roman" w:hAnsi="Times New Roman" w:cs="Times New Roman"/>
                <w:i/>
                <w:iCs/>
                <w:sz w:val="28"/>
                <w:szCs w:val="28"/>
                <w:lang w:val="nl-NL"/>
              </w:rPr>
              <w:t>Các món ăn như xôi, bánh bông lan,... có phải là sự biến đổi trạng thái không?</w:t>
            </w:r>
          </w:p>
          <w:p w14:paraId="116E8A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2220595" cy="1250315"/>
                  <wp:effectExtent l="0" t="0" r="8255" b="6985"/>
                  <wp:docPr id="79" name="Picture 79" descr="2 cách nấu xôi ngũ sắc thơm ngon đẹp mắt dễ làm cho ngày r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2 cách nấu xôi ngũ sắc thơm ngon đẹp mắt dễ làm cho ngày rằ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57917" cy="1271772"/>
                          </a:xfrm>
                          <a:prstGeom prst="rect">
                            <a:avLst/>
                          </a:prstGeom>
                          <a:noFill/>
                          <a:ln>
                            <a:noFill/>
                          </a:ln>
                        </pic:spPr>
                      </pic:pic>
                    </a:graphicData>
                  </a:graphic>
                </wp:inline>
              </w:drawing>
            </w:r>
          </w:p>
          <w:p w14:paraId="2DE47F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2197100" cy="1237615"/>
                  <wp:effectExtent l="0" t="0" r="12700" b="635"/>
                  <wp:docPr id="86" name="Picture 86" descr="Cách làm bánh bông lan sữa chua bằng nồi cơm điện bông mềm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ách làm bánh bông lan sữa chua bằng nồi cơm điện bông mềm đơn giả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25976" cy="1253783"/>
                          </a:xfrm>
                          <a:prstGeom prst="rect">
                            <a:avLst/>
                          </a:prstGeom>
                          <a:noFill/>
                          <a:ln>
                            <a:noFill/>
                          </a:ln>
                        </pic:spPr>
                      </pic:pic>
                    </a:graphicData>
                  </a:graphic>
                </wp:inline>
              </w:drawing>
            </w:r>
          </w:p>
          <w:p w14:paraId="33E93CB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mời đại diện 1 HS trả lời.  </w:t>
            </w:r>
          </w:p>
          <w:p w14:paraId="313834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614397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D0B95E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sz w:val="28"/>
                <w:szCs w:val="28"/>
                <w:lang w:val="nl-NL"/>
              </w:rPr>
              <w:t xml:space="preserve">- GV nhận xét và dẫn dắt vào bài học mới: </w:t>
            </w:r>
            <w:r>
              <w:rPr>
                <w:rFonts w:hint="default" w:ascii="Times New Roman" w:hAnsi="Times New Roman" w:cs="Times New Roman"/>
                <w:i/>
                <w:iCs/>
                <w:sz w:val="28"/>
                <w:szCs w:val="28"/>
                <w:lang w:val="nl-NL"/>
              </w:rPr>
              <w:t>Các món ăn như xôi, bánh bông lan,... không phải là sự biến đổi trạng thái mà là sự biến đổi hóa học. Vậy sự biến đổi hóa học là gì? Chúng ta sẽ cùng tìm hiểu ở</w:t>
            </w:r>
            <w:r>
              <w:rPr>
                <w:rFonts w:hint="default" w:ascii="Times New Roman" w:hAnsi="Times New Roman" w:cs="Times New Roman"/>
                <w:b/>
                <w:i/>
                <w:sz w:val="28"/>
                <w:szCs w:val="28"/>
                <w:lang w:val="nl-NL"/>
              </w:rPr>
              <w:t xml:space="preserve"> Bài 4 – Sự biến đổi chất – Tiết 3. </w:t>
            </w:r>
          </w:p>
          <w:p w14:paraId="3760A5F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HOẠT ĐỘNG HÌNH THÀNH KIẾN THỨC</w:t>
            </w:r>
          </w:p>
          <w:p w14:paraId="638E91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Hoạt động: Tìm hiểu sự biến đổi hóa học</w:t>
            </w:r>
          </w:p>
          <w:p w14:paraId="6763E6D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color w:val="000000" w:themeColor="text1"/>
                <w:sz w:val="28"/>
                <w:szCs w:val="28"/>
                <w:lang w:val="nl-NL"/>
                <w14:textFill>
                  <w14:solidFill>
                    <w14:schemeClr w14:val="tx1"/>
                  </w14:solidFill>
                </w14:textFil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 xml:space="preserve">HS nhận biết được sự biến đổi hóa học. </w:t>
            </w:r>
          </w:p>
          <w:p w14:paraId="6875139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color w:val="000000" w:themeColor="text1"/>
                <w:sz w:val="28"/>
                <w:szCs w:val="28"/>
                <w:lang w:val="nl-NL"/>
                <w14:textFill>
                  <w14:solidFill>
                    <w14:schemeClr w14:val="tx1"/>
                  </w14:solidFill>
                </w14:textFill>
              </w:rPr>
            </w:pPr>
            <w:r>
              <w:rPr>
                <w:rFonts w:hint="default" w:ascii="Times New Roman" w:hAnsi="Times New Roman" w:cs="Times New Roman"/>
                <w:b/>
                <w:iCs/>
                <w:color w:val="000000" w:themeColor="text1"/>
                <w:sz w:val="28"/>
                <w:szCs w:val="28"/>
                <w:lang w:val="nl-NL"/>
                <w14:textFill>
                  <w14:solidFill>
                    <w14:schemeClr w14:val="tx1"/>
                  </w14:solidFill>
                </w14:textFill>
              </w:rPr>
              <w:t>b. Cách thực hiện:</w:t>
            </w:r>
          </w:p>
          <w:p w14:paraId="41D05281">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 Tình huống xuất ph</w:t>
            </w:r>
            <w:r>
              <w:rPr>
                <w:rFonts w:hint="default" w:ascii="Times New Roman" w:hAnsi="Times New Roman" w:cs="Times New Roman"/>
                <w:b/>
                <w:bCs/>
                <w:sz w:val="28"/>
                <w:szCs w:val="28"/>
                <w:lang w:val="en-US"/>
              </w:rPr>
              <w:t>át</w:t>
            </w:r>
            <w:r>
              <w:rPr>
                <w:rFonts w:hint="default" w:ascii="Times New Roman" w:hAnsi="Times New Roman" w:cs="Times New Roman"/>
                <w:b/>
                <w:bCs/>
                <w:sz w:val="28"/>
                <w:szCs w:val="28"/>
              </w:rPr>
              <w:t>:</w:t>
            </w:r>
          </w:p>
          <w:p w14:paraId="6FF9EDE9">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b/>
                <w:bCs/>
              </w:rPr>
              <w:t>-</w:t>
            </w:r>
            <w:r>
              <w:rPr>
                <w:rFonts w:hint="default" w:ascii="Times New Roman" w:hAnsi="Times New Roman" w:cs="Times New Roman"/>
                <w:sz w:val="28"/>
                <w:szCs w:val="28"/>
              </w:rPr>
              <w:t> GV : Khi đốt</w:t>
            </w:r>
            <w:r>
              <w:rPr>
                <w:rFonts w:hint="default" w:ascii="Times New Roman" w:hAnsi="Times New Roman" w:cs="Times New Roman"/>
                <w:sz w:val="28"/>
                <w:szCs w:val="28"/>
                <w:lang w:val="en-US"/>
              </w:rPr>
              <w:t xml:space="preserve"> cháy</w:t>
            </w:r>
            <w:r>
              <w:rPr>
                <w:rFonts w:hint="default" w:ascii="Times New Roman" w:hAnsi="Times New Roman" w:cs="Times New Roman"/>
                <w:sz w:val="28"/>
                <w:szCs w:val="28"/>
              </w:rPr>
              <w:t xml:space="preserve"> một </w:t>
            </w:r>
            <w:r>
              <w:rPr>
                <w:rFonts w:hint="default" w:ascii="Times New Roman" w:hAnsi="Times New Roman" w:cs="Times New Roman"/>
                <w:sz w:val="28"/>
                <w:szCs w:val="28"/>
                <w:lang w:val="en-US"/>
              </w:rPr>
              <w:t>que diêm</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 xml:space="preserve">đặt que diêm vào đĩa, sau khi bị đốt cháy, que diêm biến đổi như thế nào </w:t>
            </w:r>
            <w:r>
              <w:rPr>
                <w:rFonts w:hint="default" w:ascii="Times New Roman" w:hAnsi="Times New Roman" w:cs="Times New Roman"/>
                <w:sz w:val="28"/>
                <w:szCs w:val="28"/>
              </w:rPr>
              <w:t>?</w:t>
            </w:r>
            <w:r>
              <w:rPr>
                <w:rFonts w:hint="default" w:ascii="Times New Roman" w:hAnsi="Times New Roman" w:cs="Times New Roman"/>
                <w:sz w:val="28"/>
                <w:szCs w:val="28"/>
                <w:lang w:val="en-US"/>
              </w:rPr>
              <w:t xml:space="preserve"> Que diêm còn giữ được màu sắc ban đầu không?</w:t>
            </w:r>
          </w:p>
          <w:p w14:paraId="6228F5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b/>
                <w:bCs/>
                <w:sz w:val="28"/>
                <w:szCs w:val="28"/>
              </w:rPr>
              <w:t>Bộc lộ quan điểm ban đầu</w:t>
            </w:r>
            <w:r>
              <w:rPr>
                <w:rFonts w:hint="default" w:ascii="Times New Roman" w:hAnsi="Times New Roman" w:cs="Times New Roman"/>
                <w:sz w:val="28"/>
                <w:szCs w:val="28"/>
              </w:rPr>
              <w:t>:</w:t>
            </w:r>
          </w:p>
          <w:p w14:paraId="364E19A4">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GV chia 4 nhóm yêu cầu các nhóm thảo luận, nêu quan điểm của mình.</w:t>
            </w:r>
          </w:p>
          <w:p w14:paraId="673FE0B3">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2739A643">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55FF11F9">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en-US"/>
              </w:rPr>
            </w:pPr>
          </w:p>
          <w:p w14:paraId="6FD2CA18">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sz w:val="28"/>
                <w:szCs w:val="28"/>
              </w:rPr>
            </w:pPr>
          </w:p>
          <w:p w14:paraId="64D864B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rPr>
              <w:t>Đề xuất câu hỏi</w:t>
            </w:r>
            <w:r>
              <w:rPr>
                <w:rFonts w:hint="default" w:ascii="Times New Roman" w:hAnsi="Times New Roman" w:cs="Times New Roman"/>
                <w:b/>
                <w:bCs/>
                <w:sz w:val="28"/>
                <w:szCs w:val="28"/>
                <w:lang w:val="en-US"/>
              </w:rPr>
              <w:t>:</w:t>
            </w:r>
          </w:p>
          <w:p w14:paraId="76F9FAEB">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GV yêu cầu các nhóm khác nêu thắc mắc, đề xuất câu hỏi.</w:t>
            </w:r>
          </w:p>
          <w:p w14:paraId="3CBBA86D">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GV nghe HS đưa ra phương án làm thí nghiệm,</w:t>
            </w:r>
          </w:p>
          <w:p w14:paraId="332C610F">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rPr>
            </w:pPr>
            <w:r>
              <w:rPr>
                <w:rFonts w:hint="default" w:ascii="Times New Roman" w:hAnsi="Times New Roman" w:cs="Times New Roman"/>
                <w:b/>
                <w:bCs/>
                <w:sz w:val="28"/>
                <w:szCs w:val="28"/>
              </w:rPr>
              <w:t>Làm thí nghiệm</w:t>
            </w:r>
          </w:p>
          <w:p w14:paraId="079164D4">
            <w:pPr>
              <w:pStyle w:val="19"/>
              <w:keepNext w:val="0"/>
              <w:keepLines w:val="0"/>
              <w:pageBreakBefore w:val="0"/>
              <w:widowControl/>
              <w:tabs>
                <w:tab w:val="left" w:pos="252"/>
              </w:tabs>
              <w:kinsoku/>
              <w:wordWrap/>
              <w:overflowPunct/>
              <w:topLinePunct w:val="0"/>
              <w:autoSpaceDE/>
              <w:autoSpaceDN/>
              <w:bidi w:val="0"/>
              <w:adjustRightInd/>
              <w:snapToGrid/>
              <w:spacing w:after="0" w:line="240" w:lineRule="auto"/>
              <w:ind w:left="72" w:right="72"/>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GV yêu cầu các nhóm tiến hành thí nghiệm  và trả lời các câu hỏi:</w:t>
            </w:r>
          </w:p>
          <w:p w14:paraId="6FD5D94D">
            <w:pPr>
              <w:pStyle w:val="19"/>
              <w:keepNext w:val="0"/>
              <w:keepLines w:val="0"/>
              <w:pageBreakBefore w:val="0"/>
              <w:widowControl/>
              <w:kinsoku/>
              <w:wordWrap/>
              <w:overflowPunct/>
              <w:topLinePunct w:val="0"/>
              <w:autoSpaceDE/>
              <w:autoSpaceDN/>
              <w:bidi w:val="0"/>
              <w:adjustRightInd/>
              <w:snapToGrid/>
              <w:spacing w:after="0" w:line="240" w:lineRule="auto"/>
              <w:ind w:left="72" w:right="72"/>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Sau</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khi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đốt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cháy,</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que</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diêm</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đã</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biến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đổi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như thế nào?</w:t>
            </w:r>
          </w:p>
          <w:p w14:paraId="79FE5954">
            <w:pPr>
              <w:pStyle w:val="19"/>
              <w:keepNext w:val="0"/>
              <w:keepLines w:val="0"/>
              <w:pageBreakBefore w:val="0"/>
              <w:widowControl/>
              <w:kinsoku/>
              <w:wordWrap/>
              <w:overflowPunct/>
              <w:topLinePunct w:val="0"/>
              <w:autoSpaceDE/>
              <w:autoSpaceDN/>
              <w:bidi w:val="0"/>
              <w:adjustRightInd/>
              <w:snapToGrid/>
              <w:spacing w:after="0" w:line="240" w:lineRule="auto"/>
              <w:ind w:left="72" w:right="72"/>
              <w:jc w:val="both"/>
              <w:textAlignment w:val="auto"/>
              <w:rPr>
                <w:rFonts w:hint="default" w:ascii="Times New Roman" w:hAnsi="Times New Roman" w:cs="Times New Roman"/>
                <w:spacing w:val="-2"/>
                <w:sz w:val="28"/>
                <w:szCs w:val="28"/>
              </w:rPr>
            </w:pPr>
            <w:r>
              <w:rPr>
                <w:rFonts w:hint="default" w:ascii="Times New Roman" w:hAnsi="Times New Roman" w:cs="Times New Roman"/>
                <w:sz w:val="28"/>
                <w:szCs w:val="28"/>
              </w:rPr>
              <w:t xml:space="preserve">+ Que diêm còn giữ được màu sắc ban đầu </w:t>
            </w:r>
            <w:r>
              <w:rPr>
                <w:rFonts w:hint="default" w:ascii="Times New Roman" w:hAnsi="Times New Roman" w:cs="Times New Roman"/>
                <w:spacing w:val="-2"/>
                <w:sz w:val="28"/>
                <w:szCs w:val="28"/>
              </w:rPr>
              <w:t>không?</w:t>
            </w:r>
          </w:p>
          <w:p w14:paraId="6F0446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hướng dẫn HS tìm hiểu các bước thực hiện thí nghiệm. </w:t>
            </w:r>
          </w:p>
          <w:p w14:paraId="03AB959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lưu ý HS: </w:t>
            </w:r>
            <w:r>
              <w:rPr>
                <w:rFonts w:hint="default" w:ascii="Times New Roman" w:hAnsi="Times New Roman" w:cs="Times New Roman"/>
                <w:bCs/>
                <w:i/>
                <w:sz w:val="28"/>
                <w:szCs w:val="28"/>
                <w:lang w:val="nl-NL"/>
              </w:rPr>
              <w:t xml:space="preserve">Cẩn thận khi thực hiện thí nghiệm để tránh gây bỏng tay và gây cháy nổ. </w:t>
            </w:r>
          </w:p>
          <w:p w14:paraId="05DE86E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các nhóm tiến hành thí nghiệm  và trả lời các câu hỏi trong phiếu thực hành. </w:t>
            </w:r>
          </w:p>
          <w:p w14:paraId="429848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2 nhóm trình bày kết quả trước lớp. Các nhóm còn lại lắng nghe và nhận xét. </w:t>
            </w:r>
          </w:p>
          <w:p w14:paraId="1C2EA03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454B9F1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74A014F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F7E49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C8B57E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20972C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bCs/>
                <w:sz w:val="28"/>
                <w:szCs w:val="28"/>
              </w:rPr>
              <w:t>Kết luận kiến thức mới</w:t>
            </w:r>
          </w:p>
          <w:p w14:paraId="6C3E10B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nhận xét chung, hướng dẫn HS rút ra kết luận: </w:t>
            </w:r>
            <w:r>
              <w:rPr>
                <w:rFonts w:hint="default" w:ascii="Times New Roman" w:hAnsi="Times New Roman" w:cs="Times New Roman"/>
                <w:bCs/>
                <w:i/>
                <w:sz w:val="28"/>
                <w:szCs w:val="28"/>
                <w:lang w:val="nl-NL"/>
              </w:rPr>
              <w:t xml:space="preserve">Sau khi bị đốt cháy, que diêm đã biến đổi từ gỗ thành than và không giữ được màu sắc và tính chất như ban đầu. </w:t>
            </w:r>
          </w:p>
          <w:p w14:paraId="7CAEF7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phát bộ dụng cụ thí nghiệm, hướng dẫn HS thực hiện thí nghiệm 2. </w:t>
            </w:r>
          </w:p>
          <w:p w14:paraId="5DB6F9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lưu ý HS: </w:t>
            </w:r>
            <w:r>
              <w:rPr>
                <w:rFonts w:hint="default" w:ascii="Times New Roman" w:hAnsi="Times New Roman" w:cs="Times New Roman"/>
                <w:bCs/>
                <w:i/>
                <w:sz w:val="28"/>
                <w:szCs w:val="28"/>
                <w:lang w:val="nl-NL"/>
              </w:rPr>
              <w:t xml:space="preserve">Cẩn thận khi thực hiện thí nghiệm để tránh gây bỏng tay và gây cháy nổ. </w:t>
            </w:r>
          </w:p>
          <w:p w14:paraId="139AAB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các nhóm tiến hành thí nghiệm 2 và trả lời các câu hỏi trong phiếu thực hành. </w:t>
            </w:r>
          </w:p>
          <w:p w14:paraId="58E3C6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2 nhóm trình bày kết quả trước lớp. Các nhóm còn lại lắng nghe và nhận xét. </w:t>
            </w:r>
          </w:p>
          <w:p w14:paraId="7CB27D5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C9264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02795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CD197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5B48E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nhận xét chung và hướng dẫn HS rút ra kết luận: </w:t>
            </w:r>
            <w:r>
              <w:rPr>
                <w:rFonts w:hint="default" w:ascii="Times New Roman" w:hAnsi="Times New Roman" w:cs="Times New Roman"/>
                <w:bCs/>
                <w:i/>
                <w:sz w:val="28"/>
                <w:szCs w:val="28"/>
                <w:lang w:val="nl-NL"/>
              </w:rPr>
              <w:t xml:space="preserve">Dưới tác dụng của nhiệt, sau một thời gian đường bị cháy đen, không còn giữ được màu sắc, mùi, vị như ban đầu. </w:t>
            </w:r>
          </w:p>
          <w:p w14:paraId="46449BF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yêu cầu các nhóm trả lời câu hỏi: </w:t>
            </w:r>
            <w:r>
              <w:rPr>
                <w:rFonts w:hint="default" w:ascii="Times New Roman" w:hAnsi="Times New Roman" w:cs="Times New Roman"/>
                <w:bCs/>
                <w:i/>
                <w:sz w:val="28"/>
                <w:szCs w:val="28"/>
                <w:lang w:val="nl-NL"/>
              </w:rPr>
              <w:t xml:space="preserve">Em rút ra được kết luận gì sau hai thí nghiệm trên? </w:t>
            </w:r>
          </w:p>
          <w:p w14:paraId="6234B8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p>
          <w:p w14:paraId="4889CE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p>
          <w:p w14:paraId="17A08A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p>
          <w:p w14:paraId="393095C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p>
          <w:p w14:paraId="3AC17ED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p>
          <w:p w14:paraId="62B2152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p>
          <w:p w14:paraId="2D8D82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1 nhóm trình bày kết quả thảo luận. Các nhóm còn lại lắng nghe và bổ sung. </w:t>
            </w:r>
          </w:p>
          <w:p w14:paraId="06A59A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B48F8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nhận xét chung và hướng dẫn HS rút ra kết luận: </w:t>
            </w:r>
            <w:r>
              <w:rPr>
                <w:rFonts w:hint="default" w:ascii="Times New Roman" w:hAnsi="Times New Roman" w:cs="Times New Roman"/>
                <w:bCs/>
                <w:i/>
                <w:sz w:val="28"/>
                <w:szCs w:val="28"/>
                <w:lang w:val="nl-NL"/>
              </w:rPr>
              <w:t>Biến đổi hóa học xảy ra khi chất này biến đổi thành chất khác, thường thể hiện qua sự thay đổi về màu sắc, mùi, vị,…</w:t>
            </w:r>
          </w:p>
          <w:p w14:paraId="243661D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C. HOẠT ĐỘNG LUYỆN TẬP</w:t>
            </w:r>
          </w:p>
          <w:p w14:paraId="6DB29F2C">
            <w:pPr>
              <w:keepNext w:val="0"/>
              <w:keepLines w:val="0"/>
              <w:pageBreakBefore w:val="0"/>
              <w:widowControl/>
              <w:tabs>
                <w:tab w:val="left" w:pos="988"/>
              </w:tabs>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Hoạt động 1: Đố em</w:t>
            </w:r>
          </w:p>
          <w:p w14:paraId="5DDAC2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 xml:space="preserve">HS nhận biết được sự biến đổi hóa học trong một số trường hợp. </w:t>
            </w:r>
          </w:p>
          <w:p w14:paraId="1A2542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Cách thực hiện:</w:t>
            </w:r>
          </w:p>
          <w:p w14:paraId="2CDF88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GV yêu cầu HS quan sát các hình 13 – 18 SGK trang 23, thực hiện nhiệm vụ:</w:t>
            </w:r>
          </w:p>
          <w:p w14:paraId="695E09D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xml:space="preserve"> Trong các trường hợp dưới đây, trường hợp nào có sự biến đổi hóa học? Vì sao em biết? </w:t>
            </w:r>
          </w:p>
          <w:p w14:paraId="100802F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drawing>
                <wp:inline distT="0" distB="0" distL="0" distR="0">
                  <wp:extent cx="3068320" cy="3157855"/>
                  <wp:effectExtent l="0" t="0" r="1778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25"/>
                          <a:stretch>
                            <a:fillRect/>
                          </a:stretch>
                        </pic:blipFill>
                        <pic:spPr>
                          <a:xfrm>
                            <a:off x="0" y="0"/>
                            <a:ext cx="3073049" cy="3162568"/>
                          </a:xfrm>
                          <a:prstGeom prst="rect">
                            <a:avLst/>
                          </a:prstGeom>
                        </pic:spPr>
                      </pic:pic>
                    </a:graphicData>
                  </a:graphic>
                </wp:inline>
              </w:drawing>
            </w:r>
          </w:p>
          <w:p w14:paraId="44EA3D4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7345E1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D97A31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82E055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A4FBF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E95258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tổ chức cho các nhóm thi viết số thứ tự các hình có sự biến đổi hóa học lên bảng. </w:t>
            </w:r>
          </w:p>
          <w:p w14:paraId="32578C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nhóm có phần thi đúng và nhanh nhất giải thích lí do cho các lựa chọn của nhóm mình. </w:t>
            </w:r>
          </w:p>
          <w:p w14:paraId="5256E40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755BB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C5CFE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98A28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B3478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EAA105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C816D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5B99F1E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nhận xét, khen ngợi nhóm thắng cuộc. </w:t>
            </w:r>
          </w:p>
          <w:p w14:paraId="353F42C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Hoạt động 2: Hoàn thành phiếu bài tập</w:t>
            </w:r>
          </w:p>
          <w:p w14:paraId="361A4D1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color w:val="000000" w:themeColor="text1"/>
                <w:sz w:val="28"/>
                <w:szCs w:val="28"/>
                <w:lang w:val="nl-NL"/>
                <w14:textFill>
                  <w14:solidFill>
                    <w14:schemeClr w14:val="tx1"/>
                  </w14:solidFill>
                </w14:textFill>
              </w:rPr>
            </w:pPr>
            <w:r>
              <w:rPr>
                <w:rFonts w:hint="default" w:ascii="Times New Roman" w:hAnsi="Times New Roman" w:eastAsia="Times New Roman" w:cs="Times New Roman"/>
                <w:b/>
                <w:bCs/>
                <w:sz w:val="28"/>
                <w:szCs w:val="28"/>
                <w:lang w:val="nl-NL"/>
              </w:rPr>
              <w:t xml:space="preserve">a. Mục tiêu: </w:t>
            </w:r>
            <w:r>
              <w:rPr>
                <w:rFonts w:hint="default" w:ascii="Times New Roman" w:hAnsi="Times New Roman" w:eastAsia="Times New Roman" w:cs="Times New Roman"/>
                <w:sz w:val="28"/>
                <w:szCs w:val="28"/>
                <w:lang w:val="nl-NL"/>
              </w:rPr>
              <w:t xml:space="preserve">HS củng </w:t>
            </w:r>
            <w:r>
              <w:rPr>
                <w:rFonts w:hint="default" w:ascii="Times New Roman" w:hAnsi="Times New Roman" w:eastAsia="Times New Roman" w:cs="Times New Roman"/>
                <w:color w:val="000000" w:themeColor="text1"/>
                <w:sz w:val="28"/>
                <w:szCs w:val="28"/>
                <w:lang w:val="nl-NL"/>
                <w14:textFill>
                  <w14:solidFill>
                    <w14:schemeClr w14:val="tx1"/>
                  </w14:solidFill>
                </w14:textFill>
              </w:rPr>
              <w:t>cố kiến thức về sự biến đổi của chất qua bài tập trắc nghiệm.</w:t>
            </w:r>
          </w:p>
          <w:p w14:paraId="05D7BA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color w:val="000000" w:themeColor="text1"/>
                <w:sz w:val="28"/>
                <w:szCs w:val="28"/>
                <w:lang w:val="nl-NL"/>
                <w14:textFill>
                  <w14:solidFill>
                    <w14:schemeClr w14:val="tx1"/>
                  </w14:solidFill>
                </w14:textFill>
              </w:rPr>
            </w:pPr>
            <w:r>
              <w:rPr>
                <w:rFonts w:hint="default" w:ascii="Times New Roman" w:hAnsi="Times New Roman" w:eastAsia="Times New Roman" w:cs="Times New Roman"/>
                <w:b/>
                <w:bCs/>
                <w:color w:val="000000" w:themeColor="text1"/>
                <w:sz w:val="28"/>
                <w:szCs w:val="28"/>
                <w:lang w:val="nl-NL"/>
                <w14:textFill>
                  <w14:solidFill>
                    <w14:schemeClr w14:val="tx1"/>
                  </w14:solidFill>
                </w14:textFill>
              </w:rPr>
              <w:t xml:space="preserve">b. Cách thực hiện: </w:t>
            </w:r>
          </w:p>
          <w:p w14:paraId="6B6184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color w:val="000000" w:themeColor="text1"/>
                <w:sz w:val="28"/>
                <w:szCs w:val="28"/>
                <w:lang w:val="nl-NL"/>
                <w14:textFill>
                  <w14:solidFill>
                    <w14:schemeClr w14:val="tx1"/>
                  </w14:solidFill>
                </w14:textFill>
              </w:rPr>
            </w:pP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GV phát phiếu bài tập, yêu cầu HS cá nhân hoàn thành phiếu bài tập. </w:t>
            </w:r>
          </w:p>
          <w:p w14:paraId="2ADA2E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color w:val="000000" w:themeColor="text1"/>
                <w:sz w:val="28"/>
                <w:szCs w:val="28"/>
                <w:lang w:val="nl-NL"/>
                <w14:textFill>
                  <w14:solidFill>
                    <w14:schemeClr w14:val="tx1"/>
                  </w14:solidFill>
                </w14:textFill>
              </w:rPr>
            </w:pP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GV chữa bài, với mỗi 1 câu hỏi, GV mời đại diện 1 HS trả lời. Các HS còn lại lắng nghe và nhận xét. </w:t>
            </w:r>
          </w:p>
          <w:p w14:paraId="2432C61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color w:val="000000" w:themeColor="text1"/>
                <w:sz w:val="28"/>
                <w:szCs w:val="28"/>
                <w:lang w:val="nl-NL"/>
                <w14:textFill>
                  <w14:solidFill>
                    <w14:schemeClr w14:val="tx1"/>
                  </w14:solidFill>
                </w14:textFill>
              </w:rPr>
            </w:pPr>
          </w:p>
          <w:p w14:paraId="3AD1BA8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color w:val="000000" w:themeColor="text1"/>
                <w:sz w:val="28"/>
                <w:szCs w:val="28"/>
                <w:lang w:val="nl-NL"/>
                <w14:textFill>
                  <w14:solidFill>
                    <w14:schemeClr w14:val="tx1"/>
                  </w14:solidFill>
                </w14:textFill>
              </w:rPr>
            </w:pPr>
          </w:p>
          <w:p w14:paraId="745DEA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color w:val="000000" w:themeColor="text1"/>
                <w:sz w:val="28"/>
                <w:szCs w:val="28"/>
                <w:lang w:val="nl-NL"/>
                <w14:textFill>
                  <w14:solidFill>
                    <w14:schemeClr w14:val="tx1"/>
                  </w14:solidFill>
                </w14:textFill>
              </w:rPr>
            </w:pPr>
          </w:p>
          <w:p w14:paraId="5CD249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color w:val="000000" w:themeColor="text1"/>
                <w:sz w:val="28"/>
                <w:szCs w:val="28"/>
                <w:lang w:val="nl-NL"/>
                <w14:textFill>
                  <w14:solidFill>
                    <w14:schemeClr w14:val="tx1"/>
                  </w14:solidFill>
                </w14:textFill>
              </w:rPr>
            </w:pPr>
          </w:p>
          <w:p w14:paraId="336B57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color w:val="000000" w:themeColor="text1"/>
                <w:sz w:val="28"/>
                <w:szCs w:val="28"/>
                <w:lang w:val="nl-NL"/>
                <w14:textFill>
                  <w14:solidFill>
                    <w14:schemeClr w14:val="tx1"/>
                  </w14:solidFill>
                </w14:textFill>
              </w:rPr>
            </w:pPr>
            <w:r>
              <w:rPr>
                <w:rFonts w:hint="default" w:ascii="Times New Roman" w:hAnsi="Times New Roman" w:eastAsia="Times New Roman" w:cs="Times New Roman"/>
                <w:color w:val="000000" w:themeColor="text1"/>
                <w:sz w:val="28"/>
                <w:szCs w:val="28"/>
                <w:lang w:val="nl-NL"/>
                <w14:textFill>
                  <w14:solidFill>
                    <w14:schemeClr w14:val="tx1"/>
                  </w14:solidFill>
                </w14:textFill>
              </w:rPr>
              <w:t xml:space="preserve">- GV nhận xét, chốt lại đáp án. </w:t>
            </w:r>
          </w:p>
          <w:p w14:paraId="51E961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D. HOẠT ĐỘNG VẬN DỤNG</w:t>
            </w:r>
          </w:p>
          <w:p w14:paraId="4AC6E6E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bCs/>
                <w:sz w:val="28"/>
                <w:szCs w:val="28"/>
                <w:lang w:val="nl-NL"/>
              </w:rPr>
              <w:t xml:space="preserve">a. Mục tiêu: </w:t>
            </w:r>
            <w:r>
              <w:rPr>
                <w:rFonts w:hint="default" w:ascii="Times New Roman" w:hAnsi="Times New Roman" w:eastAsia="Times New Roman" w:cs="Times New Roman"/>
                <w:sz w:val="28"/>
                <w:szCs w:val="28"/>
                <w:lang w:val="nl-NL"/>
              </w:rPr>
              <w:t>HS trình bày được một số ví dụ thường gặp có sự biến đổi trạng thái và sự biến đổi hóa học của chất.</w:t>
            </w:r>
          </w:p>
          <w:p w14:paraId="2865A9A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b. Cách thực hiện:</w:t>
            </w:r>
          </w:p>
          <w:p w14:paraId="6EA5CA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sz w:val="28"/>
                <w:szCs w:val="28"/>
                <w:lang w:val="nl-NL"/>
              </w:rPr>
              <w:t xml:space="preserve">- GV yêu cầu HS hoạt động nhóm đôi: </w:t>
            </w:r>
            <w:r>
              <w:rPr>
                <w:rFonts w:hint="default" w:ascii="Times New Roman" w:hAnsi="Times New Roman" w:eastAsia="Times New Roman" w:cs="Times New Roman"/>
                <w:i/>
                <w:iCs/>
                <w:sz w:val="28"/>
                <w:szCs w:val="28"/>
                <w:lang w:val="nl-NL"/>
              </w:rPr>
              <w:t xml:space="preserve">Tìm các ví dụ có sự thay đổi trạng thái và sự biến đổi hóa học của chất mà em thường gặp. </w:t>
            </w:r>
          </w:p>
          <w:p w14:paraId="74BA4A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GV mời đại diện 1 nhóm trình bày. Các nhóm còn lại lắng nghe và nhận xét. </w:t>
            </w:r>
          </w:p>
          <w:p w14:paraId="5C4C2B7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GV nhận xét. </w:t>
            </w:r>
          </w:p>
          <w:p w14:paraId="468DCD5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CỦNG CỐ</w:t>
            </w:r>
          </w:p>
          <w:p w14:paraId="33604D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tóm tắt lại những nội dung chính của bài học.</w:t>
            </w:r>
          </w:p>
          <w:p w14:paraId="680C861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đánh giá sự tham gia của HS trong giờ học, khen ngợi những HS tích cực; nhắc nhở, động viên những HS còn chưa tích cực, nhút nhát.</w:t>
            </w:r>
          </w:p>
          <w:p w14:paraId="1CD7B9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 DẶN DÒ                                                     </w:t>
            </w:r>
          </w:p>
          <w:p w14:paraId="7A745EB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sz w:val="28"/>
                <w:szCs w:val="28"/>
                <w:lang w:val="nl-NL"/>
              </w:rPr>
              <w:t>- Ôn tập kiến thức đã học</w:t>
            </w:r>
            <w:r>
              <w:rPr>
                <w:rFonts w:hint="default" w:ascii="Times New Roman" w:hAnsi="Times New Roman" w:eastAsia="Times New Roman" w:cs="Times New Roman"/>
                <w:i/>
                <w:iCs/>
                <w:sz w:val="28"/>
                <w:szCs w:val="28"/>
                <w:lang w:val="nl-NL"/>
              </w:rPr>
              <w:t>.</w:t>
            </w:r>
          </w:p>
          <w:p w14:paraId="2F291FC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eastAsia="Times New Roman" w:cs="Times New Roman"/>
                <w:iCs/>
                <w:sz w:val="28"/>
                <w:szCs w:val="28"/>
                <w:lang w:val="nl-NL"/>
              </w:rPr>
              <w:t xml:space="preserve">- Về nhà tìm hiểu trước nội dung </w:t>
            </w:r>
            <w:r>
              <w:rPr>
                <w:rFonts w:hint="default" w:ascii="Times New Roman" w:hAnsi="Times New Roman" w:eastAsia="Times New Roman" w:cs="Times New Roman"/>
                <w:i/>
                <w:sz w:val="28"/>
                <w:szCs w:val="28"/>
                <w:lang w:val="nl-NL"/>
              </w:rPr>
              <w:t>Bài 5. Ôn tập chủ đề chất.</w:t>
            </w:r>
            <w:r>
              <w:rPr>
                <w:rFonts w:hint="default" w:ascii="Times New Roman" w:hAnsi="Times New Roman" w:eastAsia="Times New Roman" w:cs="Times New Roman"/>
                <w:iCs/>
                <w:sz w:val="28"/>
                <w:szCs w:val="28"/>
                <w:lang w:val="nl-NL"/>
              </w:rPr>
              <w:t xml:space="preserve">   </w:t>
            </w:r>
          </w:p>
        </w:tc>
        <w:tc>
          <w:tcPr>
            <w:tcW w:w="4622" w:type="dxa"/>
          </w:tcPr>
          <w:p w14:paraId="7D8EC88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42AFC8F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696FE1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A151C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73B42E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BEC30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suy nghĩ trả lời câu hỏi. </w:t>
            </w:r>
          </w:p>
          <w:p w14:paraId="602A61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F6185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166E0B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878AC2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51C004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3A6D99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24445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DA0D3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p>
          <w:p w14:paraId="45BFA5C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p>
          <w:p w14:paraId="0757D4B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69407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6CBF60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A0DB69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919A43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5A080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A375F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1C933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trả lời: </w:t>
            </w:r>
          </w:p>
          <w:p w14:paraId="28AD539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Các món ăn như xôi, bánh bông lan,... không phải là sự biến đổi trạng thái. </w:t>
            </w:r>
          </w:p>
          <w:p w14:paraId="656139E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ghi tên bài mới. </w:t>
            </w:r>
          </w:p>
          <w:p w14:paraId="13C6AF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10810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EBB8F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C3F1B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2807A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2CA53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w:t>
            </w:r>
          </w:p>
          <w:p w14:paraId="65E62C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35F00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5881CF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D0C06F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36A5A8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30ED2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5AA991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02419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nl-NL"/>
              </w:rPr>
              <w:t>- HS chú ý lắng nghe</w:t>
            </w:r>
            <w:r>
              <w:rPr>
                <w:rFonts w:hint="default" w:ascii="Times New Roman" w:hAnsi="Times New Roman" w:cs="Times New Roman"/>
                <w:sz w:val="28"/>
                <w:szCs w:val="28"/>
                <w:lang w:val="en-US"/>
              </w:rPr>
              <w:t>, quan sát</w:t>
            </w:r>
          </w:p>
          <w:p w14:paraId="16FB20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F93513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CD60CB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E6EA1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nhóm trình bày:</w:t>
            </w:r>
          </w:p>
          <w:p w14:paraId="70AE12F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Sau khi bị đốt cháy, que diêm đã chuyển thành than.</w:t>
            </w:r>
          </w:p>
          <w:p w14:paraId="6DDF746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Que diêm đã biến đổi hoàn toàn, không còn giữ được màu sắc như ban đầu. </w:t>
            </w:r>
          </w:p>
          <w:p w14:paraId="5A90C3C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27ABA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w:t>
            </w:r>
          </w:p>
          <w:p w14:paraId="387315A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Các nhóm khác nêu thắc mắc đề xuất câu hỏi.</w:t>
            </w:r>
          </w:p>
          <w:p w14:paraId="2C682A52">
            <w:pPr>
              <w:jc w:val="both"/>
              <w:rPr>
                <w:rFonts w:hint="default" w:ascii="Times New Roman" w:hAnsi="Times New Roman" w:cs="Times New Roman"/>
                <w:sz w:val="28"/>
                <w:szCs w:val="28"/>
              </w:rPr>
            </w:pPr>
            <w:r>
              <w:rPr>
                <w:rFonts w:hint="default" w:ascii="Times New Roman" w:hAnsi="Times New Roman" w:cs="Times New Roman"/>
                <w:sz w:val="28"/>
                <w:szCs w:val="28"/>
              </w:rPr>
              <w:t>- HS đưa ra phương án (Làm thí nghiệm)</w:t>
            </w:r>
          </w:p>
          <w:p w14:paraId="6784E4C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D8171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7575A0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tìm hiểu các bước thực hiện thí nghiệm. </w:t>
            </w:r>
          </w:p>
          <w:p w14:paraId="144D68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chú ý lắng nghe. </w:t>
            </w:r>
          </w:p>
          <w:p w14:paraId="09244F0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857C5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6245CC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497A8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6F9EE8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D67D2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70396B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tiến hành thí nghiệm theo nhóm. </w:t>
            </w:r>
          </w:p>
          <w:p w14:paraId="1CE1F19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2348FC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17828E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nhóm trình bày:</w:t>
            </w:r>
          </w:p>
          <w:p w14:paraId="4DAAA22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Sau một thời gian đun, đường từ trạng thái rắn, màu trắng chuyển sang trạng thái lỏng, màu nâu. Tiếp tục đun một thời gian nữa thì đường chuyển thành chất có màu đen, mùi khét. </w:t>
            </w:r>
          </w:p>
          <w:p w14:paraId="742A0D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nl-NL"/>
              </w:rPr>
              <w:t xml:space="preserve">+ Dưới tác dụng của nhiệt, đường không còn giữ được màu sắc, mùi, vị như ban đầu. </w:t>
            </w:r>
          </w:p>
          <w:p w14:paraId="0A8D0D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7BA6F95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056D1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CC5F5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C3770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5D644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84D4F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BB43BB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C432CC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0D6E3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Các nhóm thảo luận trả lời câu hỏi. </w:t>
            </w:r>
          </w:p>
          <w:p w14:paraId="4737BCB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148E1E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80DDC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lang w:val="nl-NL"/>
              </w:rPr>
              <w:t xml:space="preserve">- Đại diện nhóm trình bày: </w:t>
            </w:r>
            <w:r>
              <w:rPr>
                <w:rFonts w:hint="default" w:ascii="Times New Roman" w:hAnsi="Times New Roman" w:cs="Times New Roman"/>
                <w:i/>
                <w:iCs/>
                <w:sz w:val="28"/>
                <w:szCs w:val="28"/>
                <w:lang w:val="nl-NL"/>
              </w:rPr>
              <w:t>Hiện tượng chất này bị biến đổi thành chất khác như ở hai thí nghiệm trên gọi là sự biến đổi hóa học. Biến đổi hóa học xảy ra khi chất này biến đổi thành chất khác, thường thể hiện qua sự thay đổi về màu sắc, mùi, vị,...</w:t>
            </w:r>
          </w:p>
          <w:p w14:paraId="4725A34A">
            <w:pPr>
              <w:pStyle w:val="19"/>
              <w:tabs>
                <w:tab w:val="left" w:pos="270"/>
              </w:tabs>
              <w:spacing w:before="57" w:line="304" w:lineRule="auto"/>
              <w:ind w:right="68"/>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Các nhóm khác nhận xét và bổ sung</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p>
          <w:p w14:paraId="262044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B2129AF">
            <w:pPr>
              <w:pStyle w:val="19"/>
              <w:tabs>
                <w:tab w:val="left" w:pos="274"/>
              </w:tabs>
              <w:spacing w:line="304" w:lineRule="auto"/>
              <w:ind w:right="68"/>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HS trả lời: Hiện tượng chất này bị biến đổi thành</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chất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khác</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như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ở</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hai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thí</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nghiệm</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trên</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gọi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là sự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biến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đổi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hoá</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Biến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đổi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hoá</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xảy</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ra</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khi chất này biến đổi thành chất khác, thường thể hiện qua sự thay đổi về màu sắc, mùi, vị,…</w:t>
            </w:r>
          </w:p>
          <w:p w14:paraId="7F81FC99">
            <w:pPr>
              <w:pStyle w:val="19"/>
              <w:tabs>
                <w:tab w:val="left" w:pos="274"/>
              </w:tabs>
              <w:spacing w:line="304" w:lineRule="auto"/>
              <w:ind w:right="68"/>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lang w:val="en-US"/>
              </w:rPr>
              <w:t>Đại diện</w:t>
            </w:r>
            <w:r>
              <w:rPr>
                <w:rFonts w:hint="default" w:ascii="Times New Roman" w:hAnsi="Times New Roman" w:cs="Times New Roman"/>
                <w:sz w:val="28"/>
                <w:szCs w:val="28"/>
                <w:lang w:val="nl-NL"/>
              </w:rPr>
              <w:t xml:space="preserve"> nhóm </w:t>
            </w:r>
            <w:r>
              <w:rPr>
                <w:rFonts w:hint="default" w:ascii="Times New Roman" w:hAnsi="Times New Roman" w:cs="Times New Roman"/>
                <w:sz w:val="28"/>
                <w:szCs w:val="28"/>
                <w:lang w:val="en-US"/>
              </w:rPr>
              <w:t>trình bày</w:t>
            </w:r>
            <w:r>
              <w:rPr>
                <w:rFonts w:hint="default" w:ascii="Times New Roman" w:hAnsi="Times New Roman" w:cs="Times New Roman"/>
                <w:sz w:val="28"/>
                <w:szCs w:val="28"/>
                <w:lang w:val="nl-NL"/>
              </w:rPr>
              <w:t xml:space="preserve"> </w:t>
            </w:r>
          </w:p>
          <w:p w14:paraId="4BC3D5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76CD4B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7D0900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Lắng nghe</w:t>
            </w:r>
          </w:p>
          <w:p w14:paraId="48DD264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F1D71B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5C8AB1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A0F08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54461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C33015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4682F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AA2EE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94E83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35423C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EACEC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ACE3DB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HS trả lời</w:t>
            </w:r>
          </w:p>
          <w:p w14:paraId="5BE5EC7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4D5EEF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0B4B0F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91397B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070361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D33A2A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4F86E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E9CE13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A0725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FC592B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1B3C1B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DCD6FF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Các trường hợp ở hình 13, 15, 18 có sự biến đổi hóa học. </w:t>
            </w:r>
          </w:p>
          <w:p w14:paraId="05AB805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nhóm trình bày:</w:t>
            </w:r>
          </w:p>
          <w:p w14:paraId="3A8801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Hình 13 có sự biến đổi hóa học vì từ các thành phần ban đầu tạo thành bánh có hương vị, màu sắc mới. </w:t>
            </w:r>
          </w:p>
          <w:p w14:paraId="03572D6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15 có sự biến đổi hóa học vì đinh sắt màu trắng xám bị chuyển thành gỉ sắt, có màu nâu đỏ.</w:t>
            </w:r>
          </w:p>
          <w:p w14:paraId="0CF2785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Hình 18 có sự biến đổi hóa học vì củi bị cháy thành than màu đen. </w:t>
            </w:r>
          </w:p>
          <w:p w14:paraId="79CAFB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suy nghĩ trả lời các câu hỏi trong phiếu bài tập. </w:t>
            </w:r>
          </w:p>
          <w:p w14:paraId="559BFEF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F58F31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trả lời:</w:t>
            </w:r>
          </w:p>
          <w:p w14:paraId="7E1149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1. D.</w:t>
            </w:r>
          </w:p>
          <w:p w14:paraId="6473F0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2. B.</w:t>
            </w:r>
          </w:p>
          <w:p w14:paraId="60B05EE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3. A.</w:t>
            </w:r>
          </w:p>
          <w:p w14:paraId="650CA2F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4. B.</w:t>
            </w:r>
          </w:p>
          <w:p w14:paraId="5CA1250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5. C.</w:t>
            </w:r>
          </w:p>
          <w:p w14:paraId="07BB48C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6. C</w:t>
            </w:r>
          </w:p>
          <w:p w14:paraId="3BE14B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Câu 7. D. </w:t>
            </w:r>
          </w:p>
          <w:p w14:paraId="46E396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8. A.</w:t>
            </w:r>
          </w:p>
          <w:p w14:paraId="0B7B09F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6AFA65D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84B7F4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518B74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9A70F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3E1E3C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1EC09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FF465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nhóm đôi thực hiện nhiệm vụ. </w:t>
            </w:r>
          </w:p>
          <w:p w14:paraId="31B0E2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F9C8C0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16AEC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trả lời:</w:t>
            </w:r>
          </w:p>
          <w:p w14:paraId="5AE27F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Sự thay đổi trạng thái: Kem tan, đá tan, cồn bay hơi, nước đóng băng,... </w:t>
            </w:r>
          </w:p>
          <w:p w14:paraId="6019A73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Sự biến đổi hóa học: Đốt giấy; cơm để lâu bị ôi thiu; hỗn hợp xi măng; cát và nước;...</w:t>
            </w:r>
          </w:p>
          <w:p w14:paraId="773B9AB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218510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20AA85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8E0E6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EFBDB0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8D4947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960D07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1873D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ghi nhớ.</w:t>
            </w:r>
          </w:p>
          <w:p w14:paraId="3F04BF0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905E3A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3D740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rút kinh nghiệm. </w:t>
            </w:r>
          </w:p>
          <w:p w14:paraId="310025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7E3CF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15422B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C4166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14:paraId="4ED0F9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8D6FE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và chuẩn bị cho tiết học sau. </w:t>
            </w:r>
          </w:p>
          <w:p w14:paraId="373827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2B78D3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9396E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0B516A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14:paraId="1F55C6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tc>
      </w:tr>
    </w:tbl>
    <w:p w14:paraId="0090CB5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p>
    <w:p w14:paraId="2ED845E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04B2509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203C597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p>
    <w:p w14:paraId="25952F6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4DFD81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D550F7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6BBD31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1B9AF79">
      <w:pPr>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Bài 5: ÔN TẬP – CHỦ ĐỀ CHẤT ( 1 TIẾT)</w:t>
      </w:r>
    </w:p>
    <w:p w14:paraId="794E5CD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en-US"/>
        </w:rPr>
      </w:pPr>
    </w:p>
    <w:p w14:paraId="79E377CD">
      <w:pPr>
        <w:pageBreakBefore w:val="0"/>
        <w:numPr>
          <w:ilvl w:val="0"/>
          <w:numId w:val="2"/>
        </w:numPr>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YÊU CẦU CẦN ĐẠT</w:t>
      </w:r>
    </w:p>
    <w:p w14:paraId="3EC8C398">
      <w:pPr>
        <w:keepNext w:val="0"/>
        <w:keepLines w:val="0"/>
        <w:pageBreakBefore w:val="0"/>
        <w:numPr>
          <w:ilvl w:val="0"/>
          <w:numId w:val="0"/>
        </w:numPr>
        <w:kinsoku/>
        <w:wordWrap/>
        <w:overflowPunct/>
        <w:topLinePunct w:val="0"/>
        <w:bidi w:val="0"/>
        <w:adjustRightInd/>
        <w:snapToGrid/>
        <w:spacing w:after="0" w:line="240" w:lineRule="auto"/>
        <w:jc w:val="both"/>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Sau bài học này, HS đạt các yêu cầu sau:</w:t>
      </w:r>
    </w:p>
    <w:p w14:paraId="2280705F">
      <w:pPr>
        <w:keepNext w:val="0"/>
        <w:keepLines w:val="0"/>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Sau bài học này học sinh củng cố, khái quát hóa và đánh giá được một số kiến thức, kĩ năng đã học trong chủ đề chất</w:t>
      </w:r>
    </w:p>
    <w:p w14:paraId="750BCC2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2. Năng lực</w:t>
      </w:r>
      <w:r>
        <w:rPr>
          <w:rFonts w:hint="default" w:ascii="Times New Roman" w:hAnsi="Times New Roman" w:cs="Times New Roman"/>
          <w:sz w:val="28"/>
          <w:szCs w:val="28"/>
          <w:lang w:val="nl-NL"/>
        </w:rPr>
        <w:t xml:space="preserve">: </w:t>
      </w:r>
    </w:p>
    <w:p w14:paraId="60A475B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b/>
          <w:i/>
          <w:sz w:val="28"/>
          <w:szCs w:val="28"/>
          <w:lang w:val="nl-NL"/>
        </w:rPr>
        <w:t>Năng lực chung:</w:t>
      </w:r>
    </w:p>
    <w:p w14:paraId="204429F9">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tự chủ, tự học:</w:t>
      </w:r>
      <w:r>
        <w:rPr>
          <w:rFonts w:hint="default" w:ascii="Times New Roman" w:hAnsi="Times New Roman" w:cs="Times New Roman"/>
          <w:sz w:val="28"/>
          <w:szCs w:val="28"/>
          <w:lang w:val="nl-NL"/>
        </w:rPr>
        <w:t xml:space="preserve"> Tích cực, chủ động ôn tập, củng cố các kiến thức đã học trong chủ đề Chất. </w:t>
      </w:r>
    </w:p>
    <w:p w14:paraId="720AF60B">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giao tiếp và hợp tác:</w:t>
      </w:r>
      <w:r>
        <w:rPr>
          <w:rFonts w:hint="default" w:ascii="Times New Roman" w:hAnsi="Times New Roman" w:cs="Times New Roman"/>
          <w:sz w:val="28"/>
          <w:szCs w:val="28"/>
          <w:lang w:val="nl-NL"/>
        </w:rPr>
        <w:t xml:space="preserve"> Tham gia nhiệm vụ nhóm, chia sẻ ý kiến, trình bày kết quả nhóm.</w:t>
      </w:r>
    </w:p>
    <w:p w14:paraId="6FBFF417">
      <w:pPr>
        <w:pStyle w:val="14"/>
        <w:keepNext w:val="0"/>
        <w:keepLines w:val="0"/>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giải quyết vấn đề và sáng tạo:</w:t>
      </w:r>
      <w:r>
        <w:rPr>
          <w:rFonts w:hint="default" w:ascii="Times New Roman" w:hAnsi="Times New Roman" w:cs="Times New Roman"/>
          <w:sz w:val="28"/>
          <w:szCs w:val="28"/>
          <w:lang w:val="nl-NL"/>
        </w:rPr>
        <w:t xml:space="preserve"> Thiết kế được sơ đồ tư duy, đề xuất biện pháp chống ô nhiễm và xói mòn đất. </w:t>
      </w:r>
    </w:p>
    <w:p w14:paraId="759C015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i/>
          <w:sz w:val="28"/>
          <w:szCs w:val="28"/>
          <w:lang w:val="en-US"/>
        </w:rPr>
        <w:t xml:space="preserve"> Năng lực đặc thù (n</w:t>
      </w:r>
      <w:r>
        <w:rPr>
          <w:rFonts w:hint="default" w:ascii="Times New Roman" w:hAnsi="Times New Roman" w:cs="Times New Roman"/>
          <w:b/>
          <w:i/>
          <w:sz w:val="28"/>
          <w:szCs w:val="28"/>
        </w:rPr>
        <w:t>ăng lực khoa học tự nhiên</w:t>
      </w:r>
      <w:r>
        <w:rPr>
          <w:rFonts w:hint="default" w:ascii="Times New Roman" w:hAnsi="Times New Roman" w:cs="Times New Roman"/>
          <w:b/>
          <w:i/>
          <w:sz w:val="28"/>
          <w:szCs w:val="28"/>
          <w:lang w:val="en-US"/>
        </w:rPr>
        <w:t xml:space="preserve">): </w:t>
      </w:r>
    </w:p>
    <w:p w14:paraId="31B0E1E2">
      <w:pPr>
        <w:pStyle w:val="14"/>
        <w:keepNext w:val="0"/>
        <w:keepLines w:val="0"/>
        <w:pageBreakBefore w:val="0"/>
        <w:widowControl w:val="0"/>
        <w:numPr>
          <w:ilvl w:val="0"/>
          <w:numId w:val="0"/>
        </w:numPr>
        <w:tabs>
          <w:tab w:val="left" w:pos="585"/>
        </w:tabs>
        <w:kinsoku/>
        <w:wordWrap/>
        <w:overflowPunct/>
        <w:topLinePunct w:val="0"/>
        <w:autoSpaceDE w:val="0"/>
        <w:autoSpaceDN w:val="0"/>
        <w:bidi w:val="0"/>
        <w:adjustRightInd/>
        <w:snapToGrid/>
        <w:spacing w:after="0" w:line="240" w:lineRule="auto"/>
        <w:ind w:right="1133" w:rightChars="0" w:firstLine="420" w:firstLineChars="150"/>
        <w:contextualSpacing w:val="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NL nhận thức KHTN: Vẽ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được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sơ</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đồ</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duy</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củng</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cố</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kiến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thức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về</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thành</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phần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vai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trò</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của</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đất;</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ô</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nhiễm,</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xói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mòn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đất; hỗn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hợp,</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dung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dịch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biến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đổi</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của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chất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được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chủ</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đề.</w:t>
      </w:r>
    </w:p>
    <w:p w14:paraId="71C68FB4">
      <w:pPr>
        <w:pStyle w:val="14"/>
        <w:keepNext w:val="0"/>
        <w:keepLines w:val="0"/>
        <w:pageBreakBefore w:val="0"/>
        <w:widowControl w:val="0"/>
        <w:numPr>
          <w:ilvl w:val="0"/>
          <w:numId w:val="0"/>
        </w:numPr>
        <w:tabs>
          <w:tab w:val="left" w:pos="582"/>
        </w:tabs>
        <w:kinsoku/>
        <w:wordWrap/>
        <w:overflowPunct/>
        <w:topLinePunct w:val="0"/>
        <w:autoSpaceDE w:val="0"/>
        <w:autoSpaceDN w:val="0"/>
        <w:bidi w:val="0"/>
        <w:adjustRightInd/>
        <w:snapToGrid/>
        <w:spacing w:after="0" w:line="240" w:lineRule="auto"/>
        <w:ind w:firstLine="420" w:firstLineChars="150"/>
        <w:contextualSpacing w:val="0"/>
        <w:jc w:val="both"/>
        <w:textAlignment w:val="auto"/>
        <w:rPr>
          <w:rFonts w:hint="default" w:ascii="Times New Roman" w:hAnsi="Times New Roman" w:cs="Times New Roman"/>
          <w:b/>
          <w:i/>
          <w:sz w:val="28"/>
          <w:szCs w:val="28"/>
        </w:rPr>
      </w:pPr>
      <w:r>
        <w:rPr>
          <w:rFonts w:hint="default" w:ascii="Times New Roman" w:hAnsi="Times New Roman" w:cs="Times New Roman"/>
          <w:sz w:val="28"/>
          <w:szCs w:val="28"/>
          <w:lang w:val="en-US"/>
        </w:rPr>
        <w:t xml:space="preserve">- NL tìm hiểu môi trường tự nhiên xung quanh:  </w:t>
      </w:r>
      <w:r>
        <w:rPr>
          <w:rFonts w:hint="default" w:ascii="Times New Roman" w:hAnsi="Times New Roman" w:cs="Times New Roman"/>
          <w:sz w:val="28"/>
          <w:szCs w:val="28"/>
        </w:rPr>
        <w:t>Điều</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tra</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chia</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sẻ,</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đề</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xuất</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về</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số</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vấn</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đề</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ô</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nhiễm,</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xói</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mòn</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đất.</w:t>
      </w:r>
    </w:p>
    <w:p w14:paraId="128E4649">
      <w:pPr>
        <w:keepNext w:val="0"/>
        <w:keepLines w:val="0"/>
        <w:pageBreakBefore w:val="0"/>
        <w:kinsoku/>
        <w:wordWrap/>
        <w:overflowPunct/>
        <w:topLinePunct w:val="0"/>
        <w:bidi w:val="0"/>
        <w:adjustRightInd/>
        <w:snapToGrid/>
        <w:spacing w:after="0" w:line="240" w:lineRule="auto"/>
        <w:contextualSpacing/>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3. Phẩm chất</w:t>
      </w:r>
      <w:r>
        <w:rPr>
          <w:rFonts w:hint="default" w:ascii="Times New Roman" w:hAnsi="Times New Roman" w:cs="Times New Roman"/>
          <w:sz w:val="28"/>
          <w:szCs w:val="28"/>
        </w:rPr>
        <w:t xml:space="preserve">: </w:t>
      </w:r>
    </w:p>
    <w:p w14:paraId="772B2B18">
      <w:pPr>
        <w:pStyle w:val="14"/>
        <w:keepNext w:val="0"/>
        <w:keepLines w:val="0"/>
        <w:pageBreakBefore w:val="0"/>
        <w:numPr>
          <w:ilvl w:val="0"/>
          <w:numId w:val="0"/>
        </w:numPr>
        <w:kinsoku/>
        <w:wordWrap/>
        <w:overflowPunct/>
        <w:topLinePunct w:val="0"/>
        <w:bidi w:val="0"/>
        <w:adjustRightInd/>
        <w:snapToGrid/>
        <w:spacing w:after="0" w:line="240" w:lineRule="auto"/>
        <w:ind w:left="360" w:leftChars="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Trách nhiệm</w:t>
      </w:r>
      <w:r>
        <w:rPr>
          <w:rFonts w:hint="default" w:ascii="Times New Roman" w:hAnsi="Times New Roman" w:cs="Times New Roman"/>
          <w:sz w:val="28"/>
          <w:szCs w:val="28"/>
          <w:lang w:val="nl-NL"/>
        </w:rPr>
        <w:t xml:space="preserve">: Cẩn thận, tuân thủ các hướng dẫn trong quá trình điều tra. </w:t>
      </w:r>
    </w:p>
    <w:p w14:paraId="2C973A84">
      <w:pPr>
        <w:pStyle w:val="14"/>
        <w:keepNext w:val="0"/>
        <w:keepLines w:val="0"/>
        <w:pageBreakBefore w:val="0"/>
        <w:numPr>
          <w:ilvl w:val="0"/>
          <w:numId w:val="0"/>
        </w:numPr>
        <w:kinsoku/>
        <w:wordWrap/>
        <w:overflowPunct/>
        <w:topLinePunct w:val="0"/>
        <w:bidi w:val="0"/>
        <w:adjustRightInd/>
        <w:snapToGrid/>
        <w:spacing w:after="0" w:line="240" w:lineRule="auto"/>
        <w:ind w:left="360" w:leftChars="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Trung thực</w:t>
      </w:r>
      <w:r>
        <w:rPr>
          <w:rFonts w:hint="default" w:ascii="Times New Roman" w:hAnsi="Times New Roman" w:cs="Times New Roman"/>
          <w:sz w:val="28"/>
          <w:szCs w:val="28"/>
          <w:lang w:val="nl-NL"/>
        </w:rPr>
        <w:t xml:space="preserve">: Trung thực trong tiến hành và báo cáo kết quả điều tra, thảo luận. </w:t>
      </w:r>
    </w:p>
    <w:p w14:paraId="4E2129FC">
      <w:pPr>
        <w:pStyle w:val="14"/>
        <w:pageBreakBefore w:val="0"/>
        <w:numPr>
          <w:ilvl w:val="0"/>
          <w:numId w:val="0"/>
        </w:numPr>
        <w:kinsoku/>
        <w:wordWrap/>
        <w:overflowPunct/>
        <w:topLinePunct w:val="0"/>
        <w:bidi w:val="0"/>
        <w:adjustRightInd/>
        <w:snapToGrid/>
        <w:spacing w:after="0" w:line="240" w:lineRule="auto"/>
        <w:ind w:left="360" w:leftChars="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Chăm chỉ</w:t>
      </w:r>
      <w:r>
        <w:rPr>
          <w:rFonts w:hint="default" w:ascii="Times New Roman" w:hAnsi="Times New Roman" w:cs="Times New Roman"/>
          <w:sz w:val="28"/>
          <w:szCs w:val="28"/>
          <w:lang w:val="nl-NL"/>
        </w:rPr>
        <w:t>: Ham hiểu biết, tìm hiểu về các nguyên nhân gây ô nhiễm và xói mòn đất, từ đó biết đề xuất một số biện pháp vận dụng vào đời sống.</w:t>
      </w:r>
    </w:p>
    <w:p w14:paraId="6A20A16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 ĐỒ DÙNG DẠY HỌC</w:t>
      </w:r>
    </w:p>
    <w:p w14:paraId="00DBD764">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rPr>
        <w:t>1</w:t>
      </w:r>
      <w:r>
        <w:rPr>
          <w:rFonts w:hint="default" w:ascii="Times New Roman" w:hAnsi="Times New Roman" w:eastAsia="Times New Roman" w:cs="Times New Roman"/>
          <w:b/>
          <w:sz w:val="28"/>
          <w:szCs w:val="28"/>
          <w:lang w:val="vi-VN"/>
        </w:rPr>
        <w:t>. Đối với giáo viên:</w:t>
      </w:r>
    </w:p>
    <w:p w14:paraId="0CE2BFF1">
      <w:pPr>
        <w:pageBreakBefore w:val="0"/>
        <w:numPr>
          <w:ilvl w:val="0"/>
          <w:numId w:val="0"/>
        </w:numPr>
        <w:kinsoku/>
        <w:wordWrap/>
        <w:overflowPunct/>
        <w:topLinePunct w:val="0"/>
        <w:bidi w:val="0"/>
        <w:adjustRightInd/>
        <w:snapToGrid/>
        <w:spacing w:after="0" w:line="240" w:lineRule="auto"/>
        <w:ind w:left="360" w:leftChars="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Giáo án, máy tính, máy chiếu.</w:t>
      </w:r>
    </w:p>
    <w:p w14:paraId="03E659DC">
      <w:pPr>
        <w:pageBreakBefore w:val="0"/>
        <w:numPr>
          <w:ilvl w:val="0"/>
          <w:numId w:val="0"/>
        </w:numPr>
        <w:kinsoku/>
        <w:wordWrap/>
        <w:overflowPunct/>
        <w:topLinePunct w:val="0"/>
        <w:bidi w:val="0"/>
        <w:adjustRightInd/>
        <w:snapToGrid/>
        <w:spacing w:after="0" w:line="240" w:lineRule="auto"/>
        <w:ind w:left="360" w:leftChars="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Sơ đồ hóa.</w:t>
      </w:r>
    </w:p>
    <w:p w14:paraId="436FEFF9">
      <w:pPr>
        <w:pageBreakBefore w:val="0"/>
        <w:numPr>
          <w:ilvl w:val="0"/>
          <w:numId w:val="0"/>
        </w:numPr>
        <w:kinsoku/>
        <w:wordWrap/>
        <w:overflowPunct/>
        <w:topLinePunct w:val="0"/>
        <w:bidi w:val="0"/>
        <w:adjustRightInd/>
        <w:snapToGrid/>
        <w:spacing w:after="0" w:line="240" w:lineRule="auto"/>
        <w:ind w:left="360" w:leftChars="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 xml:space="preserve">Phiếu điều tra. </w:t>
      </w:r>
    </w:p>
    <w:p w14:paraId="3BAA106C">
      <w:pPr>
        <w:pageBreakBefore w:val="0"/>
        <w:numPr>
          <w:ilvl w:val="0"/>
          <w:numId w:val="0"/>
        </w:numPr>
        <w:kinsoku/>
        <w:wordWrap/>
        <w:overflowPunct/>
        <w:topLinePunct w:val="0"/>
        <w:bidi w:val="0"/>
        <w:adjustRightInd/>
        <w:snapToGrid/>
        <w:spacing w:after="0" w:line="240" w:lineRule="auto"/>
        <w:ind w:left="360" w:leftChars="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 xml:space="preserve">Giấy A0, giấy A4. </w:t>
      </w:r>
    </w:p>
    <w:p w14:paraId="3855F069">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sz w:val="28"/>
          <w:szCs w:val="28"/>
          <w:lang w:val="fr-FR"/>
        </w:rPr>
      </w:pPr>
      <w:r>
        <w:rPr>
          <w:rFonts w:hint="default" w:ascii="Times New Roman" w:hAnsi="Times New Roman" w:eastAsia="Times New Roman" w:cs="Times New Roman"/>
          <w:b/>
          <w:sz w:val="28"/>
          <w:szCs w:val="28"/>
          <w:lang w:val="fr-FR"/>
        </w:rPr>
        <w:t>2. Đối với học sinh:</w:t>
      </w:r>
    </w:p>
    <w:p w14:paraId="53F4B486">
      <w:pPr>
        <w:pageBreakBefore w:val="0"/>
        <w:numPr>
          <w:ilvl w:val="0"/>
          <w:numId w:val="0"/>
        </w:numPr>
        <w:kinsoku/>
        <w:wordWrap/>
        <w:overflowPunct/>
        <w:topLinePunct w:val="0"/>
        <w:bidi w:val="0"/>
        <w:adjustRightInd/>
        <w:snapToGrid/>
        <w:spacing w:after="0" w:line="240" w:lineRule="auto"/>
        <w:ind w:left="360" w:leftChars="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SHS.</w:t>
      </w:r>
    </w:p>
    <w:p w14:paraId="6DBE6459">
      <w:pPr>
        <w:pageBreakBefore w:val="0"/>
        <w:numPr>
          <w:ilvl w:val="0"/>
          <w:numId w:val="0"/>
        </w:numPr>
        <w:kinsoku/>
        <w:wordWrap/>
        <w:overflowPunct/>
        <w:topLinePunct w:val="0"/>
        <w:bidi w:val="0"/>
        <w:adjustRightInd/>
        <w:snapToGrid/>
        <w:spacing w:after="0" w:line="240" w:lineRule="auto"/>
        <w:ind w:left="360" w:leftChars="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Dụng cụ học tập theo yêu cầu của GV.</w:t>
      </w:r>
    </w:p>
    <w:p w14:paraId="70F5BDF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III. CÁC HOẠT ĐỘNG DẠY HỌC:</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622"/>
      </w:tblGrid>
      <w:tr w14:paraId="15E1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13BF3DB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4622" w:type="dxa"/>
          </w:tcPr>
          <w:p w14:paraId="2AAEFB0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14:paraId="11AA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7C0E87F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A. HOẠT ĐỘNG KHỞI ĐỘNG</w:t>
            </w:r>
          </w:p>
          <w:p w14:paraId="54823D8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 Mục tiêu:</w:t>
            </w:r>
            <w:r>
              <w:rPr>
                <w:rFonts w:hint="default" w:ascii="Times New Roman" w:hAnsi="Times New Roman" w:cs="Times New Roman"/>
                <w:sz w:val="28"/>
                <w:szCs w:val="28"/>
                <w:lang w:val="nl-NL"/>
              </w:rPr>
              <w:t xml:space="preserve"> HS ôn lại những kiến thức đã học ở chủ đề Chất và tạo tâm thế cho HS sẵn sàng vào bài ôn tập.</w:t>
            </w:r>
          </w:p>
          <w:p w14:paraId="237E81F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b. Cách tiến hành: </w:t>
            </w:r>
          </w:p>
          <w:p w14:paraId="400930A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tổ chức cho HS tham gia trò chơi “Ai tinh mắt”:</w:t>
            </w:r>
          </w:p>
          <w:p w14:paraId="56C49EB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mời đại diện 10 HS, chia thành hai nhóm. </w:t>
            </w:r>
          </w:p>
          <w:p w14:paraId="5009EDA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Khi GV phát hiệu lệnh, bạn đầu tiên của mỗi đội sẽ lên bảng sắp xếp lại 1 chữ cái thành từ hoặc cụm từ có nghĩa rồi chạy về hàng, bạn thứ hai sẽ tiếp tục lên bảng sắp xếp từ thứ hai, cứ như vậy trong vòng 2p. Đội nào sắp xếp được nhiều từ hoặc cụm từ đúng nhiều nhất sẽ thắng cuộc. </w:t>
            </w:r>
          </w:p>
          <w:p w14:paraId="7A6EACA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color w:val="000000" w:themeColor="text1"/>
                <w:sz w:val="28"/>
                <w:szCs w:val="28"/>
                <w:lang w:val="nl-NL"/>
                <w14:textFill>
                  <w14:solidFill>
                    <w14:schemeClr w14:val="tx1"/>
                  </w14:solidFill>
                </w14:textFill>
              </w:rPr>
            </w:pPr>
            <w:r>
              <w:rPr>
                <w:rFonts w:hint="default" w:ascii="Times New Roman" w:hAnsi="Times New Roman" w:cs="Times New Roman"/>
                <w:i/>
                <w:iCs/>
                <w:sz w:val="28"/>
                <w:szCs w:val="28"/>
                <w:lang w:val="nl-NL"/>
              </w:rPr>
              <w:t xml:space="preserve">Các em hãy sắp xếp các chữ cái gợi ý thành từ </w:t>
            </w:r>
            <w:r>
              <w:rPr>
                <w:rFonts w:hint="default" w:ascii="Times New Roman" w:hAnsi="Times New Roman" w:cs="Times New Roman"/>
                <w:i/>
                <w:iCs/>
                <w:color w:val="000000" w:themeColor="text1"/>
                <w:sz w:val="28"/>
                <w:szCs w:val="28"/>
                <w:lang w:val="nl-NL"/>
                <w14:textFill>
                  <w14:solidFill>
                    <w14:schemeClr w14:val="tx1"/>
                  </w14:solidFill>
                </w14:textFill>
              </w:rPr>
              <w:t xml:space="preserve">hoặc cụm từ có nghĩa. </w:t>
            </w:r>
          </w:p>
          <w:p w14:paraId="02E2680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(1) T/Đ/Ấ</w:t>
            </w:r>
          </w:p>
          <w:p w14:paraId="42BE650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(2) X/Ò/M/I/Ó/N</w:t>
            </w:r>
          </w:p>
          <w:p w14:paraId="1D37BBF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(3) N/Ô/H/I/M/Ễ</w:t>
            </w:r>
          </w:p>
          <w:p w14:paraId="7E335A4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(4) U/D/G/N/Ị/D/C/H</w:t>
            </w:r>
          </w:p>
          <w:p w14:paraId="1482D69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(5) Ỗ/H/P/N/Ợ/H</w:t>
            </w:r>
          </w:p>
          <w:p w14:paraId="25CE173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Kết thúc trò chơi, GV công bố đội chiến thắng. </w:t>
            </w:r>
          </w:p>
          <w:p w14:paraId="0EAB7AA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sz w:val="28"/>
                <w:szCs w:val="28"/>
                <w:lang w:val="nl-NL"/>
              </w:rPr>
              <w:t xml:space="preserve">- GV dẫn dắt vào bài học mới: </w:t>
            </w:r>
            <w:r>
              <w:rPr>
                <w:rFonts w:hint="default" w:ascii="Times New Roman" w:hAnsi="Times New Roman" w:cs="Times New Roman"/>
                <w:i/>
                <w:iCs/>
                <w:sz w:val="28"/>
                <w:szCs w:val="28"/>
                <w:lang w:val="nl-NL"/>
              </w:rPr>
              <w:t>Hôm nay chúng ta sẽ ôn tập lại những nội dung đã được học trong chủ đề Chất. Chúng ta cùng vào</w:t>
            </w:r>
            <w:r>
              <w:rPr>
                <w:rFonts w:hint="default" w:ascii="Times New Roman" w:hAnsi="Times New Roman" w:cs="Times New Roman"/>
                <w:sz w:val="28"/>
                <w:szCs w:val="28"/>
                <w:lang w:val="nl-NL"/>
              </w:rPr>
              <w:t xml:space="preserve"> </w:t>
            </w:r>
            <w:r>
              <w:rPr>
                <w:rFonts w:hint="default" w:ascii="Times New Roman" w:hAnsi="Times New Roman" w:cs="Times New Roman"/>
                <w:b/>
                <w:i/>
                <w:sz w:val="28"/>
                <w:szCs w:val="28"/>
                <w:lang w:val="nl-NL"/>
              </w:rPr>
              <w:t xml:space="preserve">Bài 5 – Ôn tập chủ đề Chất. </w:t>
            </w:r>
          </w:p>
          <w:p w14:paraId="57AC721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HOẠT ĐỘNG LUYỆN TẬP</w:t>
            </w:r>
          </w:p>
          <w:p w14:paraId="1FDE8AD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Hoạt động 1: Sơ đồ hóa</w:t>
            </w:r>
          </w:p>
          <w:p w14:paraId="5C38C67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HS củng cố, ôn tập, khái quát hóa các kiến thức đã học được trong chủ đề Chất.</w:t>
            </w:r>
          </w:p>
          <w:p w14:paraId="23B6EF1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Cách thực hiện:</w:t>
            </w:r>
          </w:p>
          <w:p w14:paraId="79BE01E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GV chia lớp thành các nhóm 6, yêu cầu các nhóm viết, vẽ những điều đã học được trong chủ đề Chất theo gợi ý SGK trang 24 vào giấy khổ A0:</w:t>
            </w:r>
          </w:p>
          <w:p w14:paraId="5BDE2CF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w:t>
            </w:r>
            <w:r>
              <w:rPr>
                <w:rFonts w:hint="default" w:ascii="Times New Roman" w:hAnsi="Times New Roman" w:cs="Times New Roman"/>
                <w:bCs/>
                <w:i/>
                <w:sz w:val="28"/>
                <w:szCs w:val="28"/>
                <w:lang w:val="nl-NL"/>
              </w:rPr>
              <w:t xml:space="preserve">Viết, vẽ những điều đã học được từ chủ đề Chất. </w:t>
            </w:r>
          </w:p>
          <w:p w14:paraId="358DA12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drawing>
                <wp:inline distT="0" distB="0" distL="0" distR="0">
                  <wp:extent cx="3169285" cy="1075690"/>
                  <wp:effectExtent l="0" t="0" r="12065"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6"/>
                          <a:stretch>
                            <a:fillRect/>
                          </a:stretch>
                        </pic:blipFill>
                        <pic:spPr>
                          <a:xfrm>
                            <a:off x="0" y="0"/>
                            <a:ext cx="3179625" cy="1079738"/>
                          </a:xfrm>
                          <a:prstGeom prst="rect">
                            <a:avLst/>
                          </a:prstGeom>
                        </pic:spPr>
                      </pic:pic>
                    </a:graphicData>
                  </a:graphic>
                </wp:inline>
              </w:drawing>
            </w:r>
          </w:p>
          <w:p w14:paraId="1A080F5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các nhóm dán sản phẩm của nhóm xung quanh lớp. </w:t>
            </w:r>
          </w:p>
          <w:p w14:paraId="07A4710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tổ chức cho HS di chuyển quanh lớp học để xem sản phẩm của các nhóm. </w:t>
            </w:r>
          </w:p>
          <w:p w14:paraId="4031358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mời đại diện 2 nhóm trình bày về sản phẩm của nhóm mình trước lớp. Các nhóm khác chú ý lắng nghe và nhận xét. </w:t>
            </w:r>
          </w:p>
          <w:p w14:paraId="5EA16D6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nhận xét chung, khen ngợi các nhóm có sản phẩm đẹp, khoa học và thể hiện đầy đủ nội dung đã học trong chủ đề Chất. </w:t>
            </w:r>
          </w:p>
          <w:p w14:paraId="184594E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Hoạt động 2: Em tập làm nhà khoa học</w:t>
            </w:r>
          </w:p>
          <w:p w14:paraId="5CA8D6C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bCs/>
                <w:sz w:val="28"/>
                <w:szCs w:val="28"/>
                <w:lang w:val="nl-NL"/>
              </w:rPr>
              <w:t xml:space="preserve">a. Mục tiêu: </w:t>
            </w:r>
            <w:r>
              <w:rPr>
                <w:rFonts w:hint="default" w:ascii="Times New Roman" w:hAnsi="Times New Roman" w:cs="Times New Roman"/>
                <w:sz w:val="28"/>
                <w:szCs w:val="28"/>
                <w:lang w:val="nl-NL"/>
              </w:rPr>
              <w:t>HS củng cố, ôn tập kiến thức về ô nhiễm, xói mòn đất.</w:t>
            </w:r>
          </w:p>
          <w:p w14:paraId="180994A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 Cách thực hiện:</w:t>
            </w:r>
          </w:p>
          <w:p w14:paraId="2106AB7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yêu cầu các nhóm thực hiện nhiệm vụ vào phiếu điều tra:</w:t>
            </w:r>
          </w:p>
          <w:p w14:paraId="7A0BFF8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Điều tra về một số vấn đề ô nhiễm, xói mòn đất ở địa phương em theo gợi ý. </w:t>
            </w:r>
          </w:p>
          <w:p w14:paraId="5266EAE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drawing>
                <wp:inline distT="0" distB="0" distL="0" distR="0">
                  <wp:extent cx="2456180" cy="1336040"/>
                  <wp:effectExtent l="0" t="0" r="1270" b="165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27"/>
                          <a:stretch>
                            <a:fillRect/>
                          </a:stretch>
                        </pic:blipFill>
                        <pic:spPr>
                          <a:xfrm>
                            <a:off x="0" y="0"/>
                            <a:ext cx="2466775" cy="1341676"/>
                          </a:xfrm>
                          <a:prstGeom prst="rect">
                            <a:avLst/>
                          </a:prstGeom>
                        </pic:spPr>
                      </pic:pic>
                    </a:graphicData>
                  </a:graphic>
                </wp:inline>
              </w:drawing>
            </w:r>
          </w:p>
          <w:p w14:paraId="135AE5F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mời đại diện các nhóm đóng vai là các nhà khoa học để trình bày trước lớp về một số vấn đề ô nhiễm, xói mòn đất ở địa phương. </w:t>
            </w:r>
          </w:p>
          <w:p w14:paraId="64950BE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nhận xét chung, khen ngợi các nhóm có nội dung điều tra tốt, sáng tạo; thuyết trình tự tin, lưu loát,... </w:t>
            </w:r>
          </w:p>
          <w:p w14:paraId="71DB9830">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CỦNG CỐ</w:t>
            </w:r>
          </w:p>
          <w:p w14:paraId="106A5C4E">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tóm tắt lại những nội dung chính của bài học.</w:t>
            </w:r>
          </w:p>
          <w:p w14:paraId="5B63E158">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đánh giá sự tham gia của HS trong giờ học, khen ngợi những HS tích cực; nhắc nhở, động viên những HS còn chưa tích cực, nhút nhát.</w:t>
            </w:r>
          </w:p>
          <w:p w14:paraId="21C8D1F9">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 DẶN DÒ                                                     </w:t>
            </w:r>
          </w:p>
          <w:p w14:paraId="302C119A">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sz w:val="28"/>
                <w:szCs w:val="28"/>
                <w:lang w:val="nl-NL"/>
              </w:rPr>
              <w:t>- Ôn tập kiến thức đã học</w:t>
            </w:r>
            <w:r>
              <w:rPr>
                <w:rFonts w:hint="default" w:ascii="Times New Roman" w:hAnsi="Times New Roman" w:eastAsia="Times New Roman" w:cs="Times New Roman"/>
                <w:i/>
                <w:iCs/>
                <w:sz w:val="28"/>
                <w:szCs w:val="28"/>
                <w:lang w:val="nl-NL"/>
              </w:rPr>
              <w:t>.</w:t>
            </w:r>
          </w:p>
          <w:p w14:paraId="0E91C74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eastAsia="Times New Roman" w:cs="Times New Roman"/>
                <w:iCs/>
                <w:sz w:val="28"/>
                <w:szCs w:val="28"/>
                <w:lang w:val="nl-NL"/>
              </w:rPr>
              <w:t xml:space="preserve">- Về nhà tìm hiểu trước nội dung </w:t>
            </w:r>
            <w:r>
              <w:rPr>
                <w:rFonts w:hint="default" w:ascii="Times New Roman" w:hAnsi="Times New Roman" w:eastAsia="Times New Roman" w:cs="Times New Roman"/>
                <w:i/>
                <w:sz w:val="28"/>
                <w:szCs w:val="28"/>
                <w:lang w:val="nl-NL"/>
              </w:rPr>
              <w:t xml:space="preserve">Bài 6. Năng lượng và vai trò của năng lượng. </w:t>
            </w:r>
            <w:r>
              <w:rPr>
                <w:rFonts w:hint="default" w:ascii="Times New Roman" w:hAnsi="Times New Roman" w:eastAsia="Times New Roman" w:cs="Times New Roman"/>
                <w:iCs/>
                <w:sz w:val="28"/>
                <w:szCs w:val="28"/>
                <w:lang w:val="nl-NL"/>
              </w:rPr>
              <w:t xml:space="preserve">   </w:t>
            </w:r>
          </w:p>
        </w:tc>
        <w:tc>
          <w:tcPr>
            <w:tcW w:w="4622" w:type="dxa"/>
          </w:tcPr>
          <w:p w14:paraId="0997273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06C75D5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4CF7146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14A40E9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0A9716A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14CFCA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tích cực tham gia trò chơi:</w:t>
            </w:r>
          </w:p>
          <w:p w14:paraId="03841A1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(1) ĐẤT</w:t>
            </w:r>
          </w:p>
          <w:p w14:paraId="3460167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(2) XÓI MÒN</w:t>
            </w:r>
          </w:p>
          <w:p w14:paraId="4931B5C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(3) Ô NHIỄM</w:t>
            </w:r>
          </w:p>
          <w:p w14:paraId="2407C33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(4) DUNG DỊCH</w:t>
            </w:r>
          </w:p>
          <w:p w14:paraId="788BC2A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(5) HỖN HỢP</w:t>
            </w:r>
          </w:p>
          <w:p w14:paraId="68A73F4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71CA2EB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44E3210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3C7A9F5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1DE7C2F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4B52BAF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62620E0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2D83CE8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436A89D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3CE6488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71B3DAB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4F9A118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5D30CEA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p>
          <w:p w14:paraId="7FE181D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0E3C9F1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94100E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ghi tên bài mới. </w:t>
            </w:r>
          </w:p>
          <w:p w14:paraId="6DCC810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D3A67F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w:t>
            </w:r>
          </w:p>
          <w:p w14:paraId="367F54A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272276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1B0404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F46979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A6B87F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32852C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AD01E0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AC3151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nhóm 6 thực hiện nhiệm vụ. </w:t>
            </w:r>
          </w:p>
          <w:p w14:paraId="583AE98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3A5D30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594A81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807C88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E6E536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85F87D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4C7205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7235BA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646ACD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11A075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D3ED9D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Các nhóm dán sản phẩm xung quanh lớp. </w:t>
            </w:r>
          </w:p>
          <w:p w14:paraId="14E6E25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thực hiện nhiệm vụ.</w:t>
            </w:r>
          </w:p>
          <w:p w14:paraId="4852E4D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AB4605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Đại diện nhóm trình bày. </w:t>
            </w:r>
          </w:p>
          <w:p w14:paraId="2672208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ACC406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C161B9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73140A1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49FC5C7">
            <w:pPr>
              <w:pageBreakBefore w:val="0"/>
              <w:kinsoku/>
              <w:wordWrap/>
              <w:overflowPunct/>
              <w:topLinePunct w:val="0"/>
              <w:bidi w:val="0"/>
              <w:adjustRightInd/>
              <w:snapToGrid/>
              <w:spacing w:after="0" w:line="240" w:lineRule="auto"/>
              <w:ind w:firstLine="720"/>
              <w:jc w:val="both"/>
              <w:textAlignment w:val="auto"/>
              <w:rPr>
                <w:rFonts w:hint="default" w:ascii="Times New Roman" w:hAnsi="Times New Roman" w:cs="Times New Roman"/>
                <w:sz w:val="28"/>
                <w:szCs w:val="28"/>
                <w:lang w:val="nl-NL"/>
              </w:rPr>
            </w:pPr>
          </w:p>
          <w:p w14:paraId="52FC90A4">
            <w:pPr>
              <w:pageBreakBefore w:val="0"/>
              <w:kinsoku/>
              <w:wordWrap/>
              <w:overflowPunct/>
              <w:topLinePunct w:val="0"/>
              <w:bidi w:val="0"/>
              <w:adjustRightInd/>
              <w:snapToGrid/>
              <w:spacing w:after="0" w:line="240" w:lineRule="auto"/>
              <w:ind w:firstLine="720"/>
              <w:jc w:val="both"/>
              <w:textAlignment w:val="auto"/>
              <w:rPr>
                <w:rFonts w:hint="default" w:ascii="Times New Roman" w:hAnsi="Times New Roman" w:cs="Times New Roman"/>
                <w:sz w:val="28"/>
                <w:szCs w:val="28"/>
                <w:lang w:val="nl-NL"/>
              </w:rPr>
            </w:pPr>
          </w:p>
          <w:p w14:paraId="185A7730">
            <w:pPr>
              <w:pageBreakBefore w:val="0"/>
              <w:kinsoku/>
              <w:wordWrap/>
              <w:overflowPunct/>
              <w:topLinePunct w:val="0"/>
              <w:bidi w:val="0"/>
              <w:adjustRightInd/>
              <w:snapToGrid/>
              <w:spacing w:after="0" w:line="240" w:lineRule="auto"/>
              <w:ind w:firstLine="720"/>
              <w:jc w:val="both"/>
              <w:textAlignment w:val="auto"/>
              <w:rPr>
                <w:rFonts w:hint="default" w:ascii="Times New Roman" w:hAnsi="Times New Roman" w:cs="Times New Roman"/>
                <w:sz w:val="28"/>
                <w:szCs w:val="28"/>
                <w:lang w:val="nl-NL"/>
              </w:rPr>
            </w:pPr>
          </w:p>
          <w:p w14:paraId="61F7233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6933D7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5C489F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thực hiện nhiệm vụ theo nhóm.</w:t>
            </w:r>
          </w:p>
          <w:p w14:paraId="03AE142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5D6972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9E4126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2C4C5D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D80612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09FC71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E3C058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401563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49BFC5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74C77C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Đại diện nhóm đóng vai là các nhà khoa học.  </w:t>
            </w:r>
          </w:p>
          <w:p w14:paraId="65DC5398">
            <w:pPr>
              <w:pageBreakBefore w:val="0"/>
              <w:kinsoku/>
              <w:wordWrap/>
              <w:overflowPunct/>
              <w:topLinePunct w:val="0"/>
              <w:bidi w:val="0"/>
              <w:adjustRightInd/>
              <w:snapToGrid/>
              <w:spacing w:after="0" w:line="240" w:lineRule="auto"/>
              <w:ind w:firstLine="720"/>
              <w:jc w:val="both"/>
              <w:textAlignment w:val="auto"/>
              <w:rPr>
                <w:rFonts w:hint="default" w:ascii="Times New Roman" w:hAnsi="Times New Roman" w:cs="Times New Roman"/>
                <w:sz w:val="28"/>
                <w:szCs w:val="28"/>
                <w:lang w:val="nl-NL"/>
              </w:rPr>
            </w:pPr>
          </w:p>
          <w:p w14:paraId="0AA98952">
            <w:pPr>
              <w:pageBreakBefore w:val="0"/>
              <w:kinsoku/>
              <w:wordWrap/>
              <w:overflowPunct/>
              <w:topLinePunct w:val="0"/>
              <w:bidi w:val="0"/>
              <w:adjustRightInd/>
              <w:snapToGrid/>
              <w:spacing w:after="0" w:line="240" w:lineRule="auto"/>
              <w:ind w:firstLine="720"/>
              <w:jc w:val="both"/>
              <w:textAlignment w:val="auto"/>
              <w:rPr>
                <w:rFonts w:hint="default" w:ascii="Times New Roman" w:hAnsi="Times New Roman" w:cs="Times New Roman"/>
                <w:sz w:val="28"/>
                <w:szCs w:val="28"/>
                <w:lang w:val="nl-NL"/>
              </w:rPr>
            </w:pPr>
          </w:p>
          <w:p w14:paraId="11D10A2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1912B38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B172A8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6D8097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DA7A15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57FF08E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F51D55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rút kinh nghiệm. </w:t>
            </w:r>
          </w:p>
          <w:p w14:paraId="2CB4E1A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D32BBD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741150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D4DC83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64C47F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và thực hiện.</w:t>
            </w:r>
          </w:p>
          <w:p w14:paraId="2CA6AF9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chuẩn bị cho tiết học sau. </w:t>
            </w:r>
          </w:p>
        </w:tc>
      </w:tr>
    </w:tbl>
    <w:p w14:paraId="1EA69A4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p>
    <w:p w14:paraId="473F1D8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BÀI DẠY</w:t>
      </w:r>
    </w:p>
    <w:p w14:paraId="46B3FA1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6C77DE94">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p>
    <w:p w14:paraId="334EA7C7">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KẾ HOẠCH BÀI DẠY TUẦN </w:t>
      </w:r>
      <w:r>
        <w:rPr>
          <w:rFonts w:hint="default" w:ascii="Times New Roman" w:hAnsi="Times New Roman" w:cs="Times New Roman"/>
          <w:b/>
          <w:sz w:val="28"/>
          <w:szCs w:val="28"/>
          <w:lang w:val="en-US"/>
        </w:rPr>
        <w:t>7</w:t>
      </w:r>
    </w:p>
    <w:p w14:paraId="1389F90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4C3DB599">
      <w:pPr>
        <w:pStyle w:val="2"/>
        <w:pageBreakBefore w:val="0"/>
        <w:kinsoku/>
        <w:wordWrap/>
        <w:overflowPunct/>
        <w:topLinePunct w:val="0"/>
        <w:bidi w:val="0"/>
        <w:adjustRightInd/>
        <w:snapToGrid/>
        <w:spacing w:before="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CHỦ ĐỀ 2: NĂNG LƯỢNG </w:t>
      </w:r>
    </w:p>
    <w:p w14:paraId="1B18E787">
      <w:pPr>
        <w:pStyle w:val="3"/>
        <w:pageBreakBefore w:val="0"/>
        <w:kinsoku/>
        <w:wordWrap/>
        <w:overflowPunct/>
        <w:topLinePunct w:val="0"/>
        <w:bidi w:val="0"/>
        <w:adjustRightInd/>
        <w:snapToGrid/>
        <w:spacing w:before="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BÀI 6: NĂNG LƯỢNG VÀ VAI TRÒ CỦA NĂNG LƯỢNG</w:t>
      </w:r>
    </w:p>
    <w:p w14:paraId="2576EBCE">
      <w:pPr>
        <w:pStyle w:val="3"/>
        <w:pageBreakBefore w:val="0"/>
        <w:kinsoku/>
        <w:wordWrap/>
        <w:overflowPunct/>
        <w:topLinePunct w:val="0"/>
        <w:bidi w:val="0"/>
        <w:adjustRightInd/>
        <w:snapToGrid/>
        <w:spacing w:before="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(1 tiết)</w:t>
      </w:r>
    </w:p>
    <w:p w14:paraId="76C3CBE1">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21</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10</w:t>
      </w:r>
      <w:r>
        <w:rPr>
          <w:rFonts w:hint="default" w:ascii="Times New Roman" w:hAnsi="Times New Roman" w:cs="Times New Roman"/>
          <w:b/>
          <w:color w:val="0000FF"/>
          <w:sz w:val="28"/>
          <w:szCs w:val="28"/>
        </w:rPr>
        <w:t xml:space="preserve">/2024 đến </w:t>
      </w:r>
      <w:r>
        <w:rPr>
          <w:rFonts w:hint="default" w:ascii="Times New Roman" w:hAnsi="Times New Roman" w:cs="Times New Roman"/>
          <w:b/>
          <w:color w:val="0000FF"/>
          <w:sz w:val="28"/>
          <w:szCs w:val="28"/>
          <w:lang w:val="en-US"/>
        </w:rPr>
        <w:t>25</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10</w:t>
      </w:r>
      <w:r>
        <w:rPr>
          <w:rFonts w:hint="default" w:ascii="Times New Roman" w:hAnsi="Times New Roman" w:cs="Times New Roman"/>
          <w:b/>
          <w:color w:val="0000FF"/>
          <w:sz w:val="28"/>
          <w:szCs w:val="28"/>
        </w:rPr>
        <w:t>/2024</w:t>
      </w:r>
    </w:p>
    <w:p w14:paraId="2E742A0D">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rPr>
      </w:pPr>
    </w:p>
    <w:p w14:paraId="202AA368">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lang w:val="nl-NL"/>
        </w:rPr>
      </w:pPr>
    </w:p>
    <w:p w14:paraId="5E40F56E">
      <w:pPr>
        <w:pageBreakBefore w:val="0"/>
        <w:numPr>
          <w:ilvl w:val="0"/>
          <w:numId w:val="3"/>
        </w:numPr>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YÊU CẦU CẦN ĐẠT</w:t>
      </w:r>
    </w:p>
    <w:p w14:paraId="66C7D351">
      <w:pPr>
        <w:keepNext w:val="0"/>
        <w:keepLines w:val="0"/>
        <w:pageBreakBefore w:val="0"/>
        <w:numPr>
          <w:ilvl w:val="0"/>
          <w:numId w:val="0"/>
        </w:numPr>
        <w:kinsoku/>
        <w:wordWrap/>
        <w:overflowPunct/>
        <w:topLinePunct w:val="0"/>
        <w:bidi w:val="0"/>
        <w:adjustRightInd/>
        <w:snapToGrid/>
        <w:spacing w:after="0" w:line="240" w:lineRule="auto"/>
        <w:jc w:val="both"/>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Sau bài học này, HS đạt các yêu cầu sau:</w:t>
      </w:r>
    </w:p>
    <w:p w14:paraId="4AB004E8">
      <w:pPr>
        <w:pageBreakBefore w:val="0"/>
        <w:numPr>
          <w:ilvl w:val="0"/>
          <w:numId w:val="0"/>
        </w:numPr>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 xml:space="preserve">   - </w:t>
      </w:r>
      <w:r>
        <w:rPr>
          <w:rFonts w:hint="default" w:ascii="Times New Roman" w:hAnsi="Times New Roman" w:cs="Times New Roman"/>
          <w:sz w:val="28"/>
          <w:szCs w:val="28"/>
        </w:rPr>
        <w:t xml:space="preserve">Trình bày được một số nguồn năng lượng thông </w:t>
      </w:r>
      <w:r>
        <w:rPr>
          <w:rFonts w:hint="default" w:ascii="Times New Roman" w:hAnsi="Times New Roman" w:cs="Times New Roman"/>
          <w:spacing w:val="-6"/>
          <w:sz w:val="28"/>
          <w:szCs w:val="28"/>
        </w:rPr>
        <w:t>dụng</w:t>
      </w:r>
      <w:r>
        <w:rPr>
          <w:rFonts w:hint="default" w:ascii="Times New Roman" w:hAnsi="Times New Roman" w:cs="Times New Roman"/>
          <w:spacing w:val="-11"/>
          <w:sz w:val="28"/>
          <w:szCs w:val="28"/>
        </w:rPr>
        <w:t xml:space="preserve"> </w:t>
      </w:r>
      <w:r>
        <w:rPr>
          <w:rFonts w:hint="default" w:ascii="Times New Roman" w:hAnsi="Times New Roman" w:cs="Times New Roman"/>
          <w:spacing w:val="-6"/>
          <w:sz w:val="28"/>
          <w:szCs w:val="28"/>
        </w:rPr>
        <w:t>và</w:t>
      </w:r>
      <w:r>
        <w:rPr>
          <w:rFonts w:hint="default" w:ascii="Times New Roman" w:hAnsi="Times New Roman" w:cs="Times New Roman"/>
          <w:spacing w:val="-11"/>
          <w:sz w:val="28"/>
          <w:szCs w:val="28"/>
        </w:rPr>
        <w:t xml:space="preserve"> </w:t>
      </w:r>
      <w:r>
        <w:rPr>
          <w:rFonts w:hint="default" w:ascii="Times New Roman" w:hAnsi="Times New Roman" w:cs="Times New Roman"/>
          <w:spacing w:val="-6"/>
          <w:sz w:val="28"/>
          <w:szCs w:val="28"/>
        </w:rPr>
        <w:t>việc</w:t>
      </w:r>
      <w:r>
        <w:rPr>
          <w:rFonts w:hint="default" w:ascii="Times New Roman" w:hAnsi="Times New Roman" w:cs="Times New Roman"/>
          <w:spacing w:val="-10"/>
          <w:sz w:val="28"/>
          <w:szCs w:val="28"/>
        </w:rPr>
        <w:t xml:space="preserve"> </w:t>
      </w:r>
      <w:r>
        <w:rPr>
          <w:rFonts w:hint="default" w:ascii="Times New Roman" w:hAnsi="Times New Roman" w:cs="Times New Roman"/>
          <w:spacing w:val="-6"/>
          <w:sz w:val="28"/>
          <w:szCs w:val="28"/>
        </w:rPr>
        <w:t>sử</w:t>
      </w:r>
      <w:r>
        <w:rPr>
          <w:rFonts w:hint="default" w:ascii="Times New Roman" w:hAnsi="Times New Roman" w:cs="Times New Roman"/>
          <w:spacing w:val="-11"/>
          <w:sz w:val="28"/>
          <w:szCs w:val="28"/>
        </w:rPr>
        <w:t xml:space="preserve"> </w:t>
      </w:r>
      <w:r>
        <w:rPr>
          <w:rFonts w:hint="default" w:ascii="Times New Roman" w:hAnsi="Times New Roman" w:cs="Times New Roman"/>
          <w:spacing w:val="-6"/>
          <w:sz w:val="28"/>
          <w:szCs w:val="28"/>
        </w:rPr>
        <w:t>dụng</w:t>
      </w:r>
      <w:r>
        <w:rPr>
          <w:rFonts w:hint="default" w:ascii="Times New Roman" w:hAnsi="Times New Roman" w:cs="Times New Roman"/>
          <w:spacing w:val="-11"/>
          <w:sz w:val="28"/>
          <w:szCs w:val="28"/>
        </w:rPr>
        <w:t xml:space="preserve"> </w:t>
      </w:r>
      <w:r>
        <w:rPr>
          <w:rFonts w:hint="default" w:ascii="Times New Roman" w:hAnsi="Times New Roman" w:cs="Times New Roman"/>
          <w:spacing w:val="-6"/>
          <w:sz w:val="28"/>
          <w:szCs w:val="28"/>
        </w:rPr>
        <w:t xml:space="preserve">chúng </w:t>
      </w:r>
      <w:r>
        <w:rPr>
          <w:rFonts w:hint="default" w:ascii="Times New Roman" w:hAnsi="Times New Roman" w:cs="Times New Roman"/>
          <w:spacing w:val="-4"/>
          <w:sz w:val="28"/>
          <w:szCs w:val="28"/>
        </w:rPr>
        <w:t>trong</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cuộc</w:t>
      </w:r>
      <w:r>
        <w:rPr>
          <w:rFonts w:hint="default" w:ascii="Times New Roman" w:hAnsi="Times New Roman" w:cs="Times New Roman"/>
          <w:spacing w:val="-13"/>
          <w:sz w:val="28"/>
          <w:szCs w:val="28"/>
        </w:rPr>
        <w:t xml:space="preserve"> </w:t>
      </w:r>
      <w:r>
        <w:rPr>
          <w:rFonts w:hint="default" w:ascii="Times New Roman" w:hAnsi="Times New Roman" w:cs="Times New Roman"/>
          <w:spacing w:val="-4"/>
          <w:sz w:val="28"/>
          <w:szCs w:val="28"/>
        </w:rPr>
        <w:t>sống</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hằng</w:t>
      </w:r>
      <w:r>
        <w:rPr>
          <w:rFonts w:hint="default" w:ascii="Times New Roman" w:hAnsi="Times New Roman" w:cs="Times New Roman"/>
          <w:spacing w:val="-15"/>
          <w:sz w:val="28"/>
          <w:szCs w:val="28"/>
        </w:rPr>
        <w:t xml:space="preserve"> </w:t>
      </w:r>
      <w:r>
        <w:rPr>
          <w:rFonts w:hint="default" w:ascii="Times New Roman" w:hAnsi="Times New Roman" w:cs="Times New Roman"/>
          <w:spacing w:val="-4"/>
          <w:sz w:val="28"/>
          <w:szCs w:val="28"/>
        </w:rPr>
        <w:t>ngày</w:t>
      </w:r>
    </w:p>
    <w:p w14:paraId="72FEC64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2. Năng lực</w:t>
      </w:r>
      <w:r>
        <w:rPr>
          <w:rFonts w:hint="default" w:ascii="Times New Roman" w:hAnsi="Times New Roman" w:cs="Times New Roman"/>
          <w:sz w:val="28"/>
          <w:szCs w:val="28"/>
          <w:lang w:val="nl-NL"/>
        </w:rPr>
        <w:t xml:space="preserve">: </w:t>
      </w:r>
    </w:p>
    <w:p w14:paraId="330A7BE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b/>
          <w:i/>
          <w:sz w:val="28"/>
          <w:szCs w:val="28"/>
          <w:lang w:val="nl-NL"/>
        </w:rPr>
        <w:t>Năng lực chung:</w:t>
      </w:r>
    </w:p>
    <w:p w14:paraId="3440E1A1">
      <w:pPr>
        <w:pStyle w:val="14"/>
        <w:pageBreakBefore w:val="0"/>
        <w:numPr>
          <w:ilvl w:val="0"/>
          <w:numId w:val="0"/>
        </w:numPr>
        <w:kinsoku/>
        <w:wordWrap/>
        <w:overflowPunct/>
        <w:topLinePunct w:val="0"/>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tự chủ, tự học:</w:t>
      </w:r>
      <w:r>
        <w:rPr>
          <w:rFonts w:hint="default" w:ascii="Times New Roman" w:hAnsi="Times New Roman" w:cs="Times New Roman"/>
          <w:sz w:val="28"/>
          <w:szCs w:val="28"/>
          <w:lang w:val="nl-NL"/>
        </w:rPr>
        <w:t xml:space="preserve"> Tích cực tìm hiểu về năng lượng, việc sử dụng nguồn năng lượng ở gia đình, chủ động hoàn thành các nhiệm vụ được giao. </w:t>
      </w:r>
    </w:p>
    <w:p w14:paraId="636F74D9">
      <w:pPr>
        <w:pStyle w:val="14"/>
        <w:pageBreakBefore w:val="0"/>
        <w:numPr>
          <w:ilvl w:val="0"/>
          <w:numId w:val="0"/>
        </w:numPr>
        <w:kinsoku/>
        <w:wordWrap/>
        <w:overflowPunct/>
        <w:topLinePunct w:val="0"/>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giao tiếp và hợp tác:</w:t>
      </w:r>
      <w:r>
        <w:rPr>
          <w:rFonts w:hint="default" w:ascii="Times New Roman" w:hAnsi="Times New Roman" w:cs="Times New Roman"/>
          <w:sz w:val="28"/>
          <w:szCs w:val="28"/>
          <w:lang w:val="nl-NL"/>
        </w:rPr>
        <w:t xml:space="preserve"> Tham gia nhiệm vụ nhóm, chia sẻ ý kiến, trình bày kết quả nhóm.</w:t>
      </w:r>
    </w:p>
    <w:p w14:paraId="5E99848E">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giải quyết vấn đề và sáng tạo:</w:t>
      </w:r>
      <w:r>
        <w:rPr>
          <w:rFonts w:hint="default" w:ascii="Times New Roman" w:hAnsi="Times New Roman" w:cs="Times New Roman"/>
          <w:sz w:val="28"/>
          <w:szCs w:val="28"/>
          <w:lang w:val="nl-NL"/>
        </w:rPr>
        <w:t xml:space="preserve"> Đề xuất các phương án để giải quyết vấn đề tình huống thực tế liên quan đến năng lượng và đưa ra dự đoán nếu không có các nguồn năng lượng.</w:t>
      </w:r>
    </w:p>
    <w:p w14:paraId="6C995B8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i/>
          <w:sz w:val="28"/>
          <w:szCs w:val="28"/>
        </w:rPr>
      </w:pPr>
      <w:r>
        <w:rPr>
          <w:rFonts w:hint="default" w:ascii="Times New Roman" w:hAnsi="Times New Roman" w:cs="Times New Roman"/>
          <w:b/>
          <w:i/>
          <w:sz w:val="28"/>
          <w:szCs w:val="28"/>
          <w:lang w:val="en-US"/>
        </w:rPr>
        <w:t xml:space="preserve"> Năng lực đặc thù (n</w:t>
      </w:r>
      <w:r>
        <w:rPr>
          <w:rFonts w:hint="default" w:ascii="Times New Roman" w:hAnsi="Times New Roman" w:cs="Times New Roman"/>
          <w:b/>
          <w:i/>
          <w:sz w:val="28"/>
          <w:szCs w:val="28"/>
        </w:rPr>
        <w:t>ăng lực khoa học tự nhiên</w:t>
      </w:r>
      <w:r>
        <w:rPr>
          <w:rFonts w:hint="default" w:ascii="Times New Roman" w:hAnsi="Times New Roman" w:cs="Times New Roman"/>
          <w:b/>
          <w:i/>
          <w:sz w:val="28"/>
          <w:szCs w:val="28"/>
          <w:lang w:val="en-US"/>
        </w:rPr>
        <w:t xml:space="preserve">): </w:t>
      </w:r>
    </w:p>
    <w:p w14:paraId="4A986FCF">
      <w:pPr>
        <w:pageBreakBefore w:val="0"/>
        <w:numPr>
          <w:ilvl w:val="0"/>
          <w:numId w:val="0"/>
        </w:numPr>
        <w:kinsoku/>
        <w:wordWrap/>
        <w:overflowPunct/>
        <w:topLinePunct w:val="0"/>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cs="Times New Roman"/>
          <w:bCs/>
          <w:sz w:val="28"/>
          <w:szCs w:val="28"/>
          <w:lang w:val="en-US"/>
        </w:rPr>
        <w:t xml:space="preserve">- NL nhận thức khoa học: </w:t>
      </w:r>
      <w:r>
        <w:rPr>
          <w:rFonts w:hint="default" w:ascii="Times New Roman" w:hAnsi="Times New Roman" w:cs="Times New Roman"/>
          <w:bCs/>
          <w:sz w:val="28"/>
          <w:szCs w:val="28"/>
          <w:lang w:val="nl-NL"/>
        </w:rPr>
        <w:t xml:space="preserve">Trình bày được một số nguồn năng lượng thông dụng và việc sử dụng chúng trong cuộc sống hằng ngày. </w:t>
      </w:r>
    </w:p>
    <w:p w14:paraId="152AD1D4">
      <w:pPr>
        <w:pageBreakBefore w:val="0"/>
        <w:numPr>
          <w:ilvl w:val="0"/>
          <w:numId w:val="0"/>
        </w:numPr>
        <w:kinsoku/>
        <w:wordWrap/>
        <w:overflowPunct/>
        <w:topLinePunct w:val="0"/>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cs="Times New Roman"/>
          <w:bCs/>
          <w:sz w:val="28"/>
          <w:szCs w:val="28"/>
          <w:lang w:val="en-US"/>
        </w:rPr>
        <w:t xml:space="preserve">- Vận dụng kiến thức, kĩ năng đã học: </w:t>
      </w:r>
      <w:r>
        <w:rPr>
          <w:rFonts w:hint="default" w:ascii="Times New Roman" w:hAnsi="Times New Roman" w:cs="Times New Roman"/>
          <w:bCs/>
          <w:sz w:val="28"/>
          <w:szCs w:val="28"/>
          <w:lang w:val="nl-NL"/>
        </w:rPr>
        <w:t xml:space="preserve">Vận dụng được kiến thức về năng lượng trong cuộc sống thực tế. </w:t>
      </w:r>
    </w:p>
    <w:p w14:paraId="147E2B5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3. Phẩm chất</w:t>
      </w:r>
      <w:r>
        <w:rPr>
          <w:rFonts w:hint="default" w:ascii="Times New Roman" w:hAnsi="Times New Roman" w:cs="Times New Roman"/>
          <w:sz w:val="28"/>
          <w:szCs w:val="28"/>
        </w:rPr>
        <w:t xml:space="preserve">: </w:t>
      </w:r>
    </w:p>
    <w:p w14:paraId="34867268">
      <w:pPr>
        <w:pStyle w:val="14"/>
        <w:pageBreakBefore w:val="0"/>
        <w:numPr>
          <w:ilvl w:val="0"/>
          <w:numId w:val="0"/>
        </w:numPr>
        <w:kinsoku/>
        <w:wordWrap/>
        <w:overflowPunct/>
        <w:topLinePunct w:val="0"/>
        <w:bidi w:val="0"/>
        <w:adjustRightInd/>
        <w:snapToGrid/>
        <w:spacing w:after="0" w:line="240" w:lineRule="auto"/>
        <w:ind w:firstLine="280" w:firstLineChars="10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Chăm chỉ</w:t>
      </w:r>
      <w:r>
        <w:rPr>
          <w:rFonts w:hint="default" w:ascii="Times New Roman" w:hAnsi="Times New Roman" w:cs="Times New Roman"/>
          <w:sz w:val="28"/>
          <w:szCs w:val="28"/>
          <w:lang w:val="nl-NL"/>
        </w:rPr>
        <w:t>: Ham hiểu biết, tìm hiểu về năng lượng và vai trò của năng lượng, vận dụng kiến thức vào cuộc sống.</w:t>
      </w:r>
    </w:p>
    <w:p w14:paraId="24DFDF8B">
      <w:pPr>
        <w:pStyle w:val="14"/>
        <w:pageBreakBefore w:val="0"/>
        <w:numPr>
          <w:ilvl w:val="0"/>
          <w:numId w:val="0"/>
        </w:numPr>
        <w:kinsoku/>
        <w:wordWrap/>
        <w:overflowPunct/>
        <w:topLinePunct w:val="0"/>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Trách nhiệm và trung thực</w:t>
      </w:r>
      <w:r>
        <w:rPr>
          <w:rFonts w:hint="default" w:ascii="Times New Roman" w:hAnsi="Times New Roman" w:cs="Times New Roman"/>
          <w:sz w:val="28"/>
          <w:szCs w:val="28"/>
          <w:lang w:val="nl-NL"/>
        </w:rPr>
        <w:t>: Trách nhiệm và trung thực trong báo cáo kết quả thảo luận.</w:t>
      </w:r>
    </w:p>
    <w:p w14:paraId="3B8F903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 ĐỒ DÙNG DẠY HỌC</w:t>
      </w:r>
    </w:p>
    <w:p w14:paraId="0D9C7B14">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rPr>
        <w:t>1</w:t>
      </w:r>
      <w:r>
        <w:rPr>
          <w:rFonts w:hint="default" w:ascii="Times New Roman" w:hAnsi="Times New Roman" w:eastAsia="Times New Roman" w:cs="Times New Roman"/>
          <w:b/>
          <w:sz w:val="28"/>
          <w:szCs w:val="28"/>
          <w:lang w:val="vi-VN"/>
        </w:rPr>
        <w:t>. Đối với giáo viên:</w:t>
      </w:r>
    </w:p>
    <w:p w14:paraId="472A73B9">
      <w:pPr>
        <w:pageBreakBefore w:val="0"/>
        <w:numPr>
          <w:ilvl w:val="0"/>
          <w:numId w:val="0"/>
        </w:numPr>
        <w:kinsoku/>
        <w:wordWrap/>
        <w:overflowPunct/>
        <w:topLinePunct w:val="0"/>
        <w:bidi w:val="0"/>
        <w:adjustRightInd/>
        <w:snapToGrid/>
        <w:spacing w:after="0" w:line="240" w:lineRule="auto"/>
        <w:ind w:firstLine="140" w:firstLineChars="5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Giáo án, máy tính, máy chiếu.</w:t>
      </w:r>
    </w:p>
    <w:p w14:paraId="42A668A8">
      <w:pPr>
        <w:pageBreakBefore w:val="0"/>
        <w:numPr>
          <w:ilvl w:val="0"/>
          <w:numId w:val="0"/>
        </w:numPr>
        <w:kinsoku/>
        <w:wordWrap/>
        <w:overflowPunct/>
        <w:topLinePunct w:val="0"/>
        <w:bidi w:val="0"/>
        <w:adjustRightInd/>
        <w:snapToGrid/>
        <w:spacing w:after="0" w:line="240" w:lineRule="auto"/>
        <w:ind w:firstLine="140" w:firstLineChars="5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 xml:space="preserve">Hình ảnh liên quan đến bài học. </w:t>
      </w:r>
    </w:p>
    <w:p w14:paraId="2344DECD">
      <w:pPr>
        <w:pageBreakBefore w:val="0"/>
        <w:numPr>
          <w:ilvl w:val="0"/>
          <w:numId w:val="0"/>
        </w:numPr>
        <w:kinsoku/>
        <w:wordWrap/>
        <w:overflowPunct/>
        <w:topLinePunct w:val="0"/>
        <w:bidi w:val="0"/>
        <w:adjustRightInd/>
        <w:snapToGrid/>
        <w:spacing w:after="0" w:line="240" w:lineRule="auto"/>
        <w:ind w:firstLine="140" w:firstLineChars="5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 xml:space="preserve">Giấy A3. </w:t>
      </w:r>
    </w:p>
    <w:p w14:paraId="361211A8">
      <w:pPr>
        <w:pageBreakBefore w:val="0"/>
        <w:numPr>
          <w:ilvl w:val="0"/>
          <w:numId w:val="0"/>
        </w:numPr>
        <w:kinsoku/>
        <w:wordWrap/>
        <w:overflowPunct/>
        <w:topLinePunct w:val="0"/>
        <w:bidi w:val="0"/>
        <w:adjustRightInd/>
        <w:snapToGrid/>
        <w:spacing w:after="0" w:line="240" w:lineRule="auto"/>
        <w:ind w:firstLine="140" w:firstLineChars="5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Phiếu bài tập</w:t>
      </w:r>
    </w:p>
    <w:p w14:paraId="6582C4F9">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sz w:val="28"/>
          <w:szCs w:val="28"/>
          <w:lang w:val="fr-FR"/>
        </w:rPr>
      </w:pPr>
      <w:r>
        <w:rPr>
          <w:rFonts w:hint="default" w:ascii="Times New Roman" w:hAnsi="Times New Roman" w:eastAsia="Times New Roman" w:cs="Times New Roman"/>
          <w:b/>
          <w:sz w:val="28"/>
          <w:szCs w:val="28"/>
          <w:lang w:val="fr-FR"/>
        </w:rPr>
        <w:t>2. Đối với học sinh:</w:t>
      </w:r>
    </w:p>
    <w:p w14:paraId="64CB755F">
      <w:pPr>
        <w:pageBreakBefore w:val="0"/>
        <w:numPr>
          <w:ilvl w:val="0"/>
          <w:numId w:val="0"/>
        </w:numPr>
        <w:kinsoku/>
        <w:wordWrap/>
        <w:overflowPunct/>
        <w:topLinePunct w:val="0"/>
        <w:bidi w:val="0"/>
        <w:adjustRightInd/>
        <w:snapToGrid/>
        <w:spacing w:after="0" w:line="240" w:lineRule="auto"/>
        <w:ind w:firstLine="140" w:firstLineChars="5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SHS.</w:t>
      </w:r>
    </w:p>
    <w:p w14:paraId="6C62B372">
      <w:pPr>
        <w:pageBreakBefore w:val="0"/>
        <w:numPr>
          <w:ilvl w:val="0"/>
          <w:numId w:val="0"/>
        </w:numPr>
        <w:kinsoku/>
        <w:wordWrap/>
        <w:overflowPunct/>
        <w:topLinePunct w:val="0"/>
        <w:bidi w:val="0"/>
        <w:adjustRightInd/>
        <w:snapToGrid/>
        <w:spacing w:after="0" w:line="240" w:lineRule="auto"/>
        <w:ind w:firstLine="140" w:firstLineChars="5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Dụng cụ học tập theo yêu cầu của GV.</w:t>
      </w:r>
    </w:p>
    <w:p w14:paraId="218B18D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III. CÁC HOẠT ĐỘNG DẠY HỌC:</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622"/>
      </w:tblGrid>
      <w:tr w14:paraId="0835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73D8FA70">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4622" w:type="dxa"/>
          </w:tcPr>
          <w:p w14:paraId="660C7D71">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14:paraId="3AD8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7E1DAE9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A. HOẠT ĐỘNG KHỞI ĐỘNG</w:t>
            </w:r>
          </w:p>
          <w:p w14:paraId="53C0162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 Mục tiêu:</w:t>
            </w:r>
            <w:r>
              <w:rPr>
                <w:rFonts w:hint="default" w:ascii="Times New Roman" w:hAnsi="Times New Roman" w:cs="Times New Roman"/>
                <w:sz w:val="28"/>
                <w:szCs w:val="28"/>
                <w:lang w:val="nl-NL"/>
              </w:rPr>
              <w:t xml:space="preserve"> Khơi gợi những hiểu biết đã có của HS về năng lượng trong đời sống. </w:t>
            </w:r>
          </w:p>
          <w:p w14:paraId="0B1E7F4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b. Cách tiến hành: </w:t>
            </w:r>
          </w:p>
          <w:p w14:paraId="328C601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đặt câu hỏi:</w:t>
            </w:r>
          </w:p>
          <w:p w14:paraId="797CAE7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Để tổ chức sinh nhật, các em cần có những hoạt động gì?</w:t>
            </w:r>
          </w:p>
          <w:p w14:paraId="605324F7">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2913380" cy="1687830"/>
                  <wp:effectExtent l="0" t="0" r="1270" b="7620"/>
                  <wp:docPr id="54" name="Picture 54" descr="Chuẩn bị thực đơn tiệc ngọt cho sinh nhật của bé an toàn, nhanh ch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uẩn bị thực đơn tiệc ngọt cho sinh nhật của bé an toàn, nhanh chó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51372" cy="1687830"/>
                          </a:xfrm>
                          <a:prstGeom prst="rect">
                            <a:avLst/>
                          </a:prstGeom>
                          <a:noFill/>
                          <a:ln>
                            <a:noFill/>
                          </a:ln>
                        </pic:spPr>
                      </pic:pic>
                    </a:graphicData>
                  </a:graphic>
                </wp:inline>
              </w:drawing>
            </w:r>
          </w:p>
          <w:p w14:paraId="10BCAF0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Để thực hiện các hoạt động hát, nhảy, vận động đó, chúng ta lấy năng lượng từ đâu? </w:t>
            </w:r>
          </w:p>
          <w:p w14:paraId="114C8661">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i/>
                <w:sz w:val="28"/>
                <w:szCs w:val="28"/>
                <w:lang w:val="nl-NL"/>
              </w:rPr>
            </w:pPr>
            <w:r>
              <w:rPr>
                <w:rFonts w:hint="default" w:ascii="Times New Roman" w:hAnsi="Times New Roman" w:cs="Times New Roman"/>
                <w:sz w:val="28"/>
                <w:szCs w:val="28"/>
                <w:lang w:val="nl-NL"/>
              </w:rPr>
              <w:t xml:space="preserve">- GV dẫn dắt vào bài học mới: </w:t>
            </w:r>
            <w:r>
              <w:rPr>
                <w:rFonts w:hint="default" w:ascii="Times New Roman" w:hAnsi="Times New Roman" w:cs="Times New Roman"/>
                <w:i/>
                <w:iCs/>
                <w:sz w:val="28"/>
                <w:szCs w:val="28"/>
                <w:lang w:val="nl-NL"/>
              </w:rPr>
              <w:t>Mọi hoạt động của con người, máy móc,... đều cần năng lượng. Năng lượng có vai trò rất quan trọng. Vậy năng lượng có vai trò gì? Chúng ta sẽ tìm hiểu ở</w:t>
            </w:r>
            <w:r>
              <w:rPr>
                <w:rFonts w:hint="default" w:ascii="Times New Roman" w:hAnsi="Times New Roman" w:cs="Times New Roman"/>
                <w:sz w:val="28"/>
                <w:szCs w:val="28"/>
                <w:lang w:val="nl-NL"/>
              </w:rPr>
              <w:t xml:space="preserve"> </w:t>
            </w:r>
            <w:r>
              <w:rPr>
                <w:rFonts w:hint="default" w:ascii="Times New Roman" w:hAnsi="Times New Roman" w:cs="Times New Roman"/>
                <w:b/>
                <w:i/>
                <w:sz w:val="28"/>
                <w:szCs w:val="28"/>
                <w:lang w:val="nl-NL"/>
              </w:rPr>
              <w:t xml:space="preserve">Bài 6 – Năng lượng và vai trò của năng lượng. </w:t>
            </w:r>
            <w:r>
              <w:rPr>
                <w:rFonts w:hint="default" w:ascii="Times New Roman" w:hAnsi="Times New Roman" w:eastAsia="Times New Roman" w:cs="Times New Roman"/>
                <w:b/>
                <w:i/>
                <w:sz w:val="28"/>
                <w:szCs w:val="28"/>
                <w:lang w:val="nl-NL"/>
              </w:rPr>
              <w:t xml:space="preserve"> </w:t>
            </w:r>
          </w:p>
          <w:p w14:paraId="38A9F9CE">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iCs/>
                <w:sz w:val="28"/>
                <w:szCs w:val="28"/>
                <w:lang w:val="nl-NL"/>
              </w:rPr>
            </w:pPr>
            <w:r>
              <w:rPr>
                <w:rFonts w:hint="default" w:ascii="Times New Roman" w:hAnsi="Times New Roman" w:eastAsia="Times New Roman" w:cs="Times New Roman"/>
                <w:b/>
                <w:iCs/>
                <w:sz w:val="28"/>
                <w:szCs w:val="28"/>
                <w:lang w:val="nl-NL"/>
              </w:rPr>
              <w:t>B. HOẠT ĐỘNG HÌNH THÀNH KIẾN THỨC</w:t>
            </w:r>
          </w:p>
          <w:p w14:paraId="1AE6859B">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iCs/>
                <w:sz w:val="28"/>
                <w:szCs w:val="28"/>
                <w:lang w:val="nl-NL"/>
              </w:rPr>
            </w:pPr>
            <w:r>
              <w:rPr>
                <w:rFonts w:hint="default" w:ascii="Times New Roman" w:hAnsi="Times New Roman" w:eastAsia="Times New Roman" w:cs="Times New Roman"/>
                <w:b/>
                <w:iCs/>
                <w:sz w:val="28"/>
                <w:szCs w:val="28"/>
                <w:lang w:val="nl-NL"/>
              </w:rPr>
              <w:t>Hoạt động 1: Tìm hiểu một số nguồn năng lượng</w:t>
            </w:r>
          </w:p>
          <w:p w14:paraId="3D78CE3B">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iCs/>
                <w:sz w:val="28"/>
                <w:szCs w:val="28"/>
                <w:lang w:val="nl-NL"/>
              </w:rPr>
            </w:pPr>
            <w:r>
              <w:rPr>
                <w:rFonts w:hint="default" w:ascii="Times New Roman" w:hAnsi="Times New Roman" w:eastAsia="Times New Roman" w:cs="Times New Roman"/>
                <w:b/>
                <w:iCs/>
                <w:sz w:val="28"/>
                <w:szCs w:val="28"/>
                <w:lang w:val="nl-NL"/>
              </w:rPr>
              <w:t>a. Mục tiêu:</w:t>
            </w:r>
          </w:p>
          <w:p w14:paraId="5B96679F">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Cs/>
                <w:iCs/>
                <w:sz w:val="28"/>
                <w:szCs w:val="28"/>
                <w:lang w:val="nl-NL"/>
              </w:rPr>
              <w:t>- HS nêu được một số nguồn năng lượng thông dụng.</w:t>
            </w:r>
          </w:p>
          <w:p w14:paraId="03DDAB0B">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Cs/>
                <w:iCs/>
                <w:sz w:val="28"/>
                <w:szCs w:val="28"/>
                <w:lang w:val="nl-NL"/>
              </w:rPr>
            </w:pPr>
            <w:r>
              <w:rPr>
                <w:rFonts w:hint="default" w:ascii="Times New Roman" w:hAnsi="Times New Roman" w:eastAsia="Times New Roman" w:cs="Times New Roman"/>
                <w:bCs/>
                <w:iCs/>
                <w:sz w:val="28"/>
                <w:szCs w:val="28"/>
                <w:lang w:val="nl-NL"/>
              </w:rPr>
              <w:t>- HS tìm hiểu và nêu được một số nguồn năng lượng có ở địa phương.</w:t>
            </w:r>
          </w:p>
          <w:p w14:paraId="0E765364">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iCs/>
                <w:sz w:val="28"/>
                <w:szCs w:val="28"/>
                <w:lang w:val="nl-NL"/>
              </w:rPr>
            </w:pPr>
            <w:r>
              <w:rPr>
                <w:rFonts w:hint="default" w:ascii="Times New Roman" w:hAnsi="Times New Roman" w:eastAsia="Times New Roman" w:cs="Times New Roman"/>
                <w:b/>
                <w:iCs/>
                <w:sz w:val="28"/>
                <w:szCs w:val="28"/>
                <w:lang w:val="nl-NL"/>
              </w:rPr>
              <w:t>b. Cách thực hiện:</w:t>
            </w:r>
          </w:p>
          <w:p w14:paraId="3FC3021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GV yêu cầu HS nhóm 4 quan sát các hình 1 – 5 SGK trang 26, đọc nội dung trong các hộp thông tin và thảo luận thực hiện nhiệm vụ:</w:t>
            </w:r>
          </w:p>
          <w:p w14:paraId="4C6C68F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xml:space="preserve"> Kể tên các nguồn năng lượng có trong hình. </w:t>
            </w:r>
          </w:p>
          <w:p w14:paraId="688E163D">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drawing>
                <wp:inline distT="0" distB="0" distL="0" distR="0">
                  <wp:extent cx="1403350" cy="1084580"/>
                  <wp:effectExtent l="0" t="0" r="635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9"/>
                          <a:stretch>
                            <a:fillRect/>
                          </a:stretch>
                        </pic:blipFill>
                        <pic:spPr>
                          <a:xfrm>
                            <a:off x="0" y="0"/>
                            <a:ext cx="1414234" cy="1093013"/>
                          </a:xfrm>
                          <a:prstGeom prst="rect">
                            <a:avLst/>
                          </a:prstGeom>
                        </pic:spPr>
                      </pic:pic>
                    </a:graphicData>
                  </a:graphic>
                </wp:inline>
              </w:drawing>
            </w:r>
            <w:r>
              <w:rPr>
                <w:rFonts w:hint="default" w:ascii="Times New Roman" w:hAnsi="Times New Roman" w:cs="Times New Roman"/>
                <w:bCs/>
                <w:i/>
                <w:sz w:val="28"/>
                <w:szCs w:val="28"/>
                <w:lang w:val="nl-NL"/>
              </w:rPr>
              <w:t xml:space="preserve"> </w:t>
            </w:r>
            <w:r>
              <w:rPr>
                <w:rFonts w:hint="default" w:ascii="Times New Roman" w:hAnsi="Times New Roman" w:cs="Times New Roman"/>
                <w:bCs/>
                <w:i/>
                <w:sz w:val="28"/>
                <w:szCs w:val="28"/>
                <w:lang w:val="nl-NL"/>
              </w:rPr>
              <w:drawing>
                <wp:inline distT="0" distB="0" distL="0" distR="0">
                  <wp:extent cx="1655445" cy="1092200"/>
                  <wp:effectExtent l="0" t="0" r="1905" b="127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30"/>
                          <a:stretch>
                            <a:fillRect/>
                          </a:stretch>
                        </pic:blipFill>
                        <pic:spPr>
                          <a:xfrm>
                            <a:off x="0" y="0"/>
                            <a:ext cx="1663569" cy="1097976"/>
                          </a:xfrm>
                          <a:prstGeom prst="rect">
                            <a:avLst/>
                          </a:prstGeom>
                        </pic:spPr>
                      </pic:pic>
                    </a:graphicData>
                  </a:graphic>
                </wp:inline>
              </w:drawing>
            </w:r>
          </w:p>
          <w:p w14:paraId="1E69A9D8">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drawing>
                <wp:inline distT="0" distB="0" distL="0" distR="0">
                  <wp:extent cx="1471930" cy="977265"/>
                  <wp:effectExtent l="0" t="0" r="13970" b="133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31"/>
                          <a:stretch>
                            <a:fillRect/>
                          </a:stretch>
                        </pic:blipFill>
                        <pic:spPr>
                          <a:xfrm>
                            <a:off x="0" y="0"/>
                            <a:ext cx="1486407" cy="986800"/>
                          </a:xfrm>
                          <a:prstGeom prst="rect">
                            <a:avLst/>
                          </a:prstGeom>
                        </pic:spPr>
                      </pic:pic>
                    </a:graphicData>
                  </a:graphic>
                </wp:inline>
              </w:drawing>
            </w:r>
            <w:r>
              <w:rPr>
                <w:rFonts w:hint="default" w:ascii="Times New Roman" w:hAnsi="Times New Roman" w:cs="Times New Roman"/>
                <w:bCs/>
                <w:iCs/>
                <w:sz w:val="28"/>
                <w:szCs w:val="28"/>
                <w:lang w:val="nl-NL"/>
              </w:rPr>
              <w:t xml:space="preserve"> </w:t>
            </w:r>
            <w:r>
              <w:rPr>
                <w:rFonts w:hint="default" w:ascii="Times New Roman" w:hAnsi="Times New Roman" w:cs="Times New Roman"/>
                <w:bCs/>
                <w:iCs/>
                <w:sz w:val="28"/>
                <w:szCs w:val="28"/>
                <w:lang w:val="nl-NL"/>
              </w:rPr>
              <w:drawing>
                <wp:inline distT="0" distB="0" distL="0" distR="0">
                  <wp:extent cx="1526540" cy="956945"/>
                  <wp:effectExtent l="0" t="0" r="16510" b="146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32"/>
                          <a:stretch>
                            <a:fillRect/>
                          </a:stretch>
                        </pic:blipFill>
                        <pic:spPr>
                          <a:xfrm>
                            <a:off x="0" y="0"/>
                            <a:ext cx="1546730" cy="970132"/>
                          </a:xfrm>
                          <a:prstGeom prst="rect">
                            <a:avLst/>
                          </a:prstGeom>
                        </pic:spPr>
                      </pic:pic>
                    </a:graphicData>
                  </a:graphic>
                </wp:inline>
              </w:drawing>
            </w:r>
          </w:p>
          <w:p w14:paraId="10664993">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drawing>
                <wp:inline distT="0" distB="0" distL="0" distR="0">
                  <wp:extent cx="1894840" cy="1177290"/>
                  <wp:effectExtent l="0" t="0" r="1016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33"/>
                          <a:stretch>
                            <a:fillRect/>
                          </a:stretch>
                        </pic:blipFill>
                        <pic:spPr>
                          <a:xfrm>
                            <a:off x="0" y="0"/>
                            <a:ext cx="1915185" cy="1190310"/>
                          </a:xfrm>
                          <a:prstGeom prst="rect">
                            <a:avLst/>
                          </a:prstGeom>
                        </pic:spPr>
                      </pic:pic>
                    </a:graphicData>
                  </a:graphic>
                </wp:inline>
              </w:drawing>
            </w:r>
          </w:p>
          <w:p w14:paraId="1EB7DE5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2 nhóm trình bày kết quả thảo luận trước lớp. Các nhóm khác chú ý lắng nghe và nhận xét.  </w:t>
            </w:r>
          </w:p>
          <w:p w14:paraId="2A24208C">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1A3DB2DD">
            <w:pPr>
              <w:pageBreakBefore w:val="0"/>
              <w:kinsoku/>
              <w:wordWrap/>
              <w:overflowPunct/>
              <w:topLinePunct w:val="0"/>
              <w:bidi w:val="0"/>
              <w:adjustRightInd/>
              <w:snapToGrid/>
              <w:spacing w:after="0" w:line="240" w:lineRule="auto"/>
              <w:textAlignment w:val="auto"/>
              <w:rPr>
                <w:rFonts w:hint="default" w:ascii="Times New Roman" w:hAnsi="Times New Roman" w:cs="Times New Roman"/>
                <w:bCs/>
                <w:iCs/>
                <w:sz w:val="28"/>
                <w:szCs w:val="28"/>
                <w:lang w:val="nl-NL"/>
              </w:rPr>
            </w:pPr>
          </w:p>
          <w:p w14:paraId="0DC39DD3">
            <w:pPr>
              <w:pageBreakBefore w:val="0"/>
              <w:kinsoku/>
              <w:wordWrap/>
              <w:overflowPunct/>
              <w:topLinePunct w:val="0"/>
              <w:bidi w:val="0"/>
              <w:adjustRightInd/>
              <w:snapToGrid/>
              <w:spacing w:after="0" w:line="240" w:lineRule="auto"/>
              <w:textAlignment w:val="auto"/>
              <w:rPr>
                <w:rFonts w:hint="default" w:ascii="Times New Roman" w:hAnsi="Times New Roman" w:cs="Times New Roman"/>
                <w:bCs/>
                <w:iCs/>
                <w:sz w:val="28"/>
                <w:szCs w:val="28"/>
                <w:lang w:val="nl-NL"/>
              </w:rPr>
            </w:pPr>
          </w:p>
          <w:p w14:paraId="4F43E436">
            <w:pPr>
              <w:pageBreakBefore w:val="0"/>
              <w:kinsoku/>
              <w:wordWrap/>
              <w:overflowPunct/>
              <w:topLinePunct w:val="0"/>
              <w:bidi w:val="0"/>
              <w:adjustRightInd/>
              <w:snapToGrid/>
              <w:spacing w:after="0" w:line="240" w:lineRule="auto"/>
              <w:textAlignment w:val="auto"/>
              <w:rPr>
                <w:rFonts w:hint="default" w:ascii="Times New Roman" w:hAnsi="Times New Roman" w:cs="Times New Roman"/>
                <w:bCs/>
                <w:iCs/>
                <w:sz w:val="28"/>
                <w:szCs w:val="28"/>
                <w:lang w:val="nl-NL"/>
              </w:rPr>
            </w:pPr>
          </w:p>
          <w:p w14:paraId="4FB7D64F">
            <w:pPr>
              <w:pageBreakBefore w:val="0"/>
              <w:kinsoku/>
              <w:wordWrap/>
              <w:overflowPunct/>
              <w:topLinePunct w:val="0"/>
              <w:bidi w:val="0"/>
              <w:adjustRightInd/>
              <w:snapToGrid/>
              <w:spacing w:after="0" w:line="240" w:lineRule="auto"/>
              <w:textAlignment w:val="auto"/>
              <w:rPr>
                <w:rFonts w:hint="default" w:ascii="Times New Roman" w:hAnsi="Times New Roman" w:cs="Times New Roman"/>
                <w:bCs/>
                <w:iCs/>
                <w:sz w:val="28"/>
                <w:szCs w:val="28"/>
                <w:lang w:val="nl-NL"/>
              </w:rPr>
            </w:pPr>
          </w:p>
          <w:p w14:paraId="1C8F2DC6">
            <w:pPr>
              <w:pageBreakBefore w:val="0"/>
              <w:kinsoku/>
              <w:wordWrap/>
              <w:overflowPunct/>
              <w:topLinePunct w:val="0"/>
              <w:bidi w:val="0"/>
              <w:adjustRightInd/>
              <w:snapToGrid/>
              <w:spacing w:after="0" w:line="240" w:lineRule="auto"/>
              <w:textAlignment w:val="auto"/>
              <w:rPr>
                <w:rFonts w:hint="default" w:ascii="Times New Roman" w:hAnsi="Times New Roman" w:cs="Times New Roman"/>
                <w:bCs/>
                <w:iCs/>
                <w:sz w:val="28"/>
                <w:szCs w:val="28"/>
                <w:lang w:val="nl-NL"/>
              </w:rPr>
            </w:pPr>
          </w:p>
          <w:p w14:paraId="6B2D0EC7">
            <w:pPr>
              <w:pageBreakBefore w:val="0"/>
              <w:kinsoku/>
              <w:wordWrap/>
              <w:overflowPunct/>
              <w:topLinePunct w:val="0"/>
              <w:bidi w:val="0"/>
              <w:adjustRightInd/>
              <w:snapToGrid/>
              <w:spacing w:after="0" w:line="240" w:lineRule="auto"/>
              <w:textAlignment w:val="auto"/>
              <w:rPr>
                <w:rFonts w:hint="default" w:ascii="Times New Roman" w:hAnsi="Times New Roman" w:cs="Times New Roman"/>
                <w:bCs/>
                <w:iCs/>
                <w:sz w:val="28"/>
                <w:szCs w:val="28"/>
                <w:lang w:val="nl-NL"/>
              </w:rPr>
            </w:pPr>
          </w:p>
          <w:p w14:paraId="3CBB38FF">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27E24CC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lang w:val="nl-NL"/>
              </w:rPr>
              <w:t xml:space="preserve">- GV nhận xét và kết luận: </w:t>
            </w:r>
            <w:r>
              <w:rPr>
                <w:rFonts w:hint="default" w:ascii="Times New Roman" w:hAnsi="Times New Roman" w:cs="Times New Roman"/>
                <w:i/>
                <w:iCs/>
                <w:sz w:val="28"/>
                <w:szCs w:val="28"/>
                <w:lang w:val="nl-NL"/>
              </w:rPr>
              <w:t>Một số nguồn năng lượng thông dụng được sử dụng trong cuộc sống như thức ăn, củi, than, dầu mỏ, mặt trời, gió, nước chảy, điện,...</w:t>
            </w:r>
          </w:p>
          <w:p w14:paraId="17C769D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yêu cầu các nhóm tìm hiểu một số nguồn năng lượng có ở địa phương và hoàn thành bảng theo gợi ý dưới đây:</w:t>
            </w:r>
          </w:p>
          <w:tbl>
            <w:tblPr>
              <w:tblStyle w:val="11"/>
              <w:tblW w:w="4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673"/>
              <w:gridCol w:w="1637"/>
            </w:tblGrid>
            <w:tr w14:paraId="296C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01" w:type="dxa"/>
                  <w:tcBorders>
                    <w:top w:val="dashed" w:color="C45911" w:sz="8" w:space="0"/>
                    <w:left w:val="dashed" w:color="C45911" w:sz="8" w:space="0"/>
                    <w:bottom w:val="dashed" w:color="C45911" w:sz="8" w:space="0"/>
                    <w:right w:val="dashed" w:color="C45911" w:sz="8" w:space="0"/>
                  </w:tcBorders>
                  <w:shd w:val="clear" w:color="auto" w:fill="9CC2E5" w:themeFill="accent1" w:themeFillTint="99"/>
                </w:tcPr>
                <w:p w14:paraId="7B60072E">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TT</w:t>
                  </w:r>
                </w:p>
              </w:tc>
              <w:tc>
                <w:tcPr>
                  <w:tcW w:w="2673" w:type="dxa"/>
                  <w:tcBorders>
                    <w:top w:val="dashed" w:color="C45911" w:sz="8" w:space="0"/>
                    <w:left w:val="dashed" w:color="C45911" w:sz="8" w:space="0"/>
                    <w:bottom w:val="dashed" w:color="C45911" w:sz="8" w:space="0"/>
                    <w:right w:val="dashed" w:color="C45911" w:sz="8" w:space="0"/>
                  </w:tcBorders>
                  <w:shd w:val="clear" w:color="auto" w:fill="9CC2E5" w:themeFill="accent1" w:themeFillTint="99"/>
                </w:tcPr>
                <w:p w14:paraId="2E0064C0">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Hoạt động sử dụng nguồn năng lượng</w:t>
                  </w:r>
                </w:p>
              </w:tc>
              <w:tc>
                <w:tcPr>
                  <w:tcW w:w="1637" w:type="dxa"/>
                  <w:tcBorders>
                    <w:top w:val="dashed" w:color="C45911" w:sz="8" w:space="0"/>
                    <w:left w:val="dashed" w:color="C45911" w:sz="8" w:space="0"/>
                    <w:bottom w:val="dashed" w:color="C45911" w:sz="8" w:space="0"/>
                    <w:right w:val="dashed" w:color="C45911" w:sz="8" w:space="0"/>
                  </w:tcBorders>
                  <w:shd w:val="clear" w:color="auto" w:fill="9CC2E5" w:themeFill="accent1" w:themeFillTint="99"/>
                </w:tcPr>
                <w:p w14:paraId="6025E919">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Nguồn năng lượng</w:t>
                  </w:r>
                </w:p>
              </w:tc>
            </w:tr>
            <w:tr w14:paraId="0F16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601"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3A9E60BE">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1</w:t>
                  </w:r>
                </w:p>
              </w:tc>
              <w:tc>
                <w:tcPr>
                  <w:tcW w:w="2673"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68F2192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tc>
              <w:tc>
                <w:tcPr>
                  <w:tcW w:w="1637"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2ABC265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tc>
            </w:tr>
            <w:tr w14:paraId="3E2A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601"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06BBBC09">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2</w:t>
                  </w:r>
                </w:p>
              </w:tc>
              <w:tc>
                <w:tcPr>
                  <w:tcW w:w="2673"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6B2956C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tc>
              <w:tc>
                <w:tcPr>
                  <w:tcW w:w="1637"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2BF3AC6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tc>
            </w:tr>
            <w:tr w14:paraId="54D1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601"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778C6C5D">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tc>
              <w:tc>
                <w:tcPr>
                  <w:tcW w:w="2673"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6126308E">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lang w:val="nl-NL"/>
                    </w:rPr>
                  </w:pPr>
                </w:p>
              </w:tc>
              <w:tc>
                <w:tcPr>
                  <w:tcW w:w="1637"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1121B2B2">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sz w:val="28"/>
                      <w:szCs w:val="28"/>
                      <w:lang w:val="nl-NL"/>
                    </w:rPr>
                  </w:pPr>
                </w:p>
              </w:tc>
            </w:tr>
          </w:tbl>
          <w:p w14:paraId="0FD88DA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mời đại diện 2 nhóm trình bày trước lớp. Các nhóm khác lắng nghe và nhận xét.</w:t>
            </w:r>
          </w:p>
          <w:p w14:paraId="19C9D2D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8EF579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C7ACA0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015441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F37316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762D10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ED115D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đánh giá và nhận xét. </w:t>
            </w:r>
          </w:p>
          <w:p w14:paraId="4DC5E46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Hoạt động 2: Tìm hiểu vai trò của năng lượng trong đời sống</w:t>
            </w:r>
          </w:p>
          <w:p w14:paraId="725B56F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bCs/>
                <w:sz w:val="28"/>
                <w:szCs w:val="28"/>
                <w:lang w:val="nl-NL"/>
              </w:rPr>
              <w:t xml:space="preserve">a. Mục tiêu: </w:t>
            </w:r>
            <w:r>
              <w:rPr>
                <w:rFonts w:hint="default" w:ascii="Times New Roman" w:hAnsi="Times New Roman" w:cs="Times New Roman"/>
                <w:sz w:val="28"/>
                <w:szCs w:val="28"/>
                <w:lang w:val="nl-NL"/>
              </w:rPr>
              <w:t xml:space="preserve">HS nêu được vai trò của năng lượng trong đời sống. </w:t>
            </w:r>
          </w:p>
          <w:p w14:paraId="08DB076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 Cách thực hiện:</w:t>
            </w:r>
          </w:p>
          <w:p w14:paraId="6A2B482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yêu cầu HS quan sát hình 6 SGK trang 27 và thực hiện nhiệm vụ:</w:t>
            </w:r>
          </w:p>
          <w:p w14:paraId="7205896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Cho biết tên nguồn năng lượng cung cấp cho hoạt động của con người, động vật, thực vật, máy móc,... có trong hình dưới đây.</w:t>
            </w:r>
          </w:p>
          <w:p w14:paraId="2D930FA4">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drawing>
                <wp:inline distT="0" distB="0" distL="0" distR="0">
                  <wp:extent cx="1898015" cy="1361440"/>
                  <wp:effectExtent l="0" t="0" r="6985" b="101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34"/>
                          <a:stretch>
                            <a:fillRect/>
                          </a:stretch>
                        </pic:blipFill>
                        <pic:spPr>
                          <a:xfrm>
                            <a:off x="0" y="0"/>
                            <a:ext cx="1917420" cy="1375279"/>
                          </a:xfrm>
                          <a:prstGeom prst="rect">
                            <a:avLst/>
                          </a:prstGeom>
                        </pic:spPr>
                      </pic:pic>
                    </a:graphicData>
                  </a:graphic>
                </wp:inline>
              </w:drawing>
            </w:r>
          </w:p>
          <w:p w14:paraId="316C297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mời đại diện 2 nhóm trình bày kết quả thảo luận trước lớp. Các nhóm còn lại lắng nghe và bổ sung. </w:t>
            </w:r>
          </w:p>
          <w:p w14:paraId="325A77C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43D1B0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44C947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09A671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51384E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451DC5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C6BA4D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A6143B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2F9138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D9AA98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5FF1EC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1A30B8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0977DA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4076B8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A27BDD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70FE60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4FC766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9428E0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0426EB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58813B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9E92B1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4CDE58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3F8B08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5948F7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83A669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8632D2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807997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D9BBA6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C406C3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379A50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A1A574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4B1051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CA6030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7535E6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0C3FE5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BF30FF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ECCC86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6ABB28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AEE347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A2F9BF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B8ED57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BE85A9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color w:val="000000" w:themeColor="text1"/>
                <w:sz w:val="28"/>
                <w:szCs w:val="28"/>
                <w:lang w:val="nl-NL"/>
                <w14:textFill>
                  <w14:solidFill>
                    <w14:schemeClr w14:val="tx1"/>
                  </w14:solidFill>
                </w14:textFill>
              </w:rPr>
            </w:pPr>
            <w:r>
              <w:rPr>
                <w:rFonts w:hint="default" w:ascii="Times New Roman" w:hAnsi="Times New Roman" w:cs="Times New Roman"/>
                <w:sz w:val="28"/>
                <w:szCs w:val="28"/>
                <w:lang w:val="nl-NL"/>
              </w:rPr>
              <w:t xml:space="preserve">- </w:t>
            </w:r>
            <w:r>
              <w:rPr>
                <w:rFonts w:hint="default" w:ascii="Times New Roman" w:hAnsi="Times New Roman" w:cs="Times New Roman"/>
                <w:color w:val="000000" w:themeColor="text1"/>
                <w:sz w:val="28"/>
                <w:szCs w:val="28"/>
                <w:lang w:val="nl-NL"/>
                <w14:textFill>
                  <w14:solidFill>
                    <w14:schemeClr w14:val="tx1"/>
                  </w14:solidFill>
                </w14:textFill>
              </w:rPr>
              <w:t xml:space="preserve">GV nhận xét chung, yêu cầu các nhóm thảo luận trả lời câu hỏi: </w:t>
            </w:r>
            <w:r>
              <w:rPr>
                <w:rFonts w:hint="default" w:ascii="Times New Roman" w:hAnsi="Times New Roman" w:cs="Times New Roman"/>
                <w:i/>
                <w:iCs/>
                <w:color w:val="000000" w:themeColor="text1"/>
                <w:sz w:val="28"/>
                <w:szCs w:val="28"/>
                <w:lang w:val="nl-NL"/>
                <w14:textFill>
                  <w14:solidFill>
                    <w14:schemeClr w14:val="tx1"/>
                  </w14:solidFill>
                </w14:textFill>
              </w:rPr>
              <w:t xml:space="preserve">Vậy con người đã sử dụng năng lượng vào những việc gì trong cuộc sống hằng ngày? </w:t>
            </w:r>
          </w:p>
          <w:p w14:paraId="0D1E4AF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i/>
                <w:iCs/>
                <w:color w:val="000000" w:themeColor="text1"/>
                <w:sz w:val="28"/>
                <w:szCs w:val="28"/>
                <w:lang w:val="nl-NL"/>
                <w14:textFill>
                  <w14:solidFill>
                    <w14:schemeClr w14:val="tx1"/>
                  </w14:solidFill>
                </w14:textFill>
              </w:rPr>
              <w:t xml:space="preserve">- </w:t>
            </w:r>
            <w:r>
              <w:rPr>
                <w:rFonts w:hint="default" w:ascii="Times New Roman" w:hAnsi="Times New Roman" w:cs="Times New Roman"/>
                <w:color w:val="000000" w:themeColor="text1"/>
                <w:sz w:val="28"/>
                <w:szCs w:val="28"/>
                <w:lang w:val="nl-NL"/>
                <w14:textFill>
                  <w14:solidFill>
                    <w14:schemeClr w14:val="tx1"/>
                  </w14:solidFill>
                </w14:textFill>
              </w:rPr>
              <w:t xml:space="preserve">GV mời đại diện 1 nhóm trả lời. Các nhóm còn lại lắng nghe và bổ sung. </w:t>
            </w:r>
          </w:p>
          <w:p w14:paraId="2B3421A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color w:val="000000" w:themeColor="text1"/>
                <w:sz w:val="28"/>
                <w:szCs w:val="28"/>
                <w:lang w:val="nl-NL"/>
                <w14:textFill>
                  <w14:solidFill>
                    <w14:schemeClr w14:val="tx1"/>
                  </w14:solidFill>
                </w14:textFill>
              </w:rPr>
            </w:pPr>
          </w:p>
          <w:p w14:paraId="3E6DE55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color w:val="000000" w:themeColor="text1"/>
                <w:sz w:val="28"/>
                <w:szCs w:val="28"/>
                <w:lang w:val="nl-NL"/>
                <w14:textFill>
                  <w14:solidFill>
                    <w14:schemeClr w14:val="tx1"/>
                  </w14:solidFill>
                </w14:textFill>
              </w:rPr>
            </w:pPr>
          </w:p>
          <w:p w14:paraId="10E2E15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lang w:val="nl-NL"/>
              </w:rPr>
              <w:t xml:space="preserve">- GV nhận xét và kết luận: </w:t>
            </w:r>
            <w:r>
              <w:rPr>
                <w:rFonts w:hint="default" w:ascii="Times New Roman" w:hAnsi="Times New Roman" w:cs="Times New Roman"/>
                <w:i/>
                <w:iCs/>
                <w:sz w:val="28"/>
                <w:szCs w:val="28"/>
                <w:lang w:val="nl-NL"/>
              </w:rPr>
              <w:t xml:space="preserve">Mọi hoạt động của con người, thực vật, động vật, phương tiện máy móc đều cần đến nguồn năng lượng. </w:t>
            </w:r>
          </w:p>
          <w:p w14:paraId="6330EBF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C. HOẠT ĐỘNG LUYỆN TẬP</w:t>
            </w:r>
          </w:p>
          <w:p w14:paraId="070AFF6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Hoạt động 1: Cùng thảo luận</w:t>
            </w:r>
          </w:p>
          <w:p w14:paraId="3F41900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bCs/>
                <w:sz w:val="28"/>
                <w:szCs w:val="28"/>
                <w:lang w:val="nl-NL"/>
              </w:rPr>
              <w:t xml:space="preserve">a. Mục tiêu: </w:t>
            </w:r>
            <w:r>
              <w:rPr>
                <w:rFonts w:hint="default" w:ascii="Times New Roman" w:hAnsi="Times New Roman" w:cs="Times New Roman"/>
                <w:sz w:val="28"/>
                <w:szCs w:val="28"/>
                <w:lang w:val="nl-NL"/>
              </w:rPr>
              <w:t xml:space="preserve">HS củng cố kiến thức về vai trò của năng lượng trong đời sống. </w:t>
            </w:r>
          </w:p>
          <w:p w14:paraId="1BD37A5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 Cách thực hiện:</w:t>
            </w:r>
          </w:p>
          <w:p w14:paraId="2FA81DD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phát giấy A3, yêu cầu HS nhóm 4 vẽ, viết về một số nguồn năng lượng có ở xung quanh em vào giấy A3 theo gợi ý:</w:t>
            </w:r>
          </w:p>
          <w:p w14:paraId="428A0D6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Tên nguồn năng lượng.</w:t>
            </w:r>
          </w:p>
          <w:p w14:paraId="02C7AE0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Vai trò của những nguồn năng lượng đó trong đời sống.</w:t>
            </w:r>
          </w:p>
          <w:p w14:paraId="4416A8F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Điều gì sẽ xảy ra nếu không có các nguồn năng lượng?</w:t>
            </w:r>
          </w:p>
          <w:p w14:paraId="05AD80F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mời các nhóm dán sản phẩm của nhóm mình lên bảng, đại diện 2 nhóm trình bày trước lớp về sản phẩm của nhóm mình.</w:t>
            </w:r>
          </w:p>
          <w:p w14:paraId="74728A0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25639F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1BD325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013648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3B875E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779BE4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7A8A2F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ECD9AD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55960A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429F39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1FA0B8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8F0758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B069EC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C3CE13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4A769A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D55A6B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01C995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627C0B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60AD04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8F2E4E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7BCF57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5A2678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5B0E50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4197F3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94ACD7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F761BD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A6C3FC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6D504A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964A62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4BA0F0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984C10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1512CF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41BA1D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BBB041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CBC7A2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B4AD9D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7DDD85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AF4933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509104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9A83D1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6A24FF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A9BD44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3E4DC6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2DFA5B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3269EC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F9FB0C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nhận xét và đánh giá kết quả làm việc của các nhóm. </w:t>
            </w:r>
          </w:p>
          <w:p w14:paraId="08EAEA5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Hoạt động 2: Hoàn thành phiếu bài tập</w:t>
            </w:r>
          </w:p>
          <w:p w14:paraId="3F4D9BC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bCs/>
                <w:sz w:val="28"/>
                <w:szCs w:val="28"/>
                <w:lang w:val="nl-NL"/>
              </w:rPr>
              <w:t xml:space="preserve">a. Mục tiêu: </w:t>
            </w:r>
            <w:r>
              <w:rPr>
                <w:rFonts w:hint="default" w:ascii="Times New Roman" w:hAnsi="Times New Roman" w:cs="Times New Roman"/>
                <w:sz w:val="28"/>
                <w:szCs w:val="28"/>
                <w:lang w:val="nl-NL"/>
              </w:rPr>
              <w:t>HS củng cố kiến thức về năng lượng và vai trò của năng lượng.</w:t>
            </w:r>
          </w:p>
          <w:p w14:paraId="1782FC6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 Cách thực hiện:</w:t>
            </w:r>
          </w:p>
          <w:p w14:paraId="2058261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phát phiếu học tập, yêu cầu HS cá nhân hoàn thành phiếu học tập. </w:t>
            </w:r>
          </w:p>
          <w:p w14:paraId="541A74C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chữa bài, với 1 câu hỏi, GV mời đại diện 1 HS trả lời. Các HS còn lại lắng nghe và nhận xét. </w:t>
            </w:r>
          </w:p>
          <w:p w14:paraId="0BC0140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19815D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AC3956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6B6AE0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42FE75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nhận xét, chốt lại đáp án. </w:t>
            </w:r>
          </w:p>
          <w:p w14:paraId="7348668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D. HOẠT ĐỘNG VẬN DỤNG </w:t>
            </w:r>
          </w:p>
          <w:p w14:paraId="1F26B67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bCs/>
                <w:sz w:val="28"/>
                <w:szCs w:val="28"/>
                <w:lang w:val="nl-NL"/>
              </w:rPr>
              <w:t xml:space="preserve">a. Mục tiêu: </w:t>
            </w:r>
            <w:r>
              <w:rPr>
                <w:rFonts w:hint="default" w:ascii="Times New Roman" w:hAnsi="Times New Roman" w:cs="Times New Roman"/>
                <w:sz w:val="28"/>
                <w:szCs w:val="28"/>
                <w:lang w:val="nl-NL"/>
              </w:rPr>
              <w:t>HS vận dụng được kiến thức về vai trò của năng lượng để xử lí một số tình huống trong cuộc sống.</w:t>
            </w:r>
          </w:p>
          <w:p w14:paraId="43E1D93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 Cách thực hiện:</w:t>
            </w:r>
          </w:p>
          <w:p w14:paraId="58477C5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yêu cầu HS làm việc nhóm đôi. GV chỉ định một trong hai tình huống ở các hình 7, 8 SGK trang 28, một bạn đặt câu hỏi như tình huống trong hình và một bạn trả lời:</w:t>
            </w:r>
          </w:p>
          <w:p w14:paraId="39FBD84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i/>
                <w:iCs/>
                <w:sz w:val="28"/>
                <w:szCs w:val="28"/>
                <w:lang w:val="nl-NL"/>
              </w:rPr>
              <w:t>Em sẽ nói gì với bạn trong mỗi tình huống dưới đây?</w:t>
            </w:r>
            <w:r>
              <w:rPr>
                <w:rFonts w:hint="default" w:ascii="Times New Roman" w:hAnsi="Times New Roman" w:cs="Times New Roman"/>
                <w:sz w:val="28"/>
                <w:szCs w:val="28"/>
              </w:rPr>
              <w:t xml:space="preserve"> </w:t>
            </w:r>
          </w:p>
          <w:p w14:paraId="54F2B34A">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drawing>
                <wp:inline distT="0" distB="0" distL="0" distR="0">
                  <wp:extent cx="3107055" cy="1327785"/>
                  <wp:effectExtent l="0" t="0" r="17145"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35"/>
                          <a:stretch>
                            <a:fillRect/>
                          </a:stretch>
                        </pic:blipFill>
                        <pic:spPr>
                          <a:xfrm>
                            <a:off x="0" y="0"/>
                            <a:ext cx="3122350" cy="1334423"/>
                          </a:xfrm>
                          <a:prstGeom prst="rect">
                            <a:avLst/>
                          </a:prstGeom>
                        </pic:spPr>
                      </pic:pic>
                    </a:graphicData>
                  </a:graphic>
                </wp:inline>
              </w:drawing>
            </w:r>
          </w:p>
          <w:p w14:paraId="2546F10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mời đại diện 4 nhóm thực hành trước lớp. Các cặp còn lại lắng nghe và nhận xét. </w:t>
            </w:r>
          </w:p>
          <w:p w14:paraId="091F2C7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EF7571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B52C49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0FEC1D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2C1686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2420D0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55AA64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nhận xét, đánh giá kết quả làm việc của các nhóm. </w:t>
            </w:r>
          </w:p>
          <w:p w14:paraId="70C7B0D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lang w:val="nl-NL"/>
              </w:rPr>
              <w:t xml:space="preserve">- GV cho HS đọc nội dung mục </w:t>
            </w:r>
            <w:r>
              <w:rPr>
                <w:rFonts w:hint="default" w:ascii="Times New Roman" w:hAnsi="Times New Roman" w:cs="Times New Roman"/>
                <w:i/>
                <w:iCs/>
                <w:sz w:val="28"/>
                <w:szCs w:val="28"/>
                <w:lang w:val="nl-NL"/>
              </w:rPr>
              <w:t>Em tìm hiểu</w:t>
            </w:r>
            <w:r>
              <w:rPr>
                <w:rFonts w:hint="default" w:ascii="Times New Roman" w:hAnsi="Times New Roman" w:cs="Times New Roman"/>
                <w:sz w:val="28"/>
                <w:szCs w:val="28"/>
                <w:lang w:val="nl-NL"/>
              </w:rPr>
              <w:t xml:space="preserve"> </w:t>
            </w:r>
            <w:r>
              <w:rPr>
                <w:rFonts w:hint="default" w:ascii="Times New Roman" w:hAnsi="Times New Roman" w:cs="Times New Roman"/>
                <w:i/>
                <w:iCs/>
                <w:sz w:val="28"/>
                <w:szCs w:val="28"/>
                <w:lang w:val="nl-NL"/>
              </w:rPr>
              <w:t>thêm</w:t>
            </w:r>
            <w:r>
              <w:rPr>
                <w:rFonts w:hint="default" w:ascii="Times New Roman" w:hAnsi="Times New Roman" w:cs="Times New Roman"/>
                <w:sz w:val="28"/>
                <w:szCs w:val="28"/>
                <w:lang w:val="nl-NL"/>
              </w:rPr>
              <w:t xml:space="preserve"> SGK trang 28. </w:t>
            </w:r>
          </w:p>
          <w:p w14:paraId="173A5212">
            <w:pPr>
              <w:pageBreakBefore w:val="0"/>
              <w:kinsoku/>
              <w:wordWrap/>
              <w:overflowPunct/>
              <w:topLinePunct w:val="0"/>
              <w:bidi w:val="0"/>
              <w:adjustRightInd/>
              <w:snapToGrid/>
              <w:spacing w:after="0" w:line="240" w:lineRule="auto"/>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CỦNG CỐ</w:t>
            </w:r>
          </w:p>
          <w:p w14:paraId="336B4AC4">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tóm tắt lại những nội dung chính của bài học.</w:t>
            </w:r>
          </w:p>
          <w:p w14:paraId="36200CF5">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đánh giá sự tham gia của HS trong giờ học, khen ngợi những HS tích cực; nhắc nhở, động viên những HS còn chưa tích cực, nhút nhát.</w:t>
            </w:r>
          </w:p>
          <w:p w14:paraId="069DDEFC">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 DẶN DÒ                                                     </w:t>
            </w:r>
          </w:p>
          <w:p w14:paraId="71802410">
            <w:pPr>
              <w:pageBreakBefore w:val="0"/>
              <w:kinsoku/>
              <w:wordWrap/>
              <w:overflowPunct/>
              <w:topLinePunct w:val="0"/>
              <w:bidi w:val="0"/>
              <w:adjustRightInd/>
              <w:snapToGrid/>
              <w:spacing w:after="0" w:line="240" w:lineRule="auto"/>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sz w:val="28"/>
                <w:szCs w:val="28"/>
                <w:lang w:val="nl-NL"/>
              </w:rPr>
              <w:t>- Ôn tập kiến thức đã học</w:t>
            </w:r>
            <w:r>
              <w:rPr>
                <w:rFonts w:hint="default" w:ascii="Times New Roman" w:hAnsi="Times New Roman" w:eastAsia="Times New Roman" w:cs="Times New Roman"/>
                <w:i/>
                <w:iCs/>
                <w:sz w:val="28"/>
                <w:szCs w:val="28"/>
                <w:lang w:val="nl-NL"/>
              </w:rPr>
              <w:t>.</w:t>
            </w:r>
          </w:p>
          <w:p w14:paraId="29CDD65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eastAsia="Times New Roman" w:cs="Times New Roman"/>
                <w:iCs/>
                <w:sz w:val="28"/>
                <w:szCs w:val="28"/>
                <w:lang w:val="nl-NL"/>
              </w:rPr>
              <w:t xml:space="preserve">- Về nhà tìm hiểu trước nội dung </w:t>
            </w:r>
            <w:r>
              <w:rPr>
                <w:rFonts w:hint="default" w:ascii="Times New Roman" w:hAnsi="Times New Roman" w:eastAsia="Times New Roman" w:cs="Times New Roman"/>
                <w:i/>
                <w:sz w:val="28"/>
                <w:szCs w:val="28"/>
                <w:lang w:val="nl-NL"/>
              </w:rPr>
              <w:t xml:space="preserve">Bài 7. Mạch điện đơn giản. </w:t>
            </w:r>
            <w:r>
              <w:rPr>
                <w:rFonts w:hint="default" w:ascii="Times New Roman" w:hAnsi="Times New Roman" w:eastAsia="Times New Roman" w:cs="Times New Roman"/>
                <w:iCs/>
                <w:sz w:val="28"/>
                <w:szCs w:val="28"/>
                <w:lang w:val="nl-NL"/>
              </w:rPr>
              <w:t xml:space="preserve">   </w:t>
            </w:r>
          </w:p>
        </w:tc>
        <w:tc>
          <w:tcPr>
            <w:tcW w:w="4622" w:type="dxa"/>
          </w:tcPr>
          <w:p w14:paraId="58A4965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3D28F73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67A1419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p>
          <w:p w14:paraId="4A28957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26AF37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suy nghĩ trả lời:</w:t>
            </w:r>
          </w:p>
          <w:p w14:paraId="00FD693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Các em hát, nhảy múa, nói, cười, thổi nến, tặng quà,... </w:t>
            </w:r>
          </w:p>
          <w:p w14:paraId="7DF4782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nl-NL"/>
              </w:rPr>
              <w:t xml:space="preserve">+ Các hoạt động đó lấy năng lượng từ thức ăn và nước uống. </w:t>
            </w:r>
            <w:r>
              <w:rPr>
                <w:rFonts w:hint="default" w:ascii="Times New Roman" w:hAnsi="Times New Roman" w:cs="Times New Roman"/>
                <w:sz w:val="28"/>
                <w:szCs w:val="28"/>
                <w:lang w:val="nl-NL"/>
              </w:rPr>
              <w:t xml:space="preserve"> </w:t>
            </w:r>
          </w:p>
          <w:p w14:paraId="2089FFA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FE56EF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433947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B6E6FC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39FB78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63C55D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FAE937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CAFD11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1D4096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66857A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6B2756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ghi tên bài mới. </w:t>
            </w:r>
          </w:p>
          <w:p w14:paraId="274E55A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33960E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F461E2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38A68D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17CE75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DA3EBF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25CEDF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A5CBA9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0F501E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2DFD5C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FB431C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AD92D6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04D8CC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672041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6D55F8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810703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quan sát hình, thực hiện nhiệm vụ cho nhóm. </w:t>
            </w:r>
          </w:p>
          <w:p w14:paraId="567C6C1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CD253E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D48394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60AB2D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238874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E2F778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10BD77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2099B6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C7A663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380767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5DB528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46108B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032EDF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D11010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3C2D9D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E6E35F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288933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B893F2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FC5093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35E5FE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9AC318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AE8191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F3E58A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DDBFDB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714570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3D0E96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Đại diện nhóm trình bày: </w:t>
            </w:r>
          </w:p>
          <w:p w14:paraId="4A72CA0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Nguồn năng lượng ở Hình 1: Mặt trời.</w:t>
            </w:r>
          </w:p>
          <w:p w14:paraId="541EC01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Nguồn năng lượng ở Hình 2: Thức ăn.</w:t>
            </w:r>
          </w:p>
          <w:p w14:paraId="6CFEFDA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Nguồn năng lượng ở Hình 3: Củi, than.</w:t>
            </w:r>
          </w:p>
          <w:p w14:paraId="36EDC4E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Nguồn năng lượng ở Hình 4: Xăng, dầu.</w:t>
            </w:r>
          </w:p>
          <w:p w14:paraId="2DF069A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Nguồn năng lượng ở Hình 5: Gió, nước. </w:t>
            </w:r>
          </w:p>
          <w:p w14:paraId="3AA7A71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3557E41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07DCAE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55B737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54313C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Các nhóm thực hiện nhiệm vụ. </w:t>
            </w:r>
          </w:p>
          <w:p w14:paraId="266AF9E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0F8EAC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9A2BAD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163982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5C3EAF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F28407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D95CF6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F51724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nhóm trình bày:</w:t>
            </w:r>
          </w:p>
          <w:tbl>
            <w:tblPr>
              <w:tblStyle w:val="11"/>
              <w:tblW w:w="4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2342"/>
              <w:gridCol w:w="1473"/>
            </w:tblGrid>
            <w:tr w14:paraId="32DD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605" w:type="dxa"/>
                  <w:tcBorders>
                    <w:top w:val="dashed" w:color="C45911" w:sz="8" w:space="0"/>
                    <w:left w:val="dashed" w:color="C45911" w:sz="8" w:space="0"/>
                    <w:bottom w:val="dashed" w:color="C45911" w:sz="8" w:space="0"/>
                    <w:right w:val="dashed" w:color="C45911" w:sz="8" w:space="0"/>
                  </w:tcBorders>
                  <w:shd w:val="clear" w:color="auto" w:fill="9CC2E5" w:themeFill="accent1" w:themeFillTint="99"/>
                </w:tcPr>
                <w:p w14:paraId="168CA409">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i/>
                      <w:iCs/>
                      <w:sz w:val="28"/>
                      <w:szCs w:val="28"/>
                      <w:lang w:val="nl-NL"/>
                    </w:rPr>
                  </w:pPr>
                  <w:r>
                    <w:rPr>
                      <w:rFonts w:hint="default" w:ascii="Times New Roman" w:hAnsi="Times New Roman" w:cs="Times New Roman"/>
                      <w:b/>
                      <w:bCs/>
                      <w:i/>
                      <w:iCs/>
                      <w:sz w:val="28"/>
                      <w:szCs w:val="28"/>
                      <w:lang w:val="nl-NL"/>
                    </w:rPr>
                    <w:t>TT</w:t>
                  </w:r>
                </w:p>
              </w:tc>
              <w:tc>
                <w:tcPr>
                  <w:tcW w:w="2342" w:type="dxa"/>
                  <w:tcBorders>
                    <w:top w:val="dashed" w:color="C45911" w:sz="8" w:space="0"/>
                    <w:left w:val="dashed" w:color="C45911" w:sz="8" w:space="0"/>
                    <w:bottom w:val="dashed" w:color="C45911" w:sz="8" w:space="0"/>
                    <w:right w:val="dashed" w:color="C45911" w:sz="8" w:space="0"/>
                  </w:tcBorders>
                  <w:shd w:val="clear" w:color="auto" w:fill="9CC2E5" w:themeFill="accent1" w:themeFillTint="99"/>
                </w:tcPr>
                <w:p w14:paraId="2C7DBC52">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i/>
                      <w:iCs/>
                      <w:sz w:val="28"/>
                      <w:szCs w:val="28"/>
                      <w:lang w:val="nl-NL"/>
                    </w:rPr>
                  </w:pPr>
                  <w:r>
                    <w:rPr>
                      <w:rFonts w:hint="default" w:ascii="Times New Roman" w:hAnsi="Times New Roman" w:cs="Times New Roman"/>
                      <w:b/>
                      <w:bCs/>
                      <w:i/>
                      <w:iCs/>
                      <w:sz w:val="28"/>
                      <w:szCs w:val="28"/>
                      <w:lang w:val="nl-NL"/>
                    </w:rPr>
                    <w:t>Hoạt động sử dụng nguồn năng lượng</w:t>
                  </w:r>
                </w:p>
              </w:tc>
              <w:tc>
                <w:tcPr>
                  <w:tcW w:w="1473" w:type="dxa"/>
                  <w:tcBorders>
                    <w:top w:val="dashed" w:color="C45911" w:sz="8" w:space="0"/>
                    <w:left w:val="dashed" w:color="C45911" w:sz="8" w:space="0"/>
                    <w:bottom w:val="dashed" w:color="C45911" w:sz="8" w:space="0"/>
                    <w:right w:val="dashed" w:color="C45911" w:sz="8" w:space="0"/>
                  </w:tcBorders>
                  <w:shd w:val="clear" w:color="auto" w:fill="9CC2E5" w:themeFill="accent1" w:themeFillTint="99"/>
                </w:tcPr>
                <w:p w14:paraId="6EAE6177">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i/>
                      <w:iCs/>
                      <w:sz w:val="28"/>
                      <w:szCs w:val="28"/>
                      <w:lang w:val="nl-NL"/>
                    </w:rPr>
                  </w:pPr>
                  <w:r>
                    <w:rPr>
                      <w:rFonts w:hint="default" w:ascii="Times New Roman" w:hAnsi="Times New Roman" w:cs="Times New Roman"/>
                      <w:b/>
                      <w:bCs/>
                      <w:i/>
                      <w:iCs/>
                      <w:sz w:val="28"/>
                      <w:szCs w:val="28"/>
                      <w:lang w:val="nl-NL"/>
                    </w:rPr>
                    <w:t>Nguồn năng lượng</w:t>
                  </w:r>
                </w:p>
              </w:tc>
            </w:tr>
            <w:tr w14:paraId="3F0E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605"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0956E207">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1</w:t>
                  </w:r>
                </w:p>
              </w:tc>
              <w:tc>
                <w:tcPr>
                  <w:tcW w:w="2342"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6529DB4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Nấu ăn, thắp sáng,...</w:t>
                  </w:r>
                </w:p>
              </w:tc>
              <w:tc>
                <w:tcPr>
                  <w:tcW w:w="1473"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11CEA14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Điện</w:t>
                  </w:r>
                </w:p>
              </w:tc>
            </w:tr>
            <w:tr w14:paraId="7B07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05"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2882B926">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2</w:t>
                  </w:r>
                </w:p>
              </w:tc>
              <w:tc>
                <w:tcPr>
                  <w:tcW w:w="2342"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3A059D0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Phơi quần áo</w:t>
                  </w:r>
                </w:p>
              </w:tc>
              <w:tc>
                <w:tcPr>
                  <w:tcW w:w="1473"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0466E90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Mặt trời</w:t>
                  </w:r>
                </w:p>
              </w:tc>
            </w:tr>
            <w:tr w14:paraId="2367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605"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5C311682">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w:t>
                  </w:r>
                </w:p>
              </w:tc>
              <w:tc>
                <w:tcPr>
                  <w:tcW w:w="2342"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62395C34">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w:t>
                  </w:r>
                </w:p>
              </w:tc>
              <w:tc>
                <w:tcPr>
                  <w:tcW w:w="1473" w:type="dxa"/>
                  <w:tcBorders>
                    <w:top w:val="dashed" w:color="C45911" w:sz="8" w:space="0"/>
                    <w:left w:val="dashed" w:color="C45911" w:sz="8" w:space="0"/>
                    <w:bottom w:val="dashed" w:color="C45911" w:sz="8" w:space="0"/>
                    <w:right w:val="dashed" w:color="C45911" w:sz="8" w:space="0"/>
                  </w:tcBorders>
                  <w:shd w:val="clear" w:color="auto" w:fill="DEEAF6" w:themeFill="accent1" w:themeFillTint="33"/>
                </w:tcPr>
                <w:p w14:paraId="4D933512">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w:t>
                  </w:r>
                </w:p>
              </w:tc>
            </w:tr>
          </w:tbl>
          <w:p w14:paraId="5411424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0F0965D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D9B814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222372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6C3667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AEE4B9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6D7334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quan sát hình, thực hiện nhiệm vụ. </w:t>
            </w:r>
          </w:p>
          <w:p w14:paraId="292D61F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56632D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17E6D3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0FB2D4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C2EB1F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DE4D02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99B8CB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9B270A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62E62C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B82CBC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0F57A5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Đại diện HS trình bày: </w:t>
            </w:r>
          </w:p>
          <w:p w14:paraId="1592F8E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Năng lượng cung cấp cho hoạt động của con người và động vật: mặt trời, thức ăn, nước uống,...</w:t>
            </w:r>
          </w:p>
          <w:p w14:paraId="44D14C46">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355725" cy="1375410"/>
                  <wp:effectExtent l="0" t="0" r="15875" b="15240"/>
                  <wp:docPr id="109" name="Picture 109" descr="Vector phim hoạt hình mặt trời dễ thương | Thư viện stock vector đẹp miễn  phí | Mặt trời, Phim hoạt hình, Dễ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Vector phim hoạt hình mặt trời dễ thương | Thư viện stock vector đẹp miễn  phí | Mặt trời, Phim hoạt hình, Dễ thươ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85414" cy="1405713"/>
                          </a:xfrm>
                          <a:prstGeom prst="rect">
                            <a:avLst/>
                          </a:prstGeom>
                          <a:noFill/>
                          <a:ln>
                            <a:noFill/>
                          </a:ln>
                        </pic:spPr>
                      </pic:pic>
                    </a:graphicData>
                  </a:graphic>
                </wp:inline>
              </w:drawing>
            </w:r>
            <w:r>
              <w:rPr>
                <w:rFonts w:hint="default" w:ascii="Times New Roman" w:hAnsi="Times New Roman" w:cs="Times New Roman"/>
                <w:sz w:val="28"/>
                <w:szCs w:val="28"/>
              </w:rPr>
              <w:drawing>
                <wp:inline distT="0" distB="0" distL="0" distR="0">
                  <wp:extent cx="1302385" cy="1293495"/>
                  <wp:effectExtent l="0" t="0" r="12065" b="1905"/>
                  <wp:docPr id="110" name="Picture 110" descr="Cập nhật với hơn 53 về hình nền đồ ăn hoạt hình hay nhất - coedo.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Cập nhật với hơn 53 về hình nền đồ ăn hoạt hình hay nhất - coedo.com.v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323225" cy="1314217"/>
                          </a:xfrm>
                          <a:prstGeom prst="rect">
                            <a:avLst/>
                          </a:prstGeom>
                          <a:noFill/>
                          <a:ln>
                            <a:noFill/>
                          </a:ln>
                        </pic:spPr>
                      </pic:pic>
                    </a:graphicData>
                  </a:graphic>
                </wp:inline>
              </w:drawing>
            </w:r>
          </w:p>
          <w:p w14:paraId="2BE6847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Năng lượng cung cấp cho thực vật: mặt trời, nước,... </w:t>
            </w:r>
          </w:p>
          <w:p w14:paraId="642ECB52">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998220" cy="1224280"/>
                  <wp:effectExtent l="0" t="0" r="11430" b="13970"/>
                  <wp:docPr id="111" name="Picture 111" descr="Free Vector | Scene with flowers growing in the bright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ree Vector | Scene with flowers growing in the bright sunny d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18663" cy="1248937"/>
                          </a:xfrm>
                          <a:prstGeom prst="rect">
                            <a:avLst/>
                          </a:prstGeom>
                          <a:noFill/>
                          <a:ln>
                            <a:noFill/>
                          </a:ln>
                        </pic:spPr>
                      </pic:pic>
                    </a:graphicData>
                  </a:graphic>
                </wp:inline>
              </w:drawing>
            </w:r>
            <w:r>
              <w:rPr>
                <w:rFonts w:hint="default" w:ascii="Times New Roman" w:hAnsi="Times New Roman" w:cs="Times New Roman"/>
                <w:i/>
                <w:iCs/>
                <w:sz w:val="28"/>
                <w:szCs w:val="28"/>
                <w:lang w:val="nl-NL"/>
              </w:rPr>
              <w:t xml:space="preserve"> </w:t>
            </w:r>
            <w:r>
              <w:rPr>
                <w:rFonts w:hint="default" w:ascii="Times New Roman" w:hAnsi="Times New Roman" w:cs="Times New Roman"/>
                <w:sz w:val="28"/>
                <w:szCs w:val="28"/>
              </w:rPr>
              <w:drawing>
                <wp:inline distT="0" distB="0" distL="0" distR="0">
                  <wp:extent cx="1200785" cy="1200785"/>
                  <wp:effectExtent l="0" t="0" r="18415" b="18415"/>
                  <wp:docPr id="112" name="Picture 112" descr="Hình ảnh Tưới Nước Cho Cây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Hình ảnh Tưới Nước Cho Cây PNG, Vector, PSD, và biểu tượng để tải về miễn  phí | pngtre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07095" cy="1207095"/>
                          </a:xfrm>
                          <a:prstGeom prst="rect">
                            <a:avLst/>
                          </a:prstGeom>
                          <a:noFill/>
                          <a:ln>
                            <a:noFill/>
                          </a:ln>
                        </pic:spPr>
                      </pic:pic>
                    </a:graphicData>
                  </a:graphic>
                </wp:inline>
              </w:drawing>
            </w:r>
          </w:p>
          <w:p w14:paraId="724C30AD">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Năng lượng cung cấp cho máy móc:</w:t>
            </w:r>
          </w:p>
          <w:p w14:paraId="46ED0D9B">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Quạt: năng lượng điện.</w:t>
            </w:r>
          </w:p>
          <w:p w14:paraId="11B9D156">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024255" cy="1076960"/>
                  <wp:effectExtent l="0" t="0" r="4445" b="8890"/>
                  <wp:docPr id="113" name="Picture 113" descr="Quạt m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Quạt má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34411" cy="1087540"/>
                          </a:xfrm>
                          <a:prstGeom prst="rect">
                            <a:avLst/>
                          </a:prstGeom>
                          <a:noFill/>
                          <a:ln>
                            <a:noFill/>
                          </a:ln>
                        </pic:spPr>
                      </pic:pic>
                    </a:graphicData>
                  </a:graphic>
                </wp:inline>
              </w:drawing>
            </w:r>
          </w:p>
          <w:p w14:paraId="4917F972">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Máy gặt lúa: xăng, dầu,... </w:t>
            </w:r>
          </w:p>
          <w:p w14:paraId="5C01419F">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791335" cy="1193165"/>
                  <wp:effectExtent l="0" t="0" r="18415" b="6985"/>
                  <wp:docPr id="114" name="Picture 114" descr="Ponte velha de madeira em estilo cartoon isolado em ilustração vetorial de  fundo branco |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onte velha de madeira em estilo cartoon isolado em ilustração vetorial de  fundo branco | Vetor Premi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13044" cy="1207735"/>
                          </a:xfrm>
                          <a:prstGeom prst="rect">
                            <a:avLst/>
                          </a:prstGeom>
                          <a:noFill/>
                          <a:ln>
                            <a:noFill/>
                          </a:ln>
                        </pic:spPr>
                      </pic:pic>
                    </a:graphicData>
                  </a:graphic>
                </wp:inline>
              </w:drawing>
            </w:r>
          </w:p>
          <w:p w14:paraId="291D168A">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Pin mặt trời: mặt trời. </w:t>
            </w:r>
          </w:p>
          <w:p w14:paraId="38345ED9">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2052955" cy="1369060"/>
                  <wp:effectExtent l="0" t="0" r="4445" b="2540"/>
                  <wp:docPr id="115" name="Picture 115" descr="Tấm Pin Mặt Trời Năng Lượng Tái - Miễn Phí vector hình ảnh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ấm Pin Mặt Trời Năng Lượng Tái - Miễn Phí vector hình ảnh trên Pixabay -  Pixab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75689" cy="1384106"/>
                          </a:xfrm>
                          <a:prstGeom prst="rect">
                            <a:avLst/>
                          </a:prstGeom>
                          <a:noFill/>
                          <a:ln>
                            <a:noFill/>
                          </a:ln>
                        </pic:spPr>
                      </pic:pic>
                    </a:graphicData>
                  </a:graphic>
                </wp:inline>
              </w:drawing>
            </w:r>
          </w:p>
          <w:p w14:paraId="76D992A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Các nhóm thảo luận trả lời câu hỏi. </w:t>
            </w:r>
          </w:p>
          <w:p w14:paraId="044AF30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EE78FE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245E97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CB7442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trả lời:</w:t>
            </w:r>
          </w:p>
          <w:p w14:paraId="1970EB6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Con người đã sử dụng năng lượng vào những việc như: lao động, học tập, vui chơi,... </w:t>
            </w:r>
          </w:p>
          <w:p w14:paraId="0CACD57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5C95D41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F0F243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D97C93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FDACB3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E339E2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F640B3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5AE38BF">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A2F2230">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E31186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nhóm 4 thực hiện nhiệm vụ. </w:t>
            </w:r>
          </w:p>
          <w:p w14:paraId="0698C21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DCB855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17B5FED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04C300B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EFEAFF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64F8778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E7D222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9F3AEE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nhóm trình bày:</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3336"/>
            </w:tblGrid>
            <w:tr w14:paraId="0C47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FFE599" w:themeFill="accent4" w:themeFillTint="66"/>
                  <w:vAlign w:val="center"/>
                </w:tcPr>
                <w:p w14:paraId="4D6CE3A3">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i/>
                      <w:iCs/>
                      <w:sz w:val="28"/>
                      <w:szCs w:val="28"/>
                      <w:lang w:val="nl-NL"/>
                    </w:rPr>
                  </w:pPr>
                  <w:r>
                    <w:rPr>
                      <w:rFonts w:hint="default" w:ascii="Times New Roman" w:hAnsi="Times New Roman" w:cs="Times New Roman"/>
                      <w:b/>
                      <w:bCs/>
                      <w:i/>
                      <w:iCs/>
                      <w:sz w:val="28"/>
                      <w:szCs w:val="28"/>
                      <w:lang w:val="nl-NL"/>
                    </w:rPr>
                    <w:t>Nguồn năng lượng</w:t>
                  </w:r>
                </w:p>
              </w:tc>
              <w:tc>
                <w:tcPr>
                  <w:tcW w:w="3336" w:type="dxa"/>
                  <w:shd w:val="clear" w:color="auto" w:fill="FFE599" w:themeFill="accent4" w:themeFillTint="66"/>
                  <w:vAlign w:val="center"/>
                </w:tcPr>
                <w:p w14:paraId="6565C518">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i/>
                      <w:iCs/>
                      <w:sz w:val="28"/>
                      <w:szCs w:val="28"/>
                      <w:lang w:val="nl-NL"/>
                    </w:rPr>
                  </w:pPr>
                  <w:r>
                    <w:rPr>
                      <w:rFonts w:hint="default" w:ascii="Times New Roman" w:hAnsi="Times New Roman" w:cs="Times New Roman"/>
                      <w:b/>
                      <w:bCs/>
                      <w:i/>
                      <w:iCs/>
                      <w:sz w:val="28"/>
                      <w:szCs w:val="28"/>
                      <w:lang w:val="nl-NL"/>
                    </w:rPr>
                    <w:t>Vai trò</w:t>
                  </w:r>
                </w:p>
              </w:tc>
            </w:tr>
            <w:tr w14:paraId="5FAB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FFF7E1"/>
                  <w:vAlign w:val="center"/>
                </w:tcPr>
                <w:p w14:paraId="2053FD97">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Mặt trời</w:t>
                  </w:r>
                </w:p>
              </w:tc>
              <w:tc>
                <w:tcPr>
                  <w:tcW w:w="3336" w:type="dxa"/>
                  <w:shd w:val="clear" w:color="auto" w:fill="FFF7E1"/>
                </w:tcPr>
                <w:p w14:paraId="0D7C886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Cung cấp năng lượng cho rau trong vườn sống và phát triển.</w:t>
                  </w:r>
                </w:p>
                <w:p w14:paraId="513454EF">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503045" cy="842645"/>
                        <wp:effectExtent l="0" t="0" r="1905" b="14605"/>
                        <wp:docPr id="39" name="Picture 39" descr="Hình nền Nền Cây Rau Muống Xanh Mọc Trên Cánh đồng Dưới ánh Mặt Trời Nền,  Rau Bina Buổi Sáng, ảnh Chụp ảnh Hd, Thực Vật Background Vector để tải  xuống miễ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ình nền Nền Cây Rau Muống Xanh Mọc Trên Cánh đồng Dưới ánh Mặt Trời Nền,  Rau Bina Buổi Sáng, ảnh Chụp ảnh Hd, Thực Vật Background Vector để tải  xuống miễ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06487" cy="844648"/>
                                </a:xfrm>
                                <a:prstGeom prst="rect">
                                  <a:avLst/>
                                </a:prstGeom>
                                <a:noFill/>
                                <a:ln>
                                  <a:noFill/>
                                </a:ln>
                              </pic:spPr>
                            </pic:pic>
                          </a:graphicData>
                        </a:graphic>
                      </wp:inline>
                    </w:drawing>
                  </w:r>
                </w:p>
              </w:tc>
            </w:tr>
            <w:tr w14:paraId="65B0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FFF7E1"/>
                  <w:vAlign w:val="center"/>
                </w:tcPr>
                <w:p w14:paraId="452FC12C">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Xăng</w:t>
                  </w:r>
                </w:p>
              </w:tc>
              <w:tc>
                <w:tcPr>
                  <w:tcW w:w="3336" w:type="dxa"/>
                  <w:shd w:val="clear" w:color="auto" w:fill="FFF7E1"/>
                </w:tcPr>
                <w:p w14:paraId="65E6511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Cung cấp năng lượng cho xe máy chở người di chuyển. </w:t>
                  </w:r>
                </w:p>
                <w:p w14:paraId="54128621">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471930" cy="1009015"/>
                        <wp:effectExtent l="0" t="0" r="13970" b="635"/>
                        <wp:docPr id="116" name="Picture 116" descr="Xe mô tô và xe gắn máy giống hay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Xe mô tô và xe gắn máy giống hay khác nha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76618" cy="1012013"/>
                                </a:xfrm>
                                <a:prstGeom prst="rect">
                                  <a:avLst/>
                                </a:prstGeom>
                                <a:noFill/>
                                <a:ln>
                                  <a:noFill/>
                                </a:ln>
                              </pic:spPr>
                            </pic:pic>
                          </a:graphicData>
                        </a:graphic>
                      </wp:inline>
                    </w:drawing>
                  </w:r>
                </w:p>
              </w:tc>
            </w:tr>
            <w:tr w14:paraId="45F0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FFF7E1"/>
                  <w:vAlign w:val="center"/>
                </w:tcPr>
                <w:p w14:paraId="425D7C3A">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Gió</w:t>
                  </w:r>
                </w:p>
              </w:tc>
              <w:tc>
                <w:tcPr>
                  <w:tcW w:w="3336" w:type="dxa"/>
                  <w:shd w:val="clear" w:color="auto" w:fill="FFF7E1"/>
                </w:tcPr>
                <w:p w14:paraId="4A821F8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Cung cấp năng lượng cho chong chóng hoạt động.</w:t>
                  </w:r>
                </w:p>
                <w:p w14:paraId="17738634">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drawing>
                      <wp:inline distT="0" distB="0" distL="0" distR="0">
                        <wp:extent cx="1466215" cy="1047115"/>
                        <wp:effectExtent l="0" t="0" r="63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75296" cy="1053438"/>
                                </a:xfrm>
                                <a:prstGeom prst="rect">
                                  <a:avLst/>
                                </a:prstGeom>
                                <a:noFill/>
                              </pic:spPr>
                            </pic:pic>
                          </a:graphicData>
                        </a:graphic>
                      </wp:inline>
                    </w:drawing>
                  </w:r>
                </w:p>
              </w:tc>
            </w:tr>
            <w:tr w14:paraId="4405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FFF7E1"/>
                  <w:vAlign w:val="center"/>
                </w:tcPr>
                <w:p w14:paraId="4702A374">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Nước chảy</w:t>
                  </w:r>
                </w:p>
              </w:tc>
              <w:tc>
                <w:tcPr>
                  <w:tcW w:w="3336" w:type="dxa"/>
                  <w:shd w:val="clear" w:color="auto" w:fill="FFF7E1"/>
                </w:tcPr>
                <w:p w14:paraId="1FB62A0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Cung cấp năng lượng làm cọn nước quay.</w:t>
                  </w:r>
                </w:p>
                <w:p w14:paraId="4B457E25">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549400" cy="946785"/>
                        <wp:effectExtent l="0" t="0" r="12700" b="5715"/>
                        <wp:docPr id="118" name="Picture 118" descr="Cọn nước của đồng bào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ọn nước của đồng bào Tây Bắ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60726" cy="953939"/>
                                </a:xfrm>
                                <a:prstGeom prst="rect">
                                  <a:avLst/>
                                </a:prstGeom>
                                <a:noFill/>
                                <a:ln>
                                  <a:noFill/>
                                </a:ln>
                              </pic:spPr>
                            </pic:pic>
                          </a:graphicData>
                        </a:graphic>
                      </wp:inline>
                    </w:drawing>
                  </w:r>
                </w:p>
              </w:tc>
            </w:tr>
            <w:tr w14:paraId="40A8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FFF7E1"/>
                  <w:vAlign w:val="center"/>
                </w:tcPr>
                <w:p w14:paraId="3E2EBEAA">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Điện</w:t>
                  </w:r>
                </w:p>
              </w:tc>
              <w:tc>
                <w:tcPr>
                  <w:tcW w:w="3336" w:type="dxa"/>
                  <w:shd w:val="clear" w:color="auto" w:fill="FFF7E1"/>
                </w:tcPr>
                <w:p w14:paraId="0315897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Cung cấp năng lượng cho nồi cơm điện nấu chín cơm, cơm cung cấp năng lượng cho con người.</w:t>
                  </w:r>
                </w:p>
                <w:p w14:paraId="2255624A">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370330" cy="914400"/>
                        <wp:effectExtent l="0" t="0" r="1270" b="0"/>
                        <wp:docPr id="120" name="Picture 120" descr="Cách nấu cơm bằng nồi cơm điện thơm dẻo có thể bạn chưa biết -  Fptshop.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ách nấu cơm bằng nồi cơm điện thơm dẻo có thể bạn chưa biết -  Fptshop.com.v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90580" cy="927487"/>
                                </a:xfrm>
                                <a:prstGeom prst="rect">
                                  <a:avLst/>
                                </a:prstGeom>
                                <a:noFill/>
                                <a:ln>
                                  <a:noFill/>
                                </a:ln>
                              </pic:spPr>
                            </pic:pic>
                          </a:graphicData>
                        </a:graphic>
                      </wp:inline>
                    </w:drawing>
                  </w:r>
                </w:p>
              </w:tc>
            </w:tr>
            <w:tr w14:paraId="6F43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0" w:type="dxa"/>
                  <w:shd w:val="clear" w:color="auto" w:fill="FFF7E1"/>
                  <w:vAlign w:val="center"/>
                </w:tcPr>
                <w:p w14:paraId="7062C5F2">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w:t>
                  </w:r>
                </w:p>
              </w:tc>
              <w:tc>
                <w:tcPr>
                  <w:tcW w:w="3336" w:type="dxa"/>
                  <w:shd w:val="clear" w:color="auto" w:fill="FFF7E1"/>
                </w:tcPr>
                <w:p w14:paraId="1850CFE0">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w:t>
                  </w:r>
                </w:p>
              </w:tc>
            </w:tr>
          </w:tbl>
          <w:p w14:paraId="25D84BB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Nếu không có các nguồn năng lượng, chất lượng cuộc sống của con người sẽ giảm sút đáng kể như nếu thiếu điện, sẽ không thể sưởi ấm, làm mát, nấu ăn,...</w:t>
            </w:r>
          </w:p>
          <w:p w14:paraId="3367A8E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61A48D1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182E425">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5EC69B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729EC08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630210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2FD50EB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46F4C07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suy nghĩ đáp án phiếu bài tập. </w:t>
            </w:r>
          </w:p>
          <w:p w14:paraId="4FA65241">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0C0E8E3D">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trả lời:</w:t>
            </w:r>
          </w:p>
          <w:p w14:paraId="7EE367DE">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1. C.</w:t>
            </w:r>
          </w:p>
          <w:p w14:paraId="7514A6B5">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Câu 2. A. </w:t>
            </w:r>
          </w:p>
          <w:p w14:paraId="344C5FB9">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Câu 3. D. </w:t>
            </w:r>
          </w:p>
          <w:p w14:paraId="7100FA52">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Câu 4. B.</w:t>
            </w:r>
          </w:p>
          <w:p w14:paraId="4D900BE2">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Câu 5. B. </w:t>
            </w:r>
          </w:p>
          <w:p w14:paraId="2A24ACC1">
            <w:pPr>
              <w:pageBreakBefore w:val="0"/>
              <w:kinsoku/>
              <w:wordWrap/>
              <w:overflowPunct/>
              <w:topLinePunct w:val="0"/>
              <w:bidi w:val="0"/>
              <w:adjustRightInd/>
              <w:snapToGrid/>
              <w:spacing w:after="0" w:line="240" w:lineRule="auto"/>
              <w:textAlignment w:val="auto"/>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Câu 6. C. </w:t>
            </w:r>
          </w:p>
          <w:p w14:paraId="7B2280D0">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2C73CF4D">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6A047506">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513B7723">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17E17F7C">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3A8D28E8">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1781ABA1">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nhóm đôi thực hiện nhiệm vụ. </w:t>
            </w:r>
          </w:p>
          <w:p w14:paraId="29F35511">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3525E957">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574E6E1F">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137CC52A">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2BFC4500">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16FD6F37">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08DBF23F">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1E9CA5AF">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6148A05A">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45FF8A9D">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0DCFB51E">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37F58D23">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09DF20A5">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trả lời:</w:t>
            </w:r>
          </w:p>
          <w:p w14:paraId="2CBCBC41">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7: Bạn cần sạc đủ pin cho đèn hoặc chuẩn bị đủ nến,... để có thể thắp sáng khi cần thiết.</w:t>
            </w:r>
          </w:p>
          <w:p w14:paraId="087CA8D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Hình 8: Bạn cần ăn, uống đầy đủ chất dinh dưỡng,... </w:t>
            </w:r>
          </w:p>
          <w:p w14:paraId="3B1B2B2A">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51552A42">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đọc mục </w:t>
            </w:r>
            <w:r>
              <w:rPr>
                <w:rFonts w:hint="default" w:ascii="Times New Roman" w:hAnsi="Times New Roman" w:cs="Times New Roman"/>
                <w:i/>
                <w:iCs/>
                <w:sz w:val="28"/>
                <w:szCs w:val="28"/>
                <w:lang w:val="nl-NL"/>
              </w:rPr>
              <w:t>Em tìm hiểu</w:t>
            </w:r>
            <w:r>
              <w:rPr>
                <w:rFonts w:hint="default" w:ascii="Times New Roman" w:hAnsi="Times New Roman" w:cs="Times New Roman"/>
                <w:sz w:val="28"/>
                <w:szCs w:val="28"/>
                <w:lang w:val="nl-NL"/>
              </w:rPr>
              <w:t xml:space="preserve"> </w:t>
            </w:r>
            <w:r>
              <w:rPr>
                <w:rFonts w:hint="default" w:ascii="Times New Roman" w:hAnsi="Times New Roman" w:cs="Times New Roman"/>
                <w:i/>
                <w:iCs/>
                <w:sz w:val="28"/>
                <w:szCs w:val="28"/>
                <w:lang w:val="nl-NL"/>
              </w:rPr>
              <w:t xml:space="preserve">thêm. </w:t>
            </w:r>
          </w:p>
          <w:p w14:paraId="652BBD49">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0C1116C3">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31494B04">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ghi nhớ.</w:t>
            </w:r>
          </w:p>
          <w:p w14:paraId="5671EEE3">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24D04BBD">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7EF7DD99">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rút kinh nghiệm. </w:t>
            </w:r>
          </w:p>
          <w:p w14:paraId="2F45D7F5">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6CCC1E66">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25AE5EF8">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46A42F19">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4B9B76D1">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p w14:paraId="235DE5B0">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và thực hiện.</w:t>
            </w:r>
          </w:p>
          <w:p w14:paraId="7E4B36E2">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chuẩn bị cho tiết học sau. </w:t>
            </w:r>
          </w:p>
          <w:p w14:paraId="7E37B99C">
            <w:pPr>
              <w:pageBreakBefore w:val="0"/>
              <w:kinsoku/>
              <w:wordWrap/>
              <w:overflowPunct/>
              <w:topLinePunct w:val="0"/>
              <w:bidi w:val="0"/>
              <w:adjustRightInd/>
              <w:snapToGrid/>
              <w:spacing w:after="0" w:line="240" w:lineRule="auto"/>
              <w:textAlignment w:val="auto"/>
              <w:rPr>
                <w:rFonts w:hint="default" w:ascii="Times New Roman" w:hAnsi="Times New Roman" w:cs="Times New Roman"/>
                <w:sz w:val="28"/>
                <w:szCs w:val="28"/>
                <w:lang w:val="nl-NL"/>
              </w:rPr>
            </w:pPr>
          </w:p>
        </w:tc>
      </w:tr>
    </w:tbl>
    <w:p w14:paraId="3AAC208E">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BÀI DẠY</w:t>
      </w:r>
    </w:p>
    <w:p w14:paraId="681E5E7A">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val="0"/>
          <w:bCs/>
          <w:sz w:val="28"/>
          <w:szCs w:val="28"/>
          <w:lang w:val="en-US"/>
        </w:rPr>
        <w:t>….…………………………………………………………………………………………………………………………………………………………………………….……………………………………………………………………………………….……………………………………………………………………………………….</w:t>
      </w:r>
    </w:p>
    <w:p w14:paraId="0CD313C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3D74B4B8">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sz w:val="28"/>
          <w:szCs w:val="28"/>
        </w:rPr>
        <w:t xml:space="preserve">TUẦN </w:t>
      </w:r>
      <w:r>
        <w:rPr>
          <w:rFonts w:hint="default" w:ascii="Times New Roman" w:hAnsi="Times New Roman" w:cs="Times New Roman"/>
          <w:b/>
          <w:sz w:val="28"/>
          <w:szCs w:val="28"/>
          <w:lang w:val="en-US"/>
        </w:rPr>
        <w:t>7</w:t>
      </w:r>
    </w:p>
    <w:p w14:paraId="307F366D">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CHỦ ĐỀ 1: NĂNG LƯỢNG</w:t>
      </w:r>
    </w:p>
    <w:p w14:paraId="6F6E063E">
      <w:pPr>
        <w:pStyle w:val="3"/>
        <w:pageBreakBefore w:val="0"/>
        <w:widowControl/>
        <w:kinsoku/>
        <w:wordWrap/>
        <w:overflowPunct/>
        <w:topLinePunct w:val="0"/>
        <w:autoSpaceDE/>
        <w:autoSpaceDN/>
        <w:bidi w:val="0"/>
        <w:adjustRightInd/>
        <w:snapToGrid/>
        <w:spacing w:before="0" w:after="0" w:line="240" w:lineRule="auto"/>
        <w:textAlignment w:val="auto"/>
        <w:rPr>
          <w:rFonts w:cs="Times New Roman"/>
          <w:szCs w:val="27"/>
          <w:lang w:val="nl-NL"/>
        </w:rPr>
      </w:pPr>
      <w:r>
        <w:rPr>
          <w:rFonts w:cs="Times New Roman"/>
          <w:szCs w:val="27"/>
          <w:lang w:val="nl-NL"/>
        </w:rPr>
        <w:t>BÀI 7: MẠCH ĐIỆN ĐƠN GIẢN</w:t>
      </w:r>
    </w:p>
    <w:p w14:paraId="6AF26EE8">
      <w:pPr>
        <w:pStyle w:val="3"/>
        <w:pageBreakBefore w:val="0"/>
        <w:widowControl/>
        <w:kinsoku/>
        <w:wordWrap/>
        <w:overflowPunct/>
        <w:topLinePunct w:val="0"/>
        <w:autoSpaceDE/>
        <w:autoSpaceDN/>
        <w:bidi w:val="0"/>
        <w:adjustRightInd/>
        <w:snapToGrid/>
        <w:spacing w:before="0" w:after="0" w:line="240" w:lineRule="auto"/>
        <w:textAlignment w:val="auto"/>
        <w:rPr>
          <w:rFonts w:cs="Times New Roman"/>
          <w:szCs w:val="27"/>
          <w:lang w:val="nl-NL"/>
        </w:rPr>
      </w:pPr>
      <w:r>
        <w:rPr>
          <w:rFonts w:cs="Times New Roman"/>
          <w:szCs w:val="27"/>
          <w:lang w:val="nl-NL"/>
        </w:rPr>
        <w:t>(2 tiết)</w:t>
      </w:r>
    </w:p>
    <w:p w14:paraId="2CBEDC64">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28</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10</w:t>
      </w:r>
      <w:r>
        <w:rPr>
          <w:rFonts w:hint="default" w:ascii="Times New Roman" w:hAnsi="Times New Roman" w:cs="Times New Roman"/>
          <w:b/>
          <w:color w:val="0000FF"/>
          <w:sz w:val="28"/>
          <w:szCs w:val="28"/>
        </w:rPr>
        <w:t xml:space="preserve">/2024 đến </w:t>
      </w:r>
      <w:r>
        <w:rPr>
          <w:rFonts w:hint="default" w:ascii="Times New Roman" w:hAnsi="Times New Roman" w:cs="Times New Roman"/>
          <w:b/>
          <w:color w:val="0000FF"/>
          <w:sz w:val="28"/>
          <w:szCs w:val="28"/>
          <w:lang w:val="en-US"/>
        </w:rPr>
        <w:t>01</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/2024</w:t>
      </w:r>
    </w:p>
    <w:p w14:paraId="5DBAFD0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B7A5C3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195BA2E">
      <w:pPr>
        <w:keepNext w:val="0"/>
        <w:keepLines w:val="0"/>
        <w:pageBreakBefore w:val="0"/>
        <w:widowControl/>
        <w:numPr>
          <w:ilvl w:val="0"/>
          <w:numId w:val="4"/>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YÊU CẦU CẦN ĐẠT</w:t>
      </w:r>
    </w:p>
    <w:p w14:paraId="554CEC30">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Sau bài học này, HS đạt các yêu cầu sau:</w:t>
      </w:r>
    </w:p>
    <w:p w14:paraId="410CC86B">
      <w:pPr>
        <w:keepNext w:val="0"/>
        <w:keepLines w:val="0"/>
        <w:pageBreakBefore w:val="0"/>
        <w:widowControl/>
        <w:kinsoku/>
        <w:wordWrap/>
        <w:overflowPunct/>
        <w:topLinePunct w:val="0"/>
        <w:autoSpaceDE/>
        <w:autoSpaceDN/>
        <w:bidi w:val="0"/>
        <w:adjustRightInd/>
        <w:snapToGrid/>
        <w:spacing w:after="0" w:line="240" w:lineRule="auto"/>
        <w:ind w:firstLine="140" w:firstLineChars="50"/>
        <w:textAlignment w:val="auto"/>
        <w:rPr>
          <w:rFonts w:hint="default" w:ascii="Times New Roman" w:hAnsi="Times New Roman" w:cs="Times New Roman"/>
          <w:b/>
          <w:sz w:val="28"/>
          <w:szCs w:val="28"/>
          <w:lang w:val="en-US"/>
        </w:rPr>
      </w:pPr>
      <w:r>
        <w:rPr>
          <w:rFonts w:hint="default" w:ascii="Times New Roman" w:hAnsi="Times New Roman" w:cs="Times New Roman"/>
          <w:bCs/>
          <w:sz w:val="28"/>
          <w:szCs w:val="28"/>
          <w:lang w:val="en-US"/>
        </w:rPr>
        <w:t xml:space="preserve">- </w:t>
      </w:r>
      <w:r>
        <w:rPr>
          <w:rFonts w:hint="default" w:ascii="Times New Roman" w:hAnsi="Times New Roman" w:cs="Times New Roman"/>
          <w:bCs/>
          <w:sz w:val="28"/>
          <w:szCs w:val="28"/>
          <w:lang w:val="nl-NL"/>
        </w:rPr>
        <w:t>Mô tả được cấu tạo và hoạt động của mạch điện thắp sáng gồm: nguồn điện, công tắc và bóng đèn</w:t>
      </w:r>
      <w:r>
        <w:rPr>
          <w:rFonts w:hint="default" w:ascii="Times New Roman" w:hAnsi="Times New Roman" w:cs="Times New Roman"/>
          <w:bCs/>
          <w:sz w:val="28"/>
          <w:szCs w:val="28"/>
          <w:lang w:val="en-US"/>
        </w:rPr>
        <w:t>.</w:t>
      </w:r>
    </w:p>
    <w:p w14:paraId="1E88C5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2. Năng lực</w:t>
      </w:r>
      <w:r>
        <w:rPr>
          <w:rFonts w:hint="default" w:ascii="Times New Roman" w:hAnsi="Times New Roman" w:cs="Times New Roman"/>
          <w:sz w:val="28"/>
          <w:szCs w:val="28"/>
          <w:lang w:val="nl-NL"/>
        </w:rPr>
        <w:t xml:space="preserve">: </w:t>
      </w:r>
    </w:p>
    <w:p w14:paraId="0019F7E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b/>
          <w:i/>
          <w:sz w:val="28"/>
          <w:szCs w:val="28"/>
          <w:lang w:val="nl-NL"/>
        </w:rPr>
        <w:t>Năng lực chung:</w:t>
      </w:r>
    </w:p>
    <w:p w14:paraId="7F4776D5">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tự chủ và tự học:</w:t>
      </w:r>
      <w:r>
        <w:rPr>
          <w:rFonts w:hint="default" w:ascii="Times New Roman" w:hAnsi="Times New Roman" w:cs="Times New Roman"/>
          <w:sz w:val="28"/>
          <w:szCs w:val="28"/>
          <w:lang w:val="nl-NL"/>
        </w:rPr>
        <w:t xml:space="preserve"> Tích cực tìm hiểu cấu tạo và hoạt động của mạch điện. </w:t>
      </w:r>
    </w:p>
    <w:p w14:paraId="73A6D27F">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giao tiếp và hợp tác:</w:t>
      </w:r>
      <w:r>
        <w:rPr>
          <w:rFonts w:hint="default" w:ascii="Times New Roman" w:hAnsi="Times New Roman" w:cs="Times New Roman"/>
          <w:sz w:val="28"/>
          <w:szCs w:val="28"/>
          <w:lang w:val="nl-NL"/>
        </w:rPr>
        <w:t xml:space="preserve"> Tham gia nhiệm vụ nhóm, trình bày kết quả làm việc nhóm. </w:t>
      </w:r>
    </w:p>
    <w:p w14:paraId="7772FDE1">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giải quyết vấn đề và sáng tạo:</w:t>
      </w:r>
      <w:r>
        <w:rPr>
          <w:rFonts w:hint="default" w:ascii="Times New Roman" w:hAnsi="Times New Roman" w:cs="Times New Roman"/>
          <w:sz w:val="28"/>
          <w:szCs w:val="28"/>
          <w:lang w:val="nl-NL"/>
        </w:rPr>
        <w:t xml:space="preserve"> Đưa ra dự đoán và lắp được mạch điện thắp sáng trong cuộc sống. </w:t>
      </w:r>
    </w:p>
    <w:p w14:paraId="58FBAB0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i/>
          <w:sz w:val="28"/>
          <w:szCs w:val="28"/>
          <w:lang w:val="en-US"/>
        </w:rPr>
        <w:t xml:space="preserve"> Năng lực đặc thù (n</w:t>
      </w:r>
      <w:r>
        <w:rPr>
          <w:rFonts w:hint="default" w:ascii="Times New Roman" w:hAnsi="Times New Roman" w:cs="Times New Roman"/>
          <w:b/>
          <w:i/>
          <w:sz w:val="28"/>
          <w:szCs w:val="28"/>
        </w:rPr>
        <w:t>ăng lực khoa học tự nhiên</w:t>
      </w:r>
      <w:r>
        <w:rPr>
          <w:rFonts w:hint="default" w:ascii="Times New Roman" w:hAnsi="Times New Roman" w:cs="Times New Roman"/>
          <w:b/>
          <w:i/>
          <w:sz w:val="28"/>
          <w:szCs w:val="28"/>
          <w:lang w:val="en-US"/>
        </w:rPr>
        <w:t xml:space="preserve">): </w:t>
      </w:r>
    </w:p>
    <w:p w14:paraId="2CA19D58">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bCs/>
          <w:sz w:val="28"/>
          <w:szCs w:val="28"/>
          <w:lang w:val="nl-NL"/>
        </w:rPr>
      </w:pPr>
      <w:r>
        <w:rPr>
          <w:rFonts w:hint="default" w:ascii="Times New Roman" w:hAnsi="Times New Roman" w:cs="Times New Roman"/>
          <w:bCs/>
          <w:sz w:val="28"/>
          <w:szCs w:val="28"/>
          <w:lang w:val="en-US"/>
        </w:rPr>
        <w:t xml:space="preserve">- NL nhận thức khoa học tự nhiên: </w:t>
      </w:r>
      <w:r>
        <w:rPr>
          <w:rFonts w:hint="default" w:ascii="Times New Roman" w:hAnsi="Times New Roman" w:cs="Times New Roman"/>
          <w:bCs/>
          <w:sz w:val="28"/>
          <w:szCs w:val="28"/>
          <w:lang w:val="nl-NL"/>
        </w:rPr>
        <w:t xml:space="preserve">Mô tả được cấu tạo và hoạt động của mạch điện thắp sáng gồm: nguồn điện, công tắc, bóng đèn và dây dẫn. </w:t>
      </w:r>
    </w:p>
    <w:p w14:paraId="4BAAB597">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bCs/>
          <w:sz w:val="28"/>
          <w:szCs w:val="28"/>
          <w:lang w:val="nl-NL"/>
        </w:rPr>
      </w:pPr>
      <w:r>
        <w:rPr>
          <w:rFonts w:hint="default" w:ascii="Times New Roman" w:hAnsi="Times New Roman" w:cs="Times New Roman"/>
          <w:bCs/>
          <w:sz w:val="28"/>
          <w:szCs w:val="28"/>
          <w:lang w:val="en-US"/>
        </w:rPr>
        <w:t xml:space="preserve">- Vận dụng kiến thức, kĩ năng đã học: </w:t>
      </w:r>
      <w:r>
        <w:rPr>
          <w:rFonts w:hint="default" w:ascii="Times New Roman" w:hAnsi="Times New Roman" w:cs="Times New Roman"/>
          <w:bCs/>
          <w:sz w:val="28"/>
          <w:szCs w:val="28"/>
          <w:lang w:val="nl-NL"/>
        </w:rPr>
        <w:t xml:space="preserve">Thực hành lắp được một mạch điện thắp sáng đơn giản. </w:t>
      </w:r>
    </w:p>
    <w:p w14:paraId="7D9E00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3. Phẩm chất</w:t>
      </w:r>
      <w:r>
        <w:rPr>
          <w:rFonts w:hint="default" w:ascii="Times New Roman" w:hAnsi="Times New Roman" w:cs="Times New Roman"/>
          <w:sz w:val="28"/>
          <w:szCs w:val="28"/>
        </w:rPr>
        <w:t xml:space="preserve">: </w:t>
      </w:r>
    </w:p>
    <w:p w14:paraId="3815087B">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Chăm chỉ</w:t>
      </w:r>
      <w:r>
        <w:rPr>
          <w:rFonts w:hint="default" w:ascii="Times New Roman" w:hAnsi="Times New Roman" w:cs="Times New Roman"/>
          <w:sz w:val="28"/>
          <w:szCs w:val="28"/>
          <w:lang w:val="nl-NL"/>
        </w:rPr>
        <w:t>: Ham hiểu biết, tìm hiểu về cấu tạo và hoạt động của mạch điện thắp sáng.</w:t>
      </w:r>
    </w:p>
    <w:p w14:paraId="770D8B22">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Trung thực</w:t>
      </w:r>
      <w:r>
        <w:rPr>
          <w:rFonts w:hint="default" w:ascii="Times New Roman" w:hAnsi="Times New Roman" w:cs="Times New Roman"/>
          <w:sz w:val="28"/>
          <w:szCs w:val="28"/>
          <w:lang w:val="nl-NL"/>
        </w:rPr>
        <w:t xml:space="preserve">: Trung thực trong tiến hành thí nghiệm và báo cáo kết quả thảo luận. </w:t>
      </w:r>
    </w:p>
    <w:p w14:paraId="21E6F2D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 ĐỒ DÙNG DẠY HỌC</w:t>
      </w:r>
    </w:p>
    <w:p w14:paraId="33FFBF2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rPr>
        <w:t>1</w:t>
      </w:r>
      <w:r>
        <w:rPr>
          <w:rFonts w:hint="default" w:ascii="Times New Roman" w:hAnsi="Times New Roman" w:eastAsia="Times New Roman" w:cs="Times New Roman"/>
          <w:b/>
          <w:sz w:val="28"/>
          <w:szCs w:val="28"/>
          <w:lang w:val="vi-VN"/>
        </w:rPr>
        <w:t>. Đối với giáo viên:</w:t>
      </w:r>
    </w:p>
    <w:p w14:paraId="755453B0">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Giáo án, máy tính, máy chiếu.</w:t>
      </w:r>
    </w:p>
    <w:p w14:paraId="3F1B8D0F">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 xml:space="preserve">Hình ảnh liên quan đến bài học. </w:t>
      </w:r>
    </w:p>
    <w:p w14:paraId="0710931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fr-FR"/>
        </w:rPr>
      </w:pPr>
      <w:r>
        <w:rPr>
          <w:rFonts w:hint="default" w:ascii="Times New Roman" w:hAnsi="Times New Roman" w:eastAsia="Times New Roman" w:cs="Times New Roman"/>
          <w:b/>
          <w:sz w:val="28"/>
          <w:szCs w:val="28"/>
          <w:lang w:val="fr-FR"/>
        </w:rPr>
        <w:t>2. Đối với học sinh:</w:t>
      </w:r>
    </w:p>
    <w:p w14:paraId="20C8E3F8">
      <w:pPr>
        <w:keepNext w:val="0"/>
        <w:keepLines w:val="0"/>
        <w:pageBreakBefore w:val="0"/>
        <w:widowControl/>
        <w:kinsoku/>
        <w:wordWrap/>
        <w:overflowPunct/>
        <w:topLinePunct w:val="0"/>
        <w:autoSpaceDE/>
        <w:autoSpaceDN/>
        <w:bidi w:val="0"/>
        <w:adjustRightInd/>
        <w:snapToGrid/>
        <w:spacing w:after="0" w:line="240" w:lineRule="auto"/>
        <w:ind w:firstLine="280" w:firstLineChars="100"/>
        <w:textAlignment w:val="auto"/>
        <w:rPr>
          <w:rFonts w:hint="default" w:ascii="Times New Roman" w:hAnsi="Times New Roman" w:eastAsia="Times New Roman" w:cs="Times New Roman"/>
          <w:color w:val="auto"/>
          <w:sz w:val="28"/>
          <w:szCs w:val="28"/>
          <w:lang w:val="fr-FR"/>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cs="Times New Roman"/>
          <w:color w:val="auto"/>
          <w:sz w:val="28"/>
          <w:szCs w:val="28"/>
        </w:rPr>
        <w:t>SGK, VBT. Một pin, một bóng đèn, một công tắc, ba đoạn dây dẫn (8 bộ). Một pin, một bóng đèn, một công tắc, ba đoạn dây dẫn (8 bộ).</w:t>
      </w:r>
    </w:p>
    <w:p w14:paraId="25384C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III. CÁC HOẠT ĐỘNG DẠY HỌC:</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622"/>
      </w:tblGrid>
      <w:tr w14:paraId="36D9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45E696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4622" w:type="dxa"/>
          </w:tcPr>
          <w:p w14:paraId="3A24F5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14:paraId="63DC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2"/>
          </w:tcPr>
          <w:p w14:paraId="245820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color w:val="0070C0"/>
                <w:sz w:val="28"/>
                <w:szCs w:val="28"/>
                <w:lang w:val="nl-NL"/>
              </w:rPr>
              <w:t>TIẾT 1</w:t>
            </w:r>
          </w:p>
        </w:tc>
      </w:tr>
      <w:tr w14:paraId="3B8F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4A1D74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A. HOẠT ĐỘNG KHỞI ĐỘNG</w:t>
            </w:r>
          </w:p>
          <w:p w14:paraId="671A1B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 Mục tiêu:</w:t>
            </w:r>
            <w:r>
              <w:rPr>
                <w:rFonts w:hint="default" w:ascii="Times New Roman" w:hAnsi="Times New Roman" w:cs="Times New Roman"/>
                <w:sz w:val="28"/>
                <w:szCs w:val="28"/>
                <w:lang w:val="nl-NL"/>
              </w:rPr>
              <w:t xml:space="preserve"> HS kết nối được kiến thức đã biết với nội dung kiến thức của bài. </w:t>
            </w:r>
          </w:p>
          <w:p w14:paraId="6FA890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b. Cách tiến hành: </w:t>
            </w:r>
          </w:p>
          <w:p w14:paraId="03F8F2F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lang w:val="nl-NL"/>
              </w:rPr>
              <w:t xml:space="preserve">- GV nêu tình huống: </w:t>
            </w:r>
            <w:r>
              <w:rPr>
                <w:rFonts w:hint="default" w:ascii="Times New Roman" w:hAnsi="Times New Roman" w:cs="Times New Roman"/>
                <w:i/>
                <w:iCs/>
                <w:sz w:val="28"/>
                <w:szCs w:val="28"/>
                <w:lang w:val="nl-NL"/>
              </w:rPr>
              <w:t>Hãy tưởng tượng rằng chúng ta đang đi dã ngoại vào buổi tối và bất ngờ gặp sự cố mất điện. Bóng tối bao trùm xung quanh và chúng ta không thể nhìn thấy gì. Các em sẽ sử dụng đồ vật gì để giúp soi sáng đường đi?</w:t>
            </w:r>
          </w:p>
          <w:p w14:paraId="4BA696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i/>
                <w:iCs/>
                <w:sz w:val="28"/>
                <w:szCs w:val="28"/>
                <w:lang w:val="nl-NL"/>
              </w:rPr>
            </w:pPr>
            <w:r>
              <w:rPr>
                <w:rFonts w:hint="default" w:ascii="Times New Roman" w:hAnsi="Times New Roman" w:cs="Times New Roman"/>
                <w:sz w:val="28"/>
                <w:szCs w:val="28"/>
              </w:rPr>
              <w:drawing>
                <wp:inline distT="0" distB="0" distL="0" distR="0">
                  <wp:extent cx="1363345" cy="1363345"/>
                  <wp:effectExtent l="0" t="0" r="8255" b="8255"/>
                  <wp:docPr id="55" name="Picture 55" descr="Đi cắm trại ban đêm cần chuẩn bị những gì? | U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Đi cắm trại ban đêm cần chuẩn bị những gì? | Umo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81967" cy="1381967"/>
                          </a:xfrm>
                          <a:prstGeom prst="rect">
                            <a:avLst/>
                          </a:prstGeom>
                          <a:noFill/>
                          <a:ln>
                            <a:noFill/>
                          </a:ln>
                        </pic:spPr>
                      </pic:pic>
                    </a:graphicData>
                  </a:graphic>
                </wp:inline>
              </w:drawing>
            </w:r>
          </w:p>
          <w:p w14:paraId="4A00B8C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mời 1 HS nêu cách giải quyết tình huống.</w:t>
            </w:r>
          </w:p>
          <w:p w14:paraId="22F9B30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sz w:val="28"/>
                <w:szCs w:val="28"/>
                <w:lang w:val="nl-NL"/>
              </w:rPr>
              <w:t xml:space="preserve">- GV nhận xét, dẫn dắt vào bài học mới: </w:t>
            </w:r>
            <w:r>
              <w:rPr>
                <w:rFonts w:hint="default" w:ascii="Times New Roman" w:hAnsi="Times New Roman" w:cs="Times New Roman"/>
                <w:i/>
                <w:iCs/>
                <w:sz w:val="28"/>
                <w:szCs w:val="28"/>
                <w:lang w:val="nl-NL"/>
              </w:rPr>
              <w:t>Bên trong đèn pin có những bộ phận nào? Vì sao khi bật công tắc đèn pin, đèn có thể phát sáng? Chúng ta sẽ tìm hiểu ở bài</w:t>
            </w:r>
            <w:r>
              <w:rPr>
                <w:rFonts w:hint="default" w:ascii="Times New Roman" w:hAnsi="Times New Roman" w:cs="Times New Roman"/>
                <w:sz w:val="28"/>
                <w:szCs w:val="28"/>
                <w:lang w:val="nl-NL"/>
              </w:rPr>
              <w:t xml:space="preserve"> </w:t>
            </w:r>
            <w:r>
              <w:rPr>
                <w:rFonts w:hint="default" w:ascii="Times New Roman" w:hAnsi="Times New Roman" w:cs="Times New Roman"/>
                <w:b/>
                <w:i/>
                <w:sz w:val="28"/>
                <w:szCs w:val="28"/>
                <w:lang w:val="nl-NL"/>
              </w:rPr>
              <w:t xml:space="preserve">Bài 7 – Mạch điện đơn giản  – Tiết 1. </w:t>
            </w:r>
          </w:p>
          <w:p w14:paraId="03BC17A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HOẠT ĐỘNG HÌNH THÀNH KIẾN THỨC</w:t>
            </w:r>
          </w:p>
          <w:p w14:paraId="0091CC2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Hoạt động 1: Tìm hiểu các bộ phận của một mạch điện thắp sáng</w:t>
            </w:r>
          </w:p>
          <w:p w14:paraId="4BA7D5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 xml:space="preserve">HS kể được tên các bộ phận của một mạch điện thắp sáng. </w:t>
            </w:r>
          </w:p>
          <w:p w14:paraId="7B1CF1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Cách thực hiện:</w:t>
            </w:r>
          </w:p>
          <w:p w14:paraId="042250D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GV yêu cầu HS nhóm 4 thực hiện nhiệm vụ:</w:t>
            </w:r>
          </w:p>
          <w:p w14:paraId="637AD8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w:t>
            </w:r>
            <w:r>
              <w:rPr>
                <w:rFonts w:hint="default" w:ascii="Times New Roman" w:hAnsi="Times New Roman" w:cs="Times New Roman"/>
                <w:bCs/>
                <w:i/>
                <w:sz w:val="28"/>
                <w:szCs w:val="28"/>
                <w:lang w:val="nl-NL"/>
              </w:rPr>
              <w:t>Quan sát các hình dưới đây và kể tên các bộ phận của một mạch điện thắp sáng đơn giản.</w:t>
            </w:r>
          </w:p>
          <w:p w14:paraId="09E944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drawing>
                <wp:inline distT="0" distB="0" distL="0" distR="0">
                  <wp:extent cx="2849880" cy="1379220"/>
                  <wp:effectExtent l="0" t="0" r="7620" b="1143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49"/>
                          <a:stretch>
                            <a:fillRect/>
                          </a:stretch>
                        </pic:blipFill>
                        <pic:spPr>
                          <a:xfrm>
                            <a:off x="0" y="0"/>
                            <a:ext cx="2866583" cy="1379220"/>
                          </a:xfrm>
                          <a:prstGeom prst="rect">
                            <a:avLst/>
                          </a:prstGeom>
                        </pic:spPr>
                      </pic:pic>
                    </a:graphicData>
                  </a:graphic>
                </wp:inline>
              </w:drawing>
            </w:r>
          </w:p>
          <w:p w14:paraId="22850B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2 nhóm trình bày kết quả thảo luận trước lớp. Các nhóm còn lại lắng nghe và nhận xét.          </w:t>
            </w:r>
          </w:p>
          <w:p w14:paraId="6C5C9D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F53B1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173A55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nhận xét và kết luận: </w:t>
            </w:r>
            <w:r>
              <w:rPr>
                <w:rFonts w:hint="default" w:ascii="Times New Roman" w:hAnsi="Times New Roman" w:cs="Times New Roman"/>
                <w:bCs/>
                <w:i/>
                <w:sz w:val="28"/>
                <w:szCs w:val="28"/>
                <w:lang w:val="nl-NL"/>
              </w:rPr>
              <w:t xml:space="preserve">Mạch điện thắp sáng đơn giản gồm các bộ phận: nguồn điện, công tắc, bóng đèn và dây dẫn. </w:t>
            </w:r>
          </w:p>
          <w:p w14:paraId="52F686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Hoạt động 2: Thí nghiệm “Lắp một mạch điện thắp sáng đơn giản</w:t>
            </w:r>
          </w:p>
          <w:p w14:paraId="4E483D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p>
          <w:p w14:paraId="5D9EB7F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HS nhận biết được vai trò của mỗi bộ phận trong mạch điện thắp sáng; mô tả được cấu tạo và hoạt động của mạch điện thắp sáng.</w:t>
            </w:r>
          </w:p>
          <w:p w14:paraId="0FDB773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HS thực hành được một mạch điện thắp sáng đơn giản.</w:t>
            </w:r>
          </w:p>
          <w:p w14:paraId="0A1E54F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 Cách thực hiện:</w:t>
            </w:r>
          </w:p>
          <w:p w14:paraId="5709BE2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chia lớp thành các nhóm 6, phát cho các nhóm một bộ dụng cụ thí nghiệm và phiếu thực hành. </w:t>
            </w:r>
          </w:p>
          <w:p w14:paraId="595ADF5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hướng dẫn các nhóm tìm hiểu các bước thực hiện thí nghiệm và lưu ý HS: </w:t>
            </w:r>
            <w:r>
              <w:rPr>
                <w:rFonts w:hint="default" w:ascii="Times New Roman" w:hAnsi="Times New Roman" w:cs="Times New Roman"/>
                <w:bCs/>
                <w:i/>
                <w:sz w:val="28"/>
                <w:szCs w:val="28"/>
                <w:lang w:val="nl-NL"/>
              </w:rPr>
              <w:t>Tuân thủ theo hướng dẫn của thầy, cô giáo và không được nối trực tiếp hai cực của pin với nhau khi thực hiện thí nghiệm.</w:t>
            </w:r>
          </w:p>
          <w:p w14:paraId="67653A6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yêu cầu các nhóm tiến hành thí nghiệm và trả lời các câu hỏi thảo luận trong phiếu thực hành. </w:t>
            </w:r>
          </w:p>
          <w:p w14:paraId="7EAD13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các nhóm lần lượt báo cáo kết quả thực hành thí nghiệm trước lớp.        </w:t>
            </w:r>
          </w:p>
          <w:p w14:paraId="5B620E5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23443E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F3088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4435A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364B90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3698F0B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539045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85D5FD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5A959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61F8A1D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1E360C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279C6DC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p>
          <w:p w14:paraId="0AD72E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nhận xét và hướng dẫn HS rút ra kết luận: </w:t>
            </w:r>
            <w:r>
              <w:rPr>
                <w:rFonts w:hint="default" w:ascii="Times New Roman" w:hAnsi="Times New Roman" w:cs="Times New Roman"/>
                <w:bCs/>
                <w:i/>
                <w:sz w:val="28"/>
                <w:szCs w:val="28"/>
                <w:lang w:val="nl-NL"/>
              </w:rPr>
              <w:t xml:space="preserve">Trong mạch điện, dây dẫn nối các bộ phận của mạch điện với nhau và cho dòng điện đi qua, nguồn điện cung cấp điện giúp bóng đèn phát sáng, công tắc dùng để đóng, ngắt điện. </w:t>
            </w:r>
          </w:p>
          <w:p w14:paraId="4F22FE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C. HOẠT ĐỘNG LUYỆN TẬP</w:t>
            </w:r>
          </w:p>
          <w:p w14:paraId="6061DA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
                <w:iCs/>
                <w:sz w:val="28"/>
                <w:szCs w:val="28"/>
                <w:lang w:val="nl-NL"/>
              </w:rPr>
              <w:t xml:space="preserve">a. Mục tiêu: </w:t>
            </w:r>
            <w:r>
              <w:rPr>
                <w:rFonts w:hint="default" w:ascii="Times New Roman" w:hAnsi="Times New Roman" w:cs="Times New Roman"/>
                <w:bCs/>
                <w:iCs/>
                <w:sz w:val="28"/>
                <w:szCs w:val="28"/>
                <w:lang w:val="nl-NL"/>
              </w:rPr>
              <w:t>HS củng cố kiến thức về cấu tạo và hoạt động của mạch điện thắp sáng.</w:t>
            </w:r>
          </w:p>
          <w:p w14:paraId="7D1D9D5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Cs/>
                <w:sz w:val="28"/>
                <w:szCs w:val="28"/>
                <w:lang w:val="nl-NL"/>
              </w:rPr>
            </w:pPr>
            <w:r>
              <w:rPr>
                <w:rFonts w:hint="default" w:ascii="Times New Roman" w:hAnsi="Times New Roman" w:cs="Times New Roman"/>
                <w:b/>
                <w:iCs/>
                <w:sz w:val="28"/>
                <w:szCs w:val="28"/>
                <w:lang w:val="nl-NL"/>
              </w:rPr>
              <w:t>b</w:t>
            </w:r>
            <w:r>
              <w:rPr>
                <w:rFonts w:hint="default" w:ascii="Times New Roman" w:hAnsi="Times New Roman" w:cs="Times New Roman"/>
                <w:bCs/>
                <w:iCs/>
                <w:sz w:val="28"/>
                <w:szCs w:val="28"/>
                <w:lang w:val="nl-NL"/>
              </w:rPr>
              <w:t xml:space="preserve">. </w:t>
            </w:r>
            <w:r>
              <w:rPr>
                <w:rFonts w:hint="default" w:ascii="Times New Roman" w:hAnsi="Times New Roman" w:cs="Times New Roman"/>
                <w:b/>
                <w:iCs/>
                <w:sz w:val="28"/>
                <w:szCs w:val="28"/>
                <w:lang w:val="nl-NL"/>
              </w:rPr>
              <w:t xml:space="preserve">Cách thực hiện: </w:t>
            </w:r>
          </w:p>
          <w:p w14:paraId="100E884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yêu cầu HS quan sát các hình 4a, 4b, 4c, 4d SGK trang 30 và thảo luận nhóm trả lời các câu hỏi: </w:t>
            </w:r>
          </w:p>
          <w:p w14:paraId="5C17E6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xml:space="preserve"> Bóng đèn trong hình nào có thể sáng khi đóng công tắc? Vì sao? </w:t>
            </w:r>
          </w:p>
          <w:p w14:paraId="742402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drawing>
                <wp:inline distT="0" distB="0" distL="0" distR="0">
                  <wp:extent cx="2587625" cy="782320"/>
                  <wp:effectExtent l="0" t="0" r="3175" b="177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50"/>
                          <a:stretch>
                            <a:fillRect/>
                          </a:stretch>
                        </pic:blipFill>
                        <pic:spPr>
                          <a:xfrm>
                            <a:off x="0" y="0"/>
                            <a:ext cx="2609242" cy="789310"/>
                          </a:xfrm>
                          <a:prstGeom prst="rect">
                            <a:avLst/>
                          </a:prstGeom>
                        </pic:spPr>
                      </pic:pic>
                    </a:graphicData>
                  </a:graphic>
                </wp:inline>
              </w:drawing>
            </w:r>
          </w:p>
          <w:p w14:paraId="5BAF6FF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2 nhóm trình bày kết quả thảo luận trước lớp. Các nhóm khác nhận xét và bổ sung.                                                 </w:t>
            </w:r>
          </w:p>
          <w:p w14:paraId="5C2BA8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309154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44BD7E02">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44EDB6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8"/>
                <w:szCs w:val="28"/>
                <w:lang w:val="nl-NL"/>
              </w:rPr>
            </w:pPr>
          </w:p>
          <w:p w14:paraId="53370A25">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iCs/>
                <w:sz w:val="28"/>
                <w:szCs w:val="28"/>
                <w:lang w:val="nl-NL"/>
              </w:rPr>
            </w:pPr>
          </w:p>
          <w:p w14:paraId="1A79E58A">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iCs/>
                <w:sz w:val="28"/>
                <w:szCs w:val="28"/>
                <w:lang w:val="nl-NL"/>
              </w:rPr>
            </w:pPr>
          </w:p>
          <w:p w14:paraId="706A40D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iCs/>
                <w:sz w:val="28"/>
                <w:szCs w:val="28"/>
                <w:lang w:val="nl-NL"/>
              </w:rPr>
            </w:pPr>
          </w:p>
          <w:p w14:paraId="77F3EFBF">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iCs/>
                <w:sz w:val="28"/>
                <w:szCs w:val="28"/>
                <w:lang w:val="nl-NL"/>
              </w:rPr>
            </w:pPr>
          </w:p>
          <w:p w14:paraId="08B3850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iCs/>
                <w:sz w:val="28"/>
                <w:szCs w:val="28"/>
                <w:lang w:val="nl-NL"/>
              </w:rPr>
            </w:pPr>
          </w:p>
          <w:p w14:paraId="101E3F90">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Cs/>
                <w:iCs/>
                <w:sz w:val="28"/>
                <w:szCs w:val="28"/>
                <w:lang w:val="nl-NL"/>
              </w:rPr>
            </w:pPr>
          </w:p>
          <w:p w14:paraId="4F78366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GV nhận xét chung, mời các nhóm tiến hành lắp mạch điện như các hình để kiểm chứng câu trả lời cho nhóm mình, từ đó rút ra kết luận về cách mắc mạch điện đúng để đèn trong mạch sáng.</w:t>
            </w:r>
          </w:p>
          <w:p w14:paraId="17A7AE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nhắc nhở HS trước khi tiến hành thí nghiệm kiểm chứng: </w:t>
            </w:r>
            <w:r>
              <w:rPr>
                <w:rFonts w:hint="default" w:ascii="Times New Roman" w:hAnsi="Times New Roman" w:cs="Times New Roman"/>
                <w:bCs/>
                <w:i/>
                <w:sz w:val="28"/>
                <w:szCs w:val="28"/>
                <w:lang w:val="nl-NL"/>
              </w:rPr>
              <w:t xml:space="preserve">Không được nối trực tiếp hai cực của pin với nhau. </w:t>
            </w:r>
          </w:p>
          <w:p w14:paraId="2939C21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mời đại diện các nhóm lần lượt báo cáo kết quả thực hiện thí nghiệm kiểm chứng. </w:t>
            </w:r>
          </w:p>
          <w:p w14:paraId="14D1494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 GV nhận xét chung và hướng dẫn HS rút ra kết luận về cách mắc mạch điện đúng để đèn trong mạch có thể phát sáng khi đóng công tắc: </w:t>
            </w:r>
          </w:p>
          <w:p w14:paraId="79A547C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Nối dây từ cực âm của pin đến cực âm của đèn.</w:t>
            </w:r>
          </w:p>
          <w:p w14:paraId="01D378E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Nối dây từ cực dương của pin đến công tắc.</w:t>
            </w:r>
          </w:p>
          <w:p w14:paraId="66F591C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
                <w:sz w:val="28"/>
                <w:szCs w:val="28"/>
                <w:lang w:val="nl-NL"/>
              </w:rPr>
              <w:t xml:space="preserve">+ Nối dây từ cực dương của công tắc đến cực dương của đèn. </w:t>
            </w:r>
          </w:p>
          <w:p w14:paraId="56C8145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cs="Times New Roman"/>
                <w:bCs/>
                <w:iCs/>
                <w:sz w:val="28"/>
                <w:szCs w:val="28"/>
                <w:lang w:val="nl-NL"/>
              </w:rPr>
              <w:t xml:space="preserve">- GV mở rộng: </w:t>
            </w:r>
            <w:r>
              <w:rPr>
                <w:rFonts w:hint="default" w:ascii="Times New Roman" w:hAnsi="Times New Roman" w:cs="Times New Roman"/>
                <w:bCs/>
                <w:i/>
                <w:sz w:val="28"/>
                <w:szCs w:val="28"/>
                <w:lang w:val="nl-NL"/>
              </w:rPr>
              <w:t>Trong thực tế, người ta có thể lắp nhiều hơn một bóng đèn trong mạch điện.</w:t>
            </w:r>
          </w:p>
          <w:p w14:paraId="3A4FA92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CỦNG CỐ</w:t>
            </w:r>
          </w:p>
          <w:p w14:paraId="1D1A1E2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tóm tắt lại những nội dung chính của bài học.</w:t>
            </w:r>
          </w:p>
          <w:p w14:paraId="0E03B3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đánh giá sự tham gia của HS trong giờ học, khen ngợi những HS tích cực; nhắc nhở, động viên những HS còn chưa tích cực, nhút nhát.</w:t>
            </w:r>
          </w:p>
          <w:p w14:paraId="3EFEC77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 xml:space="preserve">* DẶN DÒ                                                     </w:t>
            </w:r>
          </w:p>
          <w:p w14:paraId="4F3686C1">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Times New Roman" w:cs="Times New Roman"/>
                <w:i/>
                <w:iCs/>
                <w:sz w:val="28"/>
                <w:szCs w:val="28"/>
                <w:lang w:val="nl-NL"/>
              </w:rPr>
            </w:pPr>
            <w:r>
              <w:rPr>
                <w:rFonts w:hint="default" w:ascii="Times New Roman" w:hAnsi="Times New Roman" w:eastAsia="Times New Roman" w:cs="Times New Roman"/>
                <w:sz w:val="28"/>
                <w:szCs w:val="28"/>
                <w:lang w:val="nl-NL"/>
              </w:rPr>
              <w:t>- Ôn tập kiến thức đã học</w:t>
            </w:r>
            <w:r>
              <w:rPr>
                <w:rFonts w:hint="default" w:ascii="Times New Roman" w:hAnsi="Times New Roman" w:eastAsia="Times New Roman" w:cs="Times New Roman"/>
                <w:i/>
                <w:iCs/>
                <w:sz w:val="28"/>
                <w:szCs w:val="28"/>
                <w:lang w:val="nl-NL"/>
              </w:rPr>
              <w:t>.</w:t>
            </w:r>
          </w:p>
          <w:p w14:paraId="1A3D7D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i/>
                <w:sz w:val="28"/>
                <w:szCs w:val="28"/>
                <w:lang w:val="nl-NL"/>
              </w:rPr>
            </w:pPr>
            <w:r>
              <w:rPr>
                <w:rFonts w:hint="default" w:ascii="Times New Roman" w:hAnsi="Times New Roman" w:eastAsia="Times New Roman" w:cs="Times New Roman"/>
                <w:iCs/>
                <w:sz w:val="28"/>
                <w:szCs w:val="28"/>
                <w:lang w:val="nl-NL"/>
              </w:rPr>
              <w:t xml:space="preserve">- Về nhà tìm hiểu về mạch điện thắp sáng trong đời sống.    </w:t>
            </w:r>
          </w:p>
        </w:tc>
        <w:tc>
          <w:tcPr>
            <w:tcW w:w="4622" w:type="dxa"/>
          </w:tcPr>
          <w:p w14:paraId="440A16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21029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5121F84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p>
          <w:p w14:paraId="1F3F314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4A68E2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tình huống. </w:t>
            </w:r>
          </w:p>
          <w:p w14:paraId="08C1E14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9DDF3D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60B23C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845AC0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659D1D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CE143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D4863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02A925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2EF4F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C53A8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22241B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ABD0F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6518CE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trả lời: </w:t>
            </w:r>
            <w:r>
              <w:rPr>
                <w:rFonts w:hint="default" w:ascii="Times New Roman" w:hAnsi="Times New Roman" w:cs="Times New Roman"/>
                <w:i/>
                <w:iCs/>
                <w:sz w:val="28"/>
                <w:szCs w:val="28"/>
                <w:lang w:val="nl-NL"/>
              </w:rPr>
              <w:t>Sử dụng đèn pin để soi sáng đường đi</w:t>
            </w:r>
            <w:r>
              <w:rPr>
                <w:rFonts w:hint="default" w:ascii="Times New Roman" w:hAnsi="Times New Roman" w:cs="Times New Roman"/>
                <w:sz w:val="28"/>
                <w:szCs w:val="28"/>
                <w:lang w:val="nl-NL"/>
              </w:rPr>
              <w:t xml:space="preserve">. </w:t>
            </w:r>
          </w:p>
          <w:p w14:paraId="2FB3B93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ghi tên bài mới. </w:t>
            </w:r>
          </w:p>
          <w:p w14:paraId="2C4226F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3961A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FC59C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E1287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9EA1FA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C5396B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3889BD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971EA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5C49B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42DC32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12DC86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0AF002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Các nhóm thực hiện nhiệm vụ.</w:t>
            </w:r>
          </w:p>
          <w:p w14:paraId="73C908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3DCBD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D3D9B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10700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935A4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E7865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5ED99D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E87AE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BD2065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E51D1F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2A680E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B90CA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Đại diện nhóm trình bày: </w:t>
            </w:r>
          </w:p>
          <w:p w14:paraId="140C827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2a: Pin (nguồn điện).</w:t>
            </w:r>
          </w:p>
          <w:p w14:paraId="5B48C09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2b: Bóng đèn.</w:t>
            </w:r>
          </w:p>
          <w:p w14:paraId="4924FF6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2c: Khóa K (công tắc).</w:t>
            </w:r>
          </w:p>
          <w:p w14:paraId="2087BF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Hình 2d: Dây dẫn. </w:t>
            </w:r>
          </w:p>
          <w:p w14:paraId="1CD53FE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7F2518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537102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477C5E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8F8837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4665E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2886EF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66613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6289D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BBD284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A4FAFA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12E491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0A7AC7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00BF14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tạo nhóm, nhận dụng cụ thí nghiệm và phiếu thực hành. </w:t>
            </w:r>
          </w:p>
          <w:p w14:paraId="3C027C3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D3911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chú ý lắng nghe.</w:t>
            </w:r>
          </w:p>
          <w:p w14:paraId="35DE19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0B4422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2F3499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506CFE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F304F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thực hiện nhiệm vụ theo nhóm. </w:t>
            </w:r>
          </w:p>
          <w:p w14:paraId="2C2E5F7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A6247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24BE50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Đại diện HS trình bày: </w:t>
            </w:r>
          </w:p>
          <w:p w14:paraId="7D8C330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Khi công tắc mở (mạch điện hở), không có dòng điện chạy trong mạch điện vì bóng đèn không phát sáng.</w:t>
            </w:r>
          </w:p>
          <w:p w14:paraId="0A3D81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Khi công tắc đóng (mạch điện kín), có dòng điện chạy trong mạch điện vì bóng đèn phát sáng.</w:t>
            </w:r>
          </w:p>
          <w:p w14:paraId="175A1E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Vai trò của các bộ phận trong mạch điện thắp sáng là: dây dẫn nối các bộ phận mạch điện với nhau và cho dòng điện đi qua; pin (nguồn điện) cung cấp điện giúp bóng đèn phát sáng; công tắc dùng để đóng, ngắt điện. </w:t>
            </w:r>
          </w:p>
          <w:p w14:paraId="67EDF70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78860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3ABBB12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32F522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4931F6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42AAE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3F57CA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DC1E15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A9986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05C6E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CC7E2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F9736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thực hiện nhiệm vụ theo nhóm. </w:t>
            </w:r>
          </w:p>
          <w:p w14:paraId="5A53B5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F76BCD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C1E6F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46163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AD7901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6704D6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499994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7AD26F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DB9DCD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trình bày:</w:t>
            </w:r>
          </w:p>
          <w:p w14:paraId="01C4A3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4a: Bóng đèn không sáng vì các dây dẫn đều nối vào cực âm của pin.</w:t>
            </w:r>
          </w:p>
          <w:p w14:paraId="16E4CC6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xml:space="preserve">+ Hình 4b: Bóng đèn có thể sáng vì có dòng điện chạy qua mạch khi đóng công tắc. </w:t>
            </w:r>
          </w:p>
          <w:p w14:paraId="73ED8EB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4c: Bóng đèn không sáng vì các dây dẫn không nối với hai cực của pin.</w:t>
            </w:r>
          </w:p>
          <w:p w14:paraId="462822F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i/>
                <w:iCs/>
                <w:sz w:val="28"/>
                <w:szCs w:val="28"/>
                <w:lang w:val="nl-NL"/>
              </w:rPr>
            </w:pPr>
            <w:r>
              <w:rPr>
                <w:rFonts w:hint="default" w:ascii="Times New Roman" w:hAnsi="Times New Roman" w:cs="Times New Roman"/>
                <w:i/>
                <w:iCs/>
                <w:sz w:val="28"/>
                <w:szCs w:val="28"/>
                <w:lang w:val="nl-NL"/>
              </w:rPr>
              <w:t>+ Hình 4d: Bóng đèn không sáng vì các dây dẫn đều nối vào cực dương của pin.</w:t>
            </w:r>
          </w:p>
          <w:p w14:paraId="7159FF0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tiến hành thí nghiệm để kiểm chứng câu trả lời của nhóm mình. </w:t>
            </w:r>
          </w:p>
          <w:p w14:paraId="25514F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A91CD7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233EB4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379AC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chú ý lắng nghe. </w:t>
            </w:r>
          </w:p>
          <w:p w14:paraId="19FFD7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9DA07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F65B9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Đại diện nhóm báo cáo kết quả. </w:t>
            </w:r>
          </w:p>
          <w:p w14:paraId="10B2E4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8C21CE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C9C1B4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7E67D1F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8E32E1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ACC0C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ACC0D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84DBD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2D62BAB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62418F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3CCA1B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7F8FE3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BEA960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6DD8D70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24CAC3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3055102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1A8E721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61039B3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C81E6F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rút kinh nghiệm. </w:t>
            </w:r>
          </w:p>
          <w:p w14:paraId="07C4CC2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1775B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5FE298D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4FA3A47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001E716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lắng nghe. </w:t>
            </w:r>
          </w:p>
          <w:p w14:paraId="41FF19A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chuẩn bị cho tiết học sau. </w:t>
            </w:r>
          </w:p>
          <w:p w14:paraId="7C2BE8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tc>
      </w:tr>
    </w:tbl>
    <w:p w14:paraId="7D0581D9">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p>
    <w:p w14:paraId="6F27DA3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1EF7E41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4F8824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7D78D77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16CAF6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2C38171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7A11B2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0CE44B3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bookmarkStart w:id="0" w:name="_GoBack"/>
      <w:bookmarkEnd w:id="0"/>
    </w:p>
    <w:p w14:paraId="3DE0E66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56CE154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2603A71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14:paraId="0371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037B97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nl-NL"/>
              </w:rPr>
            </w:pPr>
          </w:p>
          <w:p w14:paraId="13B245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 xml:space="preserve">    DUYỆT CỦA BAN GIÁM HIỆU</w:t>
            </w:r>
          </w:p>
          <w:p w14:paraId="4BB124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nl-NL"/>
              </w:rPr>
            </w:pPr>
          </w:p>
        </w:tc>
        <w:tc>
          <w:tcPr>
            <w:tcW w:w="4788" w:type="dxa"/>
          </w:tcPr>
          <w:p w14:paraId="7F75DB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 xml:space="preserve">        </w:t>
            </w:r>
          </w:p>
          <w:p w14:paraId="56B0FC8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 xml:space="preserve">               GIÁO VIÊN SOẠN</w:t>
            </w:r>
          </w:p>
        </w:tc>
      </w:tr>
      <w:tr w14:paraId="56C4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37C1645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282FCC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3C64BE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731E3B8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7C86108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6FADA7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3750157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4A54838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59C0B0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0F6274A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tc>
        <w:tc>
          <w:tcPr>
            <w:tcW w:w="4788" w:type="dxa"/>
          </w:tcPr>
          <w:p w14:paraId="33AAEB1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1BB112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55CE055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4918DAA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5226985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 xml:space="preserve">        </w:t>
            </w:r>
          </w:p>
          <w:p w14:paraId="7C3F830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p>
          <w:p w14:paraId="40913E5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 xml:space="preserve">          </w:t>
            </w:r>
          </w:p>
          <w:p w14:paraId="47FF5C0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p>
          <w:p w14:paraId="6D0DB05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p>
        </w:tc>
      </w:tr>
    </w:tbl>
    <w:p w14:paraId="48B9BE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370961152"/>
      <w:docPartObj>
        <w:docPartGallery w:val="autotext"/>
      </w:docPartObj>
    </w:sdtPr>
    <w:sdtEndPr>
      <w:rPr>
        <w:rFonts w:ascii="Times New Roman" w:hAnsi="Times New Roman" w:cs="Times New Roman"/>
        <w:sz w:val="23"/>
        <w:szCs w:val="23"/>
      </w:rPr>
    </w:sdtEndPr>
    <w:sdtContent>
      <w:p w14:paraId="399496DF">
        <w:pPr>
          <w:pStyle w:val="8"/>
          <w:jc w:val="right"/>
          <w:rPr>
            <w:rFonts w:ascii="Times New Roman" w:hAnsi="Times New Roman" w:cs="Times New Roman"/>
            <w:sz w:val="23"/>
            <w:szCs w:val="23"/>
          </w:rPr>
        </w:pPr>
        <w:r>
          <w:rPr>
            <w:rFonts w:ascii="Times New Roman" w:hAnsi="Times New Roman" w:cs="Times New Roman"/>
            <w:sz w:val="23"/>
            <w:szCs w:val="23"/>
          </w:rPr>
          <w:fldChar w:fldCharType="begin"/>
        </w:r>
        <w:r>
          <w:rPr>
            <w:rFonts w:ascii="Times New Roman" w:hAnsi="Times New Roman" w:cs="Times New Roman"/>
            <w:sz w:val="23"/>
            <w:szCs w:val="23"/>
          </w:rPr>
          <w:instrText xml:space="preserve"> PAGE   \* MERGEFORMAT </w:instrText>
        </w:r>
        <w:r>
          <w:rPr>
            <w:rFonts w:ascii="Times New Roman" w:hAnsi="Times New Roman" w:cs="Times New Roman"/>
            <w:sz w:val="23"/>
            <w:szCs w:val="23"/>
          </w:rPr>
          <w:fldChar w:fldCharType="separate"/>
        </w:r>
        <w:r>
          <w:rPr>
            <w:rFonts w:ascii="Times New Roman" w:hAnsi="Times New Roman" w:cs="Times New Roman"/>
            <w:sz w:val="23"/>
            <w:szCs w:val="23"/>
          </w:rPr>
          <w:t>2</w:t>
        </w:r>
        <w:r>
          <w:rPr>
            <w:rFonts w:ascii="Times New Roman" w:hAnsi="Times New Roman" w:cs="Times New Roman"/>
            <w:sz w:val="23"/>
            <w:szCs w:val="23"/>
          </w:rPr>
          <w:fldChar w:fldCharType="end"/>
        </w:r>
      </w:p>
    </w:sdtContent>
  </w:sdt>
  <w:p w14:paraId="146CBAB0">
    <w:pPr>
      <w:pStyle w:val="8"/>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BBA57"/>
    <w:multiLevelType w:val="singleLevel"/>
    <w:tmpl w:val="89FBBA57"/>
    <w:lvl w:ilvl="0" w:tentative="0">
      <w:start w:val="1"/>
      <w:numFmt w:val="upperRoman"/>
      <w:suff w:val="space"/>
      <w:lvlText w:val="%1."/>
      <w:lvlJc w:val="left"/>
    </w:lvl>
  </w:abstractNum>
  <w:abstractNum w:abstractNumId="1">
    <w:nsid w:val="9A84A648"/>
    <w:multiLevelType w:val="singleLevel"/>
    <w:tmpl w:val="9A84A648"/>
    <w:lvl w:ilvl="0" w:tentative="0">
      <w:start w:val="1"/>
      <w:numFmt w:val="upperRoman"/>
      <w:suff w:val="space"/>
      <w:lvlText w:val="%1."/>
      <w:lvlJc w:val="left"/>
    </w:lvl>
  </w:abstractNum>
  <w:abstractNum w:abstractNumId="2">
    <w:nsid w:val="C0AD9DFF"/>
    <w:multiLevelType w:val="singleLevel"/>
    <w:tmpl w:val="C0AD9DFF"/>
    <w:lvl w:ilvl="0" w:tentative="0">
      <w:start w:val="1"/>
      <w:numFmt w:val="upperRoman"/>
      <w:suff w:val="space"/>
      <w:lvlText w:val="%1."/>
      <w:lvlJc w:val="left"/>
    </w:lvl>
  </w:abstractNum>
  <w:abstractNum w:abstractNumId="3">
    <w:nsid w:val="00AFF961"/>
    <w:multiLevelType w:val="singleLevel"/>
    <w:tmpl w:val="00AFF961"/>
    <w:lvl w:ilvl="0" w:tentative="0">
      <w:start w:val="1"/>
      <w:numFmt w:val="upperRoman"/>
      <w:suff w:val="space"/>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60E"/>
    <w:rsid w:val="00000A6E"/>
    <w:rsid w:val="00001BF2"/>
    <w:rsid w:val="00002C1D"/>
    <w:rsid w:val="00005379"/>
    <w:rsid w:val="00005F69"/>
    <w:rsid w:val="00006433"/>
    <w:rsid w:val="00006A2F"/>
    <w:rsid w:val="0000757B"/>
    <w:rsid w:val="0000759F"/>
    <w:rsid w:val="000104CD"/>
    <w:rsid w:val="00011C10"/>
    <w:rsid w:val="00013D35"/>
    <w:rsid w:val="00015CD8"/>
    <w:rsid w:val="0001622A"/>
    <w:rsid w:val="0001783A"/>
    <w:rsid w:val="00017989"/>
    <w:rsid w:val="000228BE"/>
    <w:rsid w:val="00024680"/>
    <w:rsid w:val="00024E78"/>
    <w:rsid w:val="0002595F"/>
    <w:rsid w:val="0002679B"/>
    <w:rsid w:val="00026D3E"/>
    <w:rsid w:val="00027A83"/>
    <w:rsid w:val="00027E17"/>
    <w:rsid w:val="00030D16"/>
    <w:rsid w:val="000327EA"/>
    <w:rsid w:val="00032A56"/>
    <w:rsid w:val="00032AB1"/>
    <w:rsid w:val="00032C04"/>
    <w:rsid w:val="000353C4"/>
    <w:rsid w:val="00035964"/>
    <w:rsid w:val="00037032"/>
    <w:rsid w:val="0003706D"/>
    <w:rsid w:val="00040520"/>
    <w:rsid w:val="00040691"/>
    <w:rsid w:val="000426FE"/>
    <w:rsid w:val="00042821"/>
    <w:rsid w:val="00043138"/>
    <w:rsid w:val="0004326B"/>
    <w:rsid w:val="00045093"/>
    <w:rsid w:val="00045137"/>
    <w:rsid w:val="00045182"/>
    <w:rsid w:val="000459F7"/>
    <w:rsid w:val="0004613E"/>
    <w:rsid w:val="000462CB"/>
    <w:rsid w:val="000471AC"/>
    <w:rsid w:val="00050719"/>
    <w:rsid w:val="00050A4B"/>
    <w:rsid w:val="0005150A"/>
    <w:rsid w:val="000528C3"/>
    <w:rsid w:val="00052911"/>
    <w:rsid w:val="00052C5C"/>
    <w:rsid w:val="000532F0"/>
    <w:rsid w:val="000533B4"/>
    <w:rsid w:val="000539B1"/>
    <w:rsid w:val="000550E9"/>
    <w:rsid w:val="000554EB"/>
    <w:rsid w:val="00056084"/>
    <w:rsid w:val="0005666A"/>
    <w:rsid w:val="00056BEA"/>
    <w:rsid w:val="00056F70"/>
    <w:rsid w:val="000618EC"/>
    <w:rsid w:val="0006194D"/>
    <w:rsid w:val="00061EC7"/>
    <w:rsid w:val="000624B7"/>
    <w:rsid w:val="0006339C"/>
    <w:rsid w:val="00065040"/>
    <w:rsid w:val="00065270"/>
    <w:rsid w:val="00065F6F"/>
    <w:rsid w:val="00066E74"/>
    <w:rsid w:val="00067C03"/>
    <w:rsid w:val="00072797"/>
    <w:rsid w:val="00072B66"/>
    <w:rsid w:val="00072C7B"/>
    <w:rsid w:val="00073FF3"/>
    <w:rsid w:val="000740A7"/>
    <w:rsid w:val="00074124"/>
    <w:rsid w:val="00074B5A"/>
    <w:rsid w:val="00075997"/>
    <w:rsid w:val="00075E33"/>
    <w:rsid w:val="00081282"/>
    <w:rsid w:val="000818C7"/>
    <w:rsid w:val="00083989"/>
    <w:rsid w:val="00083D9F"/>
    <w:rsid w:val="00084C01"/>
    <w:rsid w:val="000866B0"/>
    <w:rsid w:val="00086854"/>
    <w:rsid w:val="00087C0B"/>
    <w:rsid w:val="00090EFD"/>
    <w:rsid w:val="00091233"/>
    <w:rsid w:val="0009216A"/>
    <w:rsid w:val="00092666"/>
    <w:rsid w:val="00092B18"/>
    <w:rsid w:val="00092B5D"/>
    <w:rsid w:val="000961F6"/>
    <w:rsid w:val="0009648B"/>
    <w:rsid w:val="00097D44"/>
    <w:rsid w:val="000A0215"/>
    <w:rsid w:val="000A0401"/>
    <w:rsid w:val="000A0956"/>
    <w:rsid w:val="000A0D45"/>
    <w:rsid w:val="000A1036"/>
    <w:rsid w:val="000A1A67"/>
    <w:rsid w:val="000A2202"/>
    <w:rsid w:val="000A2435"/>
    <w:rsid w:val="000A2841"/>
    <w:rsid w:val="000A2FDA"/>
    <w:rsid w:val="000A3B5F"/>
    <w:rsid w:val="000A4248"/>
    <w:rsid w:val="000A4B99"/>
    <w:rsid w:val="000A64B2"/>
    <w:rsid w:val="000A7F40"/>
    <w:rsid w:val="000B011E"/>
    <w:rsid w:val="000B0FA8"/>
    <w:rsid w:val="000B3820"/>
    <w:rsid w:val="000B3A77"/>
    <w:rsid w:val="000B4351"/>
    <w:rsid w:val="000B6C69"/>
    <w:rsid w:val="000C0DB9"/>
    <w:rsid w:val="000C1228"/>
    <w:rsid w:val="000C26B4"/>
    <w:rsid w:val="000C2A5B"/>
    <w:rsid w:val="000C303F"/>
    <w:rsid w:val="000C3107"/>
    <w:rsid w:val="000C3D8C"/>
    <w:rsid w:val="000C4043"/>
    <w:rsid w:val="000C5506"/>
    <w:rsid w:val="000C6D3B"/>
    <w:rsid w:val="000D0790"/>
    <w:rsid w:val="000D07EE"/>
    <w:rsid w:val="000D114B"/>
    <w:rsid w:val="000D1DD2"/>
    <w:rsid w:val="000D25B9"/>
    <w:rsid w:val="000D30FE"/>
    <w:rsid w:val="000D37D3"/>
    <w:rsid w:val="000D39AB"/>
    <w:rsid w:val="000D3D21"/>
    <w:rsid w:val="000D459F"/>
    <w:rsid w:val="000D4853"/>
    <w:rsid w:val="000D4D77"/>
    <w:rsid w:val="000D5177"/>
    <w:rsid w:val="000D667A"/>
    <w:rsid w:val="000D710C"/>
    <w:rsid w:val="000D7D14"/>
    <w:rsid w:val="000E053B"/>
    <w:rsid w:val="000E144D"/>
    <w:rsid w:val="000E2A4D"/>
    <w:rsid w:val="000E2B63"/>
    <w:rsid w:val="000E5320"/>
    <w:rsid w:val="000E53F6"/>
    <w:rsid w:val="000E5A06"/>
    <w:rsid w:val="000E792B"/>
    <w:rsid w:val="000E7C88"/>
    <w:rsid w:val="000E7D4C"/>
    <w:rsid w:val="000F0065"/>
    <w:rsid w:val="000F116B"/>
    <w:rsid w:val="000F1A43"/>
    <w:rsid w:val="000F1F13"/>
    <w:rsid w:val="000F28FD"/>
    <w:rsid w:val="000F412B"/>
    <w:rsid w:val="000F5F1A"/>
    <w:rsid w:val="000F7D2B"/>
    <w:rsid w:val="0010000A"/>
    <w:rsid w:val="001003A2"/>
    <w:rsid w:val="00102A06"/>
    <w:rsid w:val="00102B0B"/>
    <w:rsid w:val="00103037"/>
    <w:rsid w:val="00103CC0"/>
    <w:rsid w:val="00103CC4"/>
    <w:rsid w:val="00105C62"/>
    <w:rsid w:val="0010638C"/>
    <w:rsid w:val="00110779"/>
    <w:rsid w:val="0011272F"/>
    <w:rsid w:val="00112915"/>
    <w:rsid w:val="00114A62"/>
    <w:rsid w:val="00114DC7"/>
    <w:rsid w:val="0011624A"/>
    <w:rsid w:val="00116B52"/>
    <w:rsid w:val="001224BC"/>
    <w:rsid w:val="00122D0A"/>
    <w:rsid w:val="001232AA"/>
    <w:rsid w:val="00123BE4"/>
    <w:rsid w:val="00124217"/>
    <w:rsid w:val="001249B0"/>
    <w:rsid w:val="00125257"/>
    <w:rsid w:val="0012579F"/>
    <w:rsid w:val="001258F7"/>
    <w:rsid w:val="00125B31"/>
    <w:rsid w:val="0012671E"/>
    <w:rsid w:val="00126A4D"/>
    <w:rsid w:val="00130171"/>
    <w:rsid w:val="00131DDA"/>
    <w:rsid w:val="00132D4D"/>
    <w:rsid w:val="00133262"/>
    <w:rsid w:val="001336E4"/>
    <w:rsid w:val="00133CED"/>
    <w:rsid w:val="001353F0"/>
    <w:rsid w:val="00135804"/>
    <w:rsid w:val="00137ADC"/>
    <w:rsid w:val="00141824"/>
    <w:rsid w:val="001419B3"/>
    <w:rsid w:val="001427D8"/>
    <w:rsid w:val="0014294C"/>
    <w:rsid w:val="001434E8"/>
    <w:rsid w:val="00144BFA"/>
    <w:rsid w:val="00147B56"/>
    <w:rsid w:val="001510D4"/>
    <w:rsid w:val="0015451D"/>
    <w:rsid w:val="00154C53"/>
    <w:rsid w:val="001565D6"/>
    <w:rsid w:val="0015686C"/>
    <w:rsid w:val="00157769"/>
    <w:rsid w:val="00157D08"/>
    <w:rsid w:val="00160909"/>
    <w:rsid w:val="0016121C"/>
    <w:rsid w:val="001614A9"/>
    <w:rsid w:val="00161C3C"/>
    <w:rsid w:val="00162172"/>
    <w:rsid w:val="00163B00"/>
    <w:rsid w:val="0016466A"/>
    <w:rsid w:val="00165037"/>
    <w:rsid w:val="00165A38"/>
    <w:rsid w:val="00166E7B"/>
    <w:rsid w:val="00167716"/>
    <w:rsid w:val="00167739"/>
    <w:rsid w:val="00167787"/>
    <w:rsid w:val="00167803"/>
    <w:rsid w:val="00170431"/>
    <w:rsid w:val="00171743"/>
    <w:rsid w:val="0017250A"/>
    <w:rsid w:val="00172851"/>
    <w:rsid w:val="001728C9"/>
    <w:rsid w:val="00172A27"/>
    <w:rsid w:val="00173A35"/>
    <w:rsid w:val="00173BC9"/>
    <w:rsid w:val="00173EE2"/>
    <w:rsid w:val="00176F91"/>
    <w:rsid w:val="001777B4"/>
    <w:rsid w:val="00181A39"/>
    <w:rsid w:val="00182175"/>
    <w:rsid w:val="00182236"/>
    <w:rsid w:val="00182E03"/>
    <w:rsid w:val="00183116"/>
    <w:rsid w:val="00185075"/>
    <w:rsid w:val="00185082"/>
    <w:rsid w:val="00185166"/>
    <w:rsid w:val="00190592"/>
    <w:rsid w:val="00191321"/>
    <w:rsid w:val="0019136D"/>
    <w:rsid w:val="00193114"/>
    <w:rsid w:val="001934B8"/>
    <w:rsid w:val="00193CF9"/>
    <w:rsid w:val="001946E1"/>
    <w:rsid w:val="001953D9"/>
    <w:rsid w:val="00195F2D"/>
    <w:rsid w:val="0019639B"/>
    <w:rsid w:val="0019678C"/>
    <w:rsid w:val="00197D12"/>
    <w:rsid w:val="001A2820"/>
    <w:rsid w:val="001A2E28"/>
    <w:rsid w:val="001A38B2"/>
    <w:rsid w:val="001A44D9"/>
    <w:rsid w:val="001A5214"/>
    <w:rsid w:val="001A66F3"/>
    <w:rsid w:val="001A6CB0"/>
    <w:rsid w:val="001A730C"/>
    <w:rsid w:val="001B1150"/>
    <w:rsid w:val="001B2EC7"/>
    <w:rsid w:val="001B4320"/>
    <w:rsid w:val="001B54FE"/>
    <w:rsid w:val="001B5DE2"/>
    <w:rsid w:val="001B6B1B"/>
    <w:rsid w:val="001C1D04"/>
    <w:rsid w:val="001C218B"/>
    <w:rsid w:val="001C2B9B"/>
    <w:rsid w:val="001C3D82"/>
    <w:rsid w:val="001C4579"/>
    <w:rsid w:val="001C56CC"/>
    <w:rsid w:val="001D0D35"/>
    <w:rsid w:val="001D1E6D"/>
    <w:rsid w:val="001D24EE"/>
    <w:rsid w:val="001D3145"/>
    <w:rsid w:val="001D31CF"/>
    <w:rsid w:val="001D3287"/>
    <w:rsid w:val="001D55F3"/>
    <w:rsid w:val="001D56D6"/>
    <w:rsid w:val="001D689E"/>
    <w:rsid w:val="001E0498"/>
    <w:rsid w:val="001E0F34"/>
    <w:rsid w:val="001E191F"/>
    <w:rsid w:val="001E2223"/>
    <w:rsid w:val="001E33A9"/>
    <w:rsid w:val="001E3CCB"/>
    <w:rsid w:val="001E3D10"/>
    <w:rsid w:val="001E44F0"/>
    <w:rsid w:val="001E4E3E"/>
    <w:rsid w:val="001E5F16"/>
    <w:rsid w:val="001E6135"/>
    <w:rsid w:val="001E6380"/>
    <w:rsid w:val="001E7E45"/>
    <w:rsid w:val="001F06CA"/>
    <w:rsid w:val="001F0926"/>
    <w:rsid w:val="001F0A71"/>
    <w:rsid w:val="001F0EA9"/>
    <w:rsid w:val="001F118A"/>
    <w:rsid w:val="001F1592"/>
    <w:rsid w:val="001F2C19"/>
    <w:rsid w:val="001F3082"/>
    <w:rsid w:val="001F37FB"/>
    <w:rsid w:val="001F4CFC"/>
    <w:rsid w:val="001F5B64"/>
    <w:rsid w:val="001F5CDA"/>
    <w:rsid w:val="001F6ECA"/>
    <w:rsid w:val="001F7A5E"/>
    <w:rsid w:val="00200443"/>
    <w:rsid w:val="00201497"/>
    <w:rsid w:val="00202BE6"/>
    <w:rsid w:val="0020304D"/>
    <w:rsid w:val="00203AC2"/>
    <w:rsid w:val="00205395"/>
    <w:rsid w:val="0020607B"/>
    <w:rsid w:val="002063F3"/>
    <w:rsid w:val="00207A91"/>
    <w:rsid w:val="0021058D"/>
    <w:rsid w:val="002111A4"/>
    <w:rsid w:val="0021322B"/>
    <w:rsid w:val="00213E22"/>
    <w:rsid w:val="002145C9"/>
    <w:rsid w:val="00215359"/>
    <w:rsid w:val="00217EEB"/>
    <w:rsid w:val="002209E6"/>
    <w:rsid w:val="0022202E"/>
    <w:rsid w:val="002226CB"/>
    <w:rsid w:val="00223C67"/>
    <w:rsid w:val="002250BD"/>
    <w:rsid w:val="00225F6E"/>
    <w:rsid w:val="002262BF"/>
    <w:rsid w:val="00226608"/>
    <w:rsid w:val="002268F5"/>
    <w:rsid w:val="00230388"/>
    <w:rsid w:val="00232D31"/>
    <w:rsid w:val="00232EA5"/>
    <w:rsid w:val="0023362F"/>
    <w:rsid w:val="00233FBB"/>
    <w:rsid w:val="00234840"/>
    <w:rsid w:val="00235F44"/>
    <w:rsid w:val="00236D7E"/>
    <w:rsid w:val="00236EF8"/>
    <w:rsid w:val="0023730E"/>
    <w:rsid w:val="00240AF4"/>
    <w:rsid w:val="00240C55"/>
    <w:rsid w:val="002411DD"/>
    <w:rsid w:val="002412B6"/>
    <w:rsid w:val="00241896"/>
    <w:rsid w:val="00242103"/>
    <w:rsid w:val="002437A0"/>
    <w:rsid w:val="00245618"/>
    <w:rsid w:val="00246705"/>
    <w:rsid w:val="0024733E"/>
    <w:rsid w:val="00247C7F"/>
    <w:rsid w:val="002505DF"/>
    <w:rsid w:val="00250CFF"/>
    <w:rsid w:val="0025132A"/>
    <w:rsid w:val="00251831"/>
    <w:rsid w:val="00251F0D"/>
    <w:rsid w:val="00252012"/>
    <w:rsid w:val="002522D0"/>
    <w:rsid w:val="00252359"/>
    <w:rsid w:val="00252978"/>
    <w:rsid w:val="002535B8"/>
    <w:rsid w:val="002536E7"/>
    <w:rsid w:val="00254030"/>
    <w:rsid w:val="002545C0"/>
    <w:rsid w:val="00254A25"/>
    <w:rsid w:val="002604B5"/>
    <w:rsid w:val="00260C35"/>
    <w:rsid w:val="0026108E"/>
    <w:rsid w:val="002613B6"/>
    <w:rsid w:val="00261E36"/>
    <w:rsid w:val="00261FB9"/>
    <w:rsid w:val="00263955"/>
    <w:rsid w:val="00264AFC"/>
    <w:rsid w:val="0026647E"/>
    <w:rsid w:val="002675B0"/>
    <w:rsid w:val="00267BEE"/>
    <w:rsid w:val="00272CEE"/>
    <w:rsid w:val="00273716"/>
    <w:rsid w:val="00273AF0"/>
    <w:rsid w:val="002746CE"/>
    <w:rsid w:val="00274702"/>
    <w:rsid w:val="0027534D"/>
    <w:rsid w:val="0027581E"/>
    <w:rsid w:val="00276893"/>
    <w:rsid w:val="00276964"/>
    <w:rsid w:val="002805A0"/>
    <w:rsid w:val="002819D0"/>
    <w:rsid w:val="0028247C"/>
    <w:rsid w:val="00282A47"/>
    <w:rsid w:val="002848F6"/>
    <w:rsid w:val="00284ED8"/>
    <w:rsid w:val="0028528B"/>
    <w:rsid w:val="00286985"/>
    <w:rsid w:val="00286D14"/>
    <w:rsid w:val="00287EE8"/>
    <w:rsid w:val="002902E9"/>
    <w:rsid w:val="002905D4"/>
    <w:rsid w:val="0029074A"/>
    <w:rsid w:val="00290AB8"/>
    <w:rsid w:val="00291304"/>
    <w:rsid w:val="002915F6"/>
    <w:rsid w:val="00292A85"/>
    <w:rsid w:val="002938F2"/>
    <w:rsid w:val="0029396B"/>
    <w:rsid w:val="00293C79"/>
    <w:rsid w:val="00293CCE"/>
    <w:rsid w:val="00293F1A"/>
    <w:rsid w:val="002944C3"/>
    <w:rsid w:val="0029469B"/>
    <w:rsid w:val="0029563D"/>
    <w:rsid w:val="00295E1C"/>
    <w:rsid w:val="00295E67"/>
    <w:rsid w:val="00296217"/>
    <w:rsid w:val="00296E13"/>
    <w:rsid w:val="00296F71"/>
    <w:rsid w:val="00297586"/>
    <w:rsid w:val="002A0100"/>
    <w:rsid w:val="002A0323"/>
    <w:rsid w:val="002A05A0"/>
    <w:rsid w:val="002A1167"/>
    <w:rsid w:val="002A1262"/>
    <w:rsid w:val="002A138C"/>
    <w:rsid w:val="002A1645"/>
    <w:rsid w:val="002A1FAE"/>
    <w:rsid w:val="002A21F2"/>
    <w:rsid w:val="002A2A0C"/>
    <w:rsid w:val="002A47C6"/>
    <w:rsid w:val="002A57A3"/>
    <w:rsid w:val="002A592F"/>
    <w:rsid w:val="002A6186"/>
    <w:rsid w:val="002A62FD"/>
    <w:rsid w:val="002B09AB"/>
    <w:rsid w:val="002B0B9E"/>
    <w:rsid w:val="002B1493"/>
    <w:rsid w:val="002B21EF"/>
    <w:rsid w:val="002B3119"/>
    <w:rsid w:val="002B3973"/>
    <w:rsid w:val="002B5C65"/>
    <w:rsid w:val="002B61F3"/>
    <w:rsid w:val="002B62E1"/>
    <w:rsid w:val="002C1870"/>
    <w:rsid w:val="002C2898"/>
    <w:rsid w:val="002C4841"/>
    <w:rsid w:val="002C60E6"/>
    <w:rsid w:val="002C78D9"/>
    <w:rsid w:val="002D022A"/>
    <w:rsid w:val="002D0F7C"/>
    <w:rsid w:val="002D2BCE"/>
    <w:rsid w:val="002D34EA"/>
    <w:rsid w:val="002D4691"/>
    <w:rsid w:val="002D4799"/>
    <w:rsid w:val="002D51BE"/>
    <w:rsid w:val="002E13B7"/>
    <w:rsid w:val="002E1AA6"/>
    <w:rsid w:val="002E1CAD"/>
    <w:rsid w:val="002E23F4"/>
    <w:rsid w:val="002E409E"/>
    <w:rsid w:val="002E422E"/>
    <w:rsid w:val="002E513D"/>
    <w:rsid w:val="002E683A"/>
    <w:rsid w:val="002F1404"/>
    <w:rsid w:val="002F2014"/>
    <w:rsid w:val="002F23CE"/>
    <w:rsid w:val="002F2C54"/>
    <w:rsid w:val="002F414E"/>
    <w:rsid w:val="002F4C16"/>
    <w:rsid w:val="002F757A"/>
    <w:rsid w:val="002F7B54"/>
    <w:rsid w:val="003058D4"/>
    <w:rsid w:val="0031102B"/>
    <w:rsid w:val="00314F42"/>
    <w:rsid w:val="00315ACA"/>
    <w:rsid w:val="00316120"/>
    <w:rsid w:val="003169B6"/>
    <w:rsid w:val="0031752F"/>
    <w:rsid w:val="00317C56"/>
    <w:rsid w:val="00317FA0"/>
    <w:rsid w:val="00320659"/>
    <w:rsid w:val="00320682"/>
    <w:rsid w:val="00321301"/>
    <w:rsid w:val="003225E1"/>
    <w:rsid w:val="00324031"/>
    <w:rsid w:val="00324052"/>
    <w:rsid w:val="0032444B"/>
    <w:rsid w:val="003245FF"/>
    <w:rsid w:val="00324ACD"/>
    <w:rsid w:val="00324F48"/>
    <w:rsid w:val="00325183"/>
    <w:rsid w:val="00325731"/>
    <w:rsid w:val="00327C20"/>
    <w:rsid w:val="003302B1"/>
    <w:rsid w:val="003304B7"/>
    <w:rsid w:val="00331F05"/>
    <w:rsid w:val="00332385"/>
    <w:rsid w:val="00334703"/>
    <w:rsid w:val="00335CE0"/>
    <w:rsid w:val="003370C7"/>
    <w:rsid w:val="0033789D"/>
    <w:rsid w:val="00340EB4"/>
    <w:rsid w:val="0034117F"/>
    <w:rsid w:val="003422B8"/>
    <w:rsid w:val="00342628"/>
    <w:rsid w:val="003427F5"/>
    <w:rsid w:val="00342CB3"/>
    <w:rsid w:val="003448CF"/>
    <w:rsid w:val="0034520C"/>
    <w:rsid w:val="00346302"/>
    <w:rsid w:val="00346617"/>
    <w:rsid w:val="00347417"/>
    <w:rsid w:val="00347420"/>
    <w:rsid w:val="00347CF3"/>
    <w:rsid w:val="003508B5"/>
    <w:rsid w:val="00350DE6"/>
    <w:rsid w:val="003519FA"/>
    <w:rsid w:val="00353625"/>
    <w:rsid w:val="00354BF8"/>
    <w:rsid w:val="0035523F"/>
    <w:rsid w:val="0035574B"/>
    <w:rsid w:val="00355D31"/>
    <w:rsid w:val="00355ED5"/>
    <w:rsid w:val="00356A93"/>
    <w:rsid w:val="00356B19"/>
    <w:rsid w:val="0035775C"/>
    <w:rsid w:val="00357CD1"/>
    <w:rsid w:val="00360428"/>
    <w:rsid w:val="003654A3"/>
    <w:rsid w:val="00370169"/>
    <w:rsid w:val="003702F9"/>
    <w:rsid w:val="00370BFD"/>
    <w:rsid w:val="0037182F"/>
    <w:rsid w:val="00374871"/>
    <w:rsid w:val="00374E31"/>
    <w:rsid w:val="00375D4B"/>
    <w:rsid w:val="003767FF"/>
    <w:rsid w:val="00377197"/>
    <w:rsid w:val="00377CF9"/>
    <w:rsid w:val="00380CF0"/>
    <w:rsid w:val="00382923"/>
    <w:rsid w:val="003838A8"/>
    <w:rsid w:val="00384B3B"/>
    <w:rsid w:val="0038723A"/>
    <w:rsid w:val="003901AA"/>
    <w:rsid w:val="003904BB"/>
    <w:rsid w:val="003917AE"/>
    <w:rsid w:val="003917D6"/>
    <w:rsid w:val="00391E68"/>
    <w:rsid w:val="0039241B"/>
    <w:rsid w:val="003927F0"/>
    <w:rsid w:val="00392B03"/>
    <w:rsid w:val="0039597B"/>
    <w:rsid w:val="003963C4"/>
    <w:rsid w:val="003964AE"/>
    <w:rsid w:val="003A0318"/>
    <w:rsid w:val="003A1817"/>
    <w:rsid w:val="003A2141"/>
    <w:rsid w:val="003A2F04"/>
    <w:rsid w:val="003A5916"/>
    <w:rsid w:val="003A6463"/>
    <w:rsid w:val="003A649F"/>
    <w:rsid w:val="003A7AF4"/>
    <w:rsid w:val="003B0A02"/>
    <w:rsid w:val="003B0C7E"/>
    <w:rsid w:val="003B0CCF"/>
    <w:rsid w:val="003B1002"/>
    <w:rsid w:val="003B2CD0"/>
    <w:rsid w:val="003B7B3A"/>
    <w:rsid w:val="003C0242"/>
    <w:rsid w:val="003C1A28"/>
    <w:rsid w:val="003C2B10"/>
    <w:rsid w:val="003C3B47"/>
    <w:rsid w:val="003C3E01"/>
    <w:rsid w:val="003C3F03"/>
    <w:rsid w:val="003C68EB"/>
    <w:rsid w:val="003C79EC"/>
    <w:rsid w:val="003D13F8"/>
    <w:rsid w:val="003D15B2"/>
    <w:rsid w:val="003D2872"/>
    <w:rsid w:val="003D31A8"/>
    <w:rsid w:val="003D5032"/>
    <w:rsid w:val="003D74B7"/>
    <w:rsid w:val="003E017A"/>
    <w:rsid w:val="003E11C8"/>
    <w:rsid w:val="003E1614"/>
    <w:rsid w:val="003E3841"/>
    <w:rsid w:val="003E3F0D"/>
    <w:rsid w:val="003E4784"/>
    <w:rsid w:val="003E5DF8"/>
    <w:rsid w:val="003E65CA"/>
    <w:rsid w:val="003E6C95"/>
    <w:rsid w:val="003E79DB"/>
    <w:rsid w:val="003E7D7A"/>
    <w:rsid w:val="003F0558"/>
    <w:rsid w:val="003F0C6B"/>
    <w:rsid w:val="003F0F6E"/>
    <w:rsid w:val="003F130E"/>
    <w:rsid w:val="003F3410"/>
    <w:rsid w:val="003F386A"/>
    <w:rsid w:val="003F488C"/>
    <w:rsid w:val="003F4894"/>
    <w:rsid w:val="003F4DD8"/>
    <w:rsid w:val="003F52CF"/>
    <w:rsid w:val="003F5651"/>
    <w:rsid w:val="003F7FDB"/>
    <w:rsid w:val="00400004"/>
    <w:rsid w:val="0040083B"/>
    <w:rsid w:val="00403B37"/>
    <w:rsid w:val="00404380"/>
    <w:rsid w:val="00406149"/>
    <w:rsid w:val="00406331"/>
    <w:rsid w:val="0041044E"/>
    <w:rsid w:val="00410A4A"/>
    <w:rsid w:val="00410B34"/>
    <w:rsid w:val="0041117A"/>
    <w:rsid w:val="00411763"/>
    <w:rsid w:val="0041186F"/>
    <w:rsid w:val="004128F6"/>
    <w:rsid w:val="00412BA6"/>
    <w:rsid w:val="00413610"/>
    <w:rsid w:val="0041441A"/>
    <w:rsid w:val="00414792"/>
    <w:rsid w:val="00417EE8"/>
    <w:rsid w:val="004215D8"/>
    <w:rsid w:val="004218EB"/>
    <w:rsid w:val="00421C42"/>
    <w:rsid w:val="004229ED"/>
    <w:rsid w:val="004254E2"/>
    <w:rsid w:val="004257D2"/>
    <w:rsid w:val="00425CB0"/>
    <w:rsid w:val="00425F35"/>
    <w:rsid w:val="00426E33"/>
    <w:rsid w:val="00431197"/>
    <w:rsid w:val="004312E1"/>
    <w:rsid w:val="00432134"/>
    <w:rsid w:val="00432981"/>
    <w:rsid w:val="004329C6"/>
    <w:rsid w:val="0043472E"/>
    <w:rsid w:val="004356B0"/>
    <w:rsid w:val="00435749"/>
    <w:rsid w:val="004363DC"/>
    <w:rsid w:val="00436771"/>
    <w:rsid w:val="00436969"/>
    <w:rsid w:val="00440D7E"/>
    <w:rsid w:val="004413BB"/>
    <w:rsid w:val="00441EBE"/>
    <w:rsid w:val="0044301E"/>
    <w:rsid w:val="0044331E"/>
    <w:rsid w:val="004458FB"/>
    <w:rsid w:val="00446BB3"/>
    <w:rsid w:val="00447010"/>
    <w:rsid w:val="0045018C"/>
    <w:rsid w:val="00450E7A"/>
    <w:rsid w:val="004512A0"/>
    <w:rsid w:val="00451760"/>
    <w:rsid w:val="00452778"/>
    <w:rsid w:val="004542A3"/>
    <w:rsid w:val="004551B6"/>
    <w:rsid w:val="004567D9"/>
    <w:rsid w:val="00456F6A"/>
    <w:rsid w:val="00457771"/>
    <w:rsid w:val="00461F6B"/>
    <w:rsid w:val="004625BF"/>
    <w:rsid w:val="00462DF1"/>
    <w:rsid w:val="00463217"/>
    <w:rsid w:val="004648DC"/>
    <w:rsid w:val="00464F6D"/>
    <w:rsid w:val="00465023"/>
    <w:rsid w:val="00465B79"/>
    <w:rsid w:val="00466F0D"/>
    <w:rsid w:val="004675D9"/>
    <w:rsid w:val="00467E5D"/>
    <w:rsid w:val="00470090"/>
    <w:rsid w:val="0047117E"/>
    <w:rsid w:val="004727D0"/>
    <w:rsid w:val="004729BA"/>
    <w:rsid w:val="00472B4D"/>
    <w:rsid w:val="00472E98"/>
    <w:rsid w:val="004730BD"/>
    <w:rsid w:val="004750AC"/>
    <w:rsid w:val="004764FE"/>
    <w:rsid w:val="00483309"/>
    <w:rsid w:val="00483706"/>
    <w:rsid w:val="00483A93"/>
    <w:rsid w:val="004850E0"/>
    <w:rsid w:val="004853D8"/>
    <w:rsid w:val="00485FB6"/>
    <w:rsid w:val="0048762F"/>
    <w:rsid w:val="0048763B"/>
    <w:rsid w:val="00490145"/>
    <w:rsid w:val="004901A1"/>
    <w:rsid w:val="00490F0E"/>
    <w:rsid w:val="004942F5"/>
    <w:rsid w:val="00495868"/>
    <w:rsid w:val="004A02D1"/>
    <w:rsid w:val="004A05E8"/>
    <w:rsid w:val="004A133A"/>
    <w:rsid w:val="004A212B"/>
    <w:rsid w:val="004A269D"/>
    <w:rsid w:val="004A3458"/>
    <w:rsid w:val="004A4243"/>
    <w:rsid w:val="004A5982"/>
    <w:rsid w:val="004A5B42"/>
    <w:rsid w:val="004A6875"/>
    <w:rsid w:val="004A68EB"/>
    <w:rsid w:val="004A705A"/>
    <w:rsid w:val="004A70EF"/>
    <w:rsid w:val="004A7152"/>
    <w:rsid w:val="004A71C7"/>
    <w:rsid w:val="004A73F6"/>
    <w:rsid w:val="004A7AED"/>
    <w:rsid w:val="004A7F82"/>
    <w:rsid w:val="004B0B54"/>
    <w:rsid w:val="004B0B7B"/>
    <w:rsid w:val="004B2B53"/>
    <w:rsid w:val="004B36D6"/>
    <w:rsid w:val="004B3E0E"/>
    <w:rsid w:val="004B49A7"/>
    <w:rsid w:val="004C06D7"/>
    <w:rsid w:val="004C0A83"/>
    <w:rsid w:val="004C0D54"/>
    <w:rsid w:val="004C21CE"/>
    <w:rsid w:val="004C252E"/>
    <w:rsid w:val="004C298C"/>
    <w:rsid w:val="004C299A"/>
    <w:rsid w:val="004C2A3B"/>
    <w:rsid w:val="004C47C6"/>
    <w:rsid w:val="004C491D"/>
    <w:rsid w:val="004C57B3"/>
    <w:rsid w:val="004C6965"/>
    <w:rsid w:val="004D0FAF"/>
    <w:rsid w:val="004D1111"/>
    <w:rsid w:val="004D1795"/>
    <w:rsid w:val="004D1D70"/>
    <w:rsid w:val="004D2A45"/>
    <w:rsid w:val="004D2AE5"/>
    <w:rsid w:val="004D39BD"/>
    <w:rsid w:val="004D3D06"/>
    <w:rsid w:val="004D57A4"/>
    <w:rsid w:val="004D614A"/>
    <w:rsid w:val="004D62DA"/>
    <w:rsid w:val="004D6A5E"/>
    <w:rsid w:val="004D7455"/>
    <w:rsid w:val="004E2AC4"/>
    <w:rsid w:val="004E2D5D"/>
    <w:rsid w:val="004E314E"/>
    <w:rsid w:val="004E4726"/>
    <w:rsid w:val="004E478E"/>
    <w:rsid w:val="004E553C"/>
    <w:rsid w:val="004E5D88"/>
    <w:rsid w:val="004E617E"/>
    <w:rsid w:val="004E6EA9"/>
    <w:rsid w:val="004E7749"/>
    <w:rsid w:val="004F1B02"/>
    <w:rsid w:val="004F1BA5"/>
    <w:rsid w:val="004F258F"/>
    <w:rsid w:val="004F2E53"/>
    <w:rsid w:val="004F2F24"/>
    <w:rsid w:val="004F428E"/>
    <w:rsid w:val="004F4CE9"/>
    <w:rsid w:val="004F5837"/>
    <w:rsid w:val="004F6F95"/>
    <w:rsid w:val="004F726E"/>
    <w:rsid w:val="004F7F4A"/>
    <w:rsid w:val="00500C05"/>
    <w:rsid w:val="00500FDC"/>
    <w:rsid w:val="00502776"/>
    <w:rsid w:val="005029F7"/>
    <w:rsid w:val="00503702"/>
    <w:rsid w:val="00504BF0"/>
    <w:rsid w:val="00506841"/>
    <w:rsid w:val="005068EE"/>
    <w:rsid w:val="00506AD2"/>
    <w:rsid w:val="00506F3E"/>
    <w:rsid w:val="005077B1"/>
    <w:rsid w:val="00507B8F"/>
    <w:rsid w:val="00510D53"/>
    <w:rsid w:val="0051151C"/>
    <w:rsid w:val="00511673"/>
    <w:rsid w:val="00511DD4"/>
    <w:rsid w:val="00515779"/>
    <w:rsid w:val="00516DFA"/>
    <w:rsid w:val="00517AE0"/>
    <w:rsid w:val="005222D3"/>
    <w:rsid w:val="00522D18"/>
    <w:rsid w:val="005236F6"/>
    <w:rsid w:val="00523BD6"/>
    <w:rsid w:val="00523E1C"/>
    <w:rsid w:val="00524BD8"/>
    <w:rsid w:val="00525732"/>
    <w:rsid w:val="00525739"/>
    <w:rsid w:val="00525F3B"/>
    <w:rsid w:val="00525F97"/>
    <w:rsid w:val="00526E89"/>
    <w:rsid w:val="00531F7C"/>
    <w:rsid w:val="005328A0"/>
    <w:rsid w:val="005329C4"/>
    <w:rsid w:val="0053317F"/>
    <w:rsid w:val="00534637"/>
    <w:rsid w:val="005365E9"/>
    <w:rsid w:val="00536F9F"/>
    <w:rsid w:val="00540609"/>
    <w:rsid w:val="00540E78"/>
    <w:rsid w:val="00542B26"/>
    <w:rsid w:val="00542ED0"/>
    <w:rsid w:val="00543AF4"/>
    <w:rsid w:val="0054422C"/>
    <w:rsid w:val="00544244"/>
    <w:rsid w:val="00544A43"/>
    <w:rsid w:val="00544CCD"/>
    <w:rsid w:val="005457D8"/>
    <w:rsid w:val="005458E1"/>
    <w:rsid w:val="0054625F"/>
    <w:rsid w:val="005468F5"/>
    <w:rsid w:val="00546900"/>
    <w:rsid w:val="0055483C"/>
    <w:rsid w:val="005551CB"/>
    <w:rsid w:val="00555A81"/>
    <w:rsid w:val="00555B20"/>
    <w:rsid w:val="005602AF"/>
    <w:rsid w:val="00560C9D"/>
    <w:rsid w:val="005636D3"/>
    <w:rsid w:val="0056443D"/>
    <w:rsid w:val="005651FE"/>
    <w:rsid w:val="00566461"/>
    <w:rsid w:val="00567B6A"/>
    <w:rsid w:val="00570A89"/>
    <w:rsid w:val="00572E51"/>
    <w:rsid w:val="005739B0"/>
    <w:rsid w:val="0057404E"/>
    <w:rsid w:val="005744D2"/>
    <w:rsid w:val="005748EC"/>
    <w:rsid w:val="005755A1"/>
    <w:rsid w:val="005779C1"/>
    <w:rsid w:val="00580DE9"/>
    <w:rsid w:val="00581D4C"/>
    <w:rsid w:val="005822A0"/>
    <w:rsid w:val="00582FA6"/>
    <w:rsid w:val="00584064"/>
    <w:rsid w:val="00584F7F"/>
    <w:rsid w:val="00585D59"/>
    <w:rsid w:val="00587AE2"/>
    <w:rsid w:val="00590055"/>
    <w:rsid w:val="0059076C"/>
    <w:rsid w:val="00590872"/>
    <w:rsid w:val="00590A17"/>
    <w:rsid w:val="00591475"/>
    <w:rsid w:val="005925E6"/>
    <w:rsid w:val="00592E8F"/>
    <w:rsid w:val="0059564E"/>
    <w:rsid w:val="00596AC0"/>
    <w:rsid w:val="005A083A"/>
    <w:rsid w:val="005A24FD"/>
    <w:rsid w:val="005A328F"/>
    <w:rsid w:val="005A430D"/>
    <w:rsid w:val="005A43D8"/>
    <w:rsid w:val="005A7228"/>
    <w:rsid w:val="005B175C"/>
    <w:rsid w:val="005B34B6"/>
    <w:rsid w:val="005B3D08"/>
    <w:rsid w:val="005B4953"/>
    <w:rsid w:val="005B53D1"/>
    <w:rsid w:val="005B5956"/>
    <w:rsid w:val="005B5A1E"/>
    <w:rsid w:val="005B5EC5"/>
    <w:rsid w:val="005B6ACF"/>
    <w:rsid w:val="005B7409"/>
    <w:rsid w:val="005B787F"/>
    <w:rsid w:val="005C0AD0"/>
    <w:rsid w:val="005C0D3F"/>
    <w:rsid w:val="005C1837"/>
    <w:rsid w:val="005C287E"/>
    <w:rsid w:val="005C438C"/>
    <w:rsid w:val="005C4DB8"/>
    <w:rsid w:val="005C5422"/>
    <w:rsid w:val="005C5499"/>
    <w:rsid w:val="005C6519"/>
    <w:rsid w:val="005C6BBC"/>
    <w:rsid w:val="005D011D"/>
    <w:rsid w:val="005D09B3"/>
    <w:rsid w:val="005D1099"/>
    <w:rsid w:val="005D14BF"/>
    <w:rsid w:val="005D16EF"/>
    <w:rsid w:val="005D1926"/>
    <w:rsid w:val="005D19AA"/>
    <w:rsid w:val="005D1D6C"/>
    <w:rsid w:val="005D38F1"/>
    <w:rsid w:val="005D4D32"/>
    <w:rsid w:val="005D6FD0"/>
    <w:rsid w:val="005D79E4"/>
    <w:rsid w:val="005D79FB"/>
    <w:rsid w:val="005E0FD9"/>
    <w:rsid w:val="005E11E6"/>
    <w:rsid w:val="005E1E05"/>
    <w:rsid w:val="005E27DB"/>
    <w:rsid w:val="005E2863"/>
    <w:rsid w:val="005E29B2"/>
    <w:rsid w:val="005E37A4"/>
    <w:rsid w:val="005E4A2E"/>
    <w:rsid w:val="005E5640"/>
    <w:rsid w:val="005E57B0"/>
    <w:rsid w:val="005E60AD"/>
    <w:rsid w:val="005E654C"/>
    <w:rsid w:val="005E6D37"/>
    <w:rsid w:val="005E74D4"/>
    <w:rsid w:val="005E75D3"/>
    <w:rsid w:val="005E7DEC"/>
    <w:rsid w:val="005F051B"/>
    <w:rsid w:val="005F16B3"/>
    <w:rsid w:val="005F17B7"/>
    <w:rsid w:val="005F2ED1"/>
    <w:rsid w:val="005F392C"/>
    <w:rsid w:val="005F3995"/>
    <w:rsid w:val="005F542D"/>
    <w:rsid w:val="00600713"/>
    <w:rsid w:val="006008EE"/>
    <w:rsid w:val="00600B9F"/>
    <w:rsid w:val="00600C67"/>
    <w:rsid w:val="00601270"/>
    <w:rsid w:val="0060176D"/>
    <w:rsid w:val="0060285E"/>
    <w:rsid w:val="006028D0"/>
    <w:rsid w:val="00603E4A"/>
    <w:rsid w:val="00604EE8"/>
    <w:rsid w:val="00605425"/>
    <w:rsid w:val="00605DEC"/>
    <w:rsid w:val="00606232"/>
    <w:rsid w:val="00610B7D"/>
    <w:rsid w:val="00611049"/>
    <w:rsid w:val="006112E6"/>
    <w:rsid w:val="00612CC9"/>
    <w:rsid w:val="006159CB"/>
    <w:rsid w:val="00616312"/>
    <w:rsid w:val="00616B50"/>
    <w:rsid w:val="00616F1E"/>
    <w:rsid w:val="0061735F"/>
    <w:rsid w:val="006174D2"/>
    <w:rsid w:val="00617DA3"/>
    <w:rsid w:val="0062038D"/>
    <w:rsid w:val="00621495"/>
    <w:rsid w:val="00622402"/>
    <w:rsid w:val="00622BF1"/>
    <w:rsid w:val="00622D06"/>
    <w:rsid w:val="006239DE"/>
    <w:rsid w:val="00626985"/>
    <w:rsid w:val="00627A09"/>
    <w:rsid w:val="00630D55"/>
    <w:rsid w:val="00630E92"/>
    <w:rsid w:val="00631308"/>
    <w:rsid w:val="0063134E"/>
    <w:rsid w:val="0063189B"/>
    <w:rsid w:val="006327E6"/>
    <w:rsid w:val="0063282E"/>
    <w:rsid w:val="00633071"/>
    <w:rsid w:val="006330F7"/>
    <w:rsid w:val="0063484E"/>
    <w:rsid w:val="006348C2"/>
    <w:rsid w:val="006360A4"/>
    <w:rsid w:val="0063723B"/>
    <w:rsid w:val="00637DAC"/>
    <w:rsid w:val="006409BC"/>
    <w:rsid w:val="00640E3B"/>
    <w:rsid w:val="00641C54"/>
    <w:rsid w:val="00642784"/>
    <w:rsid w:val="00643682"/>
    <w:rsid w:val="00643775"/>
    <w:rsid w:val="00645846"/>
    <w:rsid w:val="00647D91"/>
    <w:rsid w:val="0065218E"/>
    <w:rsid w:val="006552B3"/>
    <w:rsid w:val="006563BA"/>
    <w:rsid w:val="00656EB5"/>
    <w:rsid w:val="00656FF1"/>
    <w:rsid w:val="00660227"/>
    <w:rsid w:val="00660379"/>
    <w:rsid w:val="0066107F"/>
    <w:rsid w:val="00661F82"/>
    <w:rsid w:val="00662DB6"/>
    <w:rsid w:val="00664DF2"/>
    <w:rsid w:val="0066586F"/>
    <w:rsid w:val="00666E1A"/>
    <w:rsid w:val="0066738F"/>
    <w:rsid w:val="006706E0"/>
    <w:rsid w:val="006708B1"/>
    <w:rsid w:val="00671AA2"/>
    <w:rsid w:val="00672A47"/>
    <w:rsid w:val="00673E3F"/>
    <w:rsid w:val="006760C9"/>
    <w:rsid w:val="0067758A"/>
    <w:rsid w:val="00682DFF"/>
    <w:rsid w:val="00684443"/>
    <w:rsid w:val="00684E67"/>
    <w:rsid w:val="0068650B"/>
    <w:rsid w:val="00687BC1"/>
    <w:rsid w:val="006909FD"/>
    <w:rsid w:val="0069234E"/>
    <w:rsid w:val="00692A75"/>
    <w:rsid w:val="00693DD9"/>
    <w:rsid w:val="00693E7A"/>
    <w:rsid w:val="00695335"/>
    <w:rsid w:val="00695505"/>
    <w:rsid w:val="006A0966"/>
    <w:rsid w:val="006A0AC5"/>
    <w:rsid w:val="006A0D56"/>
    <w:rsid w:val="006A1ADC"/>
    <w:rsid w:val="006A2362"/>
    <w:rsid w:val="006A480C"/>
    <w:rsid w:val="006A5446"/>
    <w:rsid w:val="006A59BF"/>
    <w:rsid w:val="006A67C2"/>
    <w:rsid w:val="006A7259"/>
    <w:rsid w:val="006B1712"/>
    <w:rsid w:val="006B29C9"/>
    <w:rsid w:val="006B2C35"/>
    <w:rsid w:val="006B3E04"/>
    <w:rsid w:val="006B3EB0"/>
    <w:rsid w:val="006B40EE"/>
    <w:rsid w:val="006B59A8"/>
    <w:rsid w:val="006B727C"/>
    <w:rsid w:val="006C2106"/>
    <w:rsid w:val="006C27E9"/>
    <w:rsid w:val="006C425A"/>
    <w:rsid w:val="006C4AED"/>
    <w:rsid w:val="006C647B"/>
    <w:rsid w:val="006C718C"/>
    <w:rsid w:val="006D2435"/>
    <w:rsid w:val="006D3472"/>
    <w:rsid w:val="006D3D3A"/>
    <w:rsid w:val="006D521B"/>
    <w:rsid w:val="006D52CD"/>
    <w:rsid w:val="006D6127"/>
    <w:rsid w:val="006E064C"/>
    <w:rsid w:val="006E08DD"/>
    <w:rsid w:val="006E09F3"/>
    <w:rsid w:val="006E0C94"/>
    <w:rsid w:val="006E1208"/>
    <w:rsid w:val="006E1E94"/>
    <w:rsid w:val="006E2540"/>
    <w:rsid w:val="006E2C65"/>
    <w:rsid w:val="006E48E7"/>
    <w:rsid w:val="006E5606"/>
    <w:rsid w:val="006E5AEB"/>
    <w:rsid w:val="006F08E5"/>
    <w:rsid w:val="006F12A2"/>
    <w:rsid w:val="006F17ED"/>
    <w:rsid w:val="006F190A"/>
    <w:rsid w:val="006F2C99"/>
    <w:rsid w:val="006F2CE2"/>
    <w:rsid w:val="006F4AAA"/>
    <w:rsid w:val="006F7A53"/>
    <w:rsid w:val="006F7DE2"/>
    <w:rsid w:val="007018FD"/>
    <w:rsid w:val="007024CB"/>
    <w:rsid w:val="007024F3"/>
    <w:rsid w:val="007037D5"/>
    <w:rsid w:val="007043D1"/>
    <w:rsid w:val="00707738"/>
    <w:rsid w:val="00710148"/>
    <w:rsid w:val="00713B26"/>
    <w:rsid w:val="007147FE"/>
    <w:rsid w:val="0071546D"/>
    <w:rsid w:val="00716285"/>
    <w:rsid w:val="00716C10"/>
    <w:rsid w:val="007171D0"/>
    <w:rsid w:val="007177B1"/>
    <w:rsid w:val="0072125F"/>
    <w:rsid w:val="0072182F"/>
    <w:rsid w:val="0072382B"/>
    <w:rsid w:val="0072470C"/>
    <w:rsid w:val="0072522A"/>
    <w:rsid w:val="00725629"/>
    <w:rsid w:val="0073090E"/>
    <w:rsid w:val="00731638"/>
    <w:rsid w:val="007372D2"/>
    <w:rsid w:val="0073734C"/>
    <w:rsid w:val="00737A9E"/>
    <w:rsid w:val="00740702"/>
    <w:rsid w:val="00742C79"/>
    <w:rsid w:val="007468B1"/>
    <w:rsid w:val="00746981"/>
    <w:rsid w:val="0074755F"/>
    <w:rsid w:val="00750403"/>
    <w:rsid w:val="00750A6A"/>
    <w:rsid w:val="00750D20"/>
    <w:rsid w:val="00752CFF"/>
    <w:rsid w:val="007530AC"/>
    <w:rsid w:val="007553BB"/>
    <w:rsid w:val="00756712"/>
    <w:rsid w:val="007574E1"/>
    <w:rsid w:val="00757AC4"/>
    <w:rsid w:val="0076070A"/>
    <w:rsid w:val="007629FF"/>
    <w:rsid w:val="007641BD"/>
    <w:rsid w:val="007663A1"/>
    <w:rsid w:val="007668D9"/>
    <w:rsid w:val="00767B1F"/>
    <w:rsid w:val="00770334"/>
    <w:rsid w:val="00770E84"/>
    <w:rsid w:val="0077135A"/>
    <w:rsid w:val="00771CBB"/>
    <w:rsid w:val="00771DED"/>
    <w:rsid w:val="0077518F"/>
    <w:rsid w:val="00776326"/>
    <w:rsid w:val="00776968"/>
    <w:rsid w:val="00780588"/>
    <w:rsid w:val="00782247"/>
    <w:rsid w:val="00782D2B"/>
    <w:rsid w:val="00783299"/>
    <w:rsid w:val="00783E0D"/>
    <w:rsid w:val="00784318"/>
    <w:rsid w:val="00784CB3"/>
    <w:rsid w:val="00784DA2"/>
    <w:rsid w:val="00786958"/>
    <w:rsid w:val="007869D9"/>
    <w:rsid w:val="007870E2"/>
    <w:rsid w:val="007870F7"/>
    <w:rsid w:val="007873BF"/>
    <w:rsid w:val="0078777C"/>
    <w:rsid w:val="00787DF8"/>
    <w:rsid w:val="00787EFB"/>
    <w:rsid w:val="00791340"/>
    <w:rsid w:val="00791FDB"/>
    <w:rsid w:val="00792395"/>
    <w:rsid w:val="007944FF"/>
    <w:rsid w:val="00795A27"/>
    <w:rsid w:val="00795A57"/>
    <w:rsid w:val="00795BC1"/>
    <w:rsid w:val="00796264"/>
    <w:rsid w:val="007973FC"/>
    <w:rsid w:val="007A0F7B"/>
    <w:rsid w:val="007A2763"/>
    <w:rsid w:val="007A325C"/>
    <w:rsid w:val="007A3348"/>
    <w:rsid w:val="007A4A57"/>
    <w:rsid w:val="007A54A3"/>
    <w:rsid w:val="007A5CCA"/>
    <w:rsid w:val="007A78E7"/>
    <w:rsid w:val="007B03F6"/>
    <w:rsid w:val="007B2628"/>
    <w:rsid w:val="007B2855"/>
    <w:rsid w:val="007B306C"/>
    <w:rsid w:val="007B3D9E"/>
    <w:rsid w:val="007B5FD6"/>
    <w:rsid w:val="007B5FEB"/>
    <w:rsid w:val="007B7AE8"/>
    <w:rsid w:val="007C093B"/>
    <w:rsid w:val="007C29AD"/>
    <w:rsid w:val="007C392E"/>
    <w:rsid w:val="007C7B79"/>
    <w:rsid w:val="007D081D"/>
    <w:rsid w:val="007D0DD5"/>
    <w:rsid w:val="007D1699"/>
    <w:rsid w:val="007D1794"/>
    <w:rsid w:val="007D2B15"/>
    <w:rsid w:val="007D2F11"/>
    <w:rsid w:val="007D3078"/>
    <w:rsid w:val="007D35C4"/>
    <w:rsid w:val="007D551E"/>
    <w:rsid w:val="007D5A24"/>
    <w:rsid w:val="007D61D9"/>
    <w:rsid w:val="007D67FF"/>
    <w:rsid w:val="007E1844"/>
    <w:rsid w:val="007E2943"/>
    <w:rsid w:val="007E3856"/>
    <w:rsid w:val="007E403D"/>
    <w:rsid w:val="007E5109"/>
    <w:rsid w:val="007E5540"/>
    <w:rsid w:val="007E69F6"/>
    <w:rsid w:val="007F049E"/>
    <w:rsid w:val="007F07AF"/>
    <w:rsid w:val="007F2255"/>
    <w:rsid w:val="007F2371"/>
    <w:rsid w:val="007F26D3"/>
    <w:rsid w:val="007F3300"/>
    <w:rsid w:val="007F36B9"/>
    <w:rsid w:val="007F4CBA"/>
    <w:rsid w:val="007F5706"/>
    <w:rsid w:val="007F5E13"/>
    <w:rsid w:val="007F6805"/>
    <w:rsid w:val="007F7260"/>
    <w:rsid w:val="007F7BD9"/>
    <w:rsid w:val="007F7DFC"/>
    <w:rsid w:val="00801115"/>
    <w:rsid w:val="00802A65"/>
    <w:rsid w:val="00803738"/>
    <w:rsid w:val="00803EF2"/>
    <w:rsid w:val="00804B44"/>
    <w:rsid w:val="008056C1"/>
    <w:rsid w:val="00805890"/>
    <w:rsid w:val="00806422"/>
    <w:rsid w:val="008102F4"/>
    <w:rsid w:val="00810541"/>
    <w:rsid w:val="00811309"/>
    <w:rsid w:val="0081150C"/>
    <w:rsid w:val="00811B81"/>
    <w:rsid w:val="00812D2D"/>
    <w:rsid w:val="0081587F"/>
    <w:rsid w:val="00815F8E"/>
    <w:rsid w:val="0081644C"/>
    <w:rsid w:val="0081789C"/>
    <w:rsid w:val="00817CD3"/>
    <w:rsid w:val="0082063B"/>
    <w:rsid w:val="0082087B"/>
    <w:rsid w:val="008217C5"/>
    <w:rsid w:val="00822183"/>
    <w:rsid w:val="008228B2"/>
    <w:rsid w:val="00822EDA"/>
    <w:rsid w:val="00825019"/>
    <w:rsid w:val="008252BB"/>
    <w:rsid w:val="00825301"/>
    <w:rsid w:val="0082553D"/>
    <w:rsid w:val="00830EAE"/>
    <w:rsid w:val="00832442"/>
    <w:rsid w:val="008328BF"/>
    <w:rsid w:val="008328CB"/>
    <w:rsid w:val="00832CAD"/>
    <w:rsid w:val="008367AD"/>
    <w:rsid w:val="008368DE"/>
    <w:rsid w:val="008373D3"/>
    <w:rsid w:val="008379E5"/>
    <w:rsid w:val="00837DF7"/>
    <w:rsid w:val="008404F4"/>
    <w:rsid w:val="00840B4A"/>
    <w:rsid w:val="00842F73"/>
    <w:rsid w:val="0084398F"/>
    <w:rsid w:val="0084432F"/>
    <w:rsid w:val="00844481"/>
    <w:rsid w:val="008449FD"/>
    <w:rsid w:val="00844DE6"/>
    <w:rsid w:val="00846D58"/>
    <w:rsid w:val="0084728B"/>
    <w:rsid w:val="0085246E"/>
    <w:rsid w:val="00853ABA"/>
    <w:rsid w:val="00854E1F"/>
    <w:rsid w:val="0085644C"/>
    <w:rsid w:val="008566B7"/>
    <w:rsid w:val="00856C59"/>
    <w:rsid w:val="00857C6B"/>
    <w:rsid w:val="0086091A"/>
    <w:rsid w:val="0086312F"/>
    <w:rsid w:val="0086337D"/>
    <w:rsid w:val="0086411F"/>
    <w:rsid w:val="008647A1"/>
    <w:rsid w:val="00864F3E"/>
    <w:rsid w:val="00865415"/>
    <w:rsid w:val="00865D42"/>
    <w:rsid w:val="00865F00"/>
    <w:rsid w:val="00867F64"/>
    <w:rsid w:val="00870C4C"/>
    <w:rsid w:val="00870ED6"/>
    <w:rsid w:val="008713E2"/>
    <w:rsid w:val="00872B1D"/>
    <w:rsid w:val="00873B59"/>
    <w:rsid w:val="00874A57"/>
    <w:rsid w:val="00874BB1"/>
    <w:rsid w:val="0087553B"/>
    <w:rsid w:val="008763CF"/>
    <w:rsid w:val="00877223"/>
    <w:rsid w:val="008777E1"/>
    <w:rsid w:val="008800ED"/>
    <w:rsid w:val="00880A7F"/>
    <w:rsid w:val="008846AF"/>
    <w:rsid w:val="00885921"/>
    <w:rsid w:val="0088749B"/>
    <w:rsid w:val="0089136F"/>
    <w:rsid w:val="0089223D"/>
    <w:rsid w:val="00893CB8"/>
    <w:rsid w:val="00895333"/>
    <w:rsid w:val="008959F2"/>
    <w:rsid w:val="0089692B"/>
    <w:rsid w:val="008A2708"/>
    <w:rsid w:val="008A3356"/>
    <w:rsid w:val="008A3741"/>
    <w:rsid w:val="008A49F6"/>
    <w:rsid w:val="008A5F14"/>
    <w:rsid w:val="008A64A8"/>
    <w:rsid w:val="008A6A66"/>
    <w:rsid w:val="008A7270"/>
    <w:rsid w:val="008A7AF6"/>
    <w:rsid w:val="008A7EB5"/>
    <w:rsid w:val="008B09D1"/>
    <w:rsid w:val="008B15C6"/>
    <w:rsid w:val="008B1695"/>
    <w:rsid w:val="008B2924"/>
    <w:rsid w:val="008B2F35"/>
    <w:rsid w:val="008B387F"/>
    <w:rsid w:val="008B4FA8"/>
    <w:rsid w:val="008B50CE"/>
    <w:rsid w:val="008B5ACE"/>
    <w:rsid w:val="008B6E93"/>
    <w:rsid w:val="008B7B08"/>
    <w:rsid w:val="008C007D"/>
    <w:rsid w:val="008C2026"/>
    <w:rsid w:val="008C5807"/>
    <w:rsid w:val="008C5A2A"/>
    <w:rsid w:val="008C5DC8"/>
    <w:rsid w:val="008C61DC"/>
    <w:rsid w:val="008C6BE8"/>
    <w:rsid w:val="008D0CF2"/>
    <w:rsid w:val="008D2641"/>
    <w:rsid w:val="008D4F06"/>
    <w:rsid w:val="008D5453"/>
    <w:rsid w:val="008D6282"/>
    <w:rsid w:val="008D6E7F"/>
    <w:rsid w:val="008D7F19"/>
    <w:rsid w:val="008E03AD"/>
    <w:rsid w:val="008E059F"/>
    <w:rsid w:val="008E154F"/>
    <w:rsid w:val="008E1E76"/>
    <w:rsid w:val="008E342F"/>
    <w:rsid w:val="008E344C"/>
    <w:rsid w:val="008E49C5"/>
    <w:rsid w:val="008E5E6E"/>
    <w:rsid w:val="008E6074"/>
    <w:rsid w:val="008E7947"/>
    <w:rsid w:val="008E79D9"/>
    <w:rsid w:val="008F0848"/>
    <w:rsid w:val="008F1264"/>
    <w:rsid w:val="008F1BF4"/>
    <w:rsid w:val="008F2FAB"/>
    <w:rsid w:val="008F362E"/>
    <w:rsid w:val="008F409E"/>
    <w:rsid w:val="008F4ED9"/>
    <w:rsid w:val="008F50E6"/>
    <w:rsid w:val="008F59EA"/>
    <w:rsid w:val="008F629A"/>
    <w:rsid w:val="008F6A18"/>
    <w:rsid w:val="009004F6"/>
    <w:rsid w:val="009008D3"/>
    <w:rsid w:val="00903179"/>
    <w:rsid w:val="00904316"/>
    <w:rsid w:val="009046C4"/>
    <w:rsid w:val="00904B55"/>
    <w:rsid w:val="0090557E"/>
    <w:rsid w:val="00905A7F"/>
    <w:rsid w:val="00905BD2"/>
    <w:rsid w:val="00906FDD"/>
    <w:rsid w:val="00907452"/>
    <w:rsid w:val="00910525"/>
    <w:rsid w:val="00911083"/>
    <w:rsid w:val="00911555"/>
    <w:rsid w:val="00913144"/>
    <w:rsid w:val="00913A97"/>
    <w:rsid w:val="00913CAA"/>
    <w:rsid w:val="00913E8F"/>
    <w:rsid w:val="00914E76"/>
    <w:rsid w:val="00915BB5"/>
    <w:rsid w:val="009169E9"/>
    <w:rsid w:val="009179AB"/>
    <w:rsid w:val="009216B3"/>
    <w:rsid w:val="009233E9"/>
    <w:rsid w:val="009239E6"/>
    <w:rsid w:val="009245DC"/>
    <w:rsid w:val="00924E57"/>
    <w:rsid w:val="00924FBC"/>
    <w:rsid w:val="00931BF2"/>
    <w:rsid w:val="00931D55"/>
    <w:rsid w:val="00932697"/>
    <w:rsid w:val="00932B47"/>
    <w:rsid w:val="00933CE3"/>
    <w:rsid w:val="00934100"/>
    <w:rsid w:val="00934869"/>
    <w:rsid w:val="00934AB8"/>
    <w:rsid w:val="00934E2C"/>
    <w:rsid w:val="0093537D"/>
    <w:rsid w:val="009353FE"/>
    <w:rsid w:val="009358E4"/>
    <w:rsid w:val="00936E03"/>
    <w:rsid w:val="00937D06"/>
    <w:rsid w:val="00940083"/>
    <w:rsid w:val="00943144"/>
    <w:rsid w:val="00943A53"/>
    <w:rsid w:val="00945529"/>
    <w:rsid w:val="00947630"/>
    <w:rsid w:val="0094788B"/>
    <w:rsid w:val="009500BA"/>
    <w:rsid w:val="00950AEF"/>
    <w:rsid w:val="009511BE"/>
    <w:rsid w:val="0095171E"/>
    <w:rsid w:val="00955D6B"/>
    <w:rsid w:val="009563B9"/>
    <w:rsid w:val="00956B82"/>
    <w:rsid w:val="00956F84"/>
    <w:rsid w:val="00957049"/>
    <w:rsid w:val="0095776F"/>
    <w:rsid w:val="00957D67"/>
    <w:rsid w:val="00960975"/>
    <w:rsid w:val="00963A00"/>
    <w:rsid w:val="00963FB9"/>
    <w:rsid w:val="00965832"/>
    <w:rsid w:val="00967441"/>
    <w:rsid w:val="009706EF"/>
    <w:rsid w:val="00971181"/>
    <w:rsid w:val="009725F2"/>
    <w:rsid w:val="0097281C"/>
    <w:rsid w:val="00972FFA"/>
    <w:rsid w:val="0097388F"/>
    <w:rsid w:val="00974120"/>
    <w:rsid w:val="00975E4F"/>
    <w:rsid w:val="00981EBD"/>
    <w:rsid w:val="009841B3"/>
    <w:rsid w:val="00984FEB"/>
    <w:rsid w:val="0098589C"/>
    <w:rsid w:val="00985BA3"/>
    <w:rsid w:val="00985DFE"/>
    <w:rsid w:val="0098627F"/>
    <w:rsid w:val="009875C4"/>
    <w:rsid w:val="009879A5"/>
    <w:rsid w:val="0099014F"/>
    <w:rsid w:val="0099068D"/>
    <w:rsid w:val="00991562"/>
    <w:rsid w:val="00992455"/>
    <w:rsid w:val="0099276F"/>
    <w:rsid w:val="00992CEF"/>
    <w:rsid w:val="00993889"/>
    <w:rsid w:val="00993A66"/>
    <w:rsid w:val="009945B8"/>
    <w:rsid w:val="00994942"/>
    <w:rsid w:val="00996C5B"/>
    <w:rsid w:val="0099702B"/>
    <w:rsid w:val="009A004C"/>
    <w:rsid w:val="009A0E5F"/>
    <w:rsid w:val="009A1BE5"/>
    <w:rsid w:val="009A1FE8"/>
    <w:rsid w:val="009A5C32"/>
    <w:rsid w:val="009A62CF"/>
    <w:rsid w:val="009A6EA5"/>
    <w:rsid w:val="009A716E"/>
    <w:rsid w:val="009A7D81"/>
    <w:rsid w:val="009B07AB"/>
    <w:rsid w:val="009B13DE"/>
    <w:rsid w:val="009B1B49"/>
    <w:rsid w:val="009B2B0A"/>
    <w:rsid w:val="009B5E34"/>
    <w:rsid w:val="009B5E66"/>
    <w:rsid w:val="009B6D97"/>
    <w:rsid w:val="009C0B7A"/>
    <w:rsid w:val="009C2894"/>
    <w:rsid w:val="009C29D1"/>
    <w:rsid w:val="009C38A8"/>
    <w:rsid w:val="009C38B5"/>
    <w:rsid w:val="009C3967"/>
    <w:rsid w:val="009C3DA6"/>
    <w:rsid w:val="009C4A05"/>
    <w:rsid w:val="009C4F3A"/>
    <w:rsid w:val="009C50BF"/>
    <w:rsid w:val="009C575B"/>
    <w:rsid w:val="009C7056"/>
    <w:rsid w:val="009D094F"/>
    <w:rsid w:val="009D09E5"/>
    <w:rsid w:val="009D1639"/>
    <w:rsid w:val="009D1960"/>
    <w:rsid w:val="009D1BA2"/>
    <w:rsid w:val="009D2139"/>
    <w:rsid w:val="009D259E"/>
    <w:rsid w:val="009D2702"/>
    <w:rsid w:val="009D3FDF"/>
    <w:rsid w:val="009D63FF"/>
    <w:rsid w:val="009D77B5"/>
    <w:rsid w:val="009D783F"/>
    <w:rsid w:val="009E2D8D"/>
    <w:rsid w:val="009E4355"/>
    <w:rsid w:val="009E4385"/>
    <w:rsid w:val="009E46B7"/>
    <w:rsid w:val="009E5730"/>
    <w:rsid w:val="009E69EB"/>
    <w:rsid w:val="009E7900"/>
    <w:rsid w:val="009E7A32"/>
    <w:rsid w:val="009F0D49"/>
    <w:rsid w:val="009F3A91"/>
    <w:rsid w:val="009F484F"/>
    <w:rsid w:val="009F6F06"/>
    <w:rsid w:val="00A00F63"/>
    <w:rsid w:val="00A03615"/>
    <w:rsid w:val="00A03A55"/>
    <w:rsid w:val="00A04A1E"/>
    <w:rsid w:val="00A0637A"/>
    <w:rsid w:val="00A06557"/>
    <w:rsid w:val="00A1046A"/>
    <w:rsid w:val="00A12C23"/>
    <w:rsid w:val="00A12F05"/>
    <w:rsid w:val="00A132FD"/>
    <w:rsid w:val="00A13DC8"/>
    <w:rsid w:val="00A14B0D"/>
    <w:rsid w:val="00A16607"/>
    <w:rsid w:val="00A16812"/>
    <w:rsid w:val="00A169F2"/>
    <w:rsid w:val="00A16C74"/>
    <w:rsid w:val="00A200C6"/>
    <w:rsid w:val="00A20CED"/>
    <w:rsid w:val="00A210F1"/>
    <w:rsid w:val="00A21C0C"/>
    <w:rsid w:val="00A23935"/>
    <w:rsid w:val="00A261D4"/>
    <w:rsid w:val="00A27A0D"/>
    <w:rsid w:val="00A302C4"/>
    <w:rsid w:val="00A30D1F"/>
    <w:rsid w:val="00A31D6E"/>
    <w:rsid w:val="00A328C1"/>
    <w:rsid w:val="00A368C7"/>
    <w:rsid w:val="00A36E2C"/>
    <w:rsid w:val="00A36E80"/>
    <w:rsid w:val="00A3743A"/>
    <w:rsid w:val="00A3769A"/>
    <w:rsid w:val="00A4006F"/>
    <w:rsid w:val="00A42871"/>
    <w:rsid w:val="00A4364A"/>
    <w:rsid w:val="00A43C8D"/>
    <w:rsid w:val="00A44F9D"/>
    <w:rsid w:val="00A452FA"/>
    <w:rsid w:val="00A463DE"/>
    <w:rsid w:val="00A47EEE"/>
    <w:rsid w:val="00A53FB5"/>
    <w:rsid w:val="00A5588D"/>
    <w:rsid w:val="00A5686C"/>
    <w:rsid w:val="00A568D3"/>
    <w:rsid w:val="00A56986"/>
    <w:rsid w:val="00A569DB"/>
    <w:rsid w:val="00A56C89"/>
    <w:rsid w:val="00A56E6D"/>
    <w:rsid w:val="00A571FB"/>
    <w:rsid w:val="00A612BF"/>
    <w:rsid w:val="00A61A11"/>
    <w:rsid w:val="00A61F51"/>
    <w:rsid w:val="00A62B8D"/>
    <w:rsid w:val="00A631D5"/>
    <w:rsid w:val="00A632F9"/>
    <w:rsid w:val="00A64480"/>
    <w:rsid w:val="00A66A5C"/>
    <w:rsid w:val="00A67EF6"/>
    <w:rsid w:val="00A71619"/>
    <w:rsid w:val="00A71696"/>
    <w:rsid w:val="00A7216E"/>
    <w:rsid w:val="00A7406C"/>
    <w:rsid w:val="00A7407B"/>
    <w:rsid w:val="00A751BF"/>
    <w:rsid w:val="00A75293"/>
    <w:rsid w:val="00A75C28"/>
    <w:rsid w:val="00A775C1"/>
    <w:rsid w:val="00A7768C"/>
    <w:rsid w:val="00A777AB"/>
    <w:rsid w:val="00A777C0"/>
    <w:rsid w:val="00A77CA1"/>
    <w:rsid w:val="00A804D1"/>
    <w:rsid w:val="00A80D3D"/>
    <w:rsid w:val="00A81A0E"/>
    <w:rsid w:val="00A81B38"/>
    <w:rsid w:val="00A835EF"/>
    <w:rsid w:val="00A8361A"/>
    <w:rsid w:val="00A83752"/>
    <w:rsid w:val="00A838CE"/>
    <w:rsid w:val="00A85682"/>
    <w:rsid w:val="00A85D41"/>
    <w:rsid w:val="00A90B76"/>
    <w:rsid w:val="00A90CC7"/>
    <w:rsid w:val="00A911F9"/>
    <w:rsid w:val="00A922AA"/>
    <w:rsid w:val="00A92328"/>
    <w:rsid w:val="00A939DA"/>
    <w:rsid w:val="00A9452C"/>
    <w:rsid w:val="00A94E23"/>
    <w:rsid w:val="00A95151"/>
    <w:rsid w:val="00A96FBD"/>
    <w:rsid w:val="00A975B6"/>
    <w:rsid w:val="00A97645"/>
    <w:rsid w:val="00A97E0D"/>
    <w:rsid w:val="00AA4D0D"/>
    <w:rsid w:val="00AA4E04"/>
    <w:rsid w:val="00AA568F"/>
    <w:rsid w:val="00AA595B"/>
    <w:rsid w:val="00AA6A7E"/>
    <w:rsid w:val="00AA7A9B"/>
    <w:rsid w:val="00AB05E0"/>
    <w:rsid w:val="00AB095A"/>
    <w:rsid w:val="00AB0FDE"/>
    <w:rsid w:val="00AB10B9"/>
    <w:rsid w:val="00AB151B"/>
    <w:rsid w:val="00AB2C02"/>
    <w:rsid w:val="00AB39C7"/>
    <w:rsid w:val="00AB3EC0"/>
    <w:rsid w:val="00AB4797"/>
    <w:rsid w:val="00AB4E6A"/>
    <w:rsid w:val="00AB5011"/>
    <w:rsid w:val="00AB5C55"/>
    <w:rsid w:val="00AB6381"/>
    <w:rsid w:val="00AB6672"/>
    <w:rsid w:val="00AB6B48"/>
    <w:rsid w:val="00AC049A"/>
    <w:rsid w:val="00AC0970"/>
    <w:rsid w:val="00AC23A9"/>
    <w:rsid w:val="00AC2F63"/>
    <w:rsid w:val="00AC353B"/>
    <w:rsid w:val="00AC3EB6"/>
    <w:rsid w:val="00AC47B3"/>
    <w:rsid w:val="00AC4BC7"/>
    <w:rsid w:val="00AC4FB1"/>
    <w:rsid w:val="00AC50EA"/>
    <w:rsid w:val="00AC66A2"/>
    <w:rsid w:val="00AC6B56"/>
    <w:rsid w:val="00AC6C18"/>
    <w:rsid w:val="00AC7250"/>
    <w:rsid w:val="00AC765A"/>
    <w:rsid w:val="00AC790A"/>
    <w:rsid w:val="00AC7E25"/>
    <w:rsid w:val="00AD040D"/>
    <w:rsid w:val="00AD0F8C"/>
    <w:rsid w:val="00AD1066"/>
    <w:rsid w:val="00AD12C3"/>
    <w:rsid w:val="00AD19ED"/>
    <w:rsid w:val="00AD2CBA"/>
    <w:rsid w:val="00AD3DDA"/>
    <w:rsid w:val="00AD5B94"/>
    <w:rsid w:val="00AD66E9"/>
    <w:rsid w:val="00AD72B5"/>
    <w:rsid w:val="00AE0802"/>
    <w:rsid w:val="00AE2930"/>
    <w:rsid w:val="00AE2C2C"/>
    <w:rsid w:val="00AE37F4"/>
    <w:rsid w:val="00AE3B4C"/>
    <w:rsid w:val="00AE3C5B"/>
    <w:rsid w:val="00AE3E79"/>
    <w:rsid w:val="00AE5926"/>
    <w:rsid w:val="00AE68E5"/>
    <w:rsid w:val="00AE7A99"/>
    <w:rsid w:val="00AE7EE8"/>
    <w:rsid w:val="00AF13E9"/>
    <w:rsid w:val="00AF384F"/>
    <w:rsid w:val="00AF52D0"/>
    <w:rsid w:val="00AF56C8"/>
    <w:rsid w:val="00AF5DCA"/>
    <w:rsid w:val="00AF72FB"/>
    <w:rsid w:val="00AF7569"/>
    <w:rsid w:val="00B057A2"/>
    <w:rsid w:val="00B0642D"/>
    <w:rsid w:val="00B06E5C"/>
    <w:rsid w:val="00B06EE8"/>
    <w:rsid w:val="00B07287"/>
    <w:rsid w:val="00B07335"/>
    <w:rsid w:val="00B108F2"/>
    <w:rsid w:val="00B11499"/>
    <w:rsid w:val="00B14467"/>
    <w:rsid w:val="00B1520C"/>
    <w:rsid w:val="00B15C30"/>
    <w:rsid w:val="00B1721E"/>
    <w:rsid w:val="00B2124B"/>
    <w:rsid w:val="00B216BF"/>
    <w:rsid w:val="00B25691"/>
    <w:rsid w:val="00B25E1E"/>
    <w:rsid w:val="00B27957"/>
    <w:rsid w:val="00B307E7"/>
    <w:rsid w:val="00B3116E"/>
    <w:rsid w:val="00B31B07"/>
    <w:rsid w:val="00B31EE1"/>
    <w:rsid w:val="00B32373"/>
    <w:rsid w:val="00B335E5"/>
    <w:rsid w:val="00B33C59"/>
    <w:rsid w:val="00B35640"/>
    <w:rsid w:val="00B37F77"/>
    <w:rsid w:val="00B404E8"/>
    <w:rsid w:val="00B406DA"/>
    <w:rsid w:val="00B40EC7"/>
    <w:rsid w:val="00B4110C"/>
    <w:rsid w:val="00B41AC8"/>
    <w:rsid w:val="00B433B0"/>
    <w:rsid w:val="00B44001"/>
    <w:rsid w:val="00B465CA"/>
    <w:rsid w:val="00B46992"/>
    <w:rsid w:val="00B46F97"/>
    <w:rsid w:val="00B46FA1"/>
    <w:rsid w:val="00B50819"/>
    <w:rsid w:val="00B5382F"/>
    <w:rsid w:val="00B53C88"/>
    <w:rsid w:val="00B54D24"/>
    <w:rsid w:val="00B567E9"/>
    <w:rsid w:val="00B56E46"/>
    <w:rsid w:val="00B57F42"/>
    <w:rsid w:val="00B621D2"/>
    <w:rsid w:val="00B672DE"/>
    <w:rsid w:val="00B70C17"/>
    <w:rsid w:val="00B722BC"/>
    <w:rsid w:val="00B729AE"/>
    <w:rsid w:val="00B7407F"/>
    <w:rsid w:val="00B757D6"/>
    <w:rsid w:val="00B75DF1"/>
    <w:rsid w:val="00B769DF"/>
    <w:rsid w:val="00B77128"/>
    <w:rsid w:val="00B77E2B"/>
    <w:rsid w:val="00B802D1"/>
    <w:rsid w:val="00B80FEF"/>
    <w:rsid w:val="00B810C1"/>
    <w:rsid w:val="00B8144A"/>
    <w:rsid w:val="00B83BDE"/>
    <w:rsid w:val="00B84C6B"/>
    <w:rsid w:val="00B84EB3"/>
    <w:rsid w:val="00B84F13"/>
    <w:rsid w:val="00B8587E"/>
    <w:rsid w:val="00B872C1"/>
    <w:rsid w:val="00B90F6A"/>
    <w:rsid w:val="00B9170B"/>
    <w:rsid w:val="00B9180B"/>
    <w:rsid w:val="00B92F64"/>
    <w:rsid w:val="00B93233"/>
    <w:rsid w:val="00B9390E"/>
    <w:rsid w:val="00B9471E"/>
    <w:rsid w:val="00B95232"/>
    <w:rsid w:val="00B952E7"/>
    <w:rsid w:val="00B96978"/>
    <w:rsid w:val="00B96BE2"/>
    <w:rsid w:val="00B9718C"/>
    <w:rsid w:val="00B972D1"/>
    <w:rsid w:val="00B9759F"/>
    <w:rsid w:val="00BA0AB5"/>
    <w:rsid w:val="00BA2003"/>
    <w:rsid w:val="00BA340F"/>
    <w:rsid w:val="00BA3B2D"/>
    <w:rsid w:val="00BA4570"/>
    <w:rsid w:val="00BA71C9"/>
    <w:rsid w:val="00BA72B7"/>
    <w:rsid w:val="00BA7D87"/>
    <w:rsid w:val="00BB060E"/>
    <w:rsid w:val="00BB0BFD"/>
    <w:rsid w:val="00BB11B9"/>
    <w:rsid w:val="00BB1B36"/>
    <w:rsid w:val="00BB1E0D"/>
    <w:rsid w:val="00BB2472"/>
    <w:rsid w:val="00BB2812"/>
    <w:rsid w:val="00BB2CB3"/>
    <w:rsid w:val="00BB4894"/>
    <w:rsid w:val="00BB4B62"/>
    <w:rsid w:val="00BB50A5"/>
    <w:rsid w:val="00BB5279"/>
    <w:rsid w:val="00BB5477"/>
    <w:rsid w:val="00BB6263"/>
    <w:rsid w:val="00BC2F40"/>
    <w:rsid w:val="00BC3B19"/>
    <w:rsid w:val="00BC40E6"/>
    <w:rsid w:val="00BC59D2"/>
    <w:rsid w:val="00BC5B2E"/>
    <w:rsid w:val="00BD0ED8"/>
    <w:rsid w:val="00BD168F"/>
    <w:rsid w:val="00BD37C7"/>
    <w:rsid w:val="00BD3A74"/>
    <w:rsid w:val="00BD3DC0"/>
    <w:rsid w:val="00BD44B9"/>
    <w:rsid w:val="00BD5496"/>
    <w:rsid w:val="00BD5EFF"/>
    <w:rsid w:val="00BD6C12"/>
    <w:rsid w:val="00BE216E"/>
    <w:rsid w:val="00BE253B"/>
    <w:rsid w:val="00BE2F26"/>
    <w:rsid w:val="00BE3771"/>
    <w:rsid w:val="00BE4296"/>
    <w:rsid w:val="00BE4D12"/>
    <w:rsid w:val="00BE5312"/>
    <w:rsid w:val="00BE5A08"/>
    <w:rsid w:val="00BE6118"/>
    <w:rsid w:val="00BE63B2"/>
    <w:rsid w:val="00BF105A"/>
    <w:rsid w:val="00BF195D"/>
    <w:rsid w:val="00BF1DCF"/>
    <w:rsid w:val="00BF2553"/>
    <w:rsid w:val="00BF2CA9"/>
    <w:rsid w:val="00BF33BF"/>
    <w:rsid w:val="00BF4017"/>
    <w:rsid w:val="00BF4204"/>
    <w:rsid w:val="00BF44CB"/>
    <w:rsid w:val="00BF4E82"/>
    <w:rsid w:val="00BF6621"/>
    <w:rsid w:val="00BF7881"/>
    <w:rsid w:val="00BF7BC0"/>
    <w:rsid w:val="00C014D5"/>
    <w:rsid w:val="00C04211"/>
    <w:rsid w:val="00C052AC"/>
    <w:rsid w:val="00C05658"/>
    <w:rsid w:val="00C0730D"/>
    <w:rsid w:val="00C1121E"/>
    <w:rsid w:val="00C12D43"/>
    <w:rsid w:val="00C1377E"/>
    <w:rsid w:val="00C1447B"/>
    <w:rsid w:val="00C1506D"/>
    <w:rsid w:val="00C17644"/>
    <w:rsid w:val="00C17665"/>
    <w:rsid w:val="00C202D3"/>
    <w:rsid w:val="00C2036D"/>
    <w:rsid w:val="00C218E1"/>
    <w:rsid w:val="00C227D7"/>
    <w:rsid w:val="00C22864"/>
    <w:rsid w:val="00C22D71"/>
    <w:rsid w:val="00C23048"/>
    <w:rsid w:val="00C232D1"/>
    <w:rsid w:val="00C23444"/>
    <w:rsid w:val="00C23F9A"/>
    <w:rsid w:val="00C27A65"/>
    <w:rsid w:val="00C314C1"/>
    <w:rsid w:val="00C31CE1"/>
    <w:rsid w:val="00C33E86"/>
    <w:rsid w:val="00C33ECC"/>
    <w:rsid w:val="00C33F94"/>
    <w:rsid w:val="00C34C64"/>
    <w:rsid w:val="00C34D95"/>
    <w:rsid w:val="00C3535E"/>
    <w:rsid w:val="00C35923"/>
    <w:rsid w:val="00C35990"/>
    <w:rsid w:val="00C35A82"/>
    <w:rsid w:val="00C35E28"/>
    <w:rsid w:val="00C375C4"/>
    <w:rsid w:val="00C37808"/>
    <w:rsid w:val="00C401F9"/>
    <w:rsid w:val="00C40B68"/>
    <w:rsid w:val="00C41361"/>
    <w:rsid w:val="00C41CBD"/>
    <w:rsid w:val="00C426BA"/>
    <w:rsid w:val="00C42C52"/>
    <w:rsid w:val="00C43CEB"/>
    <w:rsid w:val="00C4598A"/>
    <w:rsid w:val="00C4609C"/>
    <w:rsid w:val="00C463EB"/>
    <w:rsid w:val="00C46B11"/>
    <w:rsid w:val="00C46F5E"/>
    <w:rsid w:val="00C50438"/>
    <w:rsid w:val="00C511C2"/>
    <w:rsid w:val="00C52B87"/>
    <w:rsid w:val="00C5583E"/>
    <w:rsid w:val="00C5662E"/>
    <w:rsid w:val="00C5744C"/>
    <w:rsid w:val="00C60C1E"/>
    <w:rsid w:val="00C61400"/>
    <w:rsid w:val="00C616CD"/>
    <w:rsid w:val="00C61E68"/>
    <w:rsid w:val="00C62E4D"/>
    <w:rsid w:val="00C62FDA"/>
    <w:rsid w:val="00C6385B"/>
    <w:rsid w:val="00C640C7"/>
    <w:rsid w:val="00C6539F"/>
    <w:rsid w:val="00C65D45"/>
    <w:rsid w:val="00C65D84"/>
    <w:rsid w:val="00C66294"/>
    <w:rsid w:val="00C66C29"/>
    <w:rsid w:val="00C67D19"/>
    <w:rsid w:val="00C67E24"/>
    <w:rsid w:val="00C67EE0"/>
    <w:rsid w:val="00C718DE"/>
    <w:rsid w:val="00C73982"/>
    <w:rsid w:val="00C73BFD"/>
    <w:rsid w:val="00C74453"/>
    <w:rsid w:val="00C74F71"/>
    <w:rsid w:val="00C7557D"/>
    <w:rsid w:val="00C75B56"/>
    <w:rsid w:val="00C764DA"/>
    <w:rsid w:val="00C77049"/>
    <w:rsid w:val="00C775A9"/>
    <w:rsid w:val="00C7769E"/>
    <w:rsid w:val="00C77B55"/>
    <w:rsid w:val="00C804FE"/>
    <w:rsid w:val="00C8063B"/>
    <w:rsid w:val="00C80B9E"/>
    <w:rsid w:val="00C830B4"/>
    <w:rsid w:val="00C83724"/>
    <w:rsid w:val="00C8409F"/>
    <w:rsid w:val="00C84193"/>
    <w:rsid w:val="00C90184"/>
    <w:rsid w:val="00C91DB9"/>
    <w:rsid w:val="00C923B2"/>
    <w:rsid w:val="00C928FC"/>
    <w:rsid w:val="00C94D6C"/>
    <w:rsid w:val="00C95030"/>
    <w:rsid w:val="00C9687A"/>
    <w:rsid w:val="00C9743C"/>
    <w:rsid w:val="00C977E9"/>
    <w:rsid w:val="00CA0B09"/>
    <w:rsid w:val="00CA16CA"/>
    <w:rsid w:val="00CA1858"/>
    <w:rsid w:val="00CA20DD"/>
    <w:rsid w:val="00CA271E"/>
    <w:rsid w:val="00CA6066"/>
    <w:rsid w:val="00CA6560"/>
    <w:rsid w:val="00CB130A"/>
    <w:rsid w:val="00CB2AB0"/>
    <w:rsid w:val="00CB41C2"/>
    <w:rsid w:val="00CB4DE3"/>
    <w:rsid w:val="00CB6067"/>
    <w:rsid w:val="00CC1033"/>
    <w:rsid w:val="00CC199A"/>
    <w:rsid w:val="00CC1D67"/>
    <w:rsid w:val="00CC1F48"/>
    <w:rsid w:val="00CC24D3"/>
    <w:rsid w:val="00CC2AAC"/>
    <w:rsid w:val="00CC3336"/>
    <w:rsid w:val="00CC4637"/>
    <w:rsid w:val="00CC4CBD"/>
    <w:rsid w:val="00CC5182"/>
    <w:rsid w:val="00CC521D"/>
    <w:rsid w:val="00CC5AE4"/>
    <w:rsid w:val="00CD022A"/>
    <w:rsid w:val="00CD17E6"/>
    <w:rsid w:val="00CD1EEC"/>
    <w:rsid w:val="00CD23D0"/>
    <w:rsid w:val="00CD297D"/>
    <w:rsid w:val="00CD4720"/>
    <w:rsid w:val="00CD5985"/>
    <w:rsid w:val="00CD7059"/>
    <w:rsid w:val="00CE0BAD"/>
    <w:rsid w:val="00CE1755"/>
    <w:rsid w:val="00CE2EAC"/>
    <w:rsid w:val="00CE3D0B"/>
    <w:rsid w:val="00CE5390"/>
    <w:rsid w:val="00CE7932"/>
    <w:rsid w:val="00CF17CC"/>
    <w:rsid w:val="00CF3B5B"/>
    <w:rsid w:val="00CF3C6E"/>
    <w:rsid w:val="00CF6BCC"/>
    <w:rsid w:val="00CF75C7"/>
    <w:rsid w:val="00CF7FD3"/>
    <w:rsid w:val="00D0135D"/>
    <w:rsid w:val="00D02A05"/>
    <w:rsid w:val="00D03D55"/>
    <w:rsid w:val="00D03DE1"/>
    <w:rsid w:val="00D0456C"/>
    <w:rsid w:val="00D04E5F"/>
    <w:rsid w:val="00D127CC"/>
    <w:rsid w:val="00D12853"/>
    <w:rsid w:val="00D13C86"/>
    <w:rsid w:val="00D153A9"/>
    <w:rsid w:val="00D15670"/>
    <w:rsid w:val="00D15F13"/>
    <w:rsid w:val="00D20EF9"/>
    <w:rsid w:val="00D21B43"/>
    <w:rsid w:val="00D22296"/>
    <w:rsid w:val="00D22D22"/>
    <w:rsid w:val="00D271F0"/>
    <w:rsid w:val="00D3002A"/>
    <w:rsid w:val="00D313EB"/>
    <w:rsid w:val="00D3141F"/>
    <w:rsid w:val="00D31F3A"/>
    <w:rsid w:val="00D32473"/>
    <w:rsid w:val="00D3470C"/>
    <w:rsid w:val="00D35AF4"/>
    <w:rsid w:val="00D36BE2"/>
    <w:rsid w:val="00D403D4"/>
    <w:rsid w:val="00D4058C"/>
    <w:rsid w:val="00D40F99"/>
    <w:rsid w:val="00D41197"/>
    <w:rsid w:val="00D443B1"/>
    <w:rsid w:val="00D45F94"/>
    <w:rsid w:val="00D460F5"/>
    <w:rsid w:val="00D461DF"/>
    <w:rsid w:val="00D47356"/>
    <w:rsid w:val="00D4791E"/>
    <w:rsid w:val="00D50564"/>
    <w:rsid w:val="00D50903"/>
    <w:rsid w:val="00D5215A"/>
    <w:rsid w:val="00D521F1"/>
    <w:rsid w:val="00D5270D"/>
    <w:rsid w:val="00D52F12"/>
    <w:rsid w:val="00D53406"/>
    <w:rsid w:val="00D553FB"/>
    <w:rsid w:val="00D5585D"/>
    <w:rsid w:val="00D55D56"/>
    <w:rsid w:val="00D55E76"/>
    <w:rsid w:val="00D56BBA"/>
    <w:rsid w:val="00D6065E"/>
    <w:rsid w:val="00D6170D"/>
    <w:rsid w:val="00D62DE7"/>
    <w:rsid w:val="00D638F8"/>
    <w:rsid w:val="00D65A31"/>
    <w:rsid w:val="00D662AF"/>
    <w:rsid w:val="00D7076A"/>
    <w:rsid w:val="00D71449"/>
    <w:rsid w:val="00D71746"/>
    <w:rsid w:val="00D71B09"/>
    <w:rsid w:val="00D7234A"/>
    <w:rsid w:val="00D724A9"/>
    <w:rsid w:val="00D724DD"/>
    <w:rsid w:val="00D72C44"/>
    <w:rsid w:val="00D73C40"/>
    <w:rsid w:val="00D77118"/>
    <w:rsid w:val="00D7734B"/>
    <w:rsid w:val="00D8101D"/>
    <w:rsid w:val="00D816A1"/>
    <w:rsid w:val="00D81D31"/>
    <w:rsid w:val="00D8322D"/>
    <w:rsid w:val="00D8329F"/>
    <w:rsid w:val="00D8498F"/>
    <w:rsid w:val="00D862B3"/>
    <w:rsid w:val="00D862DA"/>
    <w:rsid w:val="00D86C6B"/>
    <w:rsid w:val="00D86F35"/>
    <w:rsid w:val="00D8738A"/>
    <w:rsid w:val="00D92A32"/>
    <w:rsid w:val="00D934D8"/>
    <w:rsid w:val="00D93BF1"/>
    <w:rsid w:val="00D944C1"/>
    <w:rsid w:val="00D95B67"/>
    <w:rsid w:val="00DA0E5D"/>
    <w:rsid w:val="00DA15F3"/>
    <w:rsid w:val="00DA1AB3"/>
    <w:rsid w:val="00DA2239"/>
    <w:rsid w:val="00DA306D"/>
    <w:rsid w:val="00DA35F1"/>
    <w:rsid w:val="00DA3D36"/>
    <w:rsid w:val="00DA3EB8"/>
    <w:rsid w:val="00DA4C2E"/>
    <w:rsid w:val="00DA4CE5"/>
    <w:rsid w:val="00DA579B"/>
    <w:rsid w:val="00DA6413"/>
    <w:rsid w:val="00DA68EC"/>
    <w:rsid w:val="00DB02A8"/>
    <w:rsid w:val="00DB060A"/>
    <w:rsid w:val="00DB0829"/>
    <w:rsid w:val="00DB09C0"/>
    <w:rsid w:val="00DB2912"/>
    <w:rsid w:val="00DB338D"/>
    <w:rsid w:val="00DB5985"/>
    <w:rsid w:val="00DB67CC"/>
    <w:rsid w:val="00DB78A1"/>
    <w:rsid w:val="00DC0E99"/>
    <w:rsid w:val="00DC17D9"/>
    <w:rsid w:val="00DC1B6F"/>
    <w:rsid w:val="00DC1EB0"/>
    <w:rsid w:val="00DC25C1"/>
    <w:rsid w:val="00DC34C1"/>
    <w:rsid w:val="00DC356B"/>
    <w:rsid w:val="00DC50E9"/>
    <w:rsid w:val="00DC56C6"/>
    <w:rsid w:val="00DC6EB8"/>
    <w:rsid w:val="00DD01D2"/>
    <w:rsid w:val="00DD081B"/>
    <w:rsid w:val="00DD166C"/>
    <w:rsid w:val="00DD195B"/>
    <w:rsid w:val="00DD27C4"/>
    <w:rsid w:val="00DD2846"/>
    <w:rsid w:val="00DD3E96"/>
    <w:rsid w:val="00DD75E5"/>
    <w:rsid w:val="00DE047C"/>
    <w:rsid w:val="00DE18F0"/>
    <w:rsid w:val="00DE3587"/>
    <w:rsid w:val="00DE39F3"/>
    <w:rsid w:val="00DE4F69"/>
    <w:rsid w:val="00DE66B1"/>
    <w:rsid w:val="00DE72FD"/>
    <w:rsid w:val="00DE74E0"/>
    <w:rsid w:val="00DF0406"/>
    <w:rsid w:val="00DF143E"/>
    <w:rsid w:val="00DF1974"/>
    <w:rsid w:val="00DF2048"/>
    <w:rsid w:val="00DF4094"/>
    <w:rsid w:val="00DF5EF3"/>
    <w:rsid w:val="00DF6114"/>
    <w:rsid w:val="00DF69A3"/>
    <w:rsid w:val="00DF7976"/>
    <w:rsid w:val="00DF7A02"/>
    <w:rsid w:val="00E0006E"/>
    <w:rsid w:val="00E001E1"/>
    <w:rsid w:val="00E0102A"/>
    <w:rsid w:val="00E0134A"/>
    <w:rsid w:val="00E015E3"/>
    <w:rsid w:val="00E01757"/>
    <w:rsid w:val="00E01939"/>
    <w:rsid w:val="00E02AFF"/>
    <w:rsid w:val="00E05D05"/>
    <w:rsid w:val="00E11337"/>
    <w:rsid w:val="00E12112"/>
    <w:rsid w:val="00E15D67"/>
    <w:rsid w:val="00E162BD"/>
    <w:rsid w:val="00E1633B"/>
    <w:rsid w:val="00E178F4"/>
    <w:rsid w:val="00E200AB"/>
    <w:rsid w:val="00E20F99"/>
    <w:rsid w:val="00E22584"/>
    <w:rsid w:val="00E232E4"/>
    <w:rsid w:val="00E2410B"/>
    <w:rsid w:val="00E25041"/>
    <w:rsid w:val="00E2570B"/>
    <w:rsid w:val="00E258B1"/>
    <w:rsid w:val="00E258F8"/>
    <w:rsid w:val="00E2704D"/>
    <w:rsid w:val="00E27427"/>
    <w:rsid w:val="00E27C04"/>
    <w:rsid w:val="00E30BD6"/>
    <w:rsid w:val="00E32868"/>
    <w:rsid w:val="00E32B05"/>
    <w:rsid w:val="00E346E7"/>
    <w:rsid w:val="00E34F5B"/>
    <w:rsid w:val="00E355A7"/>
    <w:rsid w:val="00E3681F"/>
    <w:rsid w:val="00E40090"/>
    <w:rsid w:val="00E41DDA"/>
    <w:rsid w:val="00E4405C"/>
    <w:rsid w:val="00E443B4"/>
    <w:rsid w:val="00E44899"/>
    <w:rsid w:val="00E4599D"/>
    <w:rsid w:val="00E45C95"/>
    <w:rsid w:val="00E4660B"/>
    <w:rsid w:val="00E470D0"/>
    <w:rsid w:val="00E5050A"/>
    <w:rsid w:val="00E508C1"/>
    <w:rsid w:val="00E51695"/>
    <w:rsid w:val="00E5181B"/>
    <w:rsid w:val="00E51A41"/>
    <w:rsid w:val="00E51EAB"/>
    <w:rsid w:val="00E52B1D"/>
    <w:rsid w:val="00E52FCE"/>
    <w:rsid w:val="00E53B81"/>
    <w:rsid w:val="00E559E4"/>
    <w:rsid w:val="00E5762D"/>
    <w:rsid w:val="00E5765B"/>
    <w:rsid w:val="00E60037"/>
    <w:rsid w:val="00E60376"/>
    <w:rsid w:val="00E60658"/>
    <w:rsid w:val="00E624AF"/>
    <w:rsid w:val="00E62CEA"/>
    <w:rsid w:val="00E63B28"/>
    <w:rsid w:val="00E65942"/>
    <w:rsid w:val="00E65D84"/>
    <w:rsid w:val="00E6672A"/>
    <w:rsid w:val="00E66C2A"/>
    <w:rsid w:val="00E673F7"/>
    <w:rsid w:val="00E67853"/>
    <w:rsid w:val="00E70587"/>
    <w:rsid w:val="00E7226D"/>
    <w:rsid w:val="00E722D3"/>
    <w:rsid w:val="00E72E75"/>
    <w:rsid w:val="00E74CFA"/>
    <w:rsid w:val="00E75482"/>
    <w:rsid w:val="00E757CC"/>
    <w:rsid w:val="00E76BBA"/>
    <w:rsid w:val="00E76CE4"/>
    <w:rsid w:val="00E7738F"/>
    <w:rsid w:val="00E77763"/>
    <w:rsid w:val="00E77DC3"/>
    <w:rsid w:val="00E80562"/>
    <w:rsid w:val="00E8127A"/>
    <w:rsid w:val="00E81B7A"/>
    <w:rsid w:val="00E82976"/>
    <w:rsid w:val="00E82C5D"/>
    <w:rsid w:val="00E8550C"/>
    <w:rsid w:val="00E859CE"/>
    <w:rsid w:val="00E86216"/>
    <w:rsid w:val="00E8716B"/>
    <w:rsid w:val="00E8766D"/>
    <w:rsid w:val="00E87902"/>
    <w:rsid w:val="00E912B7"/>
    <w:rsid w:val="00E91338"/>
    <w:rsid w:val="00E914DC"/>
    <w:rsid w:val="00E91CD2"/>
    <w:rsid w:val="00E92453"/>
    <w:rsid w:val="00E95A1A"/>
    <w:rsid w:val="00E97107"/>
    <w:rsid w:val="00EA0115"/>
    <w:rsid w:val="00EA0D5D"/>
    <w:rsid w:val="00EA1B08"/>
    <w:rsid w:val="00EA25BD"/>
    <w:rsid w:val="00EA284A"/>
    <w:rsid w:val="00EA365F"/>
    <w:rsid w:val="00EA4885"/>
    <w:rsid w:val="00EA518E"/>
    <w:rsid w:val="00EA7D4E"/>
    <w:rsid w:val="00EB0786"/>
    <w:rsid w:val="00EB21FB"/>
    <w:rsid w:val="00EB27FE"/>
    <w:rsid w:val="00EB2A78"/>
    <w:rsid w:val="00EB3308"/>
    <w:rsid w:val="00EB33DC"/>
    <w:rsid w:val="00EB3592"/>
    <w:rsid w:val="00EB3881"/>
    <w:rsid w:val="00EB3F8D"/>
    <w:rsid w:val="00EB4A64"/>
    <w:rsid w:val="00EB4C90"/>
    <w:rsid w:val="00EB594F"/>
    <w:rsid w:val="00EB5DD8"/>
    <w:rsid w:val="00EB6798"/>
    <w:rsid w:val="00EB7BF9"/>
    <w:rsid w:val="00EC1E46"/>
    <w:rsid w:val="00EC21CB"/>
    <w:rsid w:val="00EC4762"/>
    <w:rsid w:val="00EC5EA6"/>
    <w:rsid w:val="00EC5F8B"/>
    <w:rsid w:val="00ED106B"/>
    <w:rsid w:val="00ED1658"/>
    <w:rsid w:val="00ED2410"/>
    <w:rsid w:val="00ED24E0"/>
    <w:rsid w:val="00ED3F37"/>
    <w:rsid w:val="00ED5A17"/>
    <w:rsid w:val="00EE03F4"/>
    <w:rsid w:val="00EE047F"/>
    <w:rsid w:val="00EE1EC9"/>
    <w:rsid w:val="00EE2086"/>
    <w:rsid w:val="00EE2576"/>
    <w:rsid w:val="00EE37DC"/>
    <w:rsid w:val="00EE66D4"/>
    <w:rsid w:val="00EE692E"/>
    <w:rsid w:val="00EE6C1A"/>
    <w:rsid w:val="00EE7D9B"/>
    <w:rsid w:val="00EF1087"/>
    <w:rsid w:val="00EF46D4"/>
    <w:rsid w:val="00EF4B87"/>
    <w:rsid w:val="00EF68B0"/>
    <w:rsid w:val="00EF76DC"/>
    <w:rsid w:val="00F00059"/>
    <w:rsid w:val="00F01239"/>
    <w:rsid w:val="00F01E07"/>
    <w:rsid w:val="00F02157"/>
    <w:rsid w:val="00F02C60"/>
    <w:rsid w:val="00F033E1"/>
    <w:rsid w:val="00F038D7"/>
    <w:rsid w:val="00F03A58"/>
    <w:rsid w:val="00F06E40"/>
    <w:rsid w:val="00F07AE7"/>
    <w:rsid w:val="00F103B0"/>
    <w:rsid w:val="00F1044F"/>
    <w:rsid w:val="00F13CE9"/>
    <w:rsid w:val="00F147D4"/>
    <w:rsid w:val="00F1495C"/>
    <w:rsid w:val="00F14C9D"/>
    <w:rsid w:val="00F16025"/>
    <w:rsid w:val="00F16224"/>
    <w:rsid w:val="00F1684F"/>
    <w:rsid w:val="00F1690F"/>
    <w:rsid w:val="00F17E12"/>
    <w:rsid w:val="00F2057A"/>
    <w:rsid w:val="00F20652"/>
    <w:rsid w:val="00F207F3"/>
    <w:rsid w:val="00F22C4A"/>
    <w:rsid w:val="00F23873"/>
    <w:rsid w:val="00F23FF5"/>
    <w:rsid w:val="00F24B6A"/>
    <w:rsid w:val="00F24D51"/>
    <w:rsid w:val="00F250E3"/>
    <w:rsid w:val="00F259E8"/>
    <w:rsid w:val="00F26304"/>
    <w:rsid w:val="00F268FE"/>
    <w:rsid w:val="00F273D0"/>
    <w:rsid w:val="00F27969"/>
    <w:rsid w:val="00F31C44"/>
    <w:rsid w:val="00F333DB"/>
    <w:rsid w:val="00F34FE0"/>
    <w:rsid w:val="00F3534B"/>
    <w:rsid w:val="00F35F7A"/>
    <w:rsid w:val="00F36DCF"/>
    <w:rsid w:val="00F376CB"/>
    <w:rsid w:val="00F37D21"/>
    <w:rsid w:val="00F37F34"/>
    <w:rsid w:val="00F439B9"/>
    <w:rsid w:val="00F43E5C"/>
    <w:rsid w:val="00F44FD4"/>
    <w:rsid w:val="00F47C14"/>
    <w:rsid w:val="00F50B06"/>
    <w:rsid w:val="00F518A0"/>
    <w:rsid w:val="00F51B0E"/>
    <w:rsid w:val="00F560D2"/>
    <w:rsid w:val="00F56626"/>
    <w:rsid w:val="00F57230"/>
    <w:rsid w:val="00F573FA"/>
    <w:rsid w:val="00F57B12"/>
    <w:rsid w:val="00F57C30"/>
    <w:rsid w:val="00F60423"/>
    <w:rsid w:val="00F6112D"/>
    <w:rsid w:val="00F6389D"/>
    <w:rsid w:val="00F64C72"/>
    <w:rsid w:val="00F64E37"/>
    <w:rsid w:val="00F659E4"/>
    <w:rsid w:val="00F65F50"/>
    <w:rsid w:val="00F6618F"/>
    <w:rsid w:val="00F673EF"/>
    <w:rsid w:val="00F7160D"/>
    <w:rsid w:val="00F7197D"/>
    <w:rsid w:val="00F72D2E"/>
    <w:rsid w:val="00F75B77"/>
    <w:rsid w:val="00F77B6B"/>
    <w:rsid w:val="00F82637"/>
    <w:rsid w:val="00F83B63"/>
    <w:rsid w:val="00F83BFC"/>
    <w:rsid w:val="00F851CB"/>
    <w:rsid w:val="00F8554D"/>
    <w:rsid w:val="00F85690"/>
    <w:rsid w:val="00F870FF"/>
    <w:rsid w:val="00F879A5"/>
    <w:rsid w:val="00F87A6F"/>
    <w:rsid w:val="00F90139"/>
    <w:rsid w:val="00F909F8"/>
    <w:rsid w:val="00F9248A"/>
    <w:rsid w:val="00F92720"/>
    <w:rsid w:val="00F934FA"/>
    <w:rsid w:val="00F93DE7"/>
    <w:rsid w:val="00F94318"/>
    <w:rsid w:val="00F94535"/>
    <w:rsid w:val="00F9465D"/>
    <w:rsid w:val="00F9506F"/>
    <w:rsid w:val="00F956DA"/>
    <w:rsid w:val="00F95C88"/>
    <w:rsid w:val="00F9723E"/>
    <w:rsid w:val="00FA1216"/>
    <w:rsid w:val="00FA16A7"/>
    <w:rsid w:val="00FA204E"/>
    <w:rsid w:val="00FA24B6"/>
    <w:rsid w:val="00FA30BB"/>
    <w:rsid w:val="00FA4684"/>
    <w:rsid w:val="00FA546B"/>
    <w:rsid w:val="00FA6339"/>
    <w:rsid w:val="00FA689C"/>
    <w:rsid w:val="00FA7127"/>
    <w:rsid w:val="00FA71F4"/>
    <w:rsid w:val="00FA75D5"/>
    <w:rsid w:val="00FB06B1"/>
    <w:rsid w:val="00FB2746"/>
    <w:rsid w:val="00FB2815"/>
    <w:rsid w:val="00FB2849"/>
    <w:rsid w:val="00FB2BF3"/>
    <w:rsid w:val="00FB5BF2"/>
    <w:rsid w:val="00FB7910"/>
    <w:rsid w:val="00FC394E"/>
    <w:rsid w:val="00FC3D82"/>
    <w:rsid w:val="00FC3F5B"/>
    <w:rsid w:val="00FC3FFE"/>
    <w:rsid w:val="00FC47A3"/>
    <w:rsid w:val="00FC4D32"/>
    <w:rsid w:val="00FC70C1"/>
    <w:rsid w:val="00FC7A55"/>
    <w:rsid w:val="00FC7E96"/>
    <w:rsid w:val="00FD022F"/>
    <w:rsid w:val="00FD05DB"/>
    <w:rsid w:val="00FD06DE"/>
    <w:rsid w:val="00FD0D43"/>
    <w:rsid w:val="00FD199B"/>
    <w:rsid w:val="00FD2F6D"/>
    <w:rsid w:val="00FD4CB6"/>
    <w:rsid w:val="00FD6842"/>
    <w:rsid w:val="00FE0337"/>
    <w:rsid w:val="00FE0570"/>
    <w:rsid w:val="00FE13EC"/>
    <w:rsid w:val="00FE2B38"/>
    <w:rsid w:val="00FE35C2"/>
    <w:rsid w:val="00FE3912"/>
    <w:rsid w:val="00FE3D21"/>
    <w:rsid w:val="00FE4E9B"/>
    <w:rsid w:val="00FE5C18"/>
    <w:rsid w:val="00FE7850"/>
    <w:rsid w:val="00FF1AA0"/>
    <w:rsid w:val="00FF3E02"/>
    <w:rsid w:val="00FF43F2"/>
    <w:rsid w:val="00FF4FD4"/>
    <w:rsid w:val="00FF64BB"/>
    <w:rsid w:val="00FF6952"/>
    <w:rsid w:val="00FF69A2"/>
    <w:rsid w:val="00FF69AE"/>
    <w:rsid w:val="00FF6CDE"/>
    <w:rsid w:val="00FF6F21"/>
    <w:rsid w:val="00FF73B1"/>
    <w:rsid w:val="00FF743F"/>
    <w:rsid w:val="088B7300"/>
    <w:rsid w:val="09B82702"/>
    <w:rsid w:val="0CDC6727"/>
    <w:rsid w:val="0F821E7D"/>
    <w:rsid w:val="0FD26785"/>
    <w:rsid w:val="101051ED"/>
    <w:rsid w:val="14827D01"/>
    <w:rsid w:val="182A1DB2"/>
    <w:rsid w:val="189936EA"/>
    <w:rsid w:val="1D444093"/>
    <w:rsid w:val="1DA55031"/>
    <w:rsid w:val="1DAB70EE"/>
    <w:rsid w:val="294F7B6B"/>
    <w:rsid w:val="2C2B4A06"/>
    <w:rsid w:val="2D68440E"/>
    <w:rsid w:val="2E9F6689"/>
    <w:rsid w:val="303A3EAC"/>
    <w:rsid w:val="34137D7F"/>
    <w:rsid w:val="34661D88"/>
    <w:rsid w:val="360714B4"/>
    <w:rsid w:val="36FD4EC4"/>
    <w:rsid w:val="3AD72F96"/>
    <w:rsid w:val="3B9D4229"/>
    <w:rsid w:val="3C3660C1"/>
    <w:rsid w:val="3C75173D"/>
    <w:rsid w:val="404B0E09"/>
    <w:rsid w:val="40815A60"/>
    <w:rsid w:val="4AC46A3A"/>
    <w:rsid w:val="4B431506"/>
    <w:rsid w:val="4B5C7EB2"/>
    <w:rsid w:val="4C3337D0"/>
    <w:rsid w:val="53C04D73"/>
    <w:rsid w:val="55F85C97"/>
    <w:rsid w:val="56715961"/>
    <w:rsid w:val="58090EFA"/>
    <w:rsid w:val="5C9643DA"/>
    <w:rsid w:val="61863410"/>
    <w:rsid w:val="62E16B45"/>
    <w:rsid w:val="65B243E4"/>
    <w:rsid w:val="6E0B4599"/>
    <w:rsid w:val="6F884D8A"/>
    <w:rsid w:val="724927B7"/>
    <w:rsid w:val="72987FCC"/>
    <w:rsid w:val="74C54CA2"/>
    <w:rsid w:val="78760EFE"/>
    <w:rsid w:val="78C532E5"/>
    <w:rsid w:val="7AA159BD"/>
    <w:rsid w:val="7D4C0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2"/>
    <w:qFormat/>
    <w:uiPriority w:val="9"/>
    <w:pPr>
      <w:keepNext/>
      <w:keepLines/>
      <w:spacing w:before="240" w:after="0"/>
      <w:jc w:val="center"/>
      <w:outlineLvl w:val="0"/>
    </w:pPr>
    <w:rPr>
      <w:rFonts w:ascii="Times New Roman" w:hAnsi="Times New Roman" w:eastAsiaTheme="majorEastAsia" w:cstheme="majorBidi"/>
      <w:b/>
      <w:color w:val="000000" w:themeColor="text1"/>
      <w:sz w:val="27"/>
      <w:szCs w:val="32"/>
      <w14:textFill>
        <w14:solidFill>
          <w14:schemeClr w14:val="tx1"/>
        </w14:solidFill>
      </w14:textFill>
    </w:rPr>
  </w:style>
  <w:style w:type="paragraph" w:styleId="3">
    <w:name w:val="heading 2"/>
    <w:basedOn w:val="1"/>
    <w:next w:val="1"/>
    <w:link w:val="13"/>
    <w:unhideWhenUsed/>
    <w:qFormat/>
    <w:uiPriority w:val="9"/>
    <w:pPr>
      <w:keepNext/>
      <w:keepLines/>
      <w:spacing w:before="40" w:after="0"/>
      <w:jc w:val="center"/>
      <w:outlineLvl w:val="1"/>
    </w:pPr>
    <w:rPr>
      <w:rFonts w:ascii="Times New Roman" w:hAnsi="Times New Roman" w:eastAsiaTheme="majorEastAsia" w:cstheme="majorBidi"/>
      <w:b/>
      <w:sz w:val="27"/>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pPr>
      <w:widowControl w:val="0"/>
      <w:autoSpaceDE w:val="0"/>
      <w:autoSpaceDN w:val="0"/>
      <w:spacing w:before="124"/>
    </w:pPr>
    <w:rPr>
      <w:rFonts w:eastAsia="Times New Roman"/>
      <w:sz w:val="22"/>
      <w:szCs w:val="22"/>
      <w:lang w:val="vi"/>
    </w:rPr>
  </w:style>
  <w:style w:type="character" w:styleId="7">
    <w:name w:val="FollowedHyperlink"/>
    <w:basedOn w:val="4"/>
    <w:semiHidden/>
    <w:unhideWhenUsed/>
    <w:qFormat/>
    <w:uiPriority w:val="99"/>
    <w:rPr>
      <w:color w:val="954F72" w:themeColor="followedHyperlink"/>
      <w:u w:val="single"/>
      <w14:textFill>
        <w14:solidFill>
          <w14:schemeClr w14:val="folHlink"/>
        </w14:solidFill>
      </w14:textFill>
    </w:rPr>
  </w:style>
  <w:style w:type="paragraph" w:styleId="8">
    <w:name w:val="footer"/>
    <w:basedOn w:val="1"/>
    <w:link w:val="16"/>
    <w:unhideWhenUsed/>
    <w:qFormat/>
    <w:uiPriority w:val="99"/>
    <w:pPr>
      <w:tabs>
        <w:tab w:val="center" w:pos="4680"/>
        <w:tab w:val="right" w:pos="9360"/>
      </w:tabs>
      <w:spacing w:after="0" w:line="240" w:lineRule="auto"/>
    </w:pPr>
  </w:style>
  <w:style w:type="paragraph" w:styleId="9">
    <w:name w:val="header"/>
    <w:basedOn w:val="1"/>
    <w:link w:val="15"/>
    <w:unhideWhenUsed/>
    <w:qFormat/>
    <w:uiPriority w:val="99"/>
    <w:pPr>
      <w:tabs>
        <w:tab w:val="center" w:pos="4680"/>
        <w:tab w:val="right" w:pos="9360"/>
      </w:tabs>
      <w:spacing w:after="0" w:line="240" w:lineRule="auto"/>
    </w:pPr>
  </w:style>
  <w:style w:type="character" w:styleId="10">
    <w:name w:val="Hyperlink"/>
    <w:basedOn w:val="4"/>
    <w:unhideWhenUsed/>
    <w:qFormat/>
    <w:uiPriority w:val="99"/>
    <w:rPr>
      <w:color w:val="0563C1" w:themeColor="hyperlink"/>
      <w:u w:val="single"/>
      <w14:textFill>
        <w14:solidFill>
          <w14:schemeClr w14:val="hlink"/>
        </w14:solidFill>
      </w14:textFill>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basedOn w:val="4"/>
    <w:link w:val="2"/>
    <w:qFormat/>
    <w:uiPriority w:val="9"/>
    <w:rPr>
      <w:rFonts w:ascii="Times New Roman" w:hAnsi="Times New Roman" w:eastAsiaTheme="majorEastAsia" w:cstheme="majorBidi"/>
      <w:b/>
      <w:color w:val="000000" w:themeColor="text1"/>
      <w:sz w:val="27"/>
      <w:szCs w:val="32"/>
      <w14:textFill>
        <w14:solidFill>
          <w14:schemeClr w14:val="tx1"/>
        </w14:solidFill>
      </w14:textFill>
    </w:rPr>
  </w:style>
  <w:style w:type="character" w:customStyle="1" w:styleId="13">
    <w:name w:val="Heading 2 Char"/>
    <w:basedOn w:val="4"/>
    <w:link w:val="3"/>
    <w:qFormat/>
    <w:uiPriority w:val="9"/>
    <w:rPr>
      <w:rFonts w:ascii="Times New Roman" w:hAnsi="Times New Roman" w:eastAsiaTheme="majorEastAsia" w:cstheme="majorBidi"/>
      <w:b/>
      <w:sz w:val="27"/>
      <w:szCs w:val="26"/>
    </w:rPr>
  </w:style>
  <w:style w:type="paragraph" w:styleId="14">
    <w:name w:val="List Paragraph"/>
    <w:basedOn w:val="1"/>
    <w:qFormat/>
    <w:uiPriority w:val="34"/>
    <w:pPr>
      <w:ind w:left="720"/>
      <w:contextualSpacing/>
    </w:pPr>
  </w:style>
  <w:style w:type="character" w:customStyle="1" w:styleId="15">
    <w:name w:val="Header Char"/>
    <w:basedOn w:val="4"/>
    <w:link w:val="9"/>
    <w:qFormat/>
    <w:uiPriority w:val="99"/>
  </w:style>
  <w:style w:type="character" w:customStyle="1" w:styleId="16">
    <w:name w:val="Footer Char"/>
    <w:basedOn w:val="4"/>
    <w:link w:val="8"/>
    <w:qFormat/>
    <w:uiPriority w:val="99"/>
  </w:style>
  <w:style w:type="character" w:styleId="17">
    <w:name w:val="Placeholder Text"/>
    <w:basedOn w:val="4"/>
    <w:semiHidden/>
    <w:qFormat/>
    <w:uiPriority w:val="99"/>
    <w:rPr>
      <w:color w:val="808080"/>
    </w:rPr>
  </w:style>
  <w:style w:type="character" w:customStyle="1" w:styleId="18">
    <w:name w:val="Unresolved Mention"/>
    <w:basedOn w:val="4"/>
    <w:semiHidden/>
    <w:unhideWhenUsed/>
    <w:qFormat/>
    <w:uiPriority w:val="99"/>
    <w:rPr>
      <w:color w:val="605E5C"/>
      <w:shd w:val="clear" w:color="auto" w:fill="E1DFDD"/>
    </w:rPr>
  </w:style>
  <w:style w:type="paragraph" w:customStyle="1" w:styleId="19">
    <w:name w:val="Table Paragraph"/>
    <w:basedOn w:val="1"/>
    <w:qFormat/>
    <w:uiPriority w:val="1"/>
    <w:pPr>
      <w:ind w:left="107"/>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numbering" Target="numbering.xml"/><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84892-F1B8-4CC6-952C-677DB1B0D49D}">
  <ds:schemaRefs/>
</ds:datastoreItem>
</file>

<file path=docProps/app.xml><?xml version="1.0" encoding="utf-8"?>
<Properties xmlns="http://schemas.openxmlformats.org/officeDocument/2006/extended-properties" xmlns:vt="http://schemas.openxmlformats.org/officeDocument/2006/docPropsVTypes">
  <Template>Normal</Template>
  <Pages>31</Pages>
  <Words>2736</Words>
  <Characters>15600</Characters>
  <Lines>130</Lines>
  <Paragraphs>36</Paragraphs>
  <TotalTime>1</TotalTime>
  <ScaleCrop>false</ScaleCrop>
  <LinksUpToDate>false</LinksUpToDate>
  <CharactersWithSpaces>18300</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2024-06-30T18:29:00Z</dcterms:created>
  <dc:creator>Nhung</dc:creator>
  <cp:lastModifiedBy>Thùy Linh</cp:lastModifiedBy>
  <dcterms:modified xsi:type="dcterms:W3CDTF">2024-10-16T17:58:28Z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4315D1BC0785482493AD464EDE64DD48_12</vt:lpwstr>
  </property>
</Properties>
</file>