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F4" w:rsidRDefault="000665F4" w:rsidP="000665F4">
      <w:pPr>
        <w:pStyle w:val="NormalWeb"/>
        <w:spacing w:before="0" w:beforeAutospacing="0" w:after="0" w:afterAutospacing="0"/>
        <w:jc w:val="center"/>
      </w:pPr>
      <w:r>
        <w:rPr>
          <w:rFonts w:ascii="Calibri" w:hAnsi="Calibri" w:cs="Calibri"/>
          <w:b/>
          <w:bCs/>
          <w:color w:val="000000"/>
          <w:sz w:val="26"/>
          <w:szCs w:val="26"/>
        </w:rPr>
        <w:t xml:space="preserve">Ngày soạn: </w:t>
      </w:r>
      <w:r>
        <w:rPr>
          <w:rFonts w:ascii="Calibri" w:hAnsi="Calibri" w:cs="Calibri"/>
          <w:color w:val="000000"/>
          <w:sz w:val="26"/>
          <w:szCs w:val="26"/>
        </w:rPr>
        <w:t>……………………………………….</w:t>
      </w:r>
    </w:p>
    <w:p w:rsidR="000665F4" w:rsidRDefault="000665F4" w:rsidP="000665F4">
      <w:pPr>
        <w:pStyle w:val="NormalWeb"/>
        <w:spacing w:before="0" w:beforeAutospacing="0" w:after="0" w:afterAutospacing="0"/>
        <w:jc w:val="center"/>
      </w:pPr>
      <w:r>
        <w:rPr>
          <w:rFonts w:ascii="Calibri" w:hAnsi="Calibri" w:cs="Calibri"/>
          <w:b/>
          <w:bCs/>
          <w:color w:val="000000"/>
          <w:sz w:val="26"/>
          <w:szCs w:val="26"/>
        </w:rPr>
        <w:t>PPCT: Tiết …..</w:t>
      </w:r>
    </w:p>
    <w:p w:rsidR="000665F4" w:rsidRDefault="000665F4" w:rsidP="000665F4"/>
    <w:p w:rsidR="000665F4" w:rsidRDefault="000665F4" w:rsidP="000665F4">
      <w:pPr>
        <w:pStyle w:val="NormalWeb"/>
        <w:spacing w:before="0" w:beforeAutospacing="0" w:after="0" w:afterAutospacing="0"/>
        <w:jc w:val="center"/>
      </w:pPr>
      <w:r>
        <w:rPr>
          <w:rFonts w:ascii="Calibri" w:hAnsi="Calibri" w:cs="Calibri"/>
          <w:b/>
          <w:bCs/>
          <w:color w:val="0000CC"/>
          <w:sz w:val="30"/>
          <w:szCs w:val="30"/>
        </w:rPr>
        <w:t>Bài 26. TỔ CHỨC LÃNH THỔ NÔNG NGHIỆP, </w:t>
      </w:r>
    </w:p>
    <w:p w:rsidR="000665F4" w:rsidRDefault="000665F4" w:rsidP="000665F4">
      <w:pPr>
        <w:pStyle w:val="NormalWeb"/>
        <w:spacing w:before="0" w:beforeAutospacing="0" w:after="0" w:afterAutospacing="0"/>
        <w:jc w:val="center"/>
      </w:pPr>
      <w:r>
        <w:rPr>
          <w:rFonts w:ascii="Calibri" w:hAnsi="Calibri" w:cs="Calibri"/>
          <w:b/>
          <w:bCs/>
          <w:color w:val="0000CC"/>
          <w:sz w:val="30"/>
          <w:szCs w:val="30"/>
        </w:rPr>
        <w:t>MỘT SỐ VẤN ĐỀ PHÁT TRIỂN NÔNG NGHIỆP HIỆN ĐẠI TRÊN THẾ GIỚI VÀ ĐỊNH HƯỚNG PHÁT TRIỂN NÔNG NGHIỆP </w:t>
      </w:r>
    </w:p>
    <w:p w:rsidR="000665F4" w:rsidRDefault="000665F4" w:rsidP="000665F4">
      <w:pPr>
        <w:pStyle w:val="NormalWeb"/>
        <w:spacing w:before="0" w:beforeAutospacing="0" w:after="0" w:afterAutospacing="0"/>
        <w:jc w:val="center"/>
      </w:pPr>
      <w:r>
        <w:rPr>
          <w:rFonts w:ascii="Calibri" w:hAnsi="Calibri" w:cs="Calibri"/>
          <w:b/>
          <w:bCs/>
          <w:color w:val="0000CC"/>
          <w:sz w:val="30"/>
          <w:szCs w:val="30"/>
        </w:rPr>
        <w:t>CHO TƯƠNG LAI</w:t>
      </w:r>
    </w:p>
    <w:p w:rsidR="000665F4" w:rsidRDefault="000665F4" w:rsidP="000665F4">
      <w:pPr>
        <w:pStyle w:val="NormalWeb"/>
        <w:spacing w:before="0" w:beforeAutospacing="0" w:after="0" w:afterAutospacing="0"/>
        <w:jc w:val="center"/>
      </w:pPr>
      <w:r>
        <w:rPr>
          <w:rFonts w:ascii="Calibri" w:hAnsi="Calibri" w:cs="Calibri"/>
          <w:color w:val="0000CC"/>
          <w:sz w:val="28"/>
          <w:szCs w:val="28"/>
        </w:rPr>
        <w:t>(Số tiết: …. tiết)</w:t>
      </w:r>
    </w:p>
    <w:p w:rsidR="000665F4" w:rsidRDefault="000665F4" w:rsidP="000665F4">
      <w:pPr>
        <w:pStyle w:val="NormalWeb"/>
        <w:spacing w:before="0" w:beforeAutospacing="0" w:after="0" w:afterAutospacing="0"/>
        <w:jc w:val="both"/>
      </w:pPr>
      <w:r>
        <w:rPr>
          <w:rFonts w:ascii="Calibri" w:hAnsi="Calibri" w:cs="Calibri"/>
          <w:b/>
          <w:bCs/>
          <w:color w:val="00B050"/>
          <w:sz w:val="28"/>
          <w:szCs w:val="28"/>
        </w:rPr>
        <w:t>I. MỤC TIÊU </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1. Kiến thức</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Trình bày được khái niệm và vai trò của tổ chức lãnh thổ nông nghiệp. </w:t>
      </w:r>
    </w:p>
    <w:p w:rsidR="000665F4" w:rsidRDefault="000665F4" w:rsidP="000665F4">
      <w:pPr>
        <w:pStyle w:val="NormalWeb"/>
        <w:spacing w:before="0" w:beforeAutospacing="0" w:after="0" w:afterAutospacing="0"/>
        <w:jc w:val="both"/>
      </w:pPr>
      <w:r>
        <w:rPr>
          <w:rFonts w:ascii="Calibri" w:hAnsi="Calibri" w:cs="Calibri"/>
          <w:color w:val="000000"/>
          <w:sz w:val="28"/>
          <w:szCs w:val="28"/>
        </w:rPr>
        <w:t>- Phân biệt được vai trò và đặc điểm của các hình thức tổ chức lãnh thổ nông nghiệp.</w:t>
      </w:r>
    </w:p>
    <w:p w:rsidR="000665F4" w:rsidRDefault="000665F4" w:rsidP="000665F4">
      <w:pPr>
        <w:pStyle w:val="NormalWeb"/>
        <w:spacing w:before="0" w:beforeAutospacing="0" w:after="0" w:afterAutospacing="0"/>
        <w:jc w:val="both"/>
      </w:pPr>
      <w:r>
        <w:rPr>
          <w:rFonts w:ascii="Calibri" w:hAnsi="Calibri" w:cs="Calibri"/>
          <w:color w:val="000000"/>
          <w:sz w:val="28"/>
          <w:szCs w:val="28"/>
        </w:rPr>
        <w:t>- Chỉ ra được những khó khăn trong việc phát triển nền nông nghiệp hiện đại, từ đó nêu các định hướng khắc phục.</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Trình bày được các định hướng phát triển của nền nông nghiệp thế giới trong tương lai. Lấy ví dụ chứng minh.</w:t>
      </w:r>
    </w:p>
    <w:p w:rsidR="000665F4" w:rsidRDefault="000665F4" w:rsidP="000665F4">
      <w:pPr>
        <w:pStyle w:val="NormalWeb"/>
        <w:spacing w:before="0" w:beforeAutospacing="0" w:after="0" w:afterAutospacing="0"/>
        <w:jc w:val="both"/>
      </w:pPr>
      <w:r>
        <w:rPr>
          <w:rFonts w:ascii="Calibri" w:hAnsi="Calibri" w:cs="Calibri"/>
          <w:color w:val="000000"/>
          <w:sz w:val="28"/>
          <w:szCs w:val="28"/>
        </w:rPr>
        <w:t>- Liên hệ được vấn đề tổ chức lãnh thổ nông nghiệp tại địa phương.</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2. Về năng lực:</w:t>
      </w:r>
    </w:p>
    <w:p w:rsidR="000665F4" w:rsidRDefault="000665F4" w:rsidP="000665F4">
      <w:pPr>
        <w:pStyle w:val="NormalWeb"/>
        <w:spacing w:before="0" w:beforeAutospacing="0" w:after="0" w:afterAutospacing="0"/>
        <w:jc w:val="both"/>
      </w:pPr>
      <w:r>
        <w:rPr>
          <w:rFonts w:ascii="Calibri" w:hAnsi="Calibri" w:cs="Calibri"/>
          <w:b/>
          <w:bCs/>
          <w:color w:val="C00000"/>
          <w:sz w:val="28"/>
          <w:szCs w:val="28"/>
        </w:rPr>
        <w:t>a. Năng lực chung:</w:t>
      </w:r>
    </w:p>
    <w:p w:rsidR="000665F4" w:rsidRDefault="000665F4" w:rsidP="00F45D61">
      <w:pPr>
        <w:pStyle w:val="NormalWeb"/>
        <w:numPr>
          <w:ilvl w:val="0"/>
          <w:numId w:val="1"/>
        </w:numPr>
        <w:spacing w:before="0" w:beforeAutospacing="0" w:after="0" w:afterAutospacing="0"/>
        <w:jc w:val="both"/>
        <w:textAlignment w:val="baseline"/>
        <w:rPr>
          <w:rFonts w:ascii="Calibri" w:hAnsi="Calibri" w:cs="Calibri"/>
          <w:color w:val="000000"/>
          <w:sz w:val="28"/>
          <w:szCs w:val="28"/>
        </w:rPr>
      </w:pPr>
      <w:r>
        <w:rPr>
          <w:rFonts w:ascii="Calibri" w:hAnsi="Calibri" w:cs="Calibri"/>
          <w:b/>
          <w:bCs/>
          <w:color w:val="000000"/>
          <w:sz w:val="28"/>
          <w:szCs w:val="28"/>
        </w:rPr>
        <w:t>Tự chủ và tự học</w:t>
      </w:r>
      <w:r>
        <w:rPr>
          <w:rFonts w:ascii="Calibri" w:hAnsi="Calibri" w:cs="Calibri"/>
          <w:color w:val="000000"/>
          <w:sz w:val="28"/>
          <w:szCs w:val="28"/>
        </w:rPr>
        <w:t>: </w:t>
      </w:r>
    </w:p>
    <w:p w:rsidR="000665F4" w:rsidRDefault="000665F4" w:rsidP="000665F4">
      <w:pPr>
        <w:pStyle w:val="NormalWeb"/>
        <w:spacing w:before="0" w:beforeAutospacing="0" w:after="0" w:afterAutospacing="0"/>
        <w:jc w:val="both"/>
      </w:pPr>
      <w:r>
        <w:rPr>
          <w:rFonts w:ascii="Calibri" w:hAnsi="Calibri" w:cs="Calibri"/>
          <w:color w:val="000000"/>
          <w:sz w:val="28"/>
          <w:szCs w:val="28"/>
        </w:rPr>
        <w:t>- Chủ động thực hiện nhiệm vụ học tập được giao.</w:t>
      </w:r>
    </w:p>
    <w:p w:rsidR="000665F4" w:rsidRDefault="000665F4" w:rsidP="000665F4">
      <w:pPr>
        <w:pStyle w:val="NormalWeb"/>
        <w:spacing w:before="0" w:beforeAutospacing="0" w:after="0" w:afterAutospacing="0"/>
        <w:jc w:val="both"/>
      </w:pPr>
      <w:r>
        <w:rPr>
          <w:rFonts w:ascii="Calibri" w:hAnsi="Calibri" w:cs="Calibri"/>
          <w:color w:val="000000"/>
          <w:sz w:val="28"/>
          <w:szCs w:val="28"/>
        </w:rPr>
        <w:t>- Đánh giá và điều chỉnh được kế hoạch học tập; hình thành cách học riêng của bản thân; tìm kiếm, lựa chọn nguồn tài liệu phù hợp.</w:t>
      </w:r>
    </w:p>
    <w:p w:rsidR="000665F4" w:rsidRDefault="000665F4" w:rsidP="000665F4">
      <w:pPr>
        <w:pStyle w:val="NormalWeb"/>
        <w:spacing w:before="0" w:beforeAutospacing="0" w:after="0" w:afterAutospacing="0"/>
        <w:jc w:val="both"/>
      </w:pPr>
      <w:r>
        <w:rPr>
          <w:rFonts w:ascii="Calibri" w:hAnsi="Calibri" w:cs="Calibri"/>
          <w:color w:val="000000"/>
          <w:sz w:val="28"/>
          <w:szCs w:val="28"/>
        </w:rPr>
        <w:t>- Ghi chép thông tin bằng các hình thức phù hợp, thuận lợi cho việc ghi nhớ, sử dụng, bổ sung khi cần thiết.</w:t>
      </w:r>
    </w:p>
    <w:p w:rsidR="000665F4" w:rsidRDefault="000665F4" w:rsidP="00F45D61">
      <w:pPr>
        <w:pStyle w:val="NormalWeb"/>
        <w:numPr>
          <w:ilvl w:val="0"/>
          <w:numId w:val="2"/>
        </w:numPr>
        <w:spacing w:before="0" w:beforeAutospacing="0" w:after="0" w:afterAutospacing="0"/>
        <w:jc w:val="both"/>
        <w:textAlignment w:val="baseline"/>
        <w:rPr>
          <w:rFonts w:ascii="Calibri" w:hAnsi="Calibri" w:cs="Calibri"/>
          <w:color w:val="000000"/>
          <w:sz w:val="28"/>
          <w:szCs w:val="28"/>
        </w:rPr>
      </w:pPr>
      <w:r>
        <w:rPr>
          <w:rFonts w:ascii="Calibri" w:hAnsi="Calibri" w:cs="Calibri"/>
          <w:b/>
          <w:bCs/>
          <w:color w:val="000000"/>
          <w:sz w:val="28"/>
          <w:szCs w:val="28"/>
        </w:rPr>
        <w:t>Giao tiếp và hợp tác</w:t>
      </w:r>
      <w:r>
        <w:rPr>
          <w:rFonts w:ascii="Calibri" w:hAnsi="Calibri" w:cs="Calibri"/>
          <w:color w:val="000000"/>
          <w:sz w:val="28"/>
          <w:szCs w:val="28"/>
        </w:rPr>
        <w:t>:</w:t>
      </w:r>
    </w:p>
    <w:p w:rsidR="000665F4" w:rsidRDefault="000665F4" w:rsidP="000665F4">
      <w:pPr>
        <w:pStyle w:val="NormalWeb"/>
        <w:spacing w:before="0" w:beforeAutospacing="0" w:after="0" w:afterAutospacing="0"/>
        <w:jc w:val="both"/>
      </w:pPr>
      <w:r>
        <w:rPr>
          <w:rFonts w:ascii="Calibri" w:hAnsi="Calibri" w:cs="Calibri"/>
          <w:color w:val="000000"/>
          <w:sz w:val="28"/>
          <w:szCs w:val="28"/>
        </w:rPr>
        <w:t>- Biết sử dụng ngôn ngữ kết hợp với các loại phương tiện phi ngôn ngữ đa dạng để trình bày thông tin, ý tưởng và để thảo luận, lập luận, đánh giá các vấn đề.</w:t>
      </w:r>
    </w:p>
    <w:p w:rsidR="000665F4" w:rsidRDefault="000665F4" w:rsidP="000665F4">
      <w:pPr>
        <w:pStyle w:val="NormalWeb"/>
        <w:spacing w:before="0" w:beforeAutospacing="0" w:after="0" w:afterAutospacing="0"/>
        <w:jc w:val="both"/>
      </w:pPr>
      <w:r>
        <w:rPr>
          <w:rFonts w:ascii="Calibri" w:hAnsi="Calibri" w:cs="Calibri"/>
          <w:color w:val="000000"/>
          <w:sz w:val="28"/>
          <w:szCs w:val="28"/>
        </w:rPr>
        <w:t>- Biết chủ động trong giao tiếp, tự tin và biết kiểm soát cảm xúc, thái độ khi nói trước nhiều người.</w:t>
      </w:r>
    </w:p>
    <w:p w:rsidR="000665F4" w:rsidRDefault="000665F4" w:rsidP="00F45D61">
      <w:pPr>
        <w:pStyle w:val="NormalWeb"/>
        <w:numPr>
          <w:ilvl w:val="0"/>
          <w:numId w:val="3"/>
        </w:numPr>
        <w:spacing w:before="0" w:beforeAutospacing="0" w:after="0" w:afterAutospacing="0"/>
        <w:jc w:val="both"/>
        <w:textAlignment w:val="baseline"/>
        <w:rPr>
          <w:rFonts w:ascii="Calibri" w:hAnsi="Calibri" w:cs="Calibri"/>
          <w:b/>
          <w:bCs/>
          <w:color w:val="000000"/>
          <w:sz w:val="28"/>
          <w:szCs w:val="28"/>
        </w:rPr>
      </w:pPr>
      <w:r>
        <w:rPr>
          <w:rFonts w:ascii="Calibri" w:hAnsi="Calibri" w:cs="Calibri"/>
          <w:b/>
          <w:bCs/>
          <w:color w:val="000000"/>
          <w:sz w:val="28"/>
          <w:szCs w:val="28"/>
        </w:rPr>
        <w:t>Sử dụng CNTT và truyền thông</w:t>
      </w:r>
    </w:p>
    <w:p w:rsidR="000665F4" w:rsidRDefault="000665F4" w:rsidP="000665F4">
      <w:pPr>
        <w:pStyle w:val="NormalWeb"/>
        <w:spacing w:before="0" w:beforeAutospacing="0" w:after="0" w:afterAutospacing="0"/>
        <w:jc w:val="both"/>
      </w:pPr>
      <w:r>
        <w:rPr>
          <w:rFonts w:ascii="Calibri" w:hAnsi="Calibri" w:cs="Calibri"/>
          <w:color w:val="000000"/>
          <w:sz w:val="28"/>
          <w:szCs w:val="28"/>
        </w:rPr>
        <w:t>-  Có thể sử dụng các phương tiện công nghệ để hỗ trợ tìm kiếm thông tin liên quan đến nội dung bài học</w:t>
      </w:r>
    </w:p>
    <w:p w:rsidR="000665F4" w:rsidRDefault="000665F4" w:rsidP="00F45D61">
      <w:pPr>
        <w:pStyle w:val="NormalWeb"/>
        <w:numPr>
          <w:ilvl w:val="0"/>
          <w:numId w:val="4"/>
        </w:numPr>
        <w:spacing w:before="0" w:beforeAutospacing="0" w:after="0" w:afterAutospacing="0"/>
        <w:jc w:val="both"/>
        <w:textAlignment w:val="baseline"/>
        <w:rPr>
          <w:rFonts w:ascii="Calibri" w:hAnsi="Calibri" w:cs="Calibri"/>
          <w:b/>
          <w:bCs/>
          <w:color w:val="000000"/>
          <w:sz w:val="28"/>
          <w:szCs w:val="28"/>
        </w:rPr>
      </w:pPr>
      <w:r>
        <w:rPr>
          <w:rFonts w:ascii="Calibri" w:hAnsi="Calibri" w:cs="Calibri"/>
          <w:b/>
          <w:bCs/>
          <w:color w:val="000000"/>
          <w:sz w:val="28"/>
          <w:szCs w:val="28"/>
        </w:rPr>
        <w:t>Giải quyết vấn đề và sáng tạo</w:t>
      </w:r>
    </w:p>
    <w:p w:rsidR="000665F4" w:rsidRDefault="000665F4" w:rsidP="000665F4">
      <w:pPr>
        <w:pStyle w:val="NormalWeb"/>
        <w:spacing w:before="0" w:beforeAutospacing="0" w:after="0" w:afterAutospacing="0"/>
        <w:jc w:val="both"/>
      </w:pPr>
      <w:r>
        <w:rPr>
          <w:rFonts w:ascii="Calibri" w:hAnsi="Calibri" w:cs="Calibri"/>
          <w:color w:val="000000"/>
          <w:sz w:val="28"/>
          <w:szCs w:val="28"/>
        </w:rPr>
        <w:t>- Chủ động giải quyết các vấn đề trong hoạt động nhóm, đề xuất cách giải quyết phát sinh trong hoạt động nhóm sáng tạo, khoa học.</w:t>
      </w:r>
    </w:p>
    <w:p w:rsidR="000665F4" w:rsidRDefault="000665F4" w:rsidP="000665F4">
      <w:pPr>
        <w:pStyle w:val="NormalWeb"/>
        <w:spacing w:before="0" w:beforeAutospacing="0" w:after="0" w:afterAutospacing="0"/>
        <w:jc w:val="both"/>
      </w:pPr>
      <w:r>
        <w:rPr>
          <w:rFonts w:ascii="Calibri" w:hAnsi="Calibri" w:cs="Calibri"/>
          <w:b/>
          <w:bCs/>
          <w:color w:val="C00000"/>
          <w:sz w:val="28"/>
          <w:szCs w:val="28"/>
        </w:rPr>
        <w:lastRenderedPageBreak/>
        <w:t>b. Năng lực địa lí</w:t>
      </w:r>
    </w:p>
    <w:p w:rsidR="000665F4" w:rsidRDefault="000665F4" w:rsidP="00F45D61">
      <w:pPr>
        <w:pStyle w:val="NormalWeb"/>
        <w:numPr>
          <w:ilvl w:val="0"/>
          <w:numId w:val="5"/>
        </w:numPr>
        <w:spacing w:before="0" w:beforeAutospacing="0" w:after="0" w:afterAutospacing="0"/>
        <w:jc w:val="both"/>
        <w:textAlignment w:val="baseline"/>
        <w:rPr>
          <w:rFonts w:ascii="Calibri" w:hAnsi="Calibri" w:cs="Calibri"/>
          <w:color w:val="000000"/>
          <w:sz w:val="28"/>
          <w:szCs w:val="28"/>
        </w:rPr>
      </w:pPr>
      <w:r>
        <w:rPr>
          <w:rFonts w:ascii="Calibri" w:hAnsi="Calibri" w:cs="Calibri"/>
          <w:color w:val="000000"/>
          <w:sz w:val="28"/>
          <w:szCs w:val="28"/>
        </w:rPr>
        <w:t>Nhận thức khoa học địa lí:</w:t>
      </w:r>
    </w:p>
    <w:p w:rsidR="000665F4" w:rsidRDefault="000665F4" w:rsidP="000665F4">
      <w:pPr>
        <w:pStyle w:val="NormalWeb"/>
        <w:spacing w:before="0" w:beforeAutospacing="0" w:after="0" w:afterAutospacing="0"/>
        <w:jc w:val="both"/>
      </w:pPr>
      <w:r>
        <w:rPr>
          <w:rFonts w:ascii="Calibri" w:hAnsi="Calibri" w:cs="Calibri"/>
          <w:color w:val="000000"/>
          <w:sz w:val="28"/>
          <w:szCs w:val="28"/>
        </w:rPr>
        <w:t>- Lấy được ví dụ về các loại hình tổ chức lãnh thổ nông nghiệp</w:t>
      </w:r>
    </w:p>
    <w:p w:rsidR="000665F4" w:rsidRDefault="000665F4" w:rsidP="000665F4">
      <w:pPr>
        <w:pStyle w:val="NormalWeb"/>
        <w:spacing w:before="0" w:beforeAutospacing="0" w:after="0" w:afterAutospacing="0"/>
        <w:jc w:val="both"/>
      </w:pPr>
      <w:r>
        <w:rPr>
          <w:rFonts w:ascii="Calibri" w:hAnsi="Calibri" w:cs="Calibri"/>
          <w:color w:val="000000"/>
          <w:sz w:val="28"/>
          <w:szCs w:val="28"/>
        </w:rPr>
        <w:t>- Lấy ví dụ về một biểu hiện của nền nông nghiệp hiện đại</w:t>
      </w:r>
    </w:p>
    <w:p w:rsidR="000665F4" w:rsidRDefault="000665F4" w:rsidP="000665F4">
      <w:pPr>
        <w:pStyle w:val="NormalWeb"/>
        <w:spacing w:before="0" w:beforeAutospacing="0" w:after="0" w:afterAutospacing="0"/>
        <w:jc w:val="both"/>
      </w:pPr>
      <w:r>
        <w:rPr>
          <w:rFonts w:ascii="Calibri" w:hAnsi="Calibri" w:cs="Calibri"/>
          <w:color w:val="000000"/>
          <w:sz w:val="28"/>
          <w:szCs w:val="28"/>
        </w:rPr>
        <w:t>- Phân tích được ảnh hưởng của môn Địa lí đối với việc định hướng nghề nghiệp trong tương lai của học sinh.</w:t>
      </w:r>
    </w:p>
    <w:p w:rsidR="000665F4" w:rsidRDefault="000665F4" w:rsidP="00F45D61">
      <w:pPr>
        <w:pStyle w:val="NormalWeb"/>
        <w:numPr>
          <w:ilvl w:val="0"/>
          <w:numId w:val="6"/>
        </w:numPr>
        <w:spacing w:before="0" w:beforeAutospacing="0" w:after="0" w:afterAutospacing="0"/>
        <w:jc w:val="both"/>
        <w:textAlignment w:val="baseline"/>
        <w:rPr>
          <w:rFonts w:ascii="Calibri" w:hAnsi="Calibri" w:cs="Calibri"/>
          <w:color w:val="000000"/>
          <w:sz w:val="28"/>
          <w:szCs w:val="28"/>
        </w:rPr>
      </w:pPr>
      <w:r>
        <w:rPr>
          <w:rFonts w:ascii="Calibri" w:hAnsi="Calibri" w:cs="Calibri"/>
          <w:color w:val="000000"/>
          <w:sz w:val="28"/>
          <w:szCs w:val="28"/>
        </w:rPr>
        <w:t>Tìm hiểu địa lí</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Tìm hiểu các thông tin liên quan đến một mô hình nông nghiệp công nghệ cao của nước ta.</w:t>
      </w:r>
    </w:p>
    <w:p w:rsidR="000665F4" w:rsidRDefault="000665F4" w:rsidP="00F45D61">
      <w:pPr>
        <w:pStyle w:val="NormalWeb"/>
        <w:numPr>
          <w:ilvl w:val="0"/>
          <w:numId w:val="7"/>
        </w:numPr>
        <w:spacing w:before="0" w:beforeAutospacing="0" w:after="0" w:afterAutospacing="0"/>
        <w:jc w:val="both"/>
        <w:textAlignment w:val="baseline"/>
        <w:rPr>
          <w:rFonts w:ascii="Calibri" w:hAnsi="Calibri" w:cs="Calibri"/>
          <w:color w:val="000000"/>
          <w:sz w:val="28"/>
          <w:szCs w:val="28"/>
        </w:rPr>
      </w:pPr>
      <w:r>
        <w:rPr>
          <w:rFonts w:ascii="Calibri" w:hAnsi="Calibri" w:cs="Calibri"/>
          <w:color w:val="000000"/>
          <w:sz w:val="28"/>
          <w:szCs w:val="28"/>
        </w:rPr>
        <w:t>Vận dụng kiến thức, kĩ năng đã học:</w:t>
      </w:r>
    </w:p>
    <w:p w:rsidR="000665F4" w:rsidRDefault="000665F4" w:rsidP="000665F4">
      <w:pPr>
        <w:pStyle w:val="NormalWeb"/>
        <w:spacing w:before="0" w:beforeAutospacing="0" w:after="0" w:afterAutospacing="0"/>
        <w:jc w:val="both"/>
      </w:pPr>
      <w:r>
        <w:rPr>
          <w:rFonts w:ascii="Calibri" w:hAnsi="Calibri" w:cs="Calibri"/>
          <w:color w:val="000000"/>
          <w:sz w:val="28"/>
          <w:szCs w:val="28"/>
        </w:rPr>
        <w:t>- Xây dựng được một mô hình tổ chức lãnh thổ nông nghiệp theo kiến thức đã học.</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3. Về phẩm chất </w:t>
      </w:r>
    </w:p>
    <w:p w:rsidR="000665F4" w:rsidRDefault="000665F4" w:rsidP="000665F4">
      <w:pPr>
        <w:pStyle w:val="NormalWeb"/>
        <w:spacing w:before="0" w:beforeAutospacing="0" w:after="0" w:afterAutospacing="0"/>
        <w:jc w:val="both"/>
      </w:pPr>
      <w:r>
        <w:rPr>
          <w:rFonts w:ascii="Calibri" w:hAnsi="Calibri" w:cs="Calibri"/>
          <w:color w:val="000000"/>
          <w:sz w:val="28"/>
          <w:szCs w:val="28"/>
        </w:rPr>
        <w:t>- Chăm chỉ: tích cực tìm thông tin và hứng thú với việc học.</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Trách nhiệm: hoàn thành nhiệm vụ học tập bản thân được phân công khi làm việc nhóm, làm bài tập vận dụng.</w:t>
      </w:r>
    </w:p>
    <w:p w:rsidR="000665F4" w:rsidRDefault="000665F4" w:rsidP="000665F4">
      <w:pPr>
        <w:pStyle w:val="NormalWeb"/>
        <w:spacing w:before="0" w:beforeAutospacing="0" w:after="0" w:afterAutospacing="0"/>
        <w:jc w:val="both"/>
      </w:pPr>
      <w:r>
        <w:rPr>
          <w:rFonts w:ascii="Calibri" w:hAnsi="Calibri" w:cs="Calibri"/>
          <w:color w:val="000000"/>
          <w:sz w:val="28"/>
          <w:szCs w:val="28"/>
        </w:rPr>
        <w:t>- Nhân ái: tôn trọng các đặc thù riêng ngành nông nghiệp.</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Trung thực: Báo cáo chính xác kết quả của hoạt động nhóm.</w:t>
      </w:r>
    </w:p>
    <w:p w:rsidR="000665F4" w:rsidRDefault="000665F4" w:rsidP="000665F4">
      <w:pPr>
        <w:pStyle w:val="NormalWeb"/>
        <w:spacing w:before="0" w:beforeAutospacing="0" w:after="0" w:afterAutospacing="0"/>
        <w:jc w:val="both"/>
      </w:pPr>
      <w:r>
        <w:rPr>
          <w:rFonts w:ascii="Calibri" w:hAnsi="Calibri" w:cs="Calibri"/>
          <w:b/>
          <w:bCs/>
          <w:color w:val="00B050"/>
          <w:sz w:val="28"/>
          <w:szCs w:val="28"/>
        </w:rPr>
        <w:t>II. THIẾT BỊ DẠY HỌC VÀ HỌC LIỆU</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1. Thiết bị dạy học </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Trò chơi.</w:t>
      </w:r>
    </w:p>
    <w:p w:rsidR="000665F4" w:rsidRDefault="000665F4" w:rsidP="000665F4">
      <w:pPr>
        <w:pStyle w:val="NormalWeb"/>
        <w:spacing w:before="0" w:beforeAutospacing="0" w:after="0" w:afterAutospacing="0"/>
        <w:jc w:val="both"/>
      </w:pPr>
      <w:r>
        <w:rPr>
          <w:rFonts w:ascii="Calibri" w:hAnsi="Calibri" w:cs="Calibri"/>
          <w:color w:val="000000"/>
          <w:sz w:val="28"/>
          <w:szCs w:val="28"/>
        </w:rPr>
        <w:t>- Đoạn video tư liệu.</w:t>
      </w:r>
    </w:p>
    <w:p w:rsidR="000665F4" w:rsidRDefault="000665F4" w:rsidP="000665F4">
      <w:pPr>
        <w:pStyle w:val="NormalWeb"/>
        <w:spacing w:before="0" w:beforeAutospacing="0" w:after="0" w:afterAutospacing="0"/>
        <w:jc w:val="both"/>
      </w:pPr>
      <w:r>
        <w:rPr>
          <w:rFonts w:ascii="Calibri" w:hAnsi="Calibri" w:cs="Calibri"/>
          <w:color w:val="000000"/>
          <w:sz w:val="28"/>
          <w:szCs w:val="28"/>
        </w:rPr>
        <w:t>- Phần thưởng cho trò chơi (nếu có).</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2. Học liệu</w:t>
      </w:r>
    </w:p>
    <w:p w:rsidR="000665F4" w:rsidRDefault="000665F4" w:rsidP="000665F4">
      <w:pPr>
        <w:pStyle w:val="NormalWeb"/>
        <w:spacing w:before="0" w:beforeAutospacing="0" w:after="0" w:afterAutospacing="0"/>
        <w:jc w:val="both"/>
      </w:pPr>
      <w:r>
        <w:rPr>
          <w:rFonts w:ascii="Calibri" w:hAnsi="Calibri" w:cs="Calibri"/>
          <w:color w:val="000000"/>
          <w:sz w:val="28"/>
          <w:szCs w:val="28"/>
        </w:rPr>
        <w:t>- Sách giáo khoa, tập ghi chép.</w:t>
      </w:r>
    </w:p>
    <w:p w:rsidR="000665F4" w:rsidRDefault="000665F4" w:rsidP="000665F4">
      <w:pPr>
        <w:pStyle w:val="NormalWeb"/>
        <w:spacing w:before="0" w:beforeAutospacing="0" w:after="0" w:afterAutospacing="0"/>
        <w:jc w:val="both"/>
      </w:pPr>
      <w:r>
        <w:rPr>
          <w:rFonts w:ascii="Calibri" w:hAnsi="Calibri" w:cs="Calibri"/>
          <w:color w:val="000000"/>
          <w:sz w:val="28"/>
          <w:szCs w:val="28"/>
        </w:rPr>
        <w:t>- Giấy note</w:t>
      </w:r>
    </w:p>
    <w:p w:rsidR="000665F4" w:rsidRDefault="000665F4" w:rsidP="000665F4">
      <w:pPr>
        <w:pStyle w:val="NormalWeb"/>
        <w:spacing w:before="0" w:beforeAutospacing="0" w:after="0" w:afterAutospacing="0"/>
        <w:jc w:val="both"/>
      </w:pPr>
      <w:r>
        <w:rPr>
          <w:rFonts w:ascii="Calibri" w:hAnsi="Calibri" w:cs="Calibri"/>
          <w:b/>
          <w:bCs/>
          <w:color w:val="00B050"/>
          <w:sz w:val="28"/>
          <w:szCs w:val="28"/>
        </w:rPr>
        <w:t>III. TIẾN TRÌNH DẠY HỌC</w:t>
      </w:r>
      <w:r>
        <w:rPr>
          <w:rStyle w:val="apple-tab-span"/>
          <w:rFonts w:ascii="Calibri" w:hAnsi="Calibri" w:cs="Calibri"/>
          <w:b/>
          <w:bCs/>
          <w:color w:val="00B050"/>
          <w:sz w:val="28"/>
          <w:szCs w:val="28"/>
        </w:rPr>
        <w:tab/>
      </w:r>
    </w:p>
    <w:p w:rsidR="000665F4" w:rsidRDefault="000665F4" w:rsidP="000665F4">
      <w:pPr>
        <w:pStyle w:val="NormalWeb"/>
        <w:spacing w:before="0" w:beforeAutospacing="0" w:after="0" w:afterAutospacing="0"/>
        <w:jc w:val="both"/>
      </w:pPr>
      <w:r>
        <w:rPr>
          <w:rFonts w:ascii="Calibri" w:hAnsi="Calibri" w:cs="Calibri"/>
          <w:b/>
          <w:bCs/>
          <w:color w:val="FF0000"/>
          <w:sz w:val="28"/>
          <w:szCs w:val="28"/>
        </w:rPr>
        <w:t>1. Hoạt động 1: Mở đầu (Tình huống xuất phát) - 10 phút</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a. Mục tiêu:</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 xml:space="preserve">- </w:t>
      </w:r>
      <w:r>
        <w:rPr>
          <w:rFonts w:ascii="Calibri" w:hAnsi="Calibri" w:cs="Calibri"/>
          <w:color w:val="000000"/>
          <w:sz w:val="28"/>
          <w:szCs w:val="28"/>
        </w:rPr>
        <w:t>Tạo hứng khởi cho bài học, phát triển năng lực tư duy, giao tiếp, thống kê và khả năng liên kết kiến thức của học sinh.</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b. Nội dung: </w:t>
      </w:r>
    </w:p>
    <w:p w:rsidR="000665F4" w:rsidRDefault="000665F4" w:rsidP="000665F4">
      <w:pPr>
        <w:pStyle w:val="NormalWeb"/>
        <w:spacing w:before="0" w:beforeAutospacing="0" w:after="0" w:afterAutospacing="0"/>
        <w:jc w:val="both"/>
      </w:pPr>
      <w:r>
        <w:rPr>
          <w:rFonts w:ascii="Calibri" w:hAnsi="Calibri" w:cs="Calibri"/>
          <w:color w:val="000000"/>
          <w:sz w:val="28"/>
          <w:szCs w:val="28"/>
        </w:rPr>
        <w:t xml:space="preserve">- Học sinh thực hiện trò chơi </w:t>
      </w:r>
      <w:r>
        <w:rPr>
          <w:rFonts w:ascii="Calibri" w:hAnsi="Calibri" w:cs="Calibri"/>
          <w:b/>
          <w:bCs/>
          <w:color w:val="000000"/>
          <w:sz w:val="28"/>
          <w:szCs w:val="28"/>
        </w:rPr>
        <w:t>“CON SỐ MAY MẮN”</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c. Sản phẩm:</w:t>
      </w:r>
    </w:p>
    <w:p w:rsidR="000665F4" w:rsidRDefault="000665F4" w:rsidP="000665F4">
      <w:pPr>
        <w:pStyle w:val="NormalWeb"/>
        <w:spacing w:before="0" w:beforeAutospacing="0" w:after="0" w:afterAutospacing="0"/>
        <w:jc w:val="both"/>
      </w:pPr>
      <w:r>
        <w:rPr>
          <w:rFonts w:ascii="Calibri" w:hAnsi="Calibri" w:cs="Calibri"/>
          <w:color w:val="000000"/>
          <w:sz w:val="28"/>
          <w:szCs w:val="28"/>
        </w:rPr>
        <w:t>- Câu trả lời của học sinh</w:t>
      </w:r>
    </w:p>
    <w:p w:rsidR="000665F4" w:rsidRDefault="000665F4" w:rsidP="000665F4">
      <w:pPr>
        <w:pStyle w:val="NormalWeb"/>
        <w:spacing w:before="0" w:beforeAutospacing="0" w:after="0" w:afterAutospacing="0"/>
        <w:jc w:val="both"/>
      </w:pPr>
      <w:r>
        <w:rPr>
          <w:rFonts w:ascii="Calibri" w:hAnsi="Calibri" w:cs="Calibri"/>
          <w:b/>
          <w:bCs/>
          <w:color w:val="0070C0"/>
          <w:sz w:val="28"/>
          <w:szCs w:val="28"/>
        </w:rPr>
        <w:t>d. Tổ chức thực hiện</w:t>
      </w:r>
    </w:p>
    <w:p w:rsidR="000665F4" w:rsidRDefault="000665F4" w:rsidP="000665F4">
      <w:pPr>
        <w:pStyle w:val="NormalWeb"/>
        <w:spacing w:before="0" w:beforeAutospacing="0" w:after="0" w:afterAutospacing="0"/>
        <w:jc w:val="both"/>
      </w:pPr>
      <w:r>
        <w:rPr>
          <w:rFonts w:ascii="Calibri" w:hAnsi="Calibri" w:cs="Calibri"/>
          <w:b/>
          <w:bCs/>
          <w:color w:val="000000"/>
          <w:sz w:val="28"/>
          <w:szCs w:val="28"/>
        </w:rPr>
        <w:t>- Bước 1 -</w:t>
      </w:r>
      <w:r>
        <w:rPr>
          <w:rFonts w:ascii="Calibri" w:hAnsi="Calibri" w:cs="Calibri"/>
          <w:color w:val="000000"/>
          <w:sz w:val="28"/>
          <w:szCs w:val="28"/>
        </w:rPr>
        <w:t xml:space="preserve"> </w:t>
      </w:r>
      <w:r>
        <w:rPr>
          <w:rFonts w:ascii="Calibri" w:hAnsi="Calibri" w:cs="Calibri"/>
          <w:b/>
          <w:bCs/>
          <w:color w:val="000000"/>
          <w:sz w:val="28"/>
          <w:szCs w:val="28"/>
        </w:rPr>
        <w:t xml:space="preserve">Chuyển giao nhiệm vụ: </w:t>
      </w:r>
      <w:r>
        <w:rPr>
          <w:rFonts w:ascii="Calibri" w:hAnsi="Calibri" w:cs="Calibri"/>
          <w:color w:val="000000"/>
          <w:sz w:val="28"/>
          <w:szCs w:val="28"/>
        </w:rPr>
        <w:t>GV chia nhóm và phổ biến luật chơi </w:t>
      </w:r>
    </w:p>
    <w:p w:rsidR="000665F4" w:rsidRDefault="000665F4" w:rsidP="00F45D61">
      <w:pPr>
        <w:pStyle w:val="NormalWeb"/>
        <w:numPr>
          <w:ilvl w:val="0"/>
          <w:numId w:val="8"/>
        </w:numPr>
        <w:spacing w:before="0" w:beforeAutospacing="0" w:after="0" w:afterAutospacing="0"/>
        <w:jc w:val="both"/>
        <w:textAlignment w:val="baseline"/>
        <w:rPr>
          <w:rFonts w:ascii="Calibri" w:hAnsi="Calibri" w:cs="Calibri"/>
          <w:color w:val="000000"/>
          <w:sz w:val="28"/>
          <w:szCs w:val="28"/>
        </w:rPr>
      </w:pPr>
      <w:r>
        <w:rPr>
          <w:rFonts w:ascii="Calibri" w:hAnsi="Calibri" w:cs="Calibri"/>
          <w:color w:val="000000"/>
          <w:sz w:val="28"/>
          <w:szCs w:val="28"/>
        </w:rPr>
        <w:t>GV chia lớp thành 3 nhóm.</w:t>
      </w:r>
    </w:p>
    <w:p w:rsidR="000665F4" w:rsidRDefault="000665F4" w:rsidP="00F45D61">
      <w:pPr>
        <w:pStyle w:val="NormalWeb"/>
        <w:numPr>
          <w:ilvl w:val="0"/>
          <w:numId w:val="8"/>
        </w:numPr>
        <w:spacing w:before="0" w:beforeAutospacing="0" w:after="0" w:afterAutospacing="0"/>
        <w:jc w:val="both"/>
        <w:textAlignment w:val="baseline"/>
        <w:rPr>
          <w:rFonts w:ascii="Calibri" w:hAnsi="Calibri" w:cs="Calibri"/>
          <w:color w:val="000000"/>
          <w:sz w:val="28"/>
          <w:szCs w:val="28"/>
        </w:rPr>
      </w:pPr>
      <w:r>
        <w:rPr>
          <w:rFonts w:ascii="Calibri" w:hAnsi="Calibri" w:cs="Calibri"/>
          <w:color w:val="000000"/>
          <w:sz w:val="28"/>
          <w:szCs w:val="28"/>
        </w:rPr>
        <w:t>Luật chơi: </w:t>
      </w:r>
    </w:p>
    <w:p w:rsidR="000665F4" w:rsidRDefault="000665F4" w:rsidP="00F45D61">
      <w:pPr>
        <w:pStyle w:val="NormalWeb"/>
        <w:numPr>
          <w:ilvl w:val="0"/>
          <w:numId w:val="9"/>
        </w:numPr>
        <w:spacing w:before="0" w:beforeAutospacing="0" w:after="0" w:afterAutospacing="0"/>
        <w:ind w:left="1080"/>
        <w:jc w:val="both"/>
        <w:textAlignment w:val="baseline"/>
        <w:rPr>
          <w:rFonts w:ascii="Calibri" w:hAnsi="Calibri" w:cs="Calibri"/>
          <w:color w:val="000000"/>
          <w:sz w:val="28"/>
          <w:szCs w:val="28"/>
        </w:rPr>
      </w:pPr>
      <w:r>
        <w:rPr>
          <w:rFonts w:ascii="Calibri" w:hAnsi="Calibri" w:cs="Calibri"/>
          <w:color w:val="000000"/>
          <w:sz w:val="28"/>
          <w:szCs w:val="28"/>
        </w:rPr>
        <w:t>Có 6 con số, tương ứng điểm số.</w:t>
      </w:r>
    </w:p>
    <w:p w:rsidR="000665F4" w:rsidRDefault="000665F4" w:rsidP="00F45D61">
      <w:pPr>
        <w:pStyle w:val="NormalWeb"/>
        <w:numPr>
          <w:ilvl w:val="0"/>
          <w:numId w:val="9"/>
        </w:numPr>
        <w:spacing w:before="0" w:beforeAutospacing="0" w:after="0" w:afterAutospacing="0"/>
        <w:ind w:left="1080"/>
        <w:jc w:val="both"/>
        <w:textAlignment w:val="baseline"/>
        <w:rPr>
          <w:rFonts w:ascii="Calibri" w:hAnsi="Calibri" w:cs="Calibri"/>
          <w:color w:val="000000"/>
          <w:sz w:val="28"/>
          <w:szCs w:val="28"/>
        </w:rPr>
      </w:pPr>
      <w:r>
        <w:rPr>
          <w:rFonts w:ascii="Calibri" w:hAnsi="Calibri" w:cs="Calibri"/>
          <w:color w:val="000000"/>
          <w:sz w:val="28"/>
          <w:szCs w:val="28"/>
        </w:rPr>
        <w:t>Mỗi nhóm chọn 1 con số với số điểm tương ứng.</w:t>
      </w:r>
    </w:p>
    <w:p w:rsidR="000665F4" w:rsidRDefault="000665F4" w:rsidP="00F45D61">
      <w:pPr>
        <w:pStyle w:val="NormalWeb"/>
        <w:numPr>
          <w:ilvl w:val="0"/>
          <w:numId w:val="9"/>
        </w:numPr>
        <w:spacing w:before="0" w:beforeAutospacing="0" w:after="0" w:afterAutospacing="0"/>
        <w:ind w:left="1080"/>
        <w:jc w:val="both"/>
        <w:textAlignment w:val="baseline"/>
        <w:rPr>
          <w:rFonts w:ascii="Calibri" w:hAnsi="Calibri" w:cs="Calibri"/>
          <w:color w:val="000000"/>
          <w:sz w:val="28"/>
          <w:szCs w:val="28"/>
        </w:rPr>
      </w:pPr>
      <w:r>
        <w:rPr>
          <w:rFonts w:ascii="Calibri" w:hAnsi="Calibri" w:cs="Calibri"/>
          <w:color w:val="000000"/>
          <w:sz w:val="28"/>
          <w:szCs w:val="28"/>
        </w:rPr>
        <w:t>Thời gian trả lời: 20 giây.</w:t>
      </w:r>
    </w:p>
    <w:p w:rsidR="000665F4" w:rsidRDefault="000665F4" w:rsidP="00F45D61">
      <w:pPr>
        <w:pStyle w:val="NormalWeb"/>
        <w:numPr>
          <w:ilvl w:val="0"/>
          <w:numId w:val="9"/>
        </w:numPr>
        <w:spacing w:before="0" w:beforeAutospacing="0" w:after="0" w:afterAutospacing="0"/>
        <w:ind w:left="1080"/>
        <w:jc w:val="both"/>
        <w:textAlignment w:val="baseline"/>
        <w:rPr>
          <w:rFonts w:ascii="Calibri" w:hAnsi="Calibri" w:cs="Calibri"/>
          <w:color w:val="000000"/>
          <w:sz w:val="28"/>
          <w:szCs w:val="28"/>
        </w:rPr>
      </w:pPr>
      <w:r>
        <w:rPr>
          <w:rFonts w:ascii="Calibri" w:hAnsi="Calibri" w:cs="Calibri"/>
          <w:color w:val="000000"/>
          <w:sz w:val="28"/>
          <w:szCs w:val="28"/>
        </w:rPr>
        <w:t>Nhóm nào trả lời không được sẽ nhường quyền trả lời cho nhóm khác.</w:t>
      </w:r>
    </w:p>
    <w:p w:rsidR="000665F4" w:rsidRDefault="000665F4" w:rsidP="00F45D61">
      <w:pPr>
        <w:pStyle w:val="NormalWeb"/>
        <w:numPr>
          <w:ilvl w:val="0"/>
          <w:numId w:val="9"/>
        </w:numPr>
        <w:spacing w:before="0" w:beforeAutospacing="0" w:after="0" w:afterAutospacing="0"/>
        <w:ind w:left="1080"/>
        <w:jc w:val="both"/>
        <w:textAlignment w:val="baseline"/>
        <w:rPr>
          <w:rFonts w:ascii="Calibri" w:hAnsi="Calibri" w:cs="Calibri"/>
          <w:color w:val="000000"/>
          <w:sz w:val="28"/>
          <w:szCs w:val="28"/>
        </w:rPr>
      </w:pPr>
      <w:r>
        <w:rPr>
          <w:rFonts w:ascii="Calibri" w:hAnsi="Calibri" w:cs="Calibri"/>
          <w:color w:val="000000"/>
          <w:sz w:val="28"/>
          <w:szCs w:val="28"/>
        </w:rPr>
        <w:t>Nhóm có số điểm cao nhất – CHIẾN THẮNG</w:t>
      </w:r>
    </w:p>
    <w:p w:rsidR="000665F4" w:rsidRDefault="000665F4" w:rsidP="00F45D61">
      <w:pPr>
        <w:pStyle w:val="NormalWeb"/>
        <w:numPr>
          <w:ilvl w:val="0"/>
          <w:numId w:val="10"/>
        </w:numPr>
        <w:spacing w:before="0" w:beforeAutospacing="0" w:after="0" w:afterAutospacing="0"/>
        <w:jc w:val="both"/>
        <w:textAlignment w:val="baseline"/>
        <w:rPr>
          <w:rFonts w:ascii="Calibri" w:hAnsi="Calibri" w:cs="Calibri"/>
          <w:color w:val="FF0000"/>
          <w:sz w:val="28"/>
          <w:szCs w:val="28"/>
        </w:rPr>
      </w:pPr>
      <w:r>
        <w:rPr>
          <w:rFonts w:ascii="Calibri" w:hAnsi="Calibri" w:cs="Calibri"/>
          <w:color w:val="FF0000"/>
          <w:sz w:val="28"/>
          <w:szCs w:val="28"/>
        </w:rPr>
        <w:t>CÂU HỎI</w:t>
      </w:r>
    </w:p>
    <w:p w:rsidR="000665F4" w:rsidRDefault="000665F4" w:rsidP="000665F4">
      <w:pPr>
        <w:pStyle w:val="NormalWeb"/>
        <w:spacing w:before="0" w:beforeAutospacing="0" w:after="160" w:afterAutospacing="0"/>
        <w:ind w:left="360"/>
        <w:jc w:val="both"/>
      </w:pPr>
      <w:r>
        <w:rPr>
          <w:rFonts w:ascii="Calibri" w:hAnsi="Calibri" w:cs="Calibri"/>
          <w:b/>
          <w:bCs/>
          <w:color w:val="000000"/>
          <w:sz w:val="28"/>
          <w:szCs w:val="28"/>
        </w:rPr>
        <w:t>Câu 1</w:t>
      </w:r>
      <w:r>
        <w:rPr>
          <w:rFonts w:ascii="Calibri" w:hAnsi="Calibri" w:cs="Calibri"/>
          <w:color w:val="000000"/>
          <w:sz w:val="28"/>
          <w:szCs w:val="28"/>
        </w:rPr>
        <w:t xml:space="preserve"> – 10 điểm. </w:t>
      </w:r>
      <w:r>
        <w:rPr>
          <w:rStyle w:val="apple-tab-span"/>
          <w:rFonts w:ascii="Calibri" w:hAnsi="Calibri" w:cs="Calibri"/>
          <w:color w:val="000000"/>
          <w:sz w:val="28"/>
          <w:szCs w:val="28"/>
        </w:rPr>
        <w:tab/>
      </w:r>
      <w:r>
        <w:rPr>
          <w:rFonts w:ascii="Calibri" w:hAnsi="Calibri" w:cs="Calibri"/>
          <w:color w:val="000000"/>
          <w:sz w:val="28"/>
          <w:szCs w:val="28"/>
        </w:rPr>
        <w:t>Lúa mì thuộc nhóm cây trồng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Cây lương thực</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2 –</w:t>
      </w:r>
      <w:r>
        <w:rPr>
          <w:rFonts w:ascii="Calibri" w:hAnsi="Calibri" w:cs="Calibri"/>
          <w:color w:val="000000"/>
          <w:sz w:val="28"/>
          <w:szCs w:val="28"/>
        </w:rPr>
        <w:t xml:space="preserve"> 10 điểm:   </w:t>
      </w:r>
      <w:r>
        <w:rPr>
          <w:rStyle w:val="apple-tab-span"/>
          <w:rFonts w:ascii="Calibri" w:hAnsi="Calibri" w:cs="Calibri"/>
          <w:color w:val="000000"/>
          <w:sz w:val="28"/>
          <w:szCs w:val="28"/>
        </w:rPr>
        <w:tab/>
      </w:r>
      <w:r>
        <w:rPr>
          <w:rFonts w:ascii="Calibri" w:hAnsi="Calibri" w:cs="Calibri"/>
          <w:color w:val="000000"/>
          <w:sz w:val="28"/>
          <w:szCs w:val="28"/>
        </w:rPr>
        <w:t>Cây cà phê thuộc nhóm cây trồng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Cây công nghiệp</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3 –</w:t>
      </w:r>
      <w:r>
        <w:rPr>
          <w:rFonts w:ascii="Calibri" w:hAnsi="Calibri" w:cs="Calibri"/>
          <w:color w:val="000000"/>
          <w:sz w:val="28"/>
          <w:szCs w:val="28"/>
        </w:rPr>
        <w:t xml:space="preserve"> 10 điểm: Nông nghiệp gồm những ngành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Trồng trọt – Chăn nuôi</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4</w:t>
      </w:r>
      <w:r>
        <w:rPr>
          <w:rFonts w:ascii="Calibri" w:hAnsi="Calibri" w:cs="Calibri"/>
          <w:color w:val="000000"/>
          <w:sz w:val="28"/>
          <w:szCs w:val="28"/>
        </w:rPr>
        <w:t xml:space="preserve"> – 20 điểm: </w:t>
      </w:r>
      <w:r>
        <w:rPr>
          <w:rStyle w:val="apple-tab-span"/>
          <w:rFonts w:ascii="Calibri" w:hAnsi="Calibri" w:cs="Calibri"/>
          <w:color w:val="000000"/>
          <w:sz w:val="28"/>
          <w:szCs w:val="28"/>
        </w:rPr>
        <w:tab/>
      </w:r>
      <w:r>
        <w:rPr>
          <w:rFonts w:ascii="Calibri" w:hAnsi="Calibri" w:cs="Calibri"/>
          <w:color w:val="000000"/>
          <w:sz w:val="28"/>
          <w:szCs w:val="28"/>
        </w:rPr>
        <w:t>Nông nghiệp phụ thuộc vào yếu tố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Điều kiện tự nhiên</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5 –</w:t>
      </w:r>
      <w:r>
        <w:rPr>
          <w:rFonts w:ascii="Calibri" w:hAnsi="Calibri" w:cs="Calibri"/>
          <w:color w:val="000000"/>
          <w:sz w:val="28"/>
          <w:szCs w:val="28"/>
        </w:rPr>
        <w:t xml:space="preserve"> 20 điểm: </w:t>
      </w:r>
      <w:r>
        <w:rPr>
          <w:rStyle w:val="apple-tab-span"/>
          <w:rFonts w:ascii="Calibri" w:hAnsi="Calibri" w:cs="Calibri"/>
          <w:color w:val="000000"/>
          <w:sz w:val="28"/>
          <w:szCs w:val="28"/>
        </w:rPr>
        <w:tab/>
      </w:r>
      <w:r>
        <w:rPr>
          <w:rFonts w:ascii="Calibri" w:hAnsi="Calibri" w:cs="Calibri"/>
          <w:color w:val="000000"/>
          <w:sz w:val="28"/>
          <w:szCs w:val="28"/>
        </w:rPr>
        <w:t>Mặt nước là tư liệu sản xuất của ngành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Thuỷ sản</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6 –</w:t>
      </w:r>
      <w:r>
        <w:rPr>
          <w:rFonts w:ascii="Calibri" w:hAnsi="Calibri" w:cs="Calibri"/>
          <w:color w:val="000000"/>
          <w:sz w:val="28"/>
          <w:szCs w:val="28"/>
        </w:rPr>
        <w:t xml:space="preserve"> 20 điểm: </w:t>
      </w:r>
      <w:r>
        <w:rPr>
          <w:rStyle w:val="apple-tab-span"/>
          <w:rFonts w:ascii="Calibri" w:hAnsi="Calibri" w:cs="Calibri"/>
          <w:color w:val="000000"/>
          <w:sz w:val="28"/>
          <w:szCs w:val="28"/>
        </w:rPr>
        <w:tab/>
      </w:r>
      <w:r>
        <w:rPr>
          <w:rFonts w:ascii="Calibri" w:hAnsi="Calibri" w:cs="Calibri"/>
          <w:color w:val="000000"/>
          <w:sz w:val="28"/>
          <w:szCs w:val="28"/>
        </w:rPr>
        <w:t>Nông nghiệp của thế giới đang phát triển theo hướng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Nông nghiệp xanh</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7 –</w:t>
      </w:r>
      <w:r>
        <w:rPr>
          <w:rFonts w:ascii="Calibri" w:hAnsi="Calibri" w:cs="Calibri"/>
          <w:color w:val="000000"/>
          <w:sz w:val="28"/>
          <w:szCs w:val="28"/>
        </w:rPr>
        <w:t xml:space="preserve"> 30 điểm: </w:t>
      </w:r>
      <w:r>
        <w:rPr>
          <w:rStyle w:val="apple-tab-span"/>
          <w:rFonts w:ascii="Calibri" w:hAnsi="Calibri" w:cs="Calibri"/>
          <w:color w:val="000000"/>
          <w:sz w:val="28"/>
          <w:szCs w:val="28"/>
        </w:rPr>
        <w:tab/>
      </w:r>
      <w:r>
        <w:rPr>
          <w:rFonts w:ascii="Calibri" w:hAnsi="Calibri" w:cs="Calibri"/>
          <w:color w:val="000000"/>
          <w:sz w:val="28"/>
          <w:szCs w:val="28"/>
        </w:rPr>
        <w:t>“Làm thay đổi sâu sắc cách thức sản xuất, tăng năng suất, sản lượng và giá trị nông sản” là do nhân tố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Tiến bộ khoa học kĩ thuật</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8 –</w:t>
      </w:r>
      <w:r>
        <w:rPr>
          <w:rFonts w:ascii="Calibri" w:hAnsi="Calibri" w:cs="Calibri"/>
          <w:color w:val="000000"/>
          <w:sz w:val="28"/>
          <w:szCs w:val="28"/>
        </w:rPr>
        <w:t xml:space="preserve"> 30 điểm: </w:t>
      </w:r>
      <w:r>
        <w:rPr>
          <w:rStyle w:val="apple-tab-span"/>
          <w:rFonts w:ascii="Calibri" w:hAnsi="Calibri" w:cs="Calibri"/>
          <w:color w:val="000000"/>
          <w:sz w:val="28"/>
          <w:szCs w:val="28"/>
        </w:rPr>
        <w:tab/>
      </w:r>
      <w:r>
        <w:rPr>
          <w:rFonts w:ascii="Calibri" w:hAnsi="Calibri" w:cs="Calibri"/>
          <w:color w:val="000000"/>
          <w:sz w:val="28"/>
          <w:szCs w:val="28"/>
        </w:rPr>
        <w:t>Làm tăng giá trị của nông sản là do nhân tố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Công nghiệp chế biến</w:t>
      </w:r>
    </w:p>
    <w:p w:rsidR="000665F4" w:rsidRDefault="000665F4" w:rsidP="000665F4">
      <w:pPr>
        <w:pStyle w:val="NormalWeb"/>
        <w:spacing w:before="0" w:beforeAutospacing="0" w:after="160" w:afterAutospacing="0"/>
        <w:ind w:firstLine="426"/>
        <w:jc w:val="both"/>
      </w:pPr>
      <w:r>
        <w:rPr>
          <w:rFonts w:ascii="Calibri" w:hAnsi="Calibri" w:cs="Calibri"/>
          <w:b/>
          <w:bCs/>
          <w:color w:val="000000"/>
          <w:sz w:val="28"/>
          <w:szCs w:val="28"/>
        </w:rPr>
        <w:t>Câu 9 –</w:t>
      </w:r>
      <w:r>
        <w:rPr>
          <w:rFonts w:ascii="Calibri" w:hAnsi="Calibri" w:cs="Calibri"/>
          <w:color w:val="000000"/>
          <w:sz w:val="28"/>
          <w:szCs w:val="28"/>
        </w:rPr>
        <w:t xml:space="preserve"> 30 điểm: </w:t>
      </w:r>
      <w:r>
        <w:rPr>
          <w:rStyle w:val="apple-tab-span"/>
          <w:rFonts w:ascii="Calibri" w:hAnsi="Calibri" w:cs="Calibri"/>
          <w:color w:val="000000"/>
          <w:sz w:val="28"/>
          <w:szCs w:val="28"/>
        </w:rPr>
        <w:tab/>
      </w:r>
      <w:r>
        <w:rPr>
          <w:rFonts w:ascii="Calibri" w:hAnsi="Calibri" w:cs="Calibri"/>
          <w:color w:val="000000"/>
          <w:sz w:val="28"/>
          <w:szCs w:val="28"/>
        </w:rPr>
        <w:t>Điều tiết sản xuất, góp phần hình thành các vùng sản xuất chuyên môn hoá là do nhân tố nào?</w:t>
      </w:r>
    </w:p>
    <w:p w:rsidR="000665F4" w:rsidRDefault="000665F4" w:rsidP="000665F4">
      <w:pPr>
        <w:pStyle w:val="NormalWeb"/>
        <w:spacing w:before="0" w:beforeAutospacing="0" w:after="160" w:afterAutospacing="0"/>
        <w:ind w:left="2880"/>
        <w:jc w:val="both"/>
      </w:pPr>
      <w:r>
        <w:rPr>
          <w:rFonts w:ascii="Calibri" w:hAnsi="Calibri" w:cs="Calibri"/>
          <w:b/>
          <w:bCs/>
          <w:color w:val="000000"/>
          <w:sz w:val="28"/>
          <w:szCs w:val="28"/>
        </w:rPr>
        <w:t>Trả lời:</w:t>
      </w:r>
      <w:r>
        <w:rPr>
          <w:rFonts w:ascii="Calibri" w:hAnsi="Calibri" w:cs="Calibri"/>
          <w:color w:val="000000"/>
          <w:sz w:val="28"/>
          <w:szCs w:val="28"/>
        </w:rPr>
        <w:t xml:space="preserve"> Thị trường tiêu thụ</w:t>
      </w:r>
    </w:p>
    <w:p w:rsidR="000665F4" w:rsidRDefault="000665F4" w:rsidP="000665F4">
      <w:pPr>
        <w:pStyle w:val="NormalWeb"/>
        <w:spacing w:before="0" w:beforeAutospacing="0" w:after="160" w:afterAutospacing="0"/>
        <w:jc w:val="both"/>
      </w:pPr>
      <w:r>
        <w:rPr>
          <w:rFonts w:ascii="Calibri" w:hAnsi="Calibri" w:cs="Calibri"/>
          <w:color w:val="000000"/>
          <w:sz w:val="28"/>
          <w:szCs w:val="28"/>
        </w:rPr>
        <w:t xml:space="preserve">- </w:t>
      </w:r>
      <w:r>
        <w:rPr>
          <w:rFonts w:ascii="Calibri" w:hAnsi="Calibri" w:cs="Calibri"/>
          <w:b/>
          <w:bCs/>
          <w:color w:val="000000"/>
          <w:sz w:val="26"/>
          <w:szCs w:val="26"/>
        </w:rPr>
        <w:t xml:space="preserve">Bước 2 – </w:t>
      </w:r>
      <w:r>
        <w:rPr>
          <w:rFonts w:ascii="Calibri" w:hAnsi="Calibri" w:cs="Calibri"/>
          <w:color w:val="000000"/>
          <w:sz w:val="26"/>
          <w:szCs w:val="26"/>
        </w:rPr>
        <w:t>Tiến hành trò chơi</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3 – </w:t>
      </w:r>
      <w:r>
        <w:rPr>
          <w:rFonts w:ascii="Calibri" w:hAnsi="Calibri" w:cs="Calibri"/>
          <w:color w:val="000000"/>
          <w:sz w:val="26"/>
          <w:szCs w:val="26"/>
        </w:rPr>
        <w:t>GV nhận xét sự tham gia trò chơi của các nhóm.</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4 – </w:t>
      </w:r>
      <w:r>
        <w:rPr>
          <w:rFonts w:ascii="Calibri" w:hAnsi="Calibri" w:cs="Calibri"/>
          <w:color w:val="000000"/>
          <w:sz w:val="26"/>
          <w:szCs w:val="26"/>
        </w:rPr>
        <w:t xml:space="preserve">Kết luận: </w:t>
      </w:r>
      <w:r>
        <w:rPr>
          <w:color w:val="000000"/>
          <w:sz w:val="26"/>
          <w:szCs w:val="26"/>
        </w:rPr>
        <w:t>GV nhận xét, tuyên dương nhóm về nhất</w:t>
      </w:r>
      <w:r>
        <w:rPr>
          <w:rFonts w:ascii="Calibri" w:hAnsi="Calibri" w:cs="Calibri"/>
          <w:color w:val="000000"/>
          <w:sz w:val="26"/>
          <w:szCs w:val="26"/>
        </w:rPr>
        <w:t xml:space="preserve"> và dẫn dắt vào bài.</w:t>
      </w:r>
    </w:p>
    <w:p w:rsidR="000665F4" w:rsidRDefault="000665F4" w:rsidP="000665F4">
      <w:pPr>
        <w:pStyle w:val="NormalWeb"/>
        <w:spacing w:before="0" w:beforeAutospacing="0" w:after="0" w:afterAutospacing="0"/>
        <w:jc w:val="both"/>
      </w:pPr>
      <w:r>
        <w:rPr>
          <w:rFonts w:ascii="Calibri" w:hAnsi="Calibri" w:cs="Calibri"/>
          <w:b/>
          <w:bCs/>
          <w:color w:val="FF0000"/>
          <w:sz w:val="26"/>
          <w:szCs w:val="26"/>
        </w:rPr>
        <w:t>2. Hoạt động 2: Hình thành kiến thức mới (30 phút)</w:t>
      </w:r>
    </w:p>
    <w:p w:rsidR="000665F4" w:rsidRDefault="000665F4" w:rsidP="000665F4">
      <w:pPr>
        <w:pStyle w:val="NormalWeb"/>
        <w:spacing w:before="0" w:beforeAutospacing="0" w:after="0" w:afterAutospacing="0"/>
        <w:jc w:val="both"/>
      </w:pPr>
      <w:r>
        <w:rPr>
          <w:rFonts w:ascii="Calibri" w:hAnsi="Calibri" w:cs="Calibri"/>
          <w:b/>
          <w:bCs/>
          <w:color w:val="00B050"/>
          <w:sz w:val="26"/>
          <w:szCs w:val="26"/>
        </w:rPr>
        <w:t>NỘI DUNG 1: TỔ CHỨC LÃNH THỔ NÔNG NGHIỆP (20 PHÚT)</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a. Mục tiêu</w:t>
      </w:r>
    </w:p>
    <w:p w:rsidR="000665F4" w:rsidRDefault="000665F4" w:rsidP="000665F4">
      <w:pPr>
        <w:pStyle w:val="NormalWeb"/>
        <w:spacing w:before="0" w:beforeAutospacing="0" w:after="0" w:afterAutospacing="0"/>
        <w:jc w:val="both"/>
      </w:pPr>
      <w:r>
        <w:rPr>
          <w:rFonts w:ascii="Calibri" w:hAnsi="Calibri" w:cs="Calibri"/>
          <w:color w:val="000000"/>
          <w:sz w:val="28"/>
          <w:szCs w:val="28"/>
        </w:rPr>
        <w:t>- Trình bày được khái niệm và vai trò của tổ chức lãnh thổ nông nghiệp. </w:t>
      </w:r>
    </w:p>
    <w:p w:rsidR="000665F4" w:rsidRDefault="000665F4" w:rsidP="000665F4">
      <w:pPr>
        <w:pStyle w:val="NormalWeb"/>
        <w:spacing w:before="0" w:beforeAutospacing="0" w:after="0" w:afterAutospacing="0"/>
        <w:jc w:val="both"/>
      </w:pPr>
      <w:r>
        <w:rPr>
          <w:rFonts w:ascii="Calibri" w:hAnsi="Calibri" w:cs="Calibri"/>
          <w:color w:val="000000"/>
          <w:sz w:val="28"/>
          <w:szCs w:val="28"/>
        </w:rPr>
        <w:t>- Phân biệt được vai trò và đặc điểm của các hình thức tổ chức lãnh thổ nông nghiệp.</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b. Nội dung</w:t>
      </w:r>
    </w:p>
    <w:p w:rsidR="000665F4" w:rsidRDefault="000665F4" w:rsidP="000665F4">
      <w:pPr>
        <w:pStyle w:val="NormalWeb"/>
        <w:spacing w:before="0" w:beforeAutospacing="0" w:after="0" w:afterAutospacing="0"/>
        <w:jc w:val="both"/>
      </w:pPr>
      <w:r>
        <w:rPr>
          <w:rFonts w:ascii="Calibri" w:hAnsi="Calibri" w:cs="Calibri"/>
          <w:color w:val="000000"/>
          <w:sz w:val="26"/>
          <w:szCs w:val="26"/>
        </w:rPr>
        <w:t>- Nhiệm vụ 1: Học sinh trình bày được khái niệm và vai trò của tổ chức lãnh thổ nông nghiệp.</w:t>
      </w:r>
    </w:p>
    <w:p w:rsidR="000665F4" w:rsidRDefault="000665F4" w:rsidP="000665F4">
      <w:pPr>
        <w:pStyle w:val="NormalWeb"/>
        <w:spacing w:before="0" w:beforeAutospacing="0" w:after="0" w:afterAutospacing="0"/>
        <w:jc w:val="both"/>
      </w:pPr>
      <w:r>
        <w:rPr>
          <w:rFonts w:ascii="Calibri" w:hAnsi="Calibri" w:cs="Calibri"/>
          <w:color w:val="000000"/>
          <w:sz w:val="26"/>
          <w:szCs w:val="26"/>
        </w:rPr>
        <w:t>- Nhiệm vụ 2: Học sinh phân biệt được vai trò và đặc điểm của một số hình thức tổ chức lãnh thổ nông nghiệp.</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c. Sản phẩm</w:t>
      </w:r>
    </w:p>
    <w:p w:rsidR="000665F4" w:rsidRDefault="000665F4" w:rsidP="000665F4">
      <w:pPr>
        <w:pStyle w:val="NormalWeb"/>
        <w:spacing w:before="0" w:beforeAutospacing="0" w:after="0" w:afterAutospacing="0"/>
        <w:jc w:val="both"/>
      </w:pPr>
      <w:r>
        <w:rPr>
          <w:rFonts w:ascii="Calibri" w:hAnsi="Calibri" w:cs="Calibri"/>
          <w:color w:val="000000"/>
          <w:sz w:val="26"/>
          <w:szCs w:val="26"/>
        </w:rPr>
        <w:t>- Nội dung trả lời câu hỏi của HS.</w:t>
      </w:r>
    </w:p>
    <w:tbl>
      <w:tblPr>
        <w:tblW w:w="0" w:type="auto"/>
        <w:tblCellMar>
          <w:top w:w="15" w:type="dxa"/>
          <w:left w:w="15" w:type="dxa"/>
          <w:bottom w:w="15" w:type="dxa"/>
          <w:right w:w="15" w:type="dxa"/>
        </w:tblCellMar>
        <w:tblLook w:val="04A0"/>
      </w:tblPr>
      <w:tblGrid>
        <w:gridCol w:w="9576"/>
      </w:tblGrid>
      <w:tr w:rsidR="000665F4" w:rsidTr="000665F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65F4" w:rsidRDefault="000665F4">
            <w:pPr>
              <w:pStyle w:val="NormalWeb"/>
              <w:spacing w:before="0" w:beforeAutospacing="0" w:after="0" w:afterAutospacing="0"/>
              <w:jc w:val="center"/>
            </w:pPr>
            <w:r>
              <w:rPr>
                <w:b/>
                <w:bCs/>
                <w:color w:val="00B050"/>
                <w:sz w:val="26"/>
                <w:szCs w:val="26"/>
              </w:rPr>
              <w:t>NỘI DUNG KIẾN THỨC</w:t>
            </w:r>
          </w:p>
          <w:p w:rsidR="000665F4" w:rsidRDefault="000665F4">
            <w:pPr>
              <w:pStyle w:val="NormalWeb"/>
              <w:spacing w:before="0" w:beforeAutospacing="0" w:after="0" w:afterAutospacing="0"/>
              <w:jc w:val="both"/>
            </w:pPr>
            <w:r>
              <w:rPr>
                <w:b/>
                <w:bCs/>
                <w:color w:val="002060"/>
                <w:sz w:val="26"/>
                <w:szCs w:val="26"/>
              </w:rPr>
              <w:t>1. TỔ CHỨC LÃNH THỔ NÔNG NGHIỆP</w:t>
            </w:r>
          </w:p>
          <w:p w:rsidR="000665F4" w:rsidRDefault="000665F4">
            <w:pPr>
              <w:pStyle w:val="NormalWeb"/>
              <w:spacing w:before="0" w:beforeAutospacing="0" w:after="0" w:afterAutospacing="0"/>
              <w:jc w:val="both"/>
            </w:pPr>
            <w:r>
              <w:rPr>
                <w:color w:val="002060"/>
                <w:sz w:val="26"/>
                <w:szCs w:val="26"/>
              </w:rPr>
              <w:t>a. Khái niệm và vai trò</w:t>
            </w:r>
          </w:p>
          <w:p w:rsidR="000665F4" w:rsidRDefault="000665F4">
            <w:pPr>
              <w:pStyle w:val="NormalWeb"/>
              <w:spacing w:before="0" w:beforeAutospacing="0" w:after="0" w:afterAutospacing="0"/>
              <w:jc w:val="both"/>
            </w:pPr>
            <w:r>
              <w:rPr>
                <w:color w:val="000000"/>
                <w:sz w:val="26"/>
                <w:szCs w:val="26"/>
              </w:rPr>
              <w:t>- Khái niệm: Tổ chức lãnh thổ nông nghiệp là sự sắp xếp và phối hợp các đối tượng nông nghiệp trên một lãnh thổ cụ thể nhằm sử dụng hợp lí nhất các tiềm năng tự nhiên, kinh tế, lao động để đem lại hiệu quả cao về mặt kinh tế, xã hội và môi trường.</w:t>
            </w:r>
          </w:p>
          <w:p w:rsidR="000665F4" w:rsidRDefault="000665F4">
            <w:pPr>
              <w:pStyle w:val="NormalWeb"/>
              <w:spacing w:before="0" w:beforeAutospacing="0" w:after="0" w:afterAutospacing="0"/>
              <w:jc w:val="both"/>
            </w:pPr>
            <w:r>
              <w:rPr>
                <w:color w:val="000000"/>
                <w:sz w:val="26"/>
                <w:szCs w:val="26"/>
              </w:rPr>
              <w:t>- Vai trò: </w:t>
            </w:r>
          </w:p>
          <w:p w:rsidR="000665F4" w:rsidRDefault="000665F4">
            <w:pPr>
              <w:pStyle w:val="NormalWeb"/>
              <w:spacing w:before="0" w:beforeAutospacing="0" w:after="0" w:afterAutospacing="0"/>
              <w:ind w:firstLine="567"/>
              <w:jc w:val="both"/>
            </w:pPr>
            <w:r>
              <w:rPr>
                <w:color w:val="000000"/>
                <w:sz w:val="26"/>
                <w:szCs w:val="26"/>
              </w:rPr>
              <w:t>+ Thúc đẩy chuyên môn hóa trong SX nông nghiệp.</w:t>
            </w:r>
          </w:p>
          <w:p w:rsidR="000665F4" w:rsidRDefault="000665F4">
            <w:pPr>
              <w:pStyle w:val="NormalWeb"/>
              <w:spacing w:before="0" w:beforeAutospacing="0" w:after="0" w:afterAutospacing="0"/>
              <w:ind w:firstLine="567"/>
              <w:jc w:val="both"/>
            </w:pPr>
            <w:r>
              <w:rPr>
                <w:color w:val="000000"/>
                <w:sz w:val="26"/>
                <w:szCs w:val="26"/>
              </w:rPr>
              <w:t>+ Góp phần sử dụng hiệu quả, hiệu quả tài nguyên.</w:t>
            </w:r>
          </w:p>
          <w:p w:rsidR="000665F4" w:rsidRDefault="000665F4">
            <w:pPr>
              <w:pStyle w:val="NormalWeb"/>
              <w:spacing w:before="0" w:beforeAutospacing="0" w:after="0" w:afterAutospacing="0"/>
              <w:ind w:firstLine="567"/>
              <w:jc w:val="both"/>
            </w:pPr>
            <w:r>
              <w:rPr>
                <w:color w:val="000000"/>
                <w:sz w:val="26"/>
                <w:szCs w:val="26"/>
              </w:rPr>
              <w:t>+ Hạn chế tác động của tự nhiên đến nông nghiệp.</w:t>
            </w:r>
          </w:p>
          <w:p w:rsidR="000665F4" w:rsidRDefault="000665F4">
            <w:pPr>
              <w:pStyle w:val="NormalWeb"/>
              <w:spacing w:before="0" w:beforeAutospacing="0" w:after="0" w:afterAutospacing="0"/>
              <w:ind w:firstLine="567"/>
              <w:jc w:val="both"/>
            </w:pPr>
            <w:r>
              <w:rPr>
                <w:color w:val="000000"/>
                <w:sz w:val="26"/>
                <w:szCs w:val="26"/>
              </w:rPr>
              <w:t>+ Góp phần bảo vệ môi trường.</w:t>
            </w:r>
          </w:p>
          <w:p w:rsidR="000665F4" w:rsidRDefault="000665F4">
            <w:pPr>
              <w:pStyle w:val="NormalWeb"/>
              <w:spacing w:before="0" w:beforeAutospacing="0" w:after="0" w:afterAutospacing="0" w:line="0" w:lineRule="atLeast"/>
              <w:jc w:val="both"/>
            </w:pPr>
            <w:r>
              <w:rPr>
                <w:rFonts w:ascii="Calibri" w:hAnsi="Calibri" w:cs="Calibri"/>
                <w:color w:val="002060"/>
                <w:sz w:val="26"/>
                <w:szCs w:val="26"/>
              </w:rPr>
              <w:t>b. Các hình thức tổ chức lãnh thổ nông nghiệp</w:t>
            </w:r>
          </w:p>
        </w:tc>
      </w:tr>
    </w:tbl>
    <w:p w:rsidR="000665F4" w:rsidRDefault="000665F4" w:rsidP="000665F4"/>
    <w:p w:rsidR="000665F4" w:rsidRDefault="000665F4" w:rsidP="000665F4">
      <w:pPr>
        <w:pStyle w:val="NormalWeb"/>
        <w:spacing w:before="0" w:beforeAutospacing="0" w:after="0" w:afterAutospacing="0"/>
        <w:jc w:val="both"/>
      </w:pPr>
      <w:r>
        <w:rPr>
          <w:rFonts w:ascii="Calibri" w:hAnsi="Calibri" w:cs="Calibri"/>
          <w:b/>
          <w:bCs/>
          <w:color w:val="0070C0"/>
          <w:sz w:val="26"/>
          <w:szCs w:val="26"/>
        </w:rPr>
        <w:t>d. Tổ chức thực hiện</w:t>
      </w:r>
    </w:p>
    <w:p w:rsidR="000665F4" w:rsidRDefault="000665F4" w:rsidP="00F45D61">
      <w:pPr>
        <w:pStyle w:val="NormalWeb"/>
        <w:numPr>
          <w:ilvl w:val="0"/>
          <w:numId w:val="11"/>
        </w:numPr>
        <w:spacing w:before="0" w:beforeAutospacing="0" w:after="0" w:afterAutospacing="0"/>
        <w:jc w:val="both"/>
        <w:textAlignment w:val="baseline"/>
        <w:rPr>
          <w:rFonts w:ascii="Calibri" w:hAnsi="Calibri" w:cs="Calibri"/>
          <w:color w:val="C00000"/>
          <w:sz w:val="26"/>
          <w:szCs w:val="26"/>
        </w:rPr>
      </w:pPr>
      <w:r>
        <w:rPr>
          <w:rFonts w:ascii="Calibri" w:hAnsi="Calibri" w:cs="Calibri"/>
          <w:color w:val="C00000"/>
          <w:sz w:val="26"/>
          <w:szCs w:val="26"/>
        </w:rPr>
        <w:t>Nhiệm vụ 1: Học sinh trình bày được khái niệm và vai trò của tổ chức lãnh thổ nông nghiệp.</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Bước 1 - Chuyển giao nhiệm vụ:</w:t>
      </w:r>
      <w:r>
        <w:rPr>
          <w:rFonts w:ascii="Calibri" w:hAnsi="Calibri" w:cs="Calibri"/>
          <w:color w:val="000000"/>
          <w:sz w:val="26"/>
          <w:szCs w:val="26"/>
        </w:rPr>
        <w:t xml:space="preserve"> GV yêu cầu HS đọc mục 1 – SGK (Tr 76) trả lời các câu hỏi:</w:t>
      </w:r>
    </w:p>
    <w:p w:rsidR="000665F4" w:rsidRDefault="000665F4" w:rsidP="00F45D61">
      <w:pPr>
        <w:pStyle w:val="NormalWeb"/>
        <w:numPr>
          <w:ilvl w:val="0"/>
          <w:numId w:val="12"/>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Khái niệm của tổ chức lãnh thổ nông nghiệp.</w:t>
      </w:r>
    </w:p>
    <w:p w:rsidR="000665F4" w:rsidRDefault="000665F4" w:rsidP="00F45D61">
      <w:pPr>
        <w:pStyle w:val="NormalWeb"/>
        <w:numPr>
          <w:ilvl w:val="0"/>
          <w:numId w:val="12"/>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Trình bày vai trò của tổ chức lãnh thổ nông nghiệp.</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2 - Thực hiện nhiệm vụ: </w:t>
      </w:r>
      <w:r>
        <w:rPr>
          <w:rFonts w:ascii="Calibri" w:hAnsi="Calibri" w:cs="Calibri"/>
          <w:color w:val="000000"/>
          <w:sz w:val="26"/>
          <w:szCs w:val="26"/>
        </w:rPr>
        <w:t>HS tiếp nhận nhiệm vụ và nghiên cứu SGK.</w:t>
      </w:r>
      <w:r>
        <w:rPr>
          <w:rFonts w:ascii="Calibri" w:hAnsi="Calibri" w:cs="Calibri"/>
          <w:b/>
          <w:bCs/>
          <w:color w:val="000000"/>
          <w:sz w:val="26"/>
          <w:szCs w:val="26"/>
        </w:rPr>
        <w:t> </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Bước 3 - Báo cáo, thảo luận:</w:t>
      </w:r>
      <w:r>
        <w:rPr>
          <w:rFonts w:ascii="Calibri" w:hAnsi="Calibri" w:cs="Calibri"/>
          <w:color w:val="000000"/>
          <w:sz w:val="26"/>
          <w:szCs w:val="26"/>
        </w:rPr>
        <w:t xml:space="preserve"> GV chỉ định HS trả lời câu hỏi, HS khác nhận xét bổ sung.</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Bước 4 - Kết luận, nhận định:</w:t>
      </w:r>
      <w:r>
        <w:rPr>
          <w:rFonts w:ascii="Calibri" w:hAnsi="Calibri" w:cs="Calibri"/>
          <w:color w:val="000000"/>
          <w:sz w:val="26"/>
          <w:szCs w:val="26"/>
        </w:rPr>
        <w:t xml:space="preserve"> GV nhận xét và chốt kiến thức</w:t>
      </w:r>
    </w:p>
    <w:p w:rsidR="000665F4" w:rsidRDefault="000665F4" w:rsidP="00F45D61">
      <w:pPr>
        <w:pStyle w:val="NormalWeb"/>
        <w:numPr>
          <w:ilvl w:val="0"/>
          <w:numId w:val="13"/>
        </w:numPr>
        <w:spacing w:before="0" w:beforeAutospacing="0" w:after="0" w:afterAutospacing="0"/>
        <w:jc w:val="both"/>
        <w:textAlignment w:val="baseline"/>
        <w:rPr>
          <w:rFonts w:ascii="Calibri" w:hAnsi="Calibri" w:cs="Calibri"/>
          <w:color w:val="C00000"/>
          <w:sz w:val="26"/>
          <w:szCs w:val="26"/>
        </w:rPr>
      </w:pPr>
      <w:r>
        <w:rPr>
          <w:rFonts w:ascii="Calibri" w:hAnsi="Calibri" w:cs="Calibri"/>
          <w:color w:val="C00000"/>
          <w:sz w:val="26"/>
          <w:szCs w:val="26"/>
        </w:rPr>
        <w:t>Nhiệm vụ 2: Học sinh phân biệt được vai trò và đặc điểm của một số hình thức tổ chức lãnh thổ nông nghiệp.</w:t>
      </w:r>
    </w:p>
    <w:p w:rsidR="000665F4" w:rsidRDefault="000665F4" w:rsidP="00F45D61">
      <w:pPr>
        <w:pStyle w:val="NormalWeb"/>
        <w:numPr>
          <w:ilvl w:val="0"/>
          <w:numId w:val="14"/>
        </w:numPr>
        <w:spacing w:before="0" w:beforeAutospacing="0" w:after="0" w:afterAutospacing="0"/>
        <w:ind w:left="304"/>
        <w:jc w:val="both"/>
        <w:textAlignment w:val="baseline"/>
        <w:rPr>
          <w:rFonts w:ascii="Calibri" w:hAnsi="Calibri" w:cs="Calibri"/>
          <w:color w:val="000000"/>
          <w:sz w:val="26"/>
          <w:szCs w:val="26"/>
        </w:rPr>
      </w:pPr>
      <w:r>
        <w:rPr>
          <w:rFonts w:ascii="Calibri" w:hAnsi="Calibri" w:cs="Calibri"/>
          <w:b/>
          <w:bCs/>
          <w:color w:val="000000"/>
          <w:sz w:val="26"/>
          <w:szCs w:val="26"/>
        </w:rPr>
        <w:t xml:space="preserve">Bước 1 - Chuyển giao nhiệm vụ: </w:t>
      </w:r>
      <w:r>
        <w:rPr>
          <w:rFonts w:ascii="Calibri" w:hAnsi="Calibri" w:cs="Calibri"/>
          <w:color w:val="000000"/>
          <w:sz w:val="26"/>
          <w:szCs w:val="26"/>
        </w:rPr>
        <w:t>GV yêu cầu HS nghiên cứu bảng 26, </w:t>
      </w:r>
    </w:p>
    <w:p w:rsidR="000665F4" w:rsidRDefault="000665F4" w:rsidP="00F45D61">
      <w:pPr>
        <w:pStyle w:val="NormalWeb"/>
        <w:numPr>
          <w:ilvl w:val="0"/>
          <w:numId w:val="15"/>
        </w:numPr>
        <w:spacing w:before="0" w:beforeAutospacing="0" w:after="0" w:afterAutospacing="0"/>
        <w:ind w:left="828"/>
        <w:jc w:val="both"/>
        <w:textAlignment w:val="baseline"/>
        <w:rPr>
          <w:rFonts w:ascii="Calibri" w:hAnsi="Calibri" w:cs="Calibri"/>
          <w:color w:val="000000"/>
          <w:sz w:val="26"/>
          <w:szCs w:val="26"/>
        </w:rPr>
      </w:pPr>
      <w:r>
        <w:rPr>
          <w:rFonts w:ascii="Calibri" w:hAnsi="Calibri" w:cs="Calibri"/>
          <w:color w:val="000000"/>
          <w:sz w:val="26"/>
          <w:szCs w:val="26"/>
        </w:rPr>
        <w:t>Phân biệt vai trò và đặc điểm của các hình thức tổ chức lãnh thổ nôn nghiệp.</w:t>
      </w:r>
    </w:p>
    <w:p w:rsidR="000665F4" w:rsidRDefault="000665F4" w:rsidP="00F45D61">
      <w:pPr>
        <w:pStyle w:val="NormalWeb"/>
        <w:numPr>
          <w:ilvl w:val="0"/>
          <w:numId w:val="15"/>
        </w:numPr>
        <w:spacing w:before="0" w:beforeAutospacing="0" w:after="0" w:afterAutospacing="0"/>
        <w:ind w:left="828"/>
        <w:jc w:val="both"/>
        <w:textAlignment w:val="baseline"/>
        <w:rPr>
          <w:rFonts w:ascii="Calibri" w:hAnsi="Calibri" w:cs="Calibri"/>
          <w:color w:val="000000"/>
          <w:sz w:val="26"/>
          <w:szCs w:val="26"/>
        </w:rPr>
      </w:pPr>
      <w:r>
        <w:rPr>
          <w:rFonts w:ascii="Calibri" w:hAnsi="Calibri" w:cs="Calibri"/>
          <w:color w:val="000000"/>
          <w:sz w:val="26"/>
          <w:szCs w:val="26"/>
        </w:rPr>
        <w:t>Lấy ví dụ để phân biệt các hình thức tổ chức lãnh thổ nông nghiệp. </w:t>
      </w:r>
    </w:p>
    <w:p w:rsidR="000665F4" w:rsidRDefault="000665F4" w:rsidP="00F45D61">
      <w:pPr>
        <w:pStyle w:val="NormalWeb"/>
        <w:numPr>
          <w:ilvl w:val="0"/>
          <w:numId w:val="16"/>
        </w:numPr>
        <w:spacing w:before="0" w:beforeAutospacing="0" w:after="0" w:afterAutospacing="0"/>
        <w:ind w:left="304"/>
        <w:jc w:val="both"/>
        <w:textAlignment w:val="baseline"/>
        <w:rPr>
          <w:color w:val="000000"/>
          <w:sz w:val="26"/>
          <w:szCs w:val="26"/>
        </w:rPr>
      </w:pPr>
      <w:r>
        <w:rPr>
          <w:b/>
          <w:bCs/>
          <w:color w:val="000000"/>
          <w:sz w:val="26"/>
          <w:szCs w:val="26"/>
        </w:rPr>
        <w:t xml:space="preserve">Bước 2 - Thực hiện nhiệm vụ: </w:t>
      </w:r>
      <w:r>
        <w:rPr>
          <w:color w:val="000000"/>
          <w:sz w:val="26"/>
          <w:szCs w:val="26"/>
        </w:rPr>
        <w:t>HS tiếp nhận nhiệm vụ, nghiên cứu và thảo luận với nhau để thống nhất ý kiến.</w:t>
      </w:r>
    </w:p>
    <w:p w:rsidR="000665F4" w:rsidRDefault="000665F4" w:rsidP="00F45D61">
      <w:pPr>
        <w:pStyle w:val="NormalWeb"/>
        <w:numPr>
          <w:ilvl w:val="0"/>
          <w:numId w:val="16"/>
        </w:numPr>
        <w:spacing w:before="0" w:beforeAutospacing="0" w:after="0" w:afterAutospacing="0"/>
        <w:ind w:left="304"/>
        <w:jc w:val="both"/>
        <w:textAlignment w:val="baseline"/>
        <w:rPr>
          <w:color w:val="000000"/>
          <w:sz w:val="26"/>
          <w:szCs w:val="26"/>
        </w:rPr>
      </w:pPr>
      <w:r>
        <w:rPr>
          <w:b/>
          <w:bCs/>
          <w:color w:val="000000"/>
          <w:sz w:val="26"/>
          <w:szCs w:val="26"/>
        </w:rPr>
        <w:t>Bước 3 - Báo cáo, thảo luận:</w:t>
      </w:r>
      <w:r>
        <w:rPr>
          <w:color w:val="000000"/>
          <w:sz w:val="26"/>
          <w:szCs w:val="26"/>
        </w:rPr>
        <w:t xml:space="preserve"> Gv gọi một HS trình bày kết quả, HS khác nhận xét và bổ sung.</w:t>
      </w:r>
    </w:p>
    <w:p w:rsidR="000665F4" w:rsidRDefault="000665F4" w:rsidP="00F45D61">
      <w:pPr>
        <w:pStyle w:val="NormalWeb"/>
        <w:numPr>
          <w:ilvl w:val="0"/>
          <w:numId w:val="16"/>
        </w:numPr>
        <w:spacing w:before="0" w:beforeAutospacing="0" w:after="0" w:afterAutospacing="0"/>
        <w:ind w:left="304"/>
        <w:jc w:val="both"/>
        <w:textAlignment w:val="baseline"/>
        <w:rPr>
          <w:color w:val="000000"/>
          <w:sz w:val="26"/>
          <w:szCs w:val="26"/>
        </w:rPr>
      </w:pPr>
      <w:r>
        <w:rPr>
          <w:b/>
          <w:bCs/>
          <w:color w:val="000000"/>
          <w:sz w:val="26"/>
          <w:szCs w:val="26"/>
        </w:rPr>
        <w:t xml:space="preserve">Bước 4 - Kết luận, nhận định: </w:t>
      </w:r>
      <w:r>
        <w:rPr>
          <w:color w:val="000000"/>
          <w:sz w:val="26"/>
          <w:szCs w:val="26"/>
        </w:rPr>
        <w:t>GV nhận xét, tuyên dương học sinh hoàn thành tốt nhiệm vụ; chốt kiến thức.</w:t>
      </w:r>
    </w:p>
    <w:p w:rsidR="000665F4" w:rsidRDefault="000665F4" w:rsidP="000665F4">
      <w:pPr>
        <w:rPr>
          <w:sz w:val="24"/>
          <w:szCs w:val="24"/>
        </w:rPr>
      </w:pPr>
    </w:p>
    <w:p w:rsidR="000665F4" w:rsidRDefault="000665F4" w:rsidP="000665F4">
      <w:pPr>
        <w:pStyle w:val="NormalWeb"/>
        <w:spacing w:before="0" w:beforeAutospacing="0" w:after="0" w:afterAutospacing="0"/>
        <w:jc w:val="center"/>
      </w:pPr>
      <w:r>
        <w:rPr>
          <w:rFonts w:ascii="Calibri" w:hAnsi="Calibri" w:cs="Calibri"/>
          <w:b/>
          <w:bCs/>
          <w:color w:val="00B050"/>
          <w:sz w:val="26"/>
          <w:szCs w:val="26"/>
        </w:rPr>
        <w:t>NỘI DUNG 2: MỘT SỐ VẤN ĐỀ PHÁT TRIỂN NỀN NÔNG NGHIỆP</w:t>
      </w:r>
    </w:p>
    <w:p w:rsidR="000665F4" w:rsidRDefault="000665F4" w:rsidP="000665F4">
      <w:pPr>
        <w:pStyle w:val="NormalWeb"/>
        <w:spacing w:before="0" w:beforeAutospacing="0" w:after="0" w:afterAutospacing="0"/>
        <w:jc w:val="center"/>
      </w:pPr>
      <w:r>
        <w:rPr>
          <w:rFonts w:ascii="Calibri" w:hAnsi="Calibri" w:cs="Calibri"/>
          <w:b/>
          <w:bCs/>
          <w:color w:val="00B050"/>
          <w:sz w:val="26"/>
          <w:szCs w:val="26"/>
        </w:rPr>
        <w:t>HIỆN ĐẠI VÀ ĐỊNH HƯỚNG PHÁT TRIỂN NÔNG NGHIỆP </w:t>
      </w:r>
    </w:p>
    <w:p w:rsidR="000665F4" w:rsidRDefault="000665F4" w:rsidP="000665F4">
      <w:pPr>
        <w:pStyle w:val="NormalWeb"/>
        <w:spacing w:before="0" w:beforeAutospacing="0" w:after="0" w:afterAutospacing="0"/>
        <w:jc w:val="center"/>
      </w:pPr>
      <w:r>
        <w:rPr>
          <w:rFonts w:ascii="Calibri" w:hAnsi="Calibri" w:cs="Calibri"/>
          <w:b/>
          <w:bCs/>
          <w:color w:val="00B050"/>
          <w:sz w:val="26"/>
          <w:szCs w:val="26"/>
        </w:rPr>
        <w:t>THẾ GIỚI TRONG TƯƠNG LAI (10 PHÚT)</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a. Mục tiêu</w:t>
      </w:r>
    </w:p>
    <w:p w:rsidR="000665F4" w:rsidRDefault="000665F4" w:rsidP="000665F4">
      <w:pPr>
        <w:pStyle w:val="NormalWeb"/>
        <w:spacing w:before="0" w:beforeAutospacing="0" w:after="0" w:afterAutospacing="0"/>
        <w:jc w:val="both"/>
      </w:pPr>
      <w:r>
        <w:rPr>
          <w:rFonts w:ascii="Calibri" w:hAnsi="Calibri" w:cs="Calibri"/>
          <w:color w:val="000000"/>
          <w:sz w:val="26"/>
          <w:szCs w:val="26"/>
        </w:rPr>
        <w:t>- Biết được những khó khăn trong việc phát triển nền nông nghiệp hiện đại, từ đó nêu các định hướng khắc phục.</w:t>
      </w:r>
    </w:p>
    <w:p w:rsidR="000665F4" w:rsidRDefault="000665F4" w:rsidP="000665F4">
      <w:pPr>
        <w:pStyle w:val="NormalWeb"/>
        <w:spacing w:before="0" w:beforeAutospacing="0" w:after="0" w:afterAutospacing="0"/>
        <w:jc w:val="both"/>
      </w:pPr>
      <w:r>
        <w:rPr>
          <w:rFonts w:ascii="Calibri" w:hAnsi="Calibri" w:cs="Calibri"/>
          <w:color w:val="000000"/>
          <w:sz w:val="26"/>
          <w:szCs w:val="26"/>
        </w:rPr>
        <w:t>- Trình bày được các định hướng phát triển của nền nông nghiệp thế giới trong tương lai. Lấy ví dụ chứng minh.</w:t>
      </w:r>
    </w:p>
    <w:p w:rsidR="000665F4" w:rsidRDefault="000665F4" w:rsidP="000665F4">
      <w:pPr>
        <w:pStyle w:val="NormalWeb"/>
        <w:spacing w:before="0" w:beforeAutospacing="0" w:after="0" w:afterAutospacing="0"/>
        <w:jc w:val="both"/>
      </w:pPr>
      <w:r>
        <w:rPr>
          <w:rFonts w:ascii="Calibri" w:hAnsi="Calibri" w:cs="Calibri"/>
          <w:color w:val="000000"/>
          <w:sz w:val="26"/>
          <w:szCs w:val="26"/>
        </w:rPr>
        <w:t>- Liên hệ được vấn đề tổ chức lãnh thổ nông nghiệp tại địa phương.</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b. Nội dung</w:t>
      </w:r>
    </w:p>
    <w:p w:rsidR="000665F4" w:rsidRDefault="000665F4" w:rsidP="000665F4">
      <w:pPr>
        <w:pStyle w:val="NormalWeb"/>
        <w:spacing w:before="0" w:beforeAutospacing="0" w:after="0" w:afterAutospacing="0"/>
        <w:jc w:val="both"/>
      </w:pPr>
      <w:r>
        <w:rPr>
          <w:rFonts w:ascii="Calibri" w:hAnsi="Calibri" w:cs="Calibri"/>
          <w:color w:val="000000"/>
          <w:sz w:val="26"/>
          <w:szCs w:val="26"/>
        </w:rPr>
        <w:t>- Nhiệm vụ 1: Học sinh trình bày được một số vấn đề phát triển nông nghiệp hiện đại thế giới.</w:t>
      </w:r>
    </w:p>
    <w:p w:rsidR="000665F4" w:rsidRDefault="000665F4" w:rsidP="000665F4">
      <w:pPr>
        <w:pStyle w:val="NormalWeb"/>
        <w:spacing w:before="0" w:beforeAutospacing="0" w:after="0" w:afterAutospacing="0"/>
        <w:jc w:val="both"/>
      </w:pPr>
      <w:r>
        <w:rPr>
          <w:rFonts w:ascii="Calibri" w:hAnsi="Calibri" w:cs="Calibri"/>
          <w:color w:val="000000"/>
          <w:sz w:val="26"/>
          <w:szCs w:val="26"/>
        </w:rPr>
        <w:t>- Nhiệm vụ 2: Học sinh phân biệt được vai trò và đặc điểm của một số hình thức tổ chức lãnh thổ nông nghiệp.</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c. Sản phẩm: </w:t>
      </w:r>
    </w:p>
    <w:p w:rsidR="000665F4" w:rsidRDefault="000665F4" w:rsidP="000665F4">
      <w:pPr>
        <w:pStyle w:val="NormalWeb"/>
        <w:spacing w:before="0" w:beforeAutospacing="0" w:after="0" w:afterAutospacing="0"/>
        <w:jc w:val="both"/>
      </w:pPr>
      <w:r>
        <w:rPr>
          <w:rFonts w:ascii="Calibri" w:hAnsi="Calibri" w:cs="Calibri"/>
          <w:color w:val="000000"/>
          <w:sz w:val="26"/>
          <w:szCs w:val="26"/>
        </w:rPr>
        <w:t>- Nội dung trả lời câu hỏi của HS.</w:t>
      </w:r>
    </w:p>
    <w:tbl>
      <w:tblPr>
        <w:tblW w:w="0" w:type="auto"/>
        <w:tblCellMar>
          <w:top w:w="15" w:type="dxa"/>
          <w:left w:w="15" w:type="dxa"/>
          <w:bottom w:w="15" w:type="dxa"/>
          <w:right w:w="15" w:type="dxa"/>
        </w:tblCellMar>
        <w:tblLook w:val="04A0"/>
      </w:tblPr>
      <w:tblGrid>
        <w:gridCol w:w="9576"/>
      </w:tblGrid>
      <w:tr w:rsidR="000665F4" w:rsidTr="000665F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65F4" w:rsidRDefault="000665F4">
            <w:pPr>
              <w:pStyle w:val="NormalWeb"/>
              <w:spacing w:before="0" w:beforeAutospacing="0" w:after="0" w:afterAutospacing="0"/>
              <w:jc w:val="center"/>
            </w:pPr>
            <w:r>
              <w:rPr>
                <w:b/>
                <w:bCs/>
                <w:color w:val="00B050"/>
                <w:sz w:val="26"/>
                <w:szCs w:val="26"/>
              </w:rPr>
              <w:t>NỘI DUNG KIẾN THỨC</w:t>
            </w:r>
          </w:p>
          <w:p w:rsidR="000665F4" w:rsidRDefault="000665F4">
            <w:pPr>
              <w:pStyle w:val="NormalWeb"/>
              <w:spacing w:before="0" w:beforeAutospacing="0" w:after="0" w:afterAutospacing="0"/>
            </w:pPr>
            <w:r>
              <w:rPr>
                <w:rFonts w:ascii="Calibri" w:hAnsi="Calibri" w:cs="Calibri"/>
                <w:b/>
                <w:bCs/>
                <w:color w:val="7030A0"/>
                <w:sz w:val="26"/>
                <w:szCs w:val="26"/>
              </w:rPr>
              <w:t>2. MỘT SỐ VẤN ĐỀ PHÁT TRIỂN NỀN NÔNG NGHIỆP HIỆN ĐẠI VÀ ĐỊNH HƯỚNG PHÁT TRIỂN NÔNG NGHIỆP THẾ GIỚI TRONG TƯƠNG LAI</w:t>
            </w:r>
          </w:p>
          <w:p w:rsidR="000665F4" w:rsidRDefault="000665F4">
            <w:pPr>
              <w:pStyle w:val="NormalWeb"/>
              <w:spacing w:before="0" w:beforeAutospacing="0" w:after="0" w:afterAutospacing="0"/>
              <w:jc w:val="both"/>
            </w:pPr>
            <w:r>
              <w:rPr>
                <w:color w:val="000000"/>
                <w:sz w:val="26"/>
                <w:szCs w:val="26"/>
              </w:rPr>
              <w:t>a. Một số vấn đề phát triển nền nông nghiệp hiện đại thế giới</w:t>
            </w:r>
          </w:p>
          <w:p w:rsidR="000665F4" w:rsidRDefault="000665F4">
            <w:pPr>
              <w:pStyle w:val="NormalWeb"/>
              <w:spacing w:before="0" w:beforeAutospacing="0" w:after="0" w:afterAutospacing="0"/>
              <w:jc w:val="both"/>
            </w:pPr>
            <w:r>
              <w:rPr>
                <w:color w:val="000000"/>
                <w:sz w:val="26"/>
                <w:szCs w:val="26"/>
              </w:rPr>
              <w:t>- Khó khăn trong sản xuất nông nghiệp hiện nay: thu hẹp diện tích đất canh tác, tác động của biến đổi khí hậu, sử dụng phân bón, thuốc bảo vệ thực vật gây thoái đất, ô nhiễm môi trường…</w:t>
            </w:r>
          </w:p>
          <w:p w:rsidR="000665F4" w:rsidRDefault="000665F4">
            <w:pPr>
              <w:pStyle w:val="NormalWeb"/>
              <w:spacing w:before="0" w:beforeAutospacing="0" w:after="0" w:afterAutospacing="0"/>
              <w:jc w:val="both"/>
            </w:pPr>
            <w:r>
              <w:rPr>
                <w:color w:val="000000"/>
                <w:sz w:val="26"/>
                <w:szCs w:val="26"/>
              </w:rPr>
              <w:t>- Hướng khắc phục: </w:t>
            </w:r>
          </w:p>
          <w:p w:rsidR="000665F4" w:rsidRDefault="000665F4">
            <w:pPr>
              <w:pStyle w:val="NormalWeb"/>
              <w:spacing w:before="0" w:beforeAutospacing="0" w:after="0" w:afterAutospacing="0"/>
              <w:ind w:firstLine="600"/>
              <w:jc w:val="both"/>
            </w:pPr>
            <w:r>
              <w:rPr>
                <w:color w:val="000000"/>
                <w:sz w:val="26"/>
                <w:szCs w:val="26"/>
              </w:rPr>
              <w:t>+ Hình thành cánh đồng lớn để tăng qui mô sản xuất nông nghiệp.</w:t>
            </w:r>
          </w:p>
          <w:p w:rsidR="000665F4" w:rsidRDefault="000665F4">
            <w:pPr>
              <w:pStyle w:val="NormalWeb"/>
              <w:spacing w:before="0" w:beforeAutospacing="0" w:after="0" w:afterAutospacing="0"/>
              <w:ind w:firstLine="600"/>
              <w:jc w:val="both"/>
            </w:pPr>
            <w:r>
              <w:rPr>
                <w:color w:val="000000"/>
                <w:sz w:val="26"/>
                <w:szCs w:val="26"/>
              </w:rPr>
              <w:t>+ Ứng dụng mạnh mẽ công nghệ vào sản xuất nông nghiệp.</w:t>
            </w:r>
          </w:p>
          <w:p w:rsidR="000665F4" w:rsidRDefault="000665F4">
            <w:pPr>
              <w:pStyle w:val="NormalWeb"/>
              <w:spacing w:before="0" w:beforeAutospacing="0" w:after="0" w:afterAutospacing="0"/>
              <w:ind w:firstLine="600"/>
              <w:jc w:val="both"/>
            </w:pPr>
            <w:r>
              <w:rPr>
                <w:color w:val="000000"/>
                <w:sz w:val="26"/>
                <w:szCs w:val="26"/>
              </w:rPr>
              <w:t>+ Tăng cường hợp tác, liên kết trong sản xuất nông nghiệp.</w:t>
            </w:r>
          </w:p>
          <w:p w:rsidR="000665F4" w:rsidRDefault="000665F4">
            <w:pPr>
              <w:pStyle w:val="NormalWeb"/>
              <w:spacing w:before="0" w:beforeAutospacing="0" w:after="0" w:afterAutospacing="0"/>
              <w:jc w:val="both"/>
            </w:pPr>
            <w:r>
              <w:rPr>
                <w:color w:val="000000"/>
                <w:sz w:val="26"/>
                <w:szCs w:val="26"/>
              </w:rPr>
              <w:t>b. Định hướng phát triển nông nghiệp trong tương lai</w:t>
            </w:r>
          </w:p>
          <w:p w:rsidR="000665F4" w:rsidRDefault="000665F4">
            <w:pPr>
              <w:pStyle w:val="NormalWeb"/>
              <w:spacing w:before="0" w:beforeAutospacing="0" w:after="0" w:afterAutospacing="0"/>
              <w:jc w:val="both"/>
            </w:pPr>
            <w:r>
              <w:rPr>
                <w:color w:val="000000"/>
                <w:sz w:val="26"/>
                <w:szCs w:val="26"/>
              </w:rPr>
              <w:t>- Phát triển nông nghiệp ứng với biến đổi khí hậu.</w:t>
            </w:r>
          </w:p>
          <w:p w:rsidR="000665F4" w:rsidRDefault="000665F4">
            <w:pPr>
              <w:pStyle w:val="NormalWeb"/>
              <w:spacing w:before="0" w:beforeAutospacing="0" w:after="0" w:afterAutospacing="0"/>
              <w:jc w:val="both"/>
            </w:pPr>
            <w:r>
              <w:rPr>
                <w:color w:val="000000"/>
                <w:sz w:val="26"/>
                <w:szCs w:val="26"/>
              </w:rPr>
              <w:t>- Phát triển nông nghiệp công nghệ cao, ứng dụng KH – CN.</w:t>
            </w:r>
          </w:p>
          <w:p w:rsidR="000665F4" w:rsidRDefault="000665F4">
            <w:pPr>
              <w:pStyle w:val="NormalWeb"/>
              <w:spacing w:before="0" w:beforeAutospacing="0" w:after="0" w:afterAutospacing="0" w:line="0" w:lineRule="atLeast"/>
              <w:jc w:val="both"/>
            </w:pPr>
            <w:r>
              <w:rPr>
                <w:color w:val="000000"/>
                <w:sz w:val="26"/>
                <w:szCs w:val="26"/>
              </w:rPr>
              <w:t>- Phát triển nông nghiệp xanh.</w:t>
            </w:r>
          </w:p>
        </w:tc>
      </w:tr>
    </w:tbl>
    <w:p w:rsidR="000665F4" w:rsidRDefault="000665F4" w:rsidP="000665F4">
      <w:pPr>
        <w:pStyle w:val="NormalWeb"/>
        <w:spacing w:before="0" w:beforeAutospacing="0" w:after="0" w:afterAutospacing="0"/>
        <w:jc w:val="both"/>
      </w:pPr>
      <w:r>
        <w:rPr>
          <w:rFonts w:ascii="Calibri" w:hAnsi="Calibri" w:cs="Calibri"/>
          <w:b/>
          <w:bCs/>
          <w:color w:val="0070C0"/>
          <w:sz w:val="26"/>
          <w:szCs w:val="26"/>
        </w:rPr>
        <w:t>d. Tổ chức thực hiện</w:t>
      </w:r>
    </w:p>
    <w:p w:rsidR="000665F4" w:rsidRDefault="000665F4" w:rsidP="00F45D61">
      <w:pPr>
        <w:pStyle w:val="NormalWeb"/>
        <w:numPr>
          <w:ilvl w:val="0"/>
          <w:numId w:val="17"/>
        </w:numPr>
        <w:spacing w:before="0" w:beforeAutospacing="0" w:after="0" w:afterAutospacing="0"/>
        <w:jc w:val="both"/>
        <w:textAlignment w:val="baseline"/>
        <w:rPr>
          <w:rFonts w:ascii="Calibri" w:hAnsi="Calibri" w:cs="Calibri"/>
          <w:color w:val="C00000"/>
          <w:sz w:val="26"/>
          <w:szCs w:val="26"/>
        </w:rPr>
      </w:pPr>
      <w:r>
        <w:rPr>
          <w:rFonts w:ascii="Calibri" w:hAnsi="Calibri" w:cs="Calibri"/>
          <w:b/>
          <w:bCs/>
          <w:color w:val="C00000"/>
          <w:sz w:val="26"/>
          <w:szCs w:val="26"/>
        </w:rPr>
        <w:t>Nhiệm vụ 1:</w:t>
      </w:r>
      <w:r>
        <w:rPr>
          <w:rFonts w:ascii="Calibri" w:hAnsi="Calibri" w:cs="Calibri"/>
          <w:color w:val="C00000"/>
          <w:sz w:val="26"/>
          <w:szCs w:val="26"/>
        </w:rPr>
        <w:t xml:space="preserve"> Học sinh trình bày được một số vấn đề phát triển nông nghiệp hiện đại thế giới.</w:t>
      </w:r>
    </w:p>
    <w:p w:rsidR="000665F4" w:rsidRDefault="000665F4" w:rsidP="000665F4">
      <w:pPr>
        <w:pStyle w:val="NormalWeb"/>
        <w:spacing w:before="0" w:beforeAutospacing="0" w:after="160" w:afterAutospacing="0"/>
        <w:jc w:val="both"/>
      </w:pPr>
      <w:r>
        <w:rPr>
          <w:rFonts w:ascii="Calibri" w:hAnsi="Calibri" w:cs="Calibri"/>
          <w:b/>
          <w:bCs/>
          <w:color w:val="000000"/>
          <w:sz w:val="26"/>
          <w:szCs w:val="26"/>
        </w:rPr>
        <w:t xml:space="preserve">- Bước 1 - </w:t>
      </w:r>
      <w:r>
        <w:rPr>
          <w:b/>
          <w:bCs/>
          <w:color w:val="000000"/>
          <w:sz w:val="26"/>
          <w:szCs w:val="26"/>
        </w:rPr>
        <w:t>Chuyển giao nhiệm vụ:</w:t>
      </w:r>
      <w:r>
        <w:rPr>
          <w:color w:val="000000"/>
          <w:sz w:val="26"/>
          <w:szCs w:val="26"/>
        </w:rPr>
        <w:t xml:space="preserve"> GV chia lớp thành 4 nhóm và giao nhiệm vụ:</w:t>
      </w:r>
      <w:r>
        <w:rPr>
          <w:rFonts w:ascii="Calibri" w:hAnsi="Calibri" w:cs="Calibri"/>
          <w:color w:val="000000"/>
          <w:sz w:val="26"/>
          <w:szCs w:val="26"/>
        </w:rPr>
        <w:t xml:space="preserve"> HS đọc SGK để và trả lời các câu hỏi.</w:t>
      </w:r>
    </w:p>
    <w:p w:rsidR="000665F4" w:rsidRDefault="000665F4" w:rsidP="00F45D61">
      <w:pPr>
        <w:pStyle w:val="NormalWeb"/>
        <w:numPr>
          <w:ilvl w:val="0"/>
          <w:numId w:val="18"/>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Nêu các khó khăn trong sản xuất nông nghiệp hiện nay.</w:t>
      </w:r>
    </w:p>
    <w:p w:rsidR="000665F4" w:rsidRDefault="000665F4" w:rsidP="00F45D61">
      <w:pPr>
        <w:pStyle w:val="NormalWeb"/>
        <w:numPr>
          <w:ilvl w:val="0"/>
          <w:numId w:val="18"/>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Trình bày các hướng khắc phục khó khăn của nền nông nghiệp hiện đại của thế giới. Lấy ví dụ chứng minh.</w:t>
      </w:r>
    </w:p>
    <w:p w:rsidR="000665F4" w:rsidRDefault="000665F4" w:rsidP="00F45D61">
      <w:pPr>
        <w:pStyle w:val="NormalWeb"/>
        <w:numPr>
          <w:ilvl w:val="0"/>
          <w:numId w:val="18"/>
        </w:numPr>
        <w:spacing w:before="0" w:beforeAutospacing="0" w:after="0" w:afterAutospacing="0"/>
        <w:jc w:val="both"/>
        <w:textAlignment w:val="baseline"/>
        <w:rPr>
          <w:rFonts w:ascii="Calibri" w:hAnsi="Calibri" w:cs="Calibri"/>
          <w:color w:val="000000"/>
          <w:sz w:val="26"/>
          <w:szCs w:val="26"/>
        </w:rPr>
      </w:pPr>
      <w:r>
        <w:rPr>
          <w:rFonts w:ascii="Calibri" w:hAnsi="Calibri" w:cs="Calibri"/>
          <w:color w:val="000000"/>
          <w:sz w:val="26"/>
          <w:szCs w:val="26"/>
        </w:rPr>
        <w:t>Lấy một ví dụ về biểu hiện nông nghiệp hiện đại ở địa phương.</w:t>
      </w:r>
    </w:p>
    <w:p w:rsidR="000665F4" w:rsidRDefault="000665F4" w:rsidP="000665F4">
      <w:pPr>
        <w:pStyle w:val="NormalWeb"/>
        <w:spacing w:before="0" w:beforeAutospacing="0" w:after="160" w:afterAutospacing="0"/>
        <w:jc w:val="both"/>
      </w:pPr>
      <w:r>
        <w:rPr>
          <w:rFonts w:ascii="Calibri" w:hAnsi="Calibri" w:cs="Calibri"/>
          <w:b/>
          <w:bCs/>
          <w:color w:val="000000"/>
          <w:sz w:val="26"/>
          <w:szCs w:val="26"/>
        </w:rPr>
        <w:t xml:space="preserve">- Bước 2 - </w:t>
      </w:r>
      <w:r>
        <w:rPr>
          <w:b/>
          <w:bCs/>
          <w:color w:val="000000"/>
          <w:sz w:val="26"/>
          <w:szCs w:val="26"/>
        </w:rPr>
        <w:t>Thực hiện nhiệm vụ</w:t>
      </w:r>
      <w:r>
        <w:rPr>
          <w:rFonts w:ascii="Calibri" w:hAnsi="Calibri" w:cs="Calibri"/>
          <w:b/>
          <w:bCs/>
          <w:color w:val="000000"/>
          <w:sz w:val="26"/>
          <w:szCs w:val="26"/>
        </w:rPr>
        <w:t xml:space="preserve">: </w:t>
      </w:r>
      <w:r>
        <w:rPr>
          <w:rFonts w:ascii="Calibri" w:hAnsi="Calibri" w:cs="Calibri"/>
          <w:color w:val="000000"/>
          <w:sz w:val="26"/>
          <w:szCs w:val="26"/>
        </w:rPr>
        <w:t>HS đọc SGK và suy nghĩ, thảo luận và hoàn thành nhiệm vụ trong thời gian 5 phút.</w:t>
      </w:r>
    </w:p>
    <w:p w:rsidR="000665F4" w:rsidRDefault="000665F4" w:rsidP="000665F4">
      <w:pPr>
        <w:pStyle w:val="NormalWeb"/>
        <w:spacing w:before="0" w:beforeAutospacing="0" w:after="160" w:afterAutospacing="0"/>
        <w:jc w:val="both"/>
      </w:pPr>
      <w:r>
        <w:rPr>
          <w:rFonts w:ascii="Calibri" w:hAnsi="Calibri" w:cs="Calibri"/>
          <w:b/>
          <w:bCs/>
          <w:color w:val="000000"/>
          <w:sz w:val="26"/>
          <w:szCs w:val="26"/>
        </w:rPr>
        <w:t>- Bước 3 - Báo cáo, thảo luận:</w:t>
      </w:r>
      <w:r>
        <w:rPr>
          <w:rFonts w:ascii="Calibri" w:hAnsi="Calibri" w:cs="Calibri"/>
          <w:color w:val="000000"/>
          <w:sz w:val="26"/>
          <w:szCs w:val="26"/>
        </w:rPr>
        <w:t xml:space="preserve"> Hết thời gian, GV chỉ định đại diện học sinh trình bày kết quả làm việc của nhóm. Nhóm khác bổ sung</w:t>
      </w:r>
    </w:p>
    <w:p w:rsidR="000665F4" w:rsidRDefault="000665F4" w:rsidP="000665F4">
      <w:pPr>
        <w:pStyle w:val="NormalWeb"/>
        <w:spacing w:before="0" w:beforeAutospacing="0" w:after="160" w:afterAutospacing="0"/>
        <w:jc w:val="both"/>
      </w:pPr>
      <w:r>
        <w:rPr>
          <w:rFonts w:ascii="Calibri" w:hAnsi="Calibri" w:cs="Calibri"/>
          <w:b/>
          <w:bCs/>
          <w:color w:val="000000"/>
          <w:sz w:val="26"/>
          <w:szCs w:val="26"/>
        </w:rPr>
        <w:t>- Bước 4 - Kết luận, nhận định:</w:t>
      </w:r>
      <w:r>
        <w:rPr>
          <w:rFonts w:ascii="Calibri" w:hAnsi="Calibri" w:cs="Calibri"/>
          <w:color w:val="000000"/>
          <w:sz w:val="26"/>
          <w:szCs w:val="26"/>
        </w:rPr>
        <w:t xml:space="preserve"> GV nhận xét, kết quả làm việc của các nhóm và tổng hợp kiến thức.</w:t>
      </w:r>
    </w:p>
    <w:p w:rsidR="000665F4" w:rsidRDefault="000665F4" w:rsidP="00F45D61">
      <w:pPr>
        <w:pStyle w:val="NormalWeb"/>
        <w:numPr>
          <w:ilvl w:val="0"/>
          <w:numId w:val="19"/>
        </w:numPr>
        <w:spacing w:before="0" w:beforeAutospacing="0" w:after="0" w:afterAutospacing="0"/>
        <w:jc w:val="both"/>
        <w:textAlignment w:val="baseline"/>
        <w:rPr>
          <w:rFonts w:ascii="Calibri" w:hAnsi="Calibri" w:cs="Calibri"/>
          <w:color w:val="C00000"/>
          <w:sz w:val="26"/>
          <w:szCs w:val="26"/>
        </w:rPr>
      </w:pPr>
      <w:r>
        <w:rPr>
          <w:rFonts w:ascii="Calibri" w:hAnsi="Calibri" w:cs="Calibri"/>
          <w:b/>
          <w:bCs/>
          <w:color w:val="C00000"/>
          <w:sz w:val="26"/>
          <w:szCs w:val="26"/>
        </w:rPr>
        <w:t>Nhiệm vụ 2:</w:t>
      </w:r>
      <w:r>
        <w:rPr>
          <w:rFonts w:ascii="Calibri" w:hAnsi="Calibri" w:cs="Calibri"/>
          <w:color w:val="C00000"/>
          <w:sz w:val="26"/>
          <w:szCs w:val="26"/>
        </w:rPr>
        <w:t xml:space="preserve"> Học sinh phân biệt được vai trò và đặc điểm của một số hình thức tổ chức lãnh thổ nông nghiệp.</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1 - </w:t>
      </w:r>
      <w:r>
        <w:rPr>
          <w:b/>
          <w:bCs/>
          <w:color w:val="000000"/>
          <w:sz w:val="26"/>
          <w:szCs w:val="26"/>
        </w:rPr>
        <w:t>Chuyển giao nhiệm vụ:</w:t>
      </w:r>
      <w:r>
        <w:rPr>
          <w:color w:val="000000"/>
          <w:sz w:val="26"/>
          <w:szCs w:val="26"/>
        </w:rPr>
        <w:t xml:space="preserve"> </w:t>
      </w:r>
      <w:r>
        <w:rPr>
          <w:rFonts w:ascii="Calibri" w:hAnsi="Calibri" w:cs="Calibri"/>
          <w:color w:val="000000"/>
          <w:sz w:val="26"/>
          <w:szCs w:val="26"/>
        </w:rPr>
        <w:t>GV yêu cầu HS đọc SGK và trả lời câu hỏi: Nêu các định hướng phát triển nông nghiệp trong tương lai.</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2 - </w:t>
      </w:r>
      <w:r>
        <w:rPr>
          <w:b/>
          <w:bCs/>
          <w:color w:val="000000"/>
          <w:sz w:val="26"/>
          <w:szCs w:val="26"/>
        </w:rPr>
        <w:t>Thực hiện nhiệm vụ</w:t>
      </w:r>
      <w:r>
        <w:rPr>
          <w:rFonts w:ascii="Calibri" w:hAnsi="Calibri" w:cs="Calibri"/>
          <w:b/>
          <w:bCs/>
          <w:color w:val="000000"/>
          <w:sz w:val="26"/>
          <w:szCs w:val="26"/>
        </w:rPr>
        <w:t xml:space="preserve">: </w:t>
      </w:r>
      <w:r>
        <w:rPr>
          <w:rFonts w:ascii="Calibri" w:hAnsi="Calibri" w:cs="Calibri"/>
          <w:color w:val="000000"/>
          <w:sz w:val="26"/>
          <w:szCs w:val="26"/>
        </w:rPr>
        <w:t>HS đọc SGK để trả lời câu hỏi.</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3 - </w:t>
      </w:r>
      <w:r>
        <w:rPr>
          <w:b/>
          <w:bCs/>
          <w:color w:val="000000"/>
          <w:sz w:val="26"/>
          <w:szCs w:val="26"/>
        </w:rPr>
        <w:t>Báo cáo, thảo luận</w:t>
      </w:r>
      <w:r>
        <w:rPr>
          <w:rFonts w:ascii="Calibri" w:hAnsi="Calibri" w:cs="Calibri"/>
          <w:b/>
          <w:bCs/>
          <w:color w:val="000000"/>
          <w:sz w:val="26"/>
          <w:szCs w:val="26"/>
        </w:rPr>
        <w:t>:</w:t>
      </w:r>
      <w:r>
        <w:rPr>
          <w:rFonts w:ascii="Calibri" w:hAnsi="Calibri" w:cs="Calibri"/>
          <w:color w:val="000000"/>
          <w:sz w:val="26"/>
          <w:szCs w:val="26"/>
        </w:rPr>
        <w:t xml:space="preserve"> Hết thời gian, GV chỉ định học sinh trình bày nhanh câu trả lời của cá nhân, HS khác bổ sung.</w:t>
      </w:r>
    </w:p>
    <w:p w:rsidR="000665F4" w:rsidRDefault="000665F4" w:rsidP="000665F4">
      <w:pPr>
        <w:pStyle w:val="NormalWeb"/>
        <w:spacing w:before="0" w:beforeAutospacing="0" w:after="0" w:afterAutospacing="0"/>
        <w:jc w:val="both"/>
      </w:pPr>
      <w:r>
        <w:rPr>
          <w:rFonts w:ascii="Calibri" w:hAnsi="Calibri" w:cs="Calibri"/>
          <w:b/>
          <w:bCs/>
          <w:color w:val="000000"/>
          <w:sz w:val="26"/>
          <w:szCs w:val="26"/>
        </w:rPr>
        <w:t xml:space="preserve">- Bước 4 - </w:t>
      </w:r>
      <w:r>
        <w:rPr>
          <w:b/>
          <w:bCs/>
          <w:color w:val="000000"/>
          <w:sz w:val="26"/>
          <w:szCs w:val="26"/>
        </w:rPr>
        <w:t>Kết luận, nhận định:</w:t>
      </w:r>
      <w:r>
        <w:rPr>
          <w:color w:val="000000"/>
          <w:sz w:val="26"/>
          <w:szCs w:val="26"/>
        </w:rPr>
        <w:t xml:space="preserve"> GV nhận xét kết quả làm việc của học sinh, GV tổng hợp kiến thức.</w:t>
      </w:r>
    </w:p>
    <w:p w:rsidR="000665F4" w:rsidRDefault="000665F4" w:rsidP="000665F4">
      <w:pPr>
        <w:pStyle w:val="NormalWeb"/>
        <w:spacing w:before="0" w:beforeAutospacing="0" w:after="0" w:afterAutospacing="0"/>
        <w:jc w:val="both"/>
      </w:pPr>
      <w:r>
        <w:rPr>
          <w:rFonts w:ascii="Calibri" w:hAnsi="Calibri" w:cs="Calibri"/>
          <w:b/>
          <w:bCs/>
          <w:color w:val="FF0000"/>
          <w:sz w:val="26"/>
          <w:szCs w:val="26"/>
        </w:rPr>
        <w:t>3. Hoạt động 3: Luyện tập (4 phút)</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a. Mục tiêu:</w:t>
      </w:r>
    </w:p>
    <w:p w:rsidR="000665F4" w:rsidRDefault="000665F4" w:rsidP="000665F4">
      <w:pPr>
        <w:pStyle w:val="NormalWeb"/>
        <w:spacing w:before="0" w:beforeAutospacing="0" w:after="0" w:afterAutospacing="0"/>
        <w:jc w:val="both"/>
      </w:pPr>
      <w:r>
        <w:rPr>
          <w:rFonts w:ascii="Calibri" w:hAnsi="Calibri" w:cs="Calibri"/>
          <w:color w:val="000000"/>
          <w:sz w:val="26"/>
          <w:szCs w:val="26"/>
        </w:rPr>
        <w:t>- Củng cố lại kiến thức bài học</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b. Nội dung</w:t>
      </w:r>
    </w:p>
    <w:p w:rsidR="000665F4" w:rsidRDefault="000665F4" w:rsidP="000665F4">
      <w:pPr>
        <w:pStyle w:val="NormalWeb"/>
        <w:shd w:val="clear" w:color="auto" w:fill="FFFFFF"/>
        <w:spacing w:before="0" w:beforeAutospacing="0" w:after="0" w:afterAutospacing="0"/>
        <w:jc w:val="both"/>
      </w:pPr>
      <w:r>
        <w:rPr>
          <w:color w:val="000000"/>
          <w:sz w:val="26"/>
          <w:szCs w:val="26"/>
        </w:rPr>
        <w:t>- GV tổ chức trò chơi ngắn, HS tham gia trò chơi để củng cố bài học.</w:t>
      </w:r>
    </w:p>
    <w:p w:rsidR="000665F4" w:rsidRDefault="000665F4" w:rsidP="000665F4">
      <w:pPr>
        <w:pStyle w:val="NormalWeb"/>
        <w:shd w:val="clear" w:color="auto" w:fill="FFFFFF"/>
        <w:spacing w:before="0" w:beforeAutospacing="0" w:after="0" w:afterAutospacing="0"/>
        <w:jc w:val="both"/>
      </w:pPr>
      <w:r>
        <w:rPr>
          <w:color w:val="000000"/>
          <w:sz w:val="26"/>
          <w:szCs w:val="26"/>
        </w:rPr>
        <w:t>- Trò chơi: ĐI TÌM MỘT NỬA</w:t>
      </w:r>
    </w:p>
    <w:p w:rsidR="000665F4" w:rsidRDefault="000665F4" w:rsidP="000665F4">
      <w:pPr>
        <w:pStyle w:val="NormalWeb"/>
        <w:shd w:val="clear" w:color="auto" w:fill="FFFFFF"/>
        <w:spacing w:before="0" w:beforeAutospacing="0" w:after="0" w:afterAutospacing="0"/>
        <w:jc w:val="both"/>
      </w:pPr>
      <w:r>
        <w:rPr>
          <w:rFonts w:ascii="Calibri" w:hAnsi="Calibri" w:cs="Calibri"/>
          <w:b/>
          <w:bCs/>
          <w:color w:val="0070C0"/>
          <w:sz w:val="26"/>
          <w:szCs w:val="26"/>
        </w:rPr>
        <w:t>c. Sản phẩm</w:t>
      </w:r>
      <w:r>
        <w:rPr>
          <w:color w:val="000000"/>
          <w:sz w:val="26"/>
          <w:szCs w:val="26"/>
        </w:rPr>
        <w:t> </w:t>
      </w:r>
    </w:p>
    <w:p w:rsidR="000665F4" w:rsidRDefault="000665F4" w:rsidP="000665F4">
      <w:pPr>
        <w:pStyle w:val="NormalWeb"/>
        <w:shd w:val="clear" w:color="auto" w:fill="FFFFFF"/>
        <w:spacing w:before="0" w:beforeAutospacing="0" w:after="0" w:afterAutospacing="0"/>
        <w:jc w:val="both"/>
      </w:pPr>
      <w:r>
        <w:rPr>
          <w:color w:val="000000"/>
          <w:sz w:val="26"/>
          <w:szCs w:val="26"/>
        </w:rPr>
        <w:t>- Kết quả ghép nối kiến thức của trò chơi. </w:t>
      </w:r>
    </w:p>
    <w:p w:rsidR="000665F4" w:rsidRDefault="000665F4" w:rsidP="000665F4">
      <w:pPr>
        <w:pStyle w:val="NormalWeb"/>
        <w:shd w:val="clear" w:color="auto" w:fill="FFFFFF"/>
        <w:spacing w:before="0" w:beforeAutospacing="0" w:after="0" w:afterAutospacing="0"/>
        <w:jc w:val="both"/>
      </w:pPr>
      <w:r>
        <w:rPr>
          <w:color w:val="000000"/>
          <w:sz w:val="26"/>
          <w:szCs w:val="26"/>
        </w:rPr>
        <w:t>- Bộ thẻ: (GV cắt nhỏ các ô rời ra)</w:t>
      </w:r>
    </w:p>
    <w:tbl>
      <w:tblPr>
        <w:tblW w:w="0" w:type="auto"/>
        <w:jc w:val="center"/>
        <w:tblCellMar>
          <w:top w:w="15" w:type="dxa"/>
          <w:left w:w="15" w:type="dxa"/>
          <w:bottom w:w="15" w:type="dxa"/>
          <w:right w:w="15" w:type="dxa"/>
        </w:tblCellMar>
        <w:tblLook w:val="04A0"/>
      </w:tblPr>
      <w:tblGrid>
        <w:gridCol w:w="4679"/>
        <w:gridCol w:w="4897"/>
      </w:tblGrid>
      <w:tr w:rsidR="000665F4" w:rsidTr="000665F4">
        <w:trPr>
          <w:trHeight w:val="8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rsidR="000665F4" w:rsidRDefault="000665F4">
            <w:pPr>
              <w:pStyle w:val="NormalWeb"/>
              <w:spacing w:before="0" w:beforeAutospacing="0" w:after="0" w:afterAutospacing="0"/>
              <w:jc w:val="both"/>
            </w:pPr>
            <w:r>
              <w:rPr>
                <w:b/>
                <w:bCs/>
                <w:color w:val="000000"/>
                <w:sz w:val="28"/>
                <w:szCs w:val="28"/>
              </w:rPr>
              <w:t>Vai trò của tổ chức lãnh thổ nông nghiệp</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vAlign w:val="center"/>
            <w:hideMark/>
          </w:tcPr>
          <w:p w:rsidR="000665F4" w:rsidRDefault="000665F4">
            <w:pPr>
              <w:pStyle w:val="NormalWeb"/>
              <w:spacing w:before="0" w:beforeAutospacing="0" w:after="0" w:afterAutospacing="0"/>
              <w:jc w:val="center"/>
            </w:pPr>
            <w:r>
              <w:rPr>
                <w:b/>
                <w:bCs/>
                <w:color w:val="000000"/>
                <w:sz w:val="28"/>
                <w:szCs w:val="28"/>
              </w:rPr>
              <w:t>Phát triển nông nghiệp xanh.</w:t>
            </w:r>
          </w:p>
        </w:tc>
      </w:tr>
      <w:tr w:rsidR="000665F4" w:rsidTr="000665F4">
        <w:trPr>
          <w:trHeight w:val="7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rsidR="000665F4" w:rsidRDefault="000665F4">
            <w:pPr>
              <w:pStyle w:val="NormalWeb"/>
              <w:spacing w:before="0" w:beforeAutospacing="0" w:after="0" w:afterAutospacing="0"/>
              <w:jc w:val="both"/>
            </w:pPr>
            <w:r>
              <w:rPr>
                <w:b/>
                <w:bCs/>
                <w:color w:val="000000"/>
                <w:sz w:val="28"/>
                <w:szCs w:val="28"/>
              </w:rPr>
              <w:t>Định hướng phát triển nông nghiệp trong tương lai</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vAlign w:val="center"/>
            <w:hideMark/>
          </w:tcPr>
          <w:p w:rsidR="000665F4" w:rsidRDefault="000665F4">
            <w:pPr>
              <w:pStyle w:val="NormalWeb"/>
              <w:spacing w:before="0" w:beforeAutospacing="0" w:after="0" w:afterAutospacing="0"/>
              <w:jc w:val="center"/>
            </w:pPr>
            <w:r>
              <w:rPr>
                <w:b/>
                <w:bCs/>
                <w:color w:val="000000"/>
                <w:sz w:val="28"/>
                <w:szCs w:val="28"/>
              </w:rPr>
              <w:t>Vùng nông nghiệp</w:t>
            </w:r>
          </w:p>
        </w:tc>
      </w:tr>
      <w:tr w:rsidR="000665F4" w:rsidTr="000665F4">
        <w:trPr>
          <w:trHeight w:val="762"/>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rsidR="000665F4" w:rsidRDefault="000665F4">
            <w:pPr>
              <w:pStyle w:val="NormalWeb"/>
              <w:spacing w:before="0" w:beforeAutospacing="0" w:after="0" w:afterAutospacing="0"/>
              <w:jc w:val="both"/>
            </w:pPr>
            <w:r>
              <w:rPr>
                <w:b/>
                <w:bCs/>
                <w:color w:val="000000"/>
                <w:sz w:val="28"/>
                <w:szCs w:val="28"/>
              </w:rPr>
              <w:t>Biện pháp khắc phục các khó khăn trong nông nghiệp </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vAlign w:val="center"/>
            <w:hideMark/>
          </w:tcPr>
          <w:p w:rsidR="000665F4" w:rsidRDefault="000665F4">
            <w:pPr>
              <w:pStyle w:val="NormalWeb"/>
              <w:spacing w:before="0" w:beforeAutospacing="0" w:after="0" w:afterAutospacing="0"/>
              <w:jc w:val="center"/>
            </w:pPr>
            <w:r>
              <w:rPr>
                <w:b/>
                <w:bCs/>
                <w:color w:val="000000"/>
                <w:sz w:val="28"/>
                <w:szCs w:val="28"/>
              </w:rPr>
              <w:t>Mục đích chủ yếu là sản xuất nông sản hàng hoá</w:t>
            </w:r>
          </w:p>
        </w:tc>
      </w:tr>
      <w:tr w:rsidR="000665F4" w:rsidTr="000665F4">
        <w:trPr>
          <w:trHeight w:val="75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rsidR="000665F4" w:rsidRDefault="000665F4">
            <w:pPr>
              <w:pStyle w:val="NormalWeb"/>
              <w:spacing w:before="0" w:beforeAutospacing="0" w:after="0" w:afterAutospacing="0"/>
              <w:jc w:val="both"/>
            </w:pPr>
            <w:r>
              <w:rPr>
                <w:b/>
                <w:bCs/>
                <w:color w:val="000000"/>
                <w:sz w:val="28"/>
                <w:szCs w:val="28"/>
              </w:rPr>
              <w:t>Trang trại có đặc điểm </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vAlign w:val="center"/>
            <w:hideMark/>
          </w:tcPr>
          <w:p w:rsidR="000665F4" w:rsidRDefault="000665F4">
            <w:pPr>
              <w:pStyle w:val="NormalWeb"/>
              <w:spacing w:before="0" w:beforeAutospacing="0" w:after="0" w:afterAutospacing="0"/>
              <w:jc w:val="center"/>
            </w:pPr>
            <w:r>
              <w:rPr>
                <w:b/>
                <w:bCs/>
                <w:color w:val="000000"/>
                <w:sz w:val="28"/>
                <w:szCs w:val="28"/>
              </w:rPr>
              <w:t>Góp phần sử dụng hiệu quả, hiệu quả tài nguyên.</w:t>
            </w:r>
          </w:p>
        </w:tc>
      </w:tr>
      <w:tr w:rsidR="000665F4" w:rsidTr="000665F4">
        <w:trPr>
          <w:trHeight w:val="8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rsidR="000665F4" w:rsidRDefault="000665F4">
            <w:pPr>
              <w:pStyle w:val="NormalWeb"/>
              <w:spacing w:before="0" w:beforeAutospacing="0" w:after="0" w:afterAutospacing="0"/>
              <w:jc w:val="both"/>
            </w:pPr>
            <w:r>
              <w:rPr>
                <w:b/>
                <w:bCs/>
                <w:color w:val="000000"/>
                <w:sz w:val="28"/>
                <w:szCs w:val="28"/>
              </w:rPr>
              <w:t>Hình thức tổ chức lãnh thổ nông nghiệp cao nhất là</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vAlign w:val="center"/>
            <w:hideMark/>
          </w:tcPr>
          <w:p w:rsidR="000665F4" w:rsidRDefault="000665F4">
            <w:pPr>
              <w:pStyle w:val="NormalWeb"/>
              <w:spacing w:before="0" w:beforeAutospacing="0" w:after="0" w:afterAutospacing="0"/>
              <w:jc w:val="center"/>
            </w:pPr>
            <w:r>
              <w:rPr>
                <w:b/>
                <w:bCs/>
                <w:color w:val="000000"/>
                <w:sz w:val="28"/>
                <w:szCs w:val="28"/>
              </w:rPr>
              <w:t>Ứng dụng mạnh mẽ công nghệ vào sản xuất nông nghiệp.</w:t>
            </w:r>
          </w:p>
        </w:tc>
      </w:tr>
    </w:tbl>
    <w:p w:rsidR="000665F4" w:rsidRDefault="000665F4" w:rsidP="000665F4">
      <w:pPr>
        <w:pStyle w:val="NormalWeb"/>
        <w:shd w:val="clear" w:color="auto" w:fill="FFFFFF"/>
        <w:spacing w:before="0" w:beforeAutospacing="0" w:after="0" w:afterAutospacing="0"/>
        <w:jc w:val="both"/>
      </w:pPr>
      <w:r>
        <w:rPr>
          <w:b/>
          <w:bCs/>
          <w:color w:val="0070C0"/>
          <w:sz w:val="26"/>
          <w:szCs w:val="26"/>
        </w:rPr>
        <w:t>d. Tổ chức thực hiện: </w:t>
      </w:r>
    </w:p>
    <w:p w:rsidR="000665F4" w:rsidRDefault="000665F4" w:rsidP="00F45D61">
      <w:pPr>
        <w:pStyle w:val="NormalWeb"/>
        <w:numPr>
          <w:ilvl w:val="0"/>
          <w:numId w:val="20"/>
        </w:numPr>
        <w:spacing w:before="0" w:beforeAutospacing="0" w:after="0" w:afterAutospacing="0"/>
        <w:ind w:left="304"/>
        <w:textAlignment w:val="baseline"/>
        <w:rPr>
          <w:rFonts w:ascii="Arial" w:hAnsi="Arial" w:cs="Arial"/>
          <w:b/>
          <w:bCs/>
          <w:color w:val="000000"/>
          <w:sz w:val="26"/>
          <w:szCs w:val="26"/>
        </w:rPr>
      </w:pPr>
      <w:r>
        <w:rPr>
          <w:b/>
          <w:bCs/>
          <w:color w:val="000000"/>
          <w:sz w:val="26"/>
          <w:szCs w:val="26"/>
        </w:rPr>
        <w:t>Chuyển giao nhiệm vụ: </w:t>
      </w:r>
    </w:p>
    <w:p w:rsidR="000665F4" w:rsidRDefault="000665F4" w:rsidP="000665F4">
      <w:pPr>
        <w:pStyle w:val="NormalWeb"/>
        <w:spacing w:before="0" w:beforeAutospacing="0" w:after="0" w:afterAutospacing="0"/>
        <w:ind w:left="108"/>
        <w:jc w:val="both"/>
      </w:pPr>
      <w:r>
        <w:rPr>
          <w:color w:val="000000"/>
          <w:sz w:val="26"/>
          <w:szCs w:val="26"/>
        </w:rPr>
        <w:t>+ GV giới thiệu thể lệ trò chơi: Mỗi nhóm HS (5 người) nhận 1 bộ thẻ ghép nối gồm 2 màu - thẻ xanh và thẻ hồng, trong thời gian 2 phút ghép thành các cặp thẻ theo nội dung tương ứng, khi có 1 nhóm hoàn thành trước thì trò chơi kết thúc và nhóm hoàn thành sẽ được điểm cộng. </w:t>
      </w:r>
    </w:p>
    <w:p w:rsidR="000665F4" w:rsidRDefault="000665F4" w:rsidP="00F45D61">
      <w:pPr>
        <w:pStyle w:val="NormalWeb"/>
        <w:numPr>
          <w:ilvl w:val="0"/>
          <w:numId w:val="21"/>
        </w:numPr>
        <w:spacing w:before="0" w:beforeAutospacing="0" w:after="0" w:afterAutospacing="0"/>
        <w:ind w:left="304"/>
        <w:textAlignment w:val="baseline"/>
        <w:rPr>
          <w:rFonts w:ascii="Arial" w:hAnsi="Arial" w:cs="Arial"/>
          <w:b/>
          <w:bCs/>
          <w:color w:val="000000"/>
          <w:sz w:val="26"/>
          <w:szCs w:val="26"/>
        </w:rPr>
      </w:pPr>
      <w:r>
        <w:rPr>
          <w:b/>
          <w:bCs/>
          <w:color w:val="000000"/>
          <w:sz w:val="26"/>
          <w:szCs w:val="26"/>
        </w:rPr>
        <w:t xml:space="preserve">Thực hiện nhiệm vụ: </w:t>
      </w:r>
      <w:r>
        <w:rPr>
          <w:color w:val="000000"/>
          <w:sz w:val="26"/>
          <w:szCs w:val="26"/>
        </w:rPr>
        <w:t>HS thực hiện trò chơi.</w:t>
      </w:r>
    </w:p>
    <w:p w:rsidR="000665F4" w:rsidRDefault="000665F4" w:rsidP="00F45D61">
      <w:pPr>
        <w:pStyle w:val="NormalWeb"/>
        <w:numPr>
          <w:ilvl w:val="0"/>
          <w:numId w:val="21"/>
        </w:numPr>
        <w:spacing w:before="0" w:beforeAutospacing="0" w:after="0" w:afterAutospacing="0"/>
        <w:ind w:left="304"/>
        <w:jc w:val="both"/>
        <w:textAlignment w:val="baseline"/>
        <w:rPr>
          <w:color w:val="000000"/>
          <w:sz w:val="26"/>
          <w:szCs w:val="26"/>
        </w:rPr>
      </w:pPr>
      <w:r>
        <w:rPr>
          <w:b/>
          <w:bCs/>
          <w:color w:val="000000"/>
          <w:sz w:val="26"/>
          <w:szCs w:val="26"/>
        </w:rPr>
        <w:t>Báo cáo, thảo luận:</w:t>
      </w:r>
      <w:r>
        <w:rPr>
          <w:color w:val="000000"/>
          <w:sz w:val="26"/>
          <w:szCs w:val="26"/>
        </w:rPr>
        <w:t xml:space="preserve"> Nhóm hoàn thành trò chơi đầu tiên báo cáo kết quả. Các nhóm còn lại nhận xét.</w:t>
      </w:r>
    </w:p>
    <w:p w:rsidR="000665F4" w:rsidRDefault="000665F4" w:rsidP="00F45D61">
      <w:pPr>
        <w:pStyle w:val="NormalWeb"/>
        <w:numPr>
          <w:ilvl w:val="0"/>
          <w:numId w:val="21"/>
        </w:numPr>
        <w:spacing w:before="0" w:beforeAutospacing="0" w:after="0" w:afterAutospacing="0"/>
        <w:ind w:left="304"/>
        <w:jc w:val="both"/>
        <w:textAlignment w:val="baseline"/>
        <w:rPr>
          <w:b/>
          <w:bCs/>
          <w:color w:val="000000"/>
          <w:sz w:val="26"/>
          <w:szCs w:val="26"/>
        </w:rPr>
      </w:pPr>
      <w:r>
        <w:rPr>
          <w:b/>
          <w:bCs/>
          <w:color w:val="000000"/>
          <w:sz w:val="26"/>
          <w:szCs w:val="26"/>
        </w:rPr>
        <w:t xml:space="preserve">Kết luận, nhận định: </w:t>
      </w:r>
      <w:r>
        <w:rPr>
          <w:color w:val="000000"/>
          <w:sz w:val="26"/>
          <w:szCs w:val="26"/>
        </w:rPr>
        <w:t>GV kiểm tra, đánh giá kết quả, tích điểm cộng cho nhóm hoàn thành xuất sắc.</w:t>
      </w:r>
    </w:p>
    <w:p w:rsidR="000665F4" w:rsidRDefault="000665F4" w:rsidP="000665F4">
      <w:pPr>
        <w:pStyle w:val="NormalWeb"/>
        <w:spacing w:before="0" w:beforeAutospacing="0" w:after="0" w:afterAutospacing="0"/>
        <w:jc w:val="both"/>
      </w:pPr>
      <w:r>
        <w:rPr>
          <w:rFonts w:ascii="Calibri" w:hAnsi="Calibri" w:cs="Calibri"/>
          <w:b/>
          <w:bCs/>
          <w:color w:val="FF0000"/>
          <w:sz w:val="26"/>
          <w:szCs w:val="26"/>
        </w:rPr>
        <w:t>4. Hoạt động 4: Vận dụng (1 phút)</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a. Mục tiêu</w:t>
      </w:r>
    </w:p>
    <w:p w:rsidR="000665F4" w:rsidRDefault="000665F4" w:rsidP="000665F4">
      <w:pPr>
        <w:pStyle w:val="NormalWeb"/>
        <w:spacing w:before="0" w:beforeAutospacing="0" w:after="0" w:afterAutospacing="0"/>
        <w:jc w:val="both"/>
      </w:pPr>
      <w:r>
        <w:rPr>
          <w:rFonts w:ascii="Calibri" w:hAnsi="Calibri" w:cs="Calibri"/>
          <w:color w:val="000000"/>
          <w:sz w:val="26"/>
          <w:szCs w:val="26"/>
        </w:rPr>
        <w:t>- Vận dụng kiến thức đã học </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b. Nội dung:</w:t>
      </w:r>
      <w:r>
        <w:rPr>
          <w:rFonts w:ascii="Calibri" w:hAnsi="Calibri" w:cs="Calibri"/>
          <w:color w:val="0070C0"/>
          <w:sz w:val="26"/>
          <w:szCs w:val="26"/>
        </w:rPr>
        <w:t xml:space="preserve"> </w:t>
      </w:r>
      <w:r>
        <w:rPr>
          <w:rFonts w:ascii="Calibri" w:hAnsi="Calibri" w:cs="Calibri"/>
          <w:color w:val="000000"/>
          <w:sz w:val="26"/>
          <w:szCs w:val="26"/>
        </w:rPr>
        <w:t>HS thực hiện bài tập ở nhà theo yêu cầu. </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c. Sản phẩm:</w:t>
      </w:r>
      <w:r>
        <w:rPr>
          <w:rFonts w:ascii="Calibri" w:hAnsi="Calibri" w:cs="Calibri"/>
          <w:color w:val="0070C0"/>
          <w:sz w:val="26"/>
          <w:szCs w:val="26"/>
        </w:rPr>
        <w:t xml:space="preserve"> </w:t>
      </w:r>
      <w:r>
        <w:rPr>
          <w:rFonts w:ascii="Calibri" w:hAnsi="Calibri" w:cs="Calibri"/>
          <w:color w:val="000000"/>
          <w:sz w:val="26"/>
          <w:szCs w:val="26"/>
        </w:rPr>
        <w:t>Nội dung trả lời cho yêu cầu được đưa ra ở mục tổ chức thực hiện.</w:t>
      </w:r>
    </w:p>
    <w:p w:rsidR="000665F4" w:rsidRDefault="000665F4" w:rsidP="000665F4">
      <w:pPr>
        <w:pStyle w:val="NormalWeb"/>
        <w:spacing w:before="0" w:beforeAutospacing="0" w:after="0" w:afterAutospacing="0"/>
        <w:jc w:val="both"/>
      </w:pPr>
      <w:r>
        <w:rPr>
          <w:rFonts w:ascii="Calibri" w:hAnsi="Calibri" w:cs="Calibri"/>
          <w:b/>
          <w:bCs/>
          <w:color w:val="0070C0"/>
          <w:sz w:val="26"/>
          <w:szCs w:val="26"/>
        </w:rPr>
        <w:t>d. Tổ chức thực hiện:</w:t>
      </w:r>
    </w:p>
    <w:p w:rsidR="000665F4" w:rsidRDefault="000665F4" w:rsidP="000665F4">
      <w:pPr>
        <w:pStyle w:val="NormalWeb"/>
        <w:spacing w:before="0" w:beforeAutospacing="0" w:after="0" w:afterAutospacing="0"/>
        <w:jc w:val="both"/>
      </w:pPr>
      <w:r>
        <w:rPr>
          <w:rFonts w:ascii="Calibri" w:hAnsi="Calibri" w:cs="Calibri"/>
          <w:color w:val="000000"/>
          <w:sz w:val="26"/>
          <w:szCs w:val="26"/>
        </w:rPr>
        <w:t xml:space="preserve">- </w:t>
      </w:r>
      <w:r>
        <w:rPr>
          <w:rFonts w:ascii="Calibri" w:hAnsi="Calibri" w:cs="Calibri"/>
          <w:b/>
          <w:bCs/>
          <w:color w:val="000000"/>
          <w:sz w:val="26"/>
          <w:szCs w:val="26"/>
        </w:rPr>
        <w:t>Chuyển giao nhiệm vụ</w:t>
      </w:r>
      <w:r>
        <w:rPr>
          <w:rFonts w:ascii="Calibri" w:hAnsi="Calibri" w:cs="Calibri"/>
          <w:color w:val="000000"/>
          <w:sz w:val="26"/>
          <w:szCs w:val="26"/>
        </w:rPr>
        <w:t>: Tìm hiểu về một mô hình nông nghiệp công nghệ cao ở nước ta</w:t>
      </w:r>
    </w:p>
    <w:p w:rsidR="000665F4" w:rsidRDefault="000665F4" w:rsidP="00F45D61">
      <w:pPr>
        <w:pStyle w:val="NormalWeb"/>
        <w:numPr>
          <w:ilvl w:val="0"/>
          <w:numId w:val="22"/>
        </w:numPr>
        <w:spacing w:before="0" w:beforeAutospacing="0" w:after="0" w:afterAutospacing="0"/>
        <w:ind w:left="304"/>
        <w:jc w:val="both"/>
        <w:textAlignment w:val="baseline"/>
        <w:rPr>
          <w:rFonts w:ascii="Arial" w:hAnsi="Arial" w:cs="Arial"/>
          <w:b/>
          <w:bCs/>
          <w:color w:val="000000"/>
          <w:sz w:val="26"/>
          <w:szCs w:val="26"/>
        </w:rPr>
      </w:pPr>
      <w:r>
        <w:rPr>
          <w:b/>
          <w:bCs/>
          <w:color w:val="000000"/>
          <w:sz w:val="26"/>
          <w:szCs w:val="26"/>
        </w:rPr>
        <w:t xml:space="preserve">Thực hiện nhiệm vụ: </w:t>
      </w:r>
      <w:r>
        <w:rPr>
          <w:color w:val="000000"/>
          <w:sz w:val="26"/>
          <w:szCs w:val="26"/>
        </w:rPr>
        <w:t>HS về nhà tìm hiểu, ghi lại câu trả lời, sẽ báo cáo vào tiết học sau.</w:t>
      </w:r>
    </w:p>
    <w:p w:rsidR="000665F4" w:rsidRDefault="000665F4" w:rsidP="000665F4">
      <w:pPr>
        <w:pStyle w:val="NormalWeb"/>
        <w:spacing w:before="0" w:beforeAutospacing="0" w:after="0" w:afterAutospacing="0"/>
        <w:ind w:left="-56"/>
        <w:jc w:val="both"/>
      </w:pPr>
      <w:r>
        <w:rPr>
          <w:rFonts w:ascii="Calibri" w:hAnsi="Calibri" w:cs="Calibri"/>
          <w:b/>
          <w:bCs/>
          <w:color w:val="000000"/>
          <w:sz w:val="26"/>
          <w:szCs w:val="26"/>
        </w:rPr>
        <w:t>IV. PHỤC LỤC</w:t>
      </w:r>
    </w:p>
    <w:p w:rsidR="000665F4" w:rsidRDefault="000665F4" w:rsidP="000665F4">
      <w:pPr>
        <w:pStyle w:val="NormalWeb"/>
        <w:spacing w:before="0" w:beforeAutospacing="0" w:after="160" w:afterAutospacing="0"/>
        <w:jc w:val="both"/>
      </w:pPr>
      <w:r>
        <w:rPr>
          <w:rFonts w:ascii="Arial" w:hAnsi="Arial" w:cs="Arial"/>
          <w:color w:val="000000"/>
          <w:sz w:val="26"/>
          <w:szCs w:val="26"/>
        </w:rPr>
        <w:t>1. Clip Mô hình trang trại tổng hợp có giá trị cao: </w:t>
      </w:r>
    </w:p>
    <w:p w:rsidR="000665F4" w:rsidRDefault="000665F4" w:rsidP="000665F4">
      <w:pPr>
        <w:pStyle w:val="NormalWeb"/>
        <w:spacing w:before="0" w:beforeAutospacing="0" w:after="160" w:afterAutospacing="0"/>
        <w:jc w:val="both"/>
      </w:pPr>
      <w:hyperlink r:id="rId7" w:history="1">
        <w:r>
          <w:rPr>
            <w:rStyle w:val="Hyperlink"/>
            <w:rFonts w:ascii="Arial" w:hAnsi="Arial" w:cs="Arial"/>
            <w:sz w:val="26"/>
            <w:szCs w:val="26"/>
          </w:rPr>
          <w:t>https://www.youtube.com/watch?v=BJuGjFnv4ZE</w:t>
        </w:r>
      </w:hyperlink>
    </w:p>
    <w:p w:rsidR="000665F4" w:rsidRDefault="000665F4" w:rsidP="000665F4">
      <w:pPr>
        <w:pStyle w:val="NormalWeb"/>
        <w:spacing w:before="0" w:beforeAutospacing="0" w:after="160" w:afterAutospacing="0"/>
        <w:jc w:val="both"/>
      </w:pPr>
      <w:r>
        <w:rPr>
          <w:rFonts w:ascii="Arial" w:hAnsi="Arial" w:cs="Arial"/>
          <w:color w:val="000000"/>
          <w:sz w:val="26"/>
          <w:szCs w:val="26"/>
        </w:rPr>
        <w:t>2. Hình ảnh về trang trại ở Việt Nam </w:t>
      </w:r>
    </w:p>
    <w:p w:rsidR="00012458" w:rsidRPr="000665F4" w:rsidRDefault="000665F4" w:rsidP="000665F4">
      <w:r>
        <w:rPr>
          <w:rStyle w:val="apple-tab-span"/>
          <w:rFonts w:ascii="Arial" w:hAnsi="Arial" w:cs="Arial"/>
          <w:color w:val="000000"/>
          <w:sz w:val="26"/>
          <w:szCs w:val="26"/>
        </w:rPr>
        <w:tab/>
      </w:r>
      <w:r>
        <w:rPr>
          <w:rFonts w:ascii="Arial" w:hAnsi="Arial" w:cs="Arial"/>
          <w:noProof/>
          <w:color w:val="000000"/>
          <w:sz w:val="26"/>
          <w:szCs w:val="26"/>
          <w:bdr w:val="none" w:sz="0" w:space="0" w:color="auto" w:frame="1"/>
        </w:rPr>
        <w:drawing>
          <wp:inline distT="0" distB="0" distL="0" distR="0">
            <wp:extent cx="2619375" cy="1743075"/>
            <wp:effectExtent l="19050" t="0" r="9525" b="0"/>
            <wp:docPr id="31" name="Picture 31" descr="A person standing in a factor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erson standing in a factory&#10;&#10;Description automatically generated with medium confidence"/>
                    <pic:cNvPicPr>
                      <a:picLocks noChangeAspect="1" noChangeArrowheads="1"/>
                    </pic:cNvPicPr>
                  </pic:nvPicPr>
                  <pic:blipFill>
                    <a:blip r:embed="rId8" cstate="print"/>
                    <a:srcRect/>
                    <a:stretch>
                      <a:fillRect/>
                    </a:stretch>
                  </pic:blipFill>
                  <pic:spPr bwMode="auto">
                    <a:xfrm>
                      <a:off x="0" y="0"/>
                      <a:ext cx="2619375" cy="1743075"/>
                    </a:xfrm>
                    <a:prstGeom prst="rect">
                      <a:avLst/>
                    </a:prstGeom>
                    <a:noFill/>
                    <a:ln w="9525">
                      <a:noFill/>
                      <a:miter lim="800000"/>
                      <a:headEnd/>
                      <a:tailEnd/>
                    </a:ln>
                  </pic:spPr>
                </pic:pic>
              </a:graphicData>
            </a:graphic>
          </wp:inline>
        </w:drawing>
      </w:r>
      <w:r>
        <w:rPr>
          <w:noProof/>
          <w:bdr w:val="none" w:sz="0" w:space="0" w:color="auto" w:frame="1"/>
        </w:rPr>
        <w:drawing>
          <wp:inline distT="0" distB="0" distL="0" distR="0">
            <wp:extent cx="2657475" cy="1724025"/>
            <wp:effectExtent l="19050" t="0" r="9525" b="0"/>
            <wp:docPr id="33" name="Picture 33" descr="https://lh5.googleusercontent.com/ffb7-Q37jH1HfCvJeh6MlVazZXlnCKxJQCg-0-AAxO0-WGAYbCNo5J3sqHZaeg660qyfB19mSpJoZhnWod-toIFulUuIwFsEUShOx9j699Sz6uHdCl-ahvTTZddha1Y5e8ZLAn5O8Cb5wu4B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5.googleusercontent.com/ffb7-Q37jH1HfCvJeh6MlVazZXlnCKxJQCg-0-AAxO0-WGAYbCNo5J3sqHZaeg660qyfB19mSpJoZhnWod-toIFulUuIwFsEUShOx9j699Sz6uHdCl-ahvTTZddha1Y5e8ZLAn5O8Cb5wu4BSA"/>
                    <pic:cNvPicPr>
                      <a:picLocks noChangeAspect="1" noChangeArrowheads="1"/>
                    </pic:cNvPicPr>
                  </pic:nvPicPr>
                  <pic:blipFill>
                    <a:blip r:embed="rId9" cstate="print"/>
                    <a:srcRect/>
                    <a:stretch>
                      <a:fillRect/>
                    </a:stretch>
                  </pic:blipFill>
                  <pic:spPr bwMode="auto">
                    <a:xfrm>
                      <a:off x="0" y="0"/>
                      <a:ext cx="2657475" cy="1724025"/>
                    </a:xfrm>
                    <a:prstGeom prst="rect">
                      <a:avLst/>
                    </a:prstGeom>
                    <a:noFill/>
                    <a:ln w="9525">
                      <a:noFill/>
                      <a:miter lim="800000"/>
                      <a:headEnd/>
                      <a:tailEnd/>
                    </a:ln>
                  </pic:spPr>
                </pic:pic>
              </a:graphicData>
            </a:graphic>
          </wp:inline>
        </w:drawing>
      </w:r>
    </w:p>
    <w:sectPr w:rsidR="00012458" w:rsidRPr="000665F4"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D61" w:rsidRDefault="00F45D61" w:rsidP="00A23553">
      <w:pPr>
        <w:spacing w:after="0" w:line="240" w:lineRule="auto"/>
      </w:pPr>
      <w:r>
        <w:separator/>
      </w:r>
    </w:p>
  </w:endnote>
  <w:endnote w:type="continuationSeparator" w:id="0">
    <w:p w:rsidR="00F45D61" w:rsidRDefault="00F45D61"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D61" w:rsidRDefault="00F45D61" w:rsidP="00A23553">
      <w:pPr>
        <w:spacing w:after="0" w:line="240" w:lineRule="auto"/>
      </w:pPr>
      <w:r>
        <w:separator/>
      </w:r>
    </w:p>
  </w:footnote>
  <w:footnote w:type="continuationSeparator" w:id="0">
    <w:p w:rsidR="00F45D61" w:rsidRDefault="00F45D61"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181F"/>
    <w:multiLevelType w:val="multilevel"/>
    <w:tmpl w:val="069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A3099"/>
    <w:multiLevelType w:val="multilevel"/>
    <w:tmpl w:val="3530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54DC7"/>
    <w:multiLevelType w:val="multilevel"/>
    <w:tmpl w:val="2CA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81F51"/>
    <w:multiLevelType w:val="multilevel"/>
    <w:tmpl w:val="483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26AAC"/>
    <w:multiLevelType w:val="multilevel"/>
    <w:tmpl w:val="10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042D57"/>
    <w:multiLevelType w:val="multilevel"/>
    <w:tmpl w:val="49E6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638CF"/>
    <w:multiLevelType w:val="multilevel"/>
    <w:tmpl w:val="138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0567E"/>
    <w:multiLevelType w:val="multilevel"/>
    <w:tmpl w:val="BE0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B4D7A"/>
    <w:multiLevelType w:val="multilevel"/>
    <w:tmpl w:val="029A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6954"/>
    <w:multiLevelType w:val="multilevel"/>
    <w:tmpl w:val="ED68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66108"/>
    <w:multiLevelType w:val="multilevel"/>
    <w:tmpl w:val="8AC4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2698A"/>
    <w:multiLevelType w:val="multilevel"/>
    <w:tmpl w:val="5856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7C6217"/>
    <w:multiLevelType w:val="multilevel"/>
    <w:tmpl w:val="B5C0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551A60"/>
    <w:multiLevelType w:val="multilevel"/>
    <w:tmpl w:val="1E2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3C3B36"/>
    <w:multiLevelType w:val="multilevel"/>
    <w:tmpl w:val="88D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C25A1C"/>
    <w:multiLevelType w:val="multilevel"/>
    <w:tmpl w:val="7C2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18484D"/>
    <w:multiLevelType w:val="multilevel"/>
    <w:tmpl w:val="DF1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CE3CB5"/>
    <w:multiLevelType w:val="multilevel"/>
    <w:tmpl w:val="7290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084221"/>
    <w:multiLevelType w:val="multilevel"/>
    <w:tmpl w:val="3720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BE4CFD"/>
    <w:multiLevelType w:val="multilevel"/>
    <w:tmpl w:val="730A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4E7169"/>
    <w:multiLevelType w:val="multilevel"/>
    <w:tmpl w:val="51B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571B0F"/>
    <w:multiLevelType w:val="multilevel"/>
    <w:tmpl w:val="84B4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17"/>
  </w:num>
  <w:num w:numId="5">
    <w:abstractNumId w:val="18"/>
  </w:num>
  <w:num w:numId="6">
    <w:abstractNumId w:val="5"/>
  </w:num>
  <w:num w:numId="7">
    <w:abstractNumId w:val="10"/>
  </w:num>
  <w:num w:numId="8">
    <w:abstractNumId w:val="12"/>
  </w:num>
  <w:num w:numId="9">
    <w:abstractNumId w:val="8"/>
  </w:num>
  <w:num w:numId="10">
    <w:abstractNumId w:val="13"/>
  </w:num>
  <w:num w:numId="11">
    <w:abstractNumId w:val="3"/>
  </w:num>
  <w:num w:numId="12">
    <w:abstractNumId w:val="14"/>
  </w:num>
  <w:num w:numId="13">
    <w:abstractNumId w:val="20"/>
  </w:num>
  <w:num w:numId="14">
    <w:abstractNumId w:val="1"/>
  </w:num>
  <w:num w:numId="15">
    <w:abstractNumId w:val="11"/>
  </w:num>
  <w:num w:numId="16">
    <w:abstractNumId w:val="16"/>
  </w:num>
  <w:num w:numId="17">
    <w:abstractNumId w:val="19"/>
  </w:num>
  <w:num w:numId="18">
    <w:abstractNumId w:val="21"/>
  </w:num>
  <w:num w:numId="19">
    <w:abstractNumId w:val="9"/>
  </w:num>
  <w:num w:numId="20">
    <w:abstractNumId w:val="4"/>
  </w:num>
  <w:num w:numId="21">
    <w:abstractNumId w:val="2"/>
  </w:num>
  <w:num w:numId="22">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D5B30"/>
    <w:rsid w:val="000E3E3A"/>
    <w:rsid w:val="001B0F0D"/>
    <w:rsid w:val="00274448"/>
    <w:rsid w:val="002D68FB"/>
    <w:rsid w:val="004751BA"/>
    <w:rsid w:val="005537BE"/>
    <w:rsid w:val="00560D2E"/>
    <w:rsid w:val="00572456"/>
    <w:rsid w:val="005E4408"/>
    <w:rsid w:val="0061436D"/>
    <w:rsid w:val="006763CA"/>
    <w:rsid w:val="006A7795"/>
    <w:rsid w:val="00824541"/>
    <w:rsid w:val="00870D66"/>
    <w:rsid w:val="008C6207"/>
    <w:rsid w:val="008E7AF9"/>
    <w:rsid w:val="009E5AAA"/>
    <w:rsid w:val="00A23553"/>
    <w:rsid w:val="00B40F41"/>
    <w:rsid w:val="00C33F2C"/>
    <w:rsid w:val="00C85C1C"/>
    <w:rsid w:val="00CE3EED"/>
    <w:rsid w:val="00D745FA"/>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BJuGjFnv4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2022-07-14T14:36:00Z</dcterms:created>
  <dcterms:modified xsi:type="dcterms:W3CDTF">2022-07-14T14:38:00Z</dcterms:modified>
</cp:coreProperties>
</file>