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541" w:rsidRPr="00824541" w:rsidRDefault="00824541" w:rsidP="00824541">
      <w:pPr>
        <w:spacing w:after="160" w:line="240" w:lineRule="auto"/>
        <w:rPr>
          <w:rFonts w:ascii="Times New Roman" w:eastAsia="Times New Roman" w:hAnsi="Times New Roman" w:cs="Times New Roman"/>
          <w:sz w:val="24"/>
          <w:szCs w:val="24"/>
        </w:rPr>
      </w:pPr>
    </w:p>
    <w:p w:rsidR="00C33F2C" w:rsidRDefault="00C33F2C" w:rsidP="00C33F2C">
      <w:pPr>
        <w:pStyle w:val="NormalWeb"/>
        <w:spacing w:before="0" w:beforeAutospacing="0" w:after="0" w:afterAutospacing="0"/>
        <w:jc w:val="center"/>
      </w:pPr>
      <w:r>
        <w:rPr>
          <w:b/>
          <w:bCs/>
          <w:color w:val="0070C0"/>
          <w:sz w:val="32"/>
          <w:szCs w:val="32"/>
        </w:rPr>
        <w:t>CHƯƠNG VII. MỘT SỐ QUY LUẬT CỦA VỎ ĐỊA LÍ</w:t>
      </w:r>
    </w:p>
    <w:p w:rsidR="00C33F2C" w:rsidRDefault="00C33F2C" w:rsidP="00C33F2C">
      <w:pPr>
        <w:pStyle w:val="NormalWeb"/>
        <w:spacing w:before="0" w:beforeAutospacing="0" w:after="0" w:afterAutospacing="0"/>
        <w:jc w:val="center"/>
      </w:pPr>
      <w:r>
        <w:rPr>
          <w:b/>
          <w:bCs/>
          <w:color w:val="FF0000"/>
          <w:sz w:val="28"/>
          <w:szCs w:val="28"/>
        </w:rPr>
        <w:t>Bài 17</w:t>
      </w:r>
    </w:p>
    <w:p w:rsidR="00C33F2C" w:rsidRDefault="00C33F2C" w:rsidP="00C33F2C">
      <w:pPr>
        <w:pStyle w:val="NormalWeb"/>
        <w:spacing w:before="0" w:beforeAutospacing="0" w:after="0" w:afterAutospacing="0"/>
        <w:jc w:val="center"/>
      </w:pPr>
      <w:r>
        <w:rPr>
          <w:b/>
          <w:bCs/>
          <w:color w:val="FF0000"/>
          <w:sz w:val="36"/>
          <w:szCs w:val="36"/>
        </w:rPr>
        <w:t>VỎ ĐỊA LÍ, QUY LUẬT THỐNG NHẤT VÀ HOÀN CHỈNH CỦA VỎ ĐỊA LÍ</w:t>
      </w:r>
    </w:p>
    <w:p w:rsidR="00C33F2C" w:rsidRDefault="00C33F2C" w:rsidP="00C33F2C">
      <w:pPr>
        <w:pStyle w:val="NormalWeb"/>
        <w:spacing w:before="0" w:beforeAutospacing="0" w:after="0" w:afterAutospacing="0"/>
        <w:jc w:val="center"/>
      </w:pPr>
      <w:r>
        <w:rPr>
          <w:color w:val="000000"/>
          <w:sz w:val="28"/>
          <w:szCs w:val="28"/>
        </w:rPr>
        <w:t>(01 tiết)</w:t>
      </w:r>
    </w:p>
    <w:p w:rsidR="00C33F2C" w:rsidRDefault="00C33F2C" w:rsidP="00C33F2C"/>
    <w:p w:rsidR="00C33F2C" w:rsidRDefault="00C33F2C" w:rsidP="00C33F2C">
      <w:pPr>
        <w:pStyle w:val="Heading1"/>
        <w:spacing w:before="0" w:beforeAutospacing="0" w:after="0" w:afterAutospacing="0"/>
      </w:pPr>
      <w:r>
        <w:rPr>
          <w:color w:val="FF0000"/>
          <w:sz w:val="28"/>
          <w:szCs w:val="28"/>
        </w:rPr>
        <w:t>I. MỤC TIÊU </w:t>
      </w:r>
    </w:p>
    <w:p w:rsidR="00C33F2C" w:rsidRDefault="00C33F2C" w:rsidP="00C33F2C">
      <w:pPr>
        <w:pStyle w:val="NormalWeb"/>
        <w:spacing w:before="0" w:beforeAutospacing="0" w:after="0" w:afterAutospacing="0"/>
      </w:pPr>
      <w:r>
        <w:rPr>
          <w:b/>
          <w:bCs/>
          <w:color w:val="00B0F0"/>
          <w:sz w:val="28"/>
          <w:szCs w:val="28"/>
        </w:rPr>
        <w:t>1. Kiến thức</w:t>
      </w:r>
      <w:r>
        <w:rPr>
          <w:color w:val="00B0F0"/>
          <w:sz w:val="28"/>
          <w:szCs w:val="28"/>
        </w:rPr>
        <w:t> </w:t>
      </w:r>
    </w:p>
    <w:p w:rsidR="00C33F2C" w:rsidRDefault="00C33F2C" w:rsidP="00C33F2C">
      <w:pPr>
        <w:pStyle w:val="NormalWeb"/>
        <w:spacing w:before="0" w:beforeAutospacing="0" w:after="0" w:afterAutospacing="0"/>
        <w:jc w:val="both"/>
      </w:pPr>
      <w:r>
        <w:rPr>
          <w:color w:val="000000"/>
          <w:sz w:val="28"/>
          <w:szCs w:val="28"/>
        </w:rPr>
        <w:t>- Trình bày được khái niệm vỏ địa lí; phân biệt được vỏ địa lí và vỏ Trái Dất.</w:t>
      </w:r>
    </w:p>
    <w:p w:rsidR="00C33F2C" w:rsidRDefault="00C33F2C" w:rsidP="00C33F2C">
      <w:pPr>
        <w:pStyle w:val="NormalWeb"/>
        <w:spacing w:before="0" w:beforeAutospacing="0" w:after="0" w:afterAutospacing="0"/>
        <w:jc w:val="both"/>
      </w:pPr>
      <w:r>
        <w:rPr>
          <w:color w:val="000000"/>
          <w:sz w:val="28"/>
          <w:szCs w:val="28"/>
        </w:rPr>
        <w:t>- Trình bày được khái niệm, biểu hiện và ý nghĩa thực tiễ của quy luật thống nhất và hoàn chỉnh của vỏ địa lí; liên hệ thực tế ở địa phương.</w:t>
      </w:r>
    </w:p>
    <w:p w:rsidR="00C33F2C" w:rsidRDefault="00C33F2C" w:rsidP="00C33F2C">
      <w:pPr>
        <w:pStyle w:val="NormalWeb"/>
        <w:spacing w:before="0" w:beforeAutospacing="0" w:after="0" w:afterAutospacing="0"/>
        <w:jc w:val="both"/>
      </w:pPr>
      <w:r>
        <w:rPr>
          <w:color w:val="000000"/>
          <w:sz w:val="28"/>
          <w:szCs w:val="28"/>
        </w:rPr>
        <w:t>- Giải thích được một số hiện tượng phổ biến trong môi trường tự nhiên bằng quy luật thống nhất và hoàn chỉnh của vỏ địa lí.  </w:t>
      </w:r>
    </w:p>
    <w:p w:rsidR="00C33F2C" w:rsidRDefault="00C33F2C" w:rsidP="00C33F2C">
      <w:pPr>
        <w:pStyle w:val="NormalWeb"/>
        <w:spacing w:before="0" w:beforeAutospacing="0" w:after="0" w:afterAutospacing="0"/>
      </w:pPr>
      <w:r>
        <w:rPr>
          <w:b/>
          <w:bCs/>
          <w:color w:val="00B0F0"/>
          <w:sz w:val="28"/>
          <w:szCs w:val="28"/>
        </w:rPr>
        <w:t>2. Năng lực </w:t>
      </w:r>
    </w:p>
    <w:p w:rsidR="00C33F2C" w:rsidRDefault="00C33F2C" w:rsidP="00C33F2C">
      <w:pPr>
        <w:pStyle w:val="NormalWeb"/>
        <w:spacing w:before="0" w:beforeAutospacing="0" w:after="0" w:afterAutospacing="0"/>
        <w:jc w:val="both"/>
      </w:pPr>
      <w:r>
        <w:rPr>
          <w:b/>
          <w:bCs/>
          <w:color w:val="000000"/>
          <w:sz w:val="28"/>
          <w:szCs w:val="28"/>
        </w:rPr>
        <w:t>* Năng lực chung:</w:t>
      </w:r>
    </w:p>
    <w:p w:rsidR="00C33F2C" w:rsidRDefault="00C33F2C" w:rsidP="00C33F2C">
      <w:pPr>
        <w:pStyle w:val="NormalWeb"/>
        <w:spacing w:before="0" w:beforeAutospacing="0" w:after="0" w:afterAutospacing="0"/>
        <w:jc w:val="both"/>
      </w:pPr>
      <w:r>
        <w:rPr>
          <w:color w:val="000000"/>
          <w:sz w:val="28"/>
          <w:szCs w:val="28"/>
        </w:rPr>
        <w:t>- Tự chủ và tự học: thông qua các hoạt động học tập như thu thập thông tin và trình bày báo cáo địa lí; khảo sát, điều tra thực tế địa phương, vận dụng kiến thức để giải quyết các vấn đề thực tế... </w:t>
      </w:r>
    </w:p>
    <w:p w:rsidR="00C33F2C" w:rsidRDefault="00C33F2C" w:rsidP="00C33F2C">
      <w:pPr>
        <w:pStyle w:val="NormalWeb"/>
        <w:spacing w:before="0" w:beforeAutospacing="0" w:after="0" w:afterAutospacing="0"/>
        <w:jc w:val="both"/>
      </w:pPr>
      <w:r>
        <w:rPr>
          <w:color w:val="000000"/>
          <w:sz w:val="28"/>
          <w:szCs w:val="28"/>
        </w:rPr>
        <w:t>- Giao tiếp và hợp tác: thông qua thông qua các hoạt động nhóm và phương pháp dạy học thảo luận, dạy học dự án, seminar...</w:t>
      </w:r>
    </w:p>
    <w:p w:rsidR="00C33F2C" w:rsidRDefault="00C33F2C" w:rsidP="00C33F2C">
      <w:pPr>
        <w:pStyle w:val="NormalWeb"/>
        <w:spacing w:before="0" w:beforeAutospacing="0" w:after="0" w:afterAutospacing="0"/>
        <w:jc w:val="both"/>
      </w:pPr>
      <w:r>
        <w:rPr>
          <w:color w:val="000000"/>
          <w:sz w:val="28"/>
          <w:szCs w:val="28"/>
        </w:rPr>
        <w:t>- Giải quyết vấn đề và sáng tạo: thông qua các hoạt động phát hiện vấn đề, tìm lôgic trong giải quyết vấn đề, đề xuất được giải pháp giải quyết vấn đề, đánh giá giải pháp giải quyết vấn đề, tự học về lí thuyết và công cụ địa lí.</w:t>
      </w:r>
    </w:p>
    <w:p w:rsidR="00C33F2C" w:rsidRDefault="00C33F2C" w:rsidP="00C33F2C">
      <w:pPr>
        <w:pStyle w:val="NormalWeb"/>
        <w:spacing w:before="0" w:beforeAutospacing="0" w:after="0" w:afterAutospacing="0"/>
        <w:jc w:val="both"/>
      </w:pPr>
      <w:r>
        <w:rPr>
          <w:b/>
          <w:bCs/>
          <w:color w:val="000000"/>
          <w:sz w:val="28"/>
          <w:szCs w:val="28"/>
        </w:rPr>
        <w:t>* Năng lực đặc thù:</w:t>
      </w:r>
    </w:p>
    <w:p w:rsidR="00C33F2C" w:rsidRDefault="00C33F2C" w:rsidP="00C33F2C">
      <w:pPr>
        <w:pStyle w:val="NormalWeb"/>
        <w:spacing w:before="0" w:beforeAutospacing="0" w:after="0" w:afterAutospacing="0"/>
        <w:jc w:val="both"/>
      </w:pPr>
      <w:r>
        <w:rPr>
          <w:color w:val="000000"/>
          <w:sz w:val="28"/>
          <w:szCs w:val="28"/>
        </w:rPr>
        <w:t>- Nhận thức và phát triển được kĩ năng phân tích mối quan hệ tương hỗ, nhân quả giữa các thành phần tự nhiên trong lớp vỏ địa lí.</w:t>
      </w:r>
    </w:p>
    <w:p w:rsidR="00C33F2C" w:rsidRDefault="00C33F2C" w:rsidP="00C33F2C">
      <w:pPr>
        <w:pStyle w:val="NormalWeb"/>
        <w:spacing w:before="0" w:beforeAutospacing="0" w:after="0" w:afterAutospacing="0"/>
        <w:jc w:val="both"/>
      </w:pPr>
      <w:r>
        <w:rPr>
          <w:color w:val="000000"/>
          <w:sz w:val="28"/>
          <w:szCs w:val="28"/>
        </w:rPr>
        <w:t>- Vận dụng quy luật thống nhất và hoàn chỉnh của lớp vỏ địa lí vào việc giải thích một số đặc điểm, hiện tượng tự nhiên trên Trái Đất và Việt Nam.</w:t>
      </w:r>
    </w:p>
    <w:p w:rsidR="00C33F2C" w:rsidRDefault="00C33F2C" w:rsidP="00C33F2C">
      <w:pPr>
        <w:pStyle w:val="NormalWeb"/>
        <w:spacing w:before="0" w:beforeAutospacing="0" w:after="0" w:afterAutospacing="0"/>
        <w:jc w:val="both"/>
      </w:pPr>
      <w:r>
        <w:rPr>
          <w:color w:val="000000"/>
          <w:sz w:val="28"/>
          <w:szCs w:val="28"/>
        </w:rPr>
        <w:t>- Năng lực sử dụng hình ảnh, hình vẽ, video địa lí.</w:t>
      </w:r>
    </w:p>
    <w:p w:rsidR="00C33F2C" w:rsidRDefault="00C33F2C" w:rsidP="00C33F2C">
      <w:pPr>
        <w:pStyle w:val="NormalWeb"/>
        <w:spacing w:before="0" w:beforeAutospacing="0" w:after="0" w:afterAutospacing="0"/>
        <w:jc w:val="both"/>
      </w:pPr>
      <w:r>
        <w:rPr>
          <w:color w:val="000000"/>
          <w:sz w:val="28"/>
          <w:szCs w:val="28"/>
        </w:rPr>
        <w:t>- Năng lực vận dụng kiến thức, kĩ năng địa lí vào thực tiễn.</w:t>
      </w:r>
    </w:p>
    <w:p w:rsidR="00C33F2C" w:rsidRDefault="00C33F2C" w:rsidP="00C33F2C">
      <w:pPr>
        <w:pStyle w:val="NormalWeb"/>
        <w:spacing w:before="0" w:beforeAutospacing="0" w:after="0" w:afterAutospacing="0"/>
      </w:pPr>
      <w:r>
        <w:rPr>
          <w:b/>
          <w:bCs/>
          <w:color w:val="00B0F0"/>
          <w:sz w:val="28"/>
          <w:szCs w:val="28"/>
        </w:rPr>
        <w:t>3. Phẩm chất </w:t>
      </w:r>
    </w:p>
    <w:p w:rsidR="00C33F2C" w:rsidRDefault="00C33F2C" w:rsidP="00C33F2C">
      <w:pPr>
        <w:pStyle w:val="NormalWeb"/>
        <w:spacing w:before="0" w:beforeAutospacing="0" w:after="0" w:afterAutospacing="0"/>
        <w:jc w:val="both"/>
      </w:pPr>
      <w:r>
        <w:rPr>
          <w:color w:val="000000"/>
          <w:sz w:val="28"/>
          <w:szCs w:val="28"/>
          <w:shd w:val="clear" w:color="auto" w:fill="FFFFFF"/>
        </w:rPr>
        <w:t xml:space="preserve">- Yêu thiên nhiên; có ý thức, niềm tin, trách nhiệm và hành động cụ thể trong việc sử dụng hợp lí tài nguyên thiên nhiên và bảo vệ </w:t>
      </w:r>
      <w:r>
        <w:rPr>
          <w:color w:val="000000"/>
          <w:sz w:val="28"/>
          <w:szCs w:val="28"/>
        </w:rPr>
        <w:t>bảo vệ tự nhiên, tôn trọng quy luật tự nhiên.</w:t>
      </w:r>
    </w:p>
    <w:p w:rsidR="00C33F2C" w:rsidRDefault="00C33F2C" w:rsidP="00C33F2C">
      <w:pPr>
        <w:pStyle w:val="NormalWeb"/>
        <w:spacing w:before="0" w:beforeAutospacing="0" w:after="0" w:afterAutospacing="0"/>
        <w:jc w:val="both"/>
      </w:pPr>
      <w:r>
        <w:rPr>
          <w:color w:val="000000"/>
          <w:sz w:val="28"/>
          <w:szCs w:val="28"/>
        </w:rPr>
        <w:t>- Trách nhiệm thông qua việc suy nghĩ, cân nhắc trước khi tiến hành một hoạt động nào đó có liên quan đến môi trường, dự báo trước những hậu quả sẽ xảy ra từ hành động của mình.</w:t>
      </w:r>
    </w:p>
    <w:p w:rsidR="00C33F2C" w:rsidRDefault="00C33F2C" w:rsidP="00C33F2C">
      <w:pPr>
        <w:pStyle w:val="Heading1"/>
        <w:spacing w:before="0" w:beforeAutospacing="0" w:after="0" w:afterAutospacing="0"/>
      </w:pPr>
      <w:r>
        <w:rPr>
          <w:color w:val="FF0000"/>
          <w:sz w:val="28"/>
          <w:szCs w:val="28"/>
        </w:rPr>
        <w:lastRenderedPageBreak/>
        <w:t>II. THIẾT BỊ DẠY HỌC VÀ HỌC LIỆU </w:t>
      </w:r>
    </w:p>
    <w:p w:rsidR="00C33F2C" w:rsidRDefault="00C33F2C" w:rsidP="00C33F2C">
      <w:pPr>
        <w:pStyle w:val="Heading1"/>
        <w:numPr>
          <w:ilvl w:val="0"/>
          <w:numId w:val="9"/>
        </w:numPr>
        <w:spacing w:before="0" w:beforeAutospacing="0" w:after="0" w:afterAutospacing="0"/>
        <w:textAlignment w:val="baseline"/>
        <w:rPr>
          <w:color w:val="00B0F0"/>
        </w:rPr>
      </w:pPr>
      <w:r>
        <w:rPr>
          <w:color w:val="00B0F0"/>
          <w:sz w:val="28"/>
          <w:szCs w:val="28"/>
        </w:rPr>
        <w:t>Giáo viên </w:t>
      </w:r>
      <w:r>
        <w:rPr>
          <w:noProof/>
          <w:color w:val="00B0F0"/>
          <w:bdr w:val="none" w:sz="0" w:space="0" w:color="auto" w:frame="1"/>
        </w:rPr>
        <w:drawing>
          <wp:inline distT="0" distB="0" distL="0" distR="0">
            <wp:extent cx="2924175" cy="2009775"/>
            <wp:effectExtent l="19050" t="0" r="9525" b="0"/>
            <wp:docPr id="9"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with medium confidence"/>
                    <pic:cNvPicPr>
                      <a:picLocks noChangeAspect="1" noChangeArrowheads="1"/>
                    </pic:cNvPicPr>
                  </pic:nvPicPr>
                  <pic:blipFill>
                    <a:blip r:embed="rId5" cstate="print"/>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p w:rsidR="00C33F2C" w:rsidRDefault="00C33F2C" w:rsidP="00C33F2C">
      <w:pPr>
        <w:pStyle w:val="NormalWeb"/>
        <w:spacing w:before="0" w:beforeAutospacing="0" w:after="0" w:afterAutospacing="0"/>
      </w:pPr>
      <w:r>
        <w:rPr>
          <w:color w:val="000000"/>
          <w:sz w:val="28"/>
          <w:szCs w:val="28"/>
        </w:rPr>
        <w:t>- Sơ đồ lớp vỏ địa lí của Trái Đất</w:t>
      </w:r>
    </w:p>
    <w:p w:rsidR="00C33F2C" w:rsidRDefault="00C33F2C" w:rsidP="00C33F2C">
      <w:pPr>
        <w:pStyle w:val="NormalWeb"/>
        <w:spacing w:before="0" w:beforeAutospacing="0" w:after="0" w:afterAutospacing="0"/>
      </w:pPr>
      <w:r>
        <w:rPr>
          <w:color w:val="000000"/>
          <w:sz w:val="28"/>
          <w:szCs w:val="28"/>
        </w:rPr>
        <w:t>- Video về biến đổi khí hậu</w:t>
      </w:r>
    </w:p>
    <w:p w:rsidR="00C33F2C" w:rsidRDefault="00C33F2C" w:rsidP="00C33F2C">
      <w:pPr>
        <w:pStyle w:val="NormalWeb"/>
        <w:spacing w:before="0" w:beforeAutospacing="0" w:after="0" w:afterAutospacing="0"/>
      </w:pPr>
      <w:r>
        <w:rPr>
          <w:color w:val="000000"/>
          <w:sz w:val="28"/>
          <w:szCs w:val="28"/>
        </w:rPr>
        <w:t>- Hình ảnh: Sự thay đổi của TĐ do biến đổi KH; các thảm thực vật ở hoang mạc Atacama</w:t>
      </w:r>
    </w:p>
    <w:p w:rsidR="00C33F2C" w:rsidRDefault="00C33F2C" w:rsidP="00C33F2C">
      <w:pPr>
        <w:pStyle w:val="NormalWeb"/>
        <w:spacing w:before="0" w:beforeAutospacing="0" w:after="0" w:afterAutospacing="0"/>
      </w:pPr>
      <w:r>
        <w:rPr>
          <w:color w:val="000000"/>
          <w:sz w:val="28"/>
          <w:szCs w:val="28"/>
        </w:rPr>
        <w:t>- Phiếu học tập làm việc nhóm</w:t>
      </w:r>
    </w:p>
    <w:p w:rsidR="00C33F2C" w:rsidRDefault="00C33F2C" w:rsidP="00C33F2C">
      <w:pPr>
        <w:pStyle w:val="NormalWeb"/>
        <w:spacing w:before="0" w:beforeAutospacing="0" w:after="0" w:afterAutospacing="0"/>
      </w:pPr>
      <w:r>
        <w:rPr>
          <w:color w:val="000000"/>
          <w:sz w:val="28"/>
          <w:szCs w:val="28"/>
        </w:rPr>
        <w:t>- Bài trình chiếu</w:t>
      </w:r>
    </w:p>
    <w:p w:rsidR="00C33F2C" w:rsidRDefault="00C33F2C" w:rsidP="00C33F2C">
      <w:pPr>
        <w:pStyle w:val="NormalWeb"/>
        <w:spacing w:before="0" w:beforeAutospacing="0" w:after="0" w:afterAutospacing="0"/>
      </w:pPr>
      <w:r>
        <w:rPr>
          <w:color w:val="000000"/>
          <w:sz w:val="28"/>
          <w:szCs w:val="28"/>
        </w:rPr>
        <w:t>- Băng keo trong, nam châm gắn bảng</w:t>
      </w:r>
    </w:p>
    <w:p w:rsidR="00C33F2C" w:rsidRDefault="00C33F2C" w:rsidP="00C33F2C">
      <w:pPr>
        <w:pStyle w:val="NormalWeb"/>
        <w:spacing w:before="0" w:beforeAutospacing="0" w:after="0" w:afterAutospacing="0"/>
      </w:pPr>
      <w:r>
        <w:rPr>
          <w:color w:val="000000"/>
          <w:sz w:val="28"/>
          <w:szCs w:val="28"/>
        </w:rPr>
        <w:t>- Tiêu chí đánh giá sản phẩm vận dụng ở nhà</w:t>
      </w:r>
    </w:p>
    <w:p w:rsidR="00C33F2C" w:rsidRDefault="00C33F2C" w:rsidP="00C33F2C">
      <w:pPr>
        <w:pStyle w:val="NormalWeb"/>
        <w:spacing w:before="0" w:beforeAutospacing="0" w:after="0" w:afterAutospacing="0"/>
      </w:pPr>
      <w:r>
        <w:rPr>
          <w:color w:val="000000"/>
          <w:sz w:val="28"/>
          <w:szCs w:val="28"/>
        </w:rPr>
        <w:t>- Trò chơi</w:t>
      </w:r>
    </w:p>
    <w:p w:rsidR="00C33F2C" w:rsidRDefault="00C33F2C" w:rsidP="00C33F2C">
      <w:pPr>
        <w:pStyle w:val="Heading2"/>
        <w:keepNext w:val="0"/>
        <w:keepLines w:val="0"/>
        <w:numPr>
          <w:ilvl w:val="0"/>
          <w:numId w:val="10"/>
        </w:numPr>
        <w:spacing w:before="40" w:line="240" w:lineRule="auto"/>
        <w:jc w:val="both"/>
        <w:textAlignment w:val="baseline"/>
        <w:rPr>
          <w:rFonts w:ascii="Cambria" w:hAnsi="Cambria"/>
          <w:color w:val="0070C0"/>
        </w:rPr>
      </w:pPr>
      <w:r>
        <w:rPr>
          <w:rFonts w:ascii="Cambria" w:hAnsi="Cambria"/>
          <w:color w:val="0070C0"/>
          <w:sz w:val="28"/>
          <w:szCs w:val="28"/>
        </w:rPr>
        <w:t>Học sinh</w:t>
      </w:r>
    </w:p>
    <w:p w:rsidR="00C33F2C" w:rsidRDefault="00C33F2C" w:rsidP="00C33F2C">
      <w:pPr>
        <w:pStyle w:val="NormalWeb"/>
        <w:spacing w:before="0" w:beforeAutospacing="0" w:after="0" w:afterAutospacing="0"/>
      </w:pPr>
      <w:r>
        <w:rPr>
          <w:color w:val="000000"/>
          <w:sz w:val="28"/>
          <w:szCs w:val="28"/>
        </w:rPr>
        <w:t>- Giấy note để làm việc cá nhân</w:t>
      </w:r>
    </w:p>
    <w:p w:rsidR="00C33F2C" w:rsidRDefault="00C33F2C" w:rsidP="00C33F2C">
      <w:pPr>
        <w:pStyle w:val="NormalWeb"/>
        <w:spacing w:before="0" w:beforeAutospacing="0" w:after="0" w:afterAutospacing="0"/>
      </w:pPr>
      <w:r>
        <w:rPr>
          <w:color w:val="000000"/>
          <w:sz w:val="28"/>
          <w:szCs w:val="28"/>
        </w:rPr>
        <w:t>- Bút màu để làm việc nhóm</w:t>
      </w:r>
    </w:p>
    <w:p w:rsidR="00C33F2C" w:rsidRDefault="00C33F2C" w:rsidP="00C33F2C">
      <w:pPr>
        <w:pStyle w:val="NormalWeb"/>
        <w:spacing w:before="0" w:beforeAutospacing="0" w:after="0" w:afterAutospacing="0"/>
      </w:pPr>
      <w:r>
        <w:rPr>
          <w:color w:val="000000"/>
          <w:sz w:val="28"/>
          <w:szCs w:val="28"/>
        </w:rPr>
        <w:t>- Sách giáo khoa và vở ghi</w:t>
      </w:r>
    </w:p>
    <w:p w:rsidR="00C33F2C" w:rsidRDefault="00C33F2C" w:rsidP="00C33F2C">
      <w:pPr>
        <w:pStyle w:val="NormalWeb"/>
        <w:spacing w:before="0" w:beforeAutospacing="0" w:after="0" w:afterAutospacing="0"/>
      </w:pPr>
      <w:r>
        <w:rPr>
          <w:color w:val="000000"/>
          <w:sz w:val="28"/>
          <w:szCs w:val="28"/>
        </w:rPr>
        <w:t>- Dụng cụ truy cập Internet, quét mã QR</w:t>
      </w:r>
    </w:p>
    <w:p w:rsidR="00C33F2C" w:rsidRDefault="00C33F2C" w:rsidP="00C33F2C">
      <w:pPr>
        <w:pStyle w:val="NormalWeb"/>
        <w:spacing w:before="0" w:beforeAutospacing="0" w:after="0" w:afterAutospacing="0"/>
      </w:pPr>
      <w:r>
        <w:rPr>
          <w:color w:val="000000"/>
          <w:sz w:val="28"/>
          <w:szCs w:val="28"/>
        </w:rPr>
        <w:t>- Cài đặt Google Earth trên thiết bị điện tử………….</w:t>
      </w:r>
    </w:p>
    <w:p w:rsidR="00C33F2C" w:rsidRDefault="00C33F2C" w:rsidP="00C33F2C">
      <w:pPr>
        <w:pStyle w:val="Heading1"/>
        <w:spacing w:before="0" w:beforeAutospacing="0" w:after="0" w:afterAutospacing="0"/>
      </w:pPr>
      <w:r>
        <w:rPr>
          <w:color w:val="FF0000"/>
          <w:sz w:val="28"/>
          <w:szCs w:val="28"/>
        </w:rPr>
        <w:t>III. TIẾN TRÌNH DẠY HỌC</w:t>
      </w:r>
    </w:p>
    <w:p w:rsidR="00C33F2C" w:rsidRDefault="00C33F2C" w:rsidP="00C33F2C">
      <w:pPr>
        <w:pStyle w:val="NormalWeb"/>
        <w:spacing w:before="0" w:beforeAutospacing="0" w:after="0" w:afterAutospacing="0"/>
        <w:ind w:left="720"/>
        <w:jc w:val="center"/>
      </w:pPr>
      <w:r>
        <w:rPr>
          <w:b/>
          <w:bCs/>
          <w:color w:val="00B050"/>
          <w:sz w:val="28"/>
          <w:szCs w:val="28"/>
        </w:rPr>
        <w:t>Hoạt động 1: Mở đầu (3-5 phút)</w:t>
      </w:r>
    </w:p>
    <w:p w:rsidR="00C33F2C" w:rsidRDefault="00C33F2C" w:rsidP="00C33F2C">
      <w:pPr>
        <w:pStyle w:val="NormalWeb"/>
        <w:numPr>
          <w:ilvl w:val="0"/>
          <w:numId w:val="11"/>
        </w:numPr>
        <w:shd w:val="clear" w:color="auto" w:fill="FFFFFF"/>
        <w:spacing w:before="0" w:beforeAutospacing="0" w:after="0" w:afterAutospacing="0"/>
        <w:jc w:val="both"/>
        <w:textAlignment w:val="baseline"/>
        <w:rPr>
          <w:i/>
          <w:iCs/>
          <w:color w:val="000000"/>
          <w:sz w:val="28"/>
          <w:szCs w:val="28"/>
        </w:rPr>
      </w:pPr>
      <w:r>
        <w:rPr>
          <w:i/>
          <w:iCs/>
          <w:color w:val="000000"/>
          <w:sz w:val="28"/>
          <w:szCs w:val="28"/>
        </w:rPr>
        <w:t>Mục tiêu:</w:t>
      </w:r>
    </w:p>
    <w:p w:rsidR="00C33F2C" w:rsidRDefault="00C33F2C" w:rsidP="00C33F2C">
      <w:pPr>
        <w:pStyle w:val="NormalWeb"/>
        <w:spacing w:before="0" w:beforeAutospacing="0" w:after="0" w:afterAutospacing="0"/>
      </w:pPr>
      <w:r>
        <w:rPr>
          <w:color w:val="000000"/>
          <w:sz w:val="28"/>
          <w:szCs w:val="28"/>
        </w:rPr>
        <w:t>- Đánh thức sự quan tâm những thay đổi MT xung quanh cuộc sống HS</w:t>
      </w:r>
    </w:p>
    <w:p w:rsidR="00C33F2C" w:rsidRDefault="00C33F2C" w:rsidP="00C33F2C">
      <w:pPr>
        <w:pStyle w:val="NormalWeb"/>
        <w:spacing w:before="0" w:beforeAutospacing="0" w:after="0" w:afterAutospacing="0"/>
      </w:pPr>
      <w:r>
        <w:rPr>
          <w:color w:val="000000"/>
          <w:sz w:val="28"/>
          <w:szCs w:val="28"/>
        </w:rPr>
        <w:t>- Định hướng kiến thức bài mới.</w:t>
      </w:r>
    </w:p>
    <w:p w:rsidR="00C33F2C" w:rsidRDefault="00C33F2C" w:rsidP="00C33F2C">
      <w:pPr>
        <w:pStyle w:val="NormalWeb"/>
        <w:shd w:val="clear" w:color="auto" w:fill="FFFFFF"/>
        <w:spacing w:before="0" w:beforeAutospacing="0" w:after="0" w:afterAutospacing="0"/>
        <w:jc w:val="both"/>
      </w:pPr>
      <w:r>
        <w:rPr>
          <w:i/>
          <w:iCs/>
          <w:color w:val="000000"/>
          <w:sz w:val="28"/>
          <w:szCs w:val="28"/>
        </w:rPr>
        <w:t>b) Nội dung: </w:t>
      </w:r>
    </w:p>
    <w:p w:rsidR="00C33F2C" w:rsidRDefault="00C33F2C" w:rsidP="00C33F2C">
      <w:pPr>
        <w:pStyle w:val="NormalWeb"/>
        <w:shd w:val="clear" w:color="auto" w:fill="FFFFFF"/>
        <w:spacing w:before="0" w:beforeAutospacing="0" w:after="0" w:afterAutospacing="0"/>
        <w:jc w:val="both"/>
      </w:pPr>
      <w:r>
        <w:rPr>
          <w:color w:val="000000"/>
          <w:sz w:val="28"/>
          <w:szCs w:val="28"/>
        </w:rPr>
        <w:t>Xem video “Biến đổi khí hậu gây thiệt hại lớn cho toàn cầu” và trả lời câu hỏi: </w:t>
      </w:r>
    </w:p>
    <w:p w:rsidR="00C33F2C" w:rsidRDefault="00C33F2C" w:rsidP="00C33F2C">
      <w:pPr>
        <w:pStyle w:val="NormalWeb"/>
        <w:shd w:val="clear" w:color="auto" w:fill="FFFFFF"/>
        <w:spacing w:before="0" w:beforeAutospacing="0" w:after="0" w:afterAutospacing="0"/>
        <w:jc w:val="both"/>
      </w:pPr>
      <w:r>
        <w:rPr>
          <w:color w:val="000000"/>
          <w:sz w:val="28"/>
          <w:szCs w:val="28"/>
        </w:rPr>
        <w:t>- Liệt kê những thiên tai. Nguyên nhân của sự gia tăng cường độ và tần suất của các thời tiết cực đoan.</w:t>
      </w:r>
    </w:p>
    <w:p w:rsidR="00C33F2C" w:rsidRDefault="00C33F2C" w:rsidP="00C33F2C">
      <w:pPr>
        <w:pStyle w:val="NormalWeb"/>
        <w:shd w:val="clear" w:color="auto" w:fill="FFFFFF"/>
        <w:spacing w:before="0" w:beforeAutospacing="0" w:after="0" w:afterAutospacing="0"/>
        <w:jc w:val="both"/>
      </w:pPr>
      <w:r>
        <w:rPr>
          <w:color w:val="000000"/>
          <w:sz w:val="28"/>
          <w:szCs w:val="28"/>
        </w:rPr>
        <w:t>- Nêu 2 biện pháp cần thiết mà video đề cập</w:t>
      </w:r>
    </w:p>
    <w:p w:rsidR="00C33F2C" w:rsidRDefault="00C33F2C" w:rsidP="00C33F2C">
      <w:pPr>
        <w:pStyle w:val="NormalWeb"/>
        <w:shd w:val="clear" w:color="auto" w:fill="FFFFFF"/>
        <w:spacing w:before="0" w:beforeAutospacing="0" w:after="0" w:afterAutospacing="0"/>
        <w:jc w:val="both"/>
      </w:pPr>
      <w:r>
        <w:rPr>
          <w:i/>
          <w:iCs/>
          <w:color w:val="000000"/>
          <w:sz w:val="28"/>
          <w:szCs w:val="28"/>
        </w:rPr>
        <w:t>c) Sản phẩm:</w:t>
      </w:r>
      <w:r>
        <w:rPr>
          <w:color w:val="000000"/>
          <w:sz w:val="28"/>
          <w:szCs w:val="28"/>
        </w:rPr>
        <w:t> </w:t>
      </w:r>
    </w:p>
    <w:p w:rsidR="00C33F2C" w:rsidRDefault="00C33F2C" w:rsidP="00C33F2C">
      <w:pPr>
        <w:pStyle w:val="NormalWeb"/>
        <w:shd w:val="clear" w:color="auto" w:fill="FFFFFF"/>
        <w:spacing w:before="0" w:beforeAutospacing="0" w:after="0" w:afterAutospacing="0"/>
        <w:jc w:val="both"/>
      </w:pPr>
      <w:r>
        <w:rPr>
          <w:color w:val="000000"/>
          <w:sz w:val="28"/>
          <w:szCs w:val="28"/>
        </w:rPr>
        <w:t>Dự kiến phần trả lời của HS:</w:t>
      </w:r>
    </w:p>
    <w:p w:rsidR="00C33F2C" w:rsidRDefault="00C33F2C" w:rsidP="00C33F2C">
      <w:pPr>
        <w:pStyle w:val="NormalWeb"/>
        <w:shd w:val="clear" w:color="auto" w:fill="FFFFFF"/>
        <w:spacing w:before="0" w:beforeAutospacing="0" w:after="0" w:afterAutospacing="0"/>
        <w:jc w:val="both"/>
      </w:pPr>
      <w:r>
        <w:rPr>
          <w:color w:val="000000"/>
          <w:sz w:val="28"/>
          <w:szCs w:val="28"/>
        </w:rPr>
        <w:t>- Thời tiết cực đoan gia tăng (cường độ, tần suất): Sự nóng lên toàn cầu, số ngày nóng nhiều hơn, hạn hán kéo dài, mưa cực đoan có hầu hết các vùng trong cả nước, bão nhiều hơn (2017: 16 cơn bão),  mưa lũ, sạt lở kỷ lục (2020). </w:t>
      </w:r>
    </w:p>
    <w:p w:rsidR="00C33F2C" w:rsidRDefault="00C33F2C" w:rsidP="00C33F2C">
      <w:pPr>
        <w:pStyle w:val="NormalWeb"/>
        <w:shd w:val="clear" w:color="auto" w:fill="FFFFFF"/>
        <w:spacing w:before="0" w:beforeAutospacing="0" w:after="0" w:afterAutospacing="0"/>
        <w:jc w:val="both"/>
      </w:pPr>
      <w:r>
        <w:rPr>
          <w:color w:val="000000"/>
          <w:sz w:val="28"/>
          <w:szCs w:val="28"/>
        </w:rPr>
        <w:t>Giả thích: c</w:t>
      </w:r>
      <w:r>
        <w:rPr>
          <w:color w:val="000000"/>
          <w:sz w:val="28"/>
          <w:szCs w:val="28"/>
          <w:shd w:val="clear" w:color="auto" w:fill="FFFFFF"/>
        </w:rPr>
        <w:t>ác nhà khoa học khẳng định chính là biến đổi khí hậu toàn cầu. Các hoạt động sản xuất và sinh hoạt của con người khiến tình trạng này ngày càng nặng nề hơn. Tài </w:t>
      </w:r>
      <w:r>
        <w:rPr>
          <w:b/>
          <w:bCs/>
          <w:color w:val="000000"/>
          <w:sz w:val="28"/>
          <w:szCs w:val="28"/>
          <w:shd w:val="clear" w:color="auto" w:fill="FFFFFF"/>
        </w:rPr>
        <w:t>nguyên</w:t>
      </w:r>
      <w:r>
        <w:rPr>
          <w:color w:val="000000"/>
          <w:sz w:val="28"/>
          <w:szCs w:val="28"/>
          <w:shd w:val="clear" w:color="auto" w:fill="FFFFFF"/>
        </w:rPr>
        <w:t> thiên nhiên bị khai thác quá mức, không có biện pháp giữ gìn và tái tạo.</w:t>
      </w:r>
    </w:p>
    <w:p w:rsidR="00C33F2C" w:rsidRDefault="00C33F2C" w:rsidP="00C33F2C">
      <w:pPr>
        <w:pStyle w:val="NormalWeb"/>
        <w:shd w:val="clear" w:color="auto" w:fill="FFFFFF"/>
        <w:spacing w:before="0" w:beforeAutospacing="0" w:after="0" w:afterAutospacing="0"/>
        <w:jc w:val="both"/>
      </w:pPr>
      <w:r>
        <w:rPr>
          <w:color w:val="000000"/>
          <w:sz w:val="28"/>
          <w:szCs w:val="28"/>
        </w:rPr>
        <w:t>- Biện pháp: dự báo, cảnh báo sớm các loại hình thiên tai; nâng cao năng lực ứng phó (các công trình ứng phó)</w:t>
      </w:r>
    </w:p>
    <w:p w:rsidR="00C33F2C" w:rsidRDefault="00C33F2C" w:rsidP="00C33F2C">
      <w:pPr>
        <w:pStyle w:val="NormalWeb"/>
        <w:shd w:val="clear" w:color="auto" w:fill="FFFFFF"/>
        <w:spacing w:before="0" w:beforeAutospacing="0" w:after="0" w:afterAutospacing="0"/>
        <w:jc w:val="both"/>
      </w:pPr>
      <w:r>
        <w:rPr>
          <w:i/>
          <w:iCs/>
          <w:color w:val="000000"/>
          <w:sz w:val="28"/>
          <w:szCs w:val="28"/>
        </w:rPr>
        <w:t>d) Tổ chức thực hiện: </w:t>
      </w:r>
    </w:p>
    <w:p w:rsidR="00C33F2C" w:rsidRDefault="00C33F2C" w:rsidP="00C33F2C">
      <w:pPr>
        <w:pStyle w:val="NormalWeb"/>
        <w:spacing w:before="0" w:beforeAutospacing="0" w:after="0" w:afterAutospacing="0"/>
      </w:pPr>
      <w:r>
        <w:rPr>
          <w:b/>
          <w:bCs/>
          <w:color w:val="000000"/>
          <w:sz w:val="28"/>
          <w:szCs w:val="28"/>
        </w:rPr>
        <w:t>- Chuyển giao nhiệm vụ:</w:t>
      </w:r>
      <w:r>
        <w:rPr>
          <w:color w:val="000000"/>
          <w:sz w:val="28"/>
          <w:szCs w:val="28"/>
        </w:rPr>
        <w:t> </w:t>
      </w:r>
    </w:p>
    <w:p w:rsidR="00C33F2C" w:rsidRDefault="00C33F2C" w:rsidP="00C33F2C">
      <w:pPr>
        <w:pStyle w:val="NormalWeb"/>
        <w:spacing w:before="0" w:beforeAutospacing="0" w:after="0" w:afterAutospacing="0"/>
        <w:ind w:left="142"/>
      </w:pPr>
      <w:r>
        <w:rPr>
          <w:color w:val="000000"/>
          <w:sz w:val="28"/>
          <w:szCs w:val="28"/>
        </w:rPr>
        <w:t>+ HS xem video và trả lời 2 câu hỏi</w:t>
      </w:r>
    </w:p>
    <w:p w:rsidR="00C33F2C" w:rsidRDefault="00C33F2C" w:rsidP="00C33F2C">
      <w:pPr>
        <w:pStyle w:val="NormalWeb"/>
        <w:spacing w:before="0" w:beforeAutospacing="0" w:after="0" w:afterAutospacing="0"/>
      </w:pPr>
      <w:r>
        <w:rPr>
          <w:b/>
          <w:bCs/>
          <w:color w:val="000000"/>
          <w:sz w:val="28"/>
          <w:szCs w:val="28"/>
        </w:rPr>
        <w:t>- Thực hiện nhiệm vụ:</w:t>
      </w:r>
      <w:r>
        <w:rPr>
          <w:color w:val="000000"/>
          <w:sz w:val="28"/>
          <w:szCs w:val="28"/>
        </w:rPr>
        <w:t> </w:t>
      </w:r>
    </w:p>
    <w:p w:rsidR="00C33F2C" w:rsidRDefault="00C33F2C" w:rsidP="00C33F2C">
      <w:pPr>
        <w:pStyle w:val="NormalWeb"/>
        <w:spacing w:before="0" w:beforeAutospacing="0" w:after="0" w:afterAutospacing="0"/>
        <w:ind w:left="142"/>
      </w:pPr>
      <w:r>
        <w:rPr>
          <w:color w:val="000000"/>
          <w:sz w:val="28"/>
          <w:szCs w:val="28"/>
        </w:rPr>
        <w:t>+ HS xem video và note những thông tin chính trong video</w:t>
      </w:r>
    </w:p>
    <w:p w:rsidR="00C33F2C" w:rsidRDefault="00C33F2C" w:rsidP="00C33F2C">
      <w:pPr>
        <w:pStyle w:val="NormalWeb"/>
        <w:spacing w:before="0" w:beforeAutospacing="0" w:after="0" w:afterAutospacing="0"/>
        <w:ind w:left="142"/>
      </w:pPr>
      <w:r>
        <w:rPr>
          <w:color w:val="000000"/>
          <w:sz w:val="28"/>
          <w:szCs w:val="28"/>
        </w:rPr>
        <w:t>+ GV quan sát, nhắc thời gian.</w:t>
      </w:r>
    </w:p>
    <w:p w:rsidR="00C33F2C" w:rsidRDefault="00C33F2C" w:rsidP="00C33F2C">
      <w:pPr>
        <w:pStyle w:val="NormalWeb"/>
        <w:spacing w:before="0" w:beforeAutospacing="0" w:after="0" w:afterAutospacing="0"/>
      </w:pPr>
      <w:r>
        <w:rPr>
          <w:b/>
          <w:bCs/>
          <w:color w:val="000000"/>
          <w:sz w:val="28"/>
          <w:szCs w:val="28"/>
        </w:rPr>
        <w:t>- Báo cáo, thảo luận:</w:t>
      </w:r>
      <w:r>
        <w:rPr>
          <w:color w:val="000000"/>
          <w:sz w:val="28"/>
          <w:szCs w:val="28"/>
        </w:rPr>
        <w:t> </w:t>
      </w:r>
    </w:p>
    <w:p w:rsidR="00C33F2C" w:rsidRDefault="00C33F2C" w:rsidP="00C33F2C">
      <w:pPr>
        <w:pStyle w:val="NormalWeb"/>
        <w:spacing w:before="0" w:beforeAutospacing="0" w:after="0" w:afterAutospacing="0"/>
        <w:ind w:left="142"/>
      </w:pPr>
      <w:r>
        <w:rPr>
          <w:color w:val="000000"/>
          <w:sz w:val="28"/>
          <w:szCs w:val="28"/>
        </w:rPr>
        <w:t>+ GV gọi ngẫu nhiên 1-2 em trả lời câu hỏi</w:t>
      </w:r>
    </w:p>
    <w:p w:rsidR="00C33F2C" w:rsidRDefault="00C33F2C" w:rsidP="00C33F2C">
      <w:pPr>
        <w:pStyle w:val="NormalWeb"/>
        <w:spacing w:before="0" w:beforeAutospacing="0" w:after="0" w:afterAutospacing="0"/>
        <w:ind w:left="142"/>
      </w:pPr>
      <w:r>
        <w:rPr>
          <w:color w:val="000000"/>
          <w:sz w:val="28"/>
          <w:szCs w:val="28"/>
        </w:rPr>
        <w:t>+ HS còn lại bổ sung (nếu có)</w:t>
      </w:r>
    </w:p>
    <w:p w:rsidR="00C33F2C" w:rsidRDefault="00C33F2C" w:rsidP="00C33F2C">
      <w:pPr>
        <w:pStyle w:val="NormalWeb"/>
        <w:spacing w:before="0" w:beforeAutospacing="0" w:after="0" w:afterAutospacing="0"/>
      </w:pPr>
      <w:r>
        <w:rPr>
          <w:b/>
          <w:bCs/>
          <w:color w:val="000000"/>
          <w:sz w:val="28"/>
          <w:szCs w:val="28"/>
        </w:rPr>
        <w:t>- Kết luận, nhận định:</w:t>
      </w:r>
      <w:r>
        <w:rPr>
          <w:color w:val="000000"/>
          <w:sz w:val="28"/>
          <w:szCs w:val="28"/>
        </w:rPr>
        <w:t> </w:t>
      </w:r>
    </w:p>
    <w:p w:rsidR="00C33F2C" w:rsidRDefault="00C33F2C" w:rsidP="00C33F2C">
      <w:pPr>
        <w:pStyle w:val="NormalWeb"/>
        <w:spacing w:before="0" w:beforeAutospacing="0" w:after="0" w:afterAutospacing="0"/>
      </w:pPr>
      <w:r>
        <w:rPr>
          <w:color w:val="000000"/>
          <w:sz w:val="28"/>
          <w:szCs w:val="28"/>
        </w:rPr>
        <w:t>GV kết nối, dẫn nhập vào bài mới.</w:t>
      </w:r>
    </w:p>
    <w:p w:rsidR="00C33F2C" w:rsidRDefault="00C33F2C" w:rsidP="00C33F2C">
      <w:pPr>
        <w:pStyle w:val="NormalWeb"/>
        <w:spacing w:before="0" w:beforeAutospacing="0" w:after="0" w:afterAutospacing="0"/>
        <w:jc w:val="both"/>
      </w:pPr>
      <w:r>
        <w:rPr>
          <w:b/>
          <w:bCs/>
          <w:color w:val="000000"/>
          <w:sz w:val="28"/>
          <w:szCs w:val="28"/>
        </w:rPr>
        <w:t xml:space="preserve">PHƯƠNG ÁN 2: </w:t>
      </w:r>
      <w:r>
        <w:rPr>
          <w:color w:val="000000"/>
          <w:sz w:val="28"/>
          <w:szCs w:val="28"/>
        </w:rPr>
        <w:t>GV có thể chủ động lấy một ví dụ về thời tiết, khí hậu tại thời điểm lên lớp. Thời tiết hôm nay thế nào? Với thời tiết này thì cây cối xung quanh sẽ…thảm thực vật xanh tốt/héo khô thì đất đai phía dưới ra sao….. Như vậy, trong tự nhiên, bất cứ một thành phần nào cũng nhiều thành phần tự nhiên ảnh hưởng qua lại phụ thuộc nhau. Nếu một thành phần thay đổi sẽ dẫn tới sự thay đổi của các thành phần còn lại và toàn bộ lãnh thổ. Để hiểu sâu sắc hơn về quy luật này chúng ta sẽ cùng tìm hiểu bài học hôm nay.</w:t>
      </w:r>
    </w:p>
    <w:p w:rsidR="00C33F2C" w:rsidRDefault="00C33F2C" w:rsidP="00C33F2C">
      <w:pPr>
        <w:pStyle w:val="NormalWeb"/>
        <w:shd w:val="clear" w:color="auto" w:fill="FFFFFF"/>
        <w:spacing w:before="0" w:beforeAutospacing="0" w:after="0" w:afterAutospacing="0"/>
        <w:jc w:val="center"/>
      </w:pPr>
      <w:r>
        <w:rPr>
          <w:b/>
          <w:bCs/>
          <w:color w:val="00B050"/>
          <w:sz w:val="28"/>
          <w:szCs w:val="28"/>
        </w:rPr>
        <w:t>Hoạt động 2: Hình thành kiến thức mới (30 phút)</w:t>
      </w:r>
    </w:p>
    <w:p w:rsidR="00C33F2C" w:rsidRDefault="00C33F2C" w:rsidP="00C33F2C">
      <w:pPr>
        <w:pStyle w:val="Heading1"/>
        <w:spacing w:before="0" w:beforeAutospacing="0" w:after="0" w:afterAutospacing="0"/>
        <w:jc w:val="center"/>
      </w:pPr>
      <w:r>
        <w:rPr>
          <w:color w:val="7030A0"/>
          <w:sz w:val="28"/>
          <w:szCs w:val="28"/>
        </w:rPr>
        <w:t>Hoạt động 2.1: Tìm hiểu lớp vỏ địa lí</w:t>
      </w:r>
      <w:r>
        <w:rPr>
          <w:noProof/>
          <w:bdr w:val="none" w:sz="0" w:space="0" w:color="auto" w:frame="1"/>
        </w:rPr>
        <w:drawing>
          <wp:inline distT="0" distB="0" distL="0" distR="0">
            <wp:extent cx="2924175" cy="2009775"/>
            <wp:effectExtent l="19050" t="0" r="9525" b="0"/>
            <wp:docPr id="8"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with medium confidence"/>
                    <pic:cNvPicPr>
                      <a:picLocks noChangeAspect="1" noChangeArrowheads="1"/>
                    </pic:cNvPicPr>
                  </pic:nvPicPr>
                  <pic:blipFill>
                    <a:blip r:embed="rId5" cstate="print"/>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p w:rsidR="00C33F2C" w:rsidRDefault="00C33F2C" w:rsidP="00C33F2C">
      <w:pPr>
        <w:pStyle w:val="NormalWeb"/>
        <w:shd w:val="clear" w:color="auto" w:fill="FFFFFF"/>
        <w:spacing w:before="0" w:beforeAutospacing="0" w:after="0" w:afterAutospacing="0"/>
        <w:jc w:val="both"/>
      </w:pPr>
      <w:r>
        <w:rPr>
          <w:i/>
          <w:iCs/>
          <w:color w:val="000000"/>
          <w:sz w:val="28"/>
          <w:szCs w:val="28"/>
        </w:rPr>
        <w:t>a) Mục tiêu: </w:t>
      </w:r>
    </w:p>
    <w:p w:rsidR="00C33F2C" w:rsidRDefault="00C33F2C" w:rsidP="00C33F2C">
      <w:pPr>
        <w:pStyle w:val="NormalWeb"/>
        <w:spacing w:before="0" w:beforeAutospacing="0" w:after="0" w:afterAutospacing="0"/>
        <w:jc w:val="both"/>
      </w:pPr>
      <w:r>
        <w:rPr>
          <w:color w:val="000000"/>
          <w:sz w:val="28"/>
          <w:szCs w:val="28"/>
        </w:rPr>
        <w:t>- Trình bày được khái niệm vỏ địa lí</w:t>
      </w:r>
    </w:p>
    <w:p w:rsidR="00C33F2C" w:rsidRDefault="00C33F2C" w:rsidP="00C33F2C">
      <w:pPr>
        <w:pStyle w:val="NormalWeb"/>
        <w:spacing w:before="0" w:beforeAutospacing="0" w:after="0" w:afterAutospacing="0"/>
        <w:jc w:val="both"/>
      </w:pPr>
      <w:r>
        <w:rPr>
          <w:color w:val="000000"/>
          <w:sz w:val="28"/>
          <w:szCs w:val="28"/>
        </w:rPr>
        <w:t>- Phân biệt được vỏ địa lí và vỏ Trái Đất</w:t>
      </w:r>
    </w:p>
    <w:p w:rsidR="00C33F2C" w:rsidRDefault="00C33F2C" w:rsidP="00C33F2C">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HS đọc thông tin mục 1 kết hợp quan sát hình 17.1, hãy:</w:t>
      </w:r>
    </w:p>
    <w:p w:rsidR="00C33F2C" w:rsidRDefault="00C33F2C" w:rsidP="00C33F2C">
      <w:pPr>
        <w:pStyle w:val="NormalWeb"/>
        <w:shd w:val="clear" w:color="auto" w:fill="FFFFFF"/>
        <w:spacing w:before="0" w:beforeAutospacing="0" w:after="0" w:afterAutospacing="0"/>
        <w:jc w:val="both"/>
      </w:pPr>
      <w:r>
        <w:rPr>
          <w:color w:val="000000"/>
          <w:sz w:val="28"/>
          <w:szCs w:val="28"/>
        </w:rPr>
        <w:t>- Trình bày khái niệm vỏ địa lí;</w:t>
      </w:r>
    </w:p>
    <w:p w:rsidR="00C33F2C" w:rsidRDefault="00C33F2C" w:rsidP="00C33F2C">
      <w:pPr>
        <w:pStyle w:val="NormalWeb"/>
        <w:shd w:val="clear" w:color="auto" w:fill="FFFFFF"/>
        <w:spacing w:before="0" w:beforeAutospacing="0" w:after="0" w:afterAutospacing="0"/>
        <w:jc w:val="both"/>
      </w:pPr>
      <w:r>
        <w:rPr>
          <w:color w:val="000000"/>
          <w:sz w:val="28"/>
          <w:szCs w:val="28"/>
        </w:rPr>
        <w:t>- Phân biệt vỏ địa lí và vỏ Trái Đất</w:t>
      </w:r>
    </w:p>
    <w:p w:rsidR="00C33F2C" w:rsidRDefault="00C33F2C" w:rsidP="00C33F2C">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Hoàn thành PHT</w:t>
      </w:r>
    </w:p>
    <w:tbl>
      <w:tblPr>
        <w:tblW w:w="0" w:type="auto"/>
        <w:tblCellMar>
          <w:top w:w="15" w:type="dxa"/>
          <w:left w:w="15" w:type="dxa"/>
          <w:bottom w:w="15" w:type="dxa"/>
          <w:right w:w="15" w:type="dxa"/>
        </w:tblCellMar>
        <w:tblLook w:val="04A0"/>
      </w:tblPr>
      <w:tblGrid>
        <w:gridCol w:w="1137"/>
        <w:gridCol w:w="5403"/>
        <w:gridCol w:w="3036"/>
      </w:tblGrid>
      <w:tr w:rsidR="00C33F2C" w:rsidTr="00C33F2C">
        <w:trPr>
          <w:trHeight w:val="364"/>
        </w:trPr>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hideMark/>
          </w:tcPr>
          <w:p w:rsidR="00C33F2C" w:rsidRDefault="00C33F2C">
            <w:pPr>
              <w:pStyle w:val="NormalWeb"/>
              <w:spacing w:before="0" w:beforeAutospacing="0" w:after="0" w:afterAutospacing="0"/>
              <w:jc w:val="center"/>
            </w:pPr>
            <w:r>
              <w:rPr>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hideMark/>
          </w:tcPr>
          <w:p w:rsidR="00C33F2C" w:rsidRDefault="00C33F2C">
            <w:pPr>
              <w:pStyle w:val="NormalWeb"/>
              <w:spacing w:before="0" w:beforeAutospacing="0" w:after="0" w:afterAutospacing="0"/>
              <w:jc w:val="center"/>
            </w:pPr>
            <w:r>
              <w:rPr>
                <w:color w:val="000000"/>
                <w:sz w:val="28"/>
                <w:szCs w:val="28"/>
              </w:rPr>
              <w:t>Vỏ địa lí</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vAlign w:val="center"/>
            <w:hideMark/>
          </w:tcPr>
          <w:p w:rsidR="00C33F2C" w:rsidRDefault="00C33F2C">
            <w:pPr>
              <w:pStyle w:val="NormalWeb"/>
              <w:spacing w:before="0" w:beforeAutospacing="0" w:after="0" w:afterAutospacing="0"/>
              <w:jc w:val="center"/>
            </w:pPr>
            <w:r>
              <w:rPr>
                <w:color w:val="000000"/>
                <w:sz w:val="28"/>
                <w:szCs w:val="28"/>
              </w:rPr>
              <w:t>Vỏ Trái Đất</w:t>
            </w:r>
          </w:p>
        </w:tc>
      </w:tr>
      <w:tr w:rsidR="00C33F2C" w:rsidTr="00C33F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line="0" w:lineRule="atLeast"/>
              <w:jc w:val="center"/>
            </w:pPr>
            <w:r>
              <w:rPr>
                <w:color w:val="000000"/>
                <w:sz w:val="28"/>
                <w:szCs w:val="28"/>
              </w:rPr>
              <w:t>Khái niệm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160" w:afterAutospacing="0" w:line="0" w:lineRule="atLeast"/>
              <w:jc w:val="both"/>
            </w:pPr>
            <w:r>
              <w:rPr>
                <w:color w:val="000000"/>
                <w:sz w:val="28"/>
                <w:szCs w:val="28"/>
              </w:rPr>
              <w:t>VĐL là vỏ của TĐ bao gồm các lớp thành phần xâm nhập và tác động lẫn nhau tạo nên thể tổng hợp tự nhiên thống nhất và hoàn chỉnh.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jc w:val="both"/>
            </w:pPr>
            <w:r>
              <w:rPr>
                <w:color w:val="000000"/>
                <w:sz w:val="28"/>
                <w:szCs w:val="28"/>
              </w:rPr>
              <w:t>VTĐ là lớp vỏ cứng, mỏng gồm 2 lớp vỏ bộ phận là VĐD và VLĐ</w:t>
            </w:r>
          </w:p>
        </w:tc>
      </w:tr>
      <w:tr w:rsidR="00C33F2C" w:rsidTr="00C33F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jc w:val="center"/>
            </w:pPr>
            <w:r>
              <w:rPr>
                <w:color w:val="000000"/>
                <w:sz w:val="28"/>
                <w:szCs w:val="28"/>
              </w:rPr>
              <w:t>Giới hạn</w:t>
            </w:r>
          </w:p>
          <w:p w:rsidR="00C33F2C" w:rsidRDefault="00C33F2C">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160" w:afterAutospacing="0" w:line="0" w:lineRule="atLeast"/>
              <w:jc w:val="both"/>
            </w:pPr>
            <w:r>
              <w:rPr>
                <w:color w:val="000000"/>
                <w:sz w:val="28"/>
                <w:szCs w:val="28"/>
              </w:rPr>
              <w:t>Tính từ giới hạn dưới của lớp ôzôn đến đáy vực thẳm đại dương; ở lục địa xuống hết lớp vỏ phong hóa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jc w:val="both"/>
            </w:pPr>
            <w:r>
              <w:rPr>
                <w:color w:val="000000"/>
                <w:sz w:val="28"/>
                <w:szCs w:val="28"/>
              </w:rPr>
              <w:t>Từ bề mặt TĐ đến lớp Manti trên</w:t>
            </w:r>
          </w:p>
        </w:tc>
      </w:tr>
      <w:tr w:rsidR="00C33F2C" w:rsidTr="00C33F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line="0" w:lineRule="atLeast"/>
              <w:jc w:val="center"/>
            </w:pPr>
            <w:r>
              <w:rPr>
                <w:color w:val="000000"/>
                <w:sz w:val="28"/>
                <w:szCs w:val="28"/>
              </w:rPr>
              <w:t>Chiều dày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160" w:afterAutospacing="0" w:line="0" w:lineRule="atLeast"/>
              <w:jc w:val="both"/>
            </w:pPr>
            <w:r>
              <w:rPr>
                <w:color w:val="000000"/>
                <w:sz w:val="28"/>
                <w:szCs w:val="28"/>
              </w:rPr>
              <w:t>Khoảng 30 đến 35 km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jc w:val="both"/>
            </w:pPr>
            <w:r>
              <w:rPr>
                <w:color w:val="000000"/>
                <w:sz w:val="28"/>
                <w:szCs w:val="28"/>
              </w:rPr>
              <w:t>Dao động từ 5 km (ở đại dương) đến 70 km (ở lục địa).</w:t>
            </w:r>
          </w:p>
        </w:tc>
      </w:tr>
      <w:tr w:rsidR="00C33F2C" w:rsidTr="00C33F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jc w:val="center"/>
            </w:pPr>
            <w:r>
              <w:rPr>
                <w:color w:val="000000"/>
                <w:sz w:val="28"/>
                <w:szCs w:val="28"/>
              </w:rPr>
              <w:t>Thành phần </w:t>
            </w:r>
          </w:p>
          <w:p w:rsidR="00C33F2C" w:rsidRDefault="00C33F2C">
            <w:pPr>
              <w:pStyle w:val="NormalWeb"/>
              <w:spacing w:before="0" w:beforeAutospacing="0" w:after="0" w:afterAutospacing="0" w:line="0" w:lineRule="atLeast"/>
              <w:jc w:val="center"/>
            </w:pPr>
            <w:r>
              <w:rPr>
                <w:color w:val="000000"/>
                <w:sz w:val="28"/>
                <w:szCs w:val="28"/>
              </w:rPr>
              <w:t>vật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jc w:val="both"/>
            </w:pPr>
            <w:r>
              <w:rPr>
                <w:color w:val="000000"/>
                <w:sz w:val="28"/>
                <w:szCs w:val="28"/>
              </w:rPr>
              <w:t>Gồm 5 bộ phận: khí quyển, thạch quyển, thủy quyển, thổ nhưỡng quyển và sinh quyển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jc w:val="both"/>
            </w:pPr>
            <w:r>
              <w:rPr>
                <w:color w:val="000000"/>
                <w:sz w:val="28"/>
                <w:szCs w:val="28"/>
                <w:shd w:val="clear" w:color="auto" w:fill="FFFFFF"/>
              </w:rPr>
              <w:t>Gồm 3 tầng đá: trầm tích, granit, badan.</w:t>
            </w:r>
            <w:r>
              <w:rPr>
                <w:color w:val="000000"/>
                <w:sz w:val="28"/>
                <w:szCs w:val="28"/>
              </w:rPr>
              <w:br/>
            </w:r>
            <w:r>
              <w:rPr>
                <w:color w:val="000000"/>
                <w:sz w:val="28"/>
                <w:szCs w:val="28"/>
              </w:rPr>
              <w:br/>
            </w:r>
          </w:p>
        </w:tc>
      </w:tr>
    </w:tbl>
    <w:p w:rsidR="00C33F2C" w:rsidRDefault="00C33F2C" w:rsidP="00C33F2C">
      <w:pPr>
        <w:pStyle w:val="NormalWeb"/>
        <w:shd w:val="clear" w:color="auto" w:fill="FFFFFF"/>
        <w:spacing w:before="0" w:beforeAutospacing="0" w:after="0" w:afterAutospacing="0"/>
        <w:jc w:val="both"/>
      </w:pPr>
      <w:r>
        <w:rPr>
          <w:i/>
          <w:iCs/>
          <w:color w:val="000000"/>
          <w:sz w:val="28"/>
          <w:szCs w:val="28"/>
        </w:rPr>
        <w:t>d) Tổ chức thực hiện: </w:t>
      </w:r>
    </w:p>
    <w:p w:rsidR="00C33F2C" w:rsidRDefault="00C33F2C" w:rsidP="00C33F2C">
      <w:pPr>
        <w:pStyle w:val="NormalWeb"/>
        <w:spacing w:before="0" w:beforeAutospacing="0" w:after="0" w:afterAutospacing="0"/>
      </w:pPr>
      <w:r>
        <w:rPr>
          <w:b/>
          <w:bCs/>
          <w:color w:val="000000"/>
          <w:sz w:val="28"/>
          <w:szCs w:val="28"/>
        </w:rPr>
        <w:t>- Chuyển giao nhiệm vụ:</w:t>
      </w:r>
      <w:r>
        <w:rPr>
          <w:color w:val="000000"/>
          <w:sz w:val="28"/>
          <w:szCs w:val="28"/>
        </w:rPr>
        <w:t> </w:t>
      </w:r>
    </w:p>
    <w:p w:rsidR="00C33F2C" w:rsidRDefault="00C33F2C" w:rsidP="00C33F2C">
      <w:pPr>
        <w:pStyle w:val="NormalWeb"/>
        <w:spacing w:before="0" w:beforeAutospacing="0" w:after="0" w:afterAutospacing="0"/>
        <w:ind w:left="142"/>
      </w:pPr>
      <w:r>
        <w:rPr>
          <w:color w:val="000000"/>
          <w:sz w:val="28"/>
          <w:szCs w:val="28"/>
        </w:rPr>
        <w:t>+ Hình thành nhóm 4 HS (2 bàn quay lại)</w:t>
      </w:r>
    </w:p>
    <w:p w:rsidR="00C33F2C" w:rsidRDefault="00C33F2C" w:rsidP="00C33F2C">
      <w:pPr>
        <w:pStyle w:val="NormalWeb"/>
        <w:spacing w:before="0" w:beforeAutospacing="0" w:after="0" w:afterAutospacing="0"/>
        <w:ind w:left="142"/>
      </w:pPr>
      <w:r>
        <w:rPr>
          <w:color w:val="000000"/>
          <w:sz w:val="28"/>
          <w:szCs w:val="28"/>
        </w:rPr>
        <w:t>+ Thảo luận và cử 1 HS ghi PHT</w:t>
      </w:r>
    </w:p>
    <w:p w:rsidR="00C33F2C" w:rsidRDefault="00C33F2C" w:rsidP="00C33F2C">
      <w:pPr>
        <w:pStyle w:val="NormalWeb"/>
        <w:shd w:val="clear" w:color="auto" w:fill="FFFFFF"/>
        <w:spacing w:before="0" w:beforeAutospacing="0" w:after="0" w:afterAutospacing="0"/>
        <w:jc w:val="both"/>
      </w:pPr>
      <w:r>
        <w:rPr>
          <w:b/>
          <w:bCs/>
          <w:color w:val="000000"/>
          <w:sz w:val="28"/>
          <w:szCs w:val="28"/>
        </w:rPr>
        <w:t>- Thực hiện nhiệm vụ:</w:t>
      </w:r>
      <w:r>
        <w:rPr>
          <w:color w:val="000000"/>
          <w:sz w:val="28"/>
          <w:szCs w:val="28"/>
        </w:rPr>
        <w:t> </w:t>
      </w:r>
    </w:p>
    <w:p w:rsidR="00C33F2C" w:rsidRDefault="00C33F2C" w:rsidP="00C33F2C">
      <w:pPr>
        <w:pStyle w:val="NormalWeb"/>
        <w:shd w:val="clear" w:color="auto" w:fill="FFFFFF"/>
        <w:spacing w:before="0" w:beforeAutospacing="0" w:after="0" w:afterAutospacing="0"/>
        <w:ind w:left="142"/>
        <w:jc w:val="both"/>
      </w:pPr>
      <w:r>
        <w:rPr>
          <w:color w:val="000000"/>
          <w:sz w:val="28"/>
          <w:szCs w:val="28"/>
        </w:rPr>
        <w:t>+ HS đọc thông tin mục 1 kết hợp quan sát hình 17.1 và hoàn thành PHT</w:t>
      </w:r>
    </w:p>
    <w:p w:rsidR="00C33F2C" w:rsidRDefault="00C33F2C" w:rsidP="00C33F2C">
      <w:pPr>
        <w:pStyle w:val="NormalWeb"/>
        <w:shd w:val="clear" w:color="auto" w:fill="FFFFFF"/>
        <w:spacing w:before="0" w:beforeAutospacing="0" w:after="0" w:afterAutospacing="0"/>
        <w:ind w:left="142"/>
        <w:jc w:val="both"/>
      </w:pPr>
      <w:r>
        <w:rPr>
          <w:color w:val="000000"/>
          <w:sz w:val="28"/>
          <w:szCs w:val="28"/>
        </w:rPr>
        <w:t>+ GV quan sát hỗ trợ (nếu có)</w:t>
      </w:r>
    </w:p>
    <w:p w:rsidR="00C33F2C" w:rsidRDefault="00C33F2C" w:rsidP="00C33F2C">
      <w:pPr>
        <w:pStyle w:val="NormalWeb"/>
        <w:spacing w:before="0" w:beforeAutospacing="0" w:after="0" w:afterAutospacing="0"/>
      </w:pPr>
      <w:r>
        <w:rPr>
          <w:b/>
          <w:bCs/>
          <w:color w:val="000000"/>
          <w:sz w:val="28"/>
          <w:szCs w:val="28"/>
        </w:rPr>
        <w:t>- Báo cáo, thảo luận:</w:t>
      </w:r>
      <w:r>
        <w:rPr>
          <w:color w:val="000000"/>
          <w:sz w:val="28"/>
          <w:szCs w:val="28"/>
        </w:rPr>
        <w:t> </w:t>
      </w:r>
    </w:p>
    <w:p w:rsidR="00C33F2C" w:rsidRDefault="00C33F2C" w:rsidP="00C33F2C">
      <w:pPr>
        <w:pStyle w:val="NormalWeb"/>
        <w:spacing w:before="0" w:beforeAutospacing="0" w:after="0" w:afterAutospacing="0"/>
        <w:ind w:left="142"/>
      </w:pPr>
      <w:r>
        <w:rPr>
          <w:color w:val="000000"/>
          <w:sz w:val="28"/>
          <w:szCs w:val="28"/>
        </w:rPr>
        <w:t>+ GV cho các nhóm dán PHT lên bảng và chọn ngẫu nhiên 1 nhóm báo cáo</w:t>
      </w:r>
    </w:p>
    <w:p w:rsidR="00C33F2C" w:rsidRDefault="00C33F2C" w:rsidP="00C33F2C">
      <w:pPr>
        <w:pStyle w:val="NormalWeb"/>
        <w:spacing w:before="0" w:beforeAutospacing="0" w:after="0" w:afterAutospacing="0"/>
        <w:ind w:left="142"/>
      </w:pPr>
      <w:r>
        <w:rPr>
          <w:color w:val="000000"/>
          <w:sz w:val="28"/>
          <w:szCs w:val="28"/>
        </w:rPr>
        <w:t>+ Các nhóm còn lại bổ sung (nếu có)</w:t>
      </w:r>
    </w:p>
    <w:p w:rsidR="00C33F2C" w:rsidRDefault="00C33F2C" w:rsidP="00C33F2C">
      <w:pPr>
        <w:pStyle w:val="NormalWeb"/>
        <w:spacing w:before="0" w:beforeAutospacing="0" w:after="0" w:afterAutospacing="0"/>
      </w:pPr>
      <w:r>
        <w:rPr>
          <w:b/>
          <w:bCs/>
          <w:color w:val="000000"/>
          <w:sz w:val="28"/>
          <w:szCs w:val="28"/>
        </w:rPr>
        <w:t>- Kết luận, nhận định:</w:t>
      </w:r>
      <w:r>
        <w:rPr>
          <w:color w:val="000000"/>
          <w:sz w:val="28"/>
          <w:szCs w:val="28"/>
        </w:rPr>
        <w:t> </w:t>
      </w:r>
    </w:p>
    <w:p w:rsidR="00C33F2C" w:rsidRDefault="00C33F2C" w:rsidP="00C33F2C">
      <w:pPr>
        <w:pStyle w:val="NormalWeb"/>
        <w:spacing w:before="0" w:beforeAutospacing="0" w:after="0" w:afterAutospacing="0"/>
        <w:ind w:left="142"/>
        <w:jc w:val="both"/>
      </w:pPr>
      <w:r>
        <w:rPr>
          <w:color w:val="000000"/>
          <w:sz w:val="28"/>
          <w:szCs w:val="28"/>
        </w:rPr>
        <w:t>+ GV nhận xét và đánh giá hiệu quả làm việc các nhóm và chuyển qua tìm hiểu nhiệm vụ tiếp theo</w:t>
      </w:r>
    </w:p>
    <w:p w:rsidR="00C33F2C" w:rsidRDefault="00C33F2C" w:rsidP="00C33F2C">
      <w:pPr>
        <w:pStyle w:val="NormalWeb"/>
        <w:spacing w:before="0" w:beforeAutospacing="0" w:after="0" w:afterAutospacing="0"/>
        <w:ind w:left="142"/>
        <w:jc w:val="both"/>
      </w:pPr>
      <w:r>
        <w:rPr>
          <w:color w:val="000000"/>
          <w:sz w:val="28"/>
          <w:szCs w:val="28"/>
        </w:rPr>
        <w:t>+ HS ghi bài/dán PHT vào vở.</w:t>
      </w:r>
    </w:p>
    <w:p w:rsidR="00C33F2C" w:rsidRDefault="00C33F2C" w:rsidP="00C33F2C">
      <w:pPr>
        <w:pStyle w:val="Heading1"/>
        <w:spacing w:before="0" w:beforeAutospacing="0" w:after="0" w:afterAutospacing="0"/>
        <w:jc w:val="center"/>
      </w:pPr>
      <w:r>
        <w:rPr>
          <w:color w:val="7030A0"/>
          <w:sz w:val="28"/>
          <w:szCs w:val="28"/>
        </w:rPr>
        <w:t>Hoạt động 2.2: Tìm hiểu quy luật thống nhất và hoàn chỉnh của vỏ địa lí</w:t>
      </w:r>
    </w:p>
    <w:p w:rsidR="00C33F2C" w:rsidRDefault="00C33F2C" w:rsidP="00C33F2C">
      <w:pPr>
        <w:pStyle w:val="NormalWeb"/>
        <w:shd w:val="clear" w:color="auto" w:fill="FFFFFF"/>
        <w:spacing w:before="0" w:beforeAutospacing="0" w:after="0" w:afterAutospacing="0"/>
        <w:jc w:val="both"/>
      </w:pPr>
      <w:r>
        <w:rPr>
          <w:i/>
          <w:iCs/>
          <w:color w:val="000000"/>
          <w:sz w:val="28"/>
          <w:szCs w:val="28"/>
        </w:rPr>
        <w:t>a) Mục tiêu: </w:t>
      </w:r>
    </w:p>
    <w:p w:rsidR="00C33F2C" w:rsidRDefault="00C33F2C" w:rsidP="00C33F2C">
      <w:pPr>
        <w:pStyle w:val="NormalWeb"/>
        <w:spacing w:before="0" w:beforeAutospacing="0" w:after="0" w:afterAutospacing="0"/>
        <w:jc w:val="both"/>
      </w:pPr>
      <w:r>
        <w:rPr>
          <w:color w:val="000000"/>
          <w:sz w:val="28"/>
          <w:szCs w:val="28"/>
        </w:rPr>
        <w:t>- Trình bày được khái niệm, biểu hiện và ý nghĩa thực tiễn của quy luật thống nhất và hoàn chỉnh của vỏ địa lí; liên hệ thực tế ở địa phương.</w:t>
      </w:r>
    </w:p>
    <w:p w:rsidR="00C33F2C" w:rsidRDefault="00C33F2C" w:rsidP="00C33F2C">
      <w:pPr>
        <w:pStyle w:val="NormalWeb"/>
        <w:spacing w:before="0" w:beforeAutospacing="0" w:after="0" w:afterAutospacing="0"/>
        <w:jc w:val="both"/>
      </w:pPr>
      <w:r>
        <w:rPr>
          <w:color w:val="000000"/>
          <w:sz w:val="28"/>
          <w:szCs w:val="28"/>
        </w:rPr>
        <w:t>- Giải thích được một số hiện tượng phổ biến trong môi trường tự nhiên bằng quy luật thống nhất và hoàn chỉnh của vỏ địa lí.  </w:t>
      </w:r>
    </w:p>
    <w:p w:rsidR="00C33F2C" w:rsidRDefault="00C33F2C" w:rsidP="00C33F2C">
      <w:pPr>
        <w:pStyle w:val="NormalWeb"/>
        <w:shd w:val="clear" w:color="auto" w:fill="FFFFFF"/>
        <w:spacing w:before="0" w:beforeAutospacing="0" w:after="0" w:afterAutospacing="0"/>
        <w:jc w:val="both"/>
      </w:pPr>
      <w:r>
        <w:rPr>
          <w:i/>
          <w:iCs/>
          <w:color w:val="000000"/>
          <w:sz w:val="28"/>
          <w:szCs w:val="28"/>
        </w:rPr>
        <w:t xml:space="preserve">b) Nội dung: </w:t>
      </w:r>
      <w:r>
        <w:rPr>
          <w:color w:val="000000"/>
          <w:sz w:val="28"/>
          <w:szCs w:val="28"/>
        </w:rPr>
        <w:t>HS đọc thông tin mục 2 và các tư liệu địa lí GV cung cấp</w:t>
      </w:r>
    </w:p>
    <w:p w:rsidR="00C33F2C" w:rsidRDefault="00C33F2C" w:rsidP="00C33F2C">
      <w:pPr>
        <w:pStyle w:val="NormalWeb"/>
        <w:shd w:val="clear" w:color="auto" w:fill="FFFFFF"/>
        <w:spacing w:before="0" w:beforeAutospacing="0" w:after="0" w:afterAutospacing="0"/>
        <w:jc w:val="both"/>
      </w:pPr>
      <w:r>
        <w:rPr>
          <w:color w:val="000000"/>
          <w:sz w:val="28"/>
          <w:szCs w:val="28"/>
        </w:rPr>
        <w:t>- Trình bày khái niệm quy luật thống nhất và hoàn chỉnh của vỏ địa lí</w:t>
      </w:r>
    </w:p>
    <w:p w:rsidR="00C33F2C" w:rsidRDefault="00C33F2C" w:rsidP="00C33F2C">
      <w:pPr>
        <w:pStyle w:val="NormalWeb"/>
        <w:shd w:val="clear" w:color="auto" w:fill="FFFFFF"/>
        <w:spacing w:before="0" w:beforeAutospacing="0" w:after="0" w:afterAutospacing="0"/>
        <w:jc w:val="both"/>
      </w:pPr>
      <w:r>
        <w:rPr>
          <w:color w:val="000000"/>
          <w:sz w:val="28"/>
          <w:szCs w:val="28"/>
        </w:rPr>
        <w:t>- Phân tích biểu hiện của quy luật thống nhất và hoàn chỉnh của vỏ địa lí</w:t>
      </w:r>
    </w:p>
    <w:p w:rsidR="00C33F2C" w:rsidRDefault="00C33F2C" w:rsidP="00C33F2C">
      <w:pPr>
        <w:pStyle w:val="NormalWeb"/>
        <w:shd w:val="clear" w:color="auto" w:fill="FFFFFF"/>
        <w:spacing w:before="0" w:beforeAutospacing="0" w:after="0" w:afterAutospacing="0"/>
        <w:jc w:val="both"/>
      </w:pPr>
      <w:r>
        <w:rPr>
          <w:color w:val="000000"/>
          <w:sz w:val="28"/>
          <w:szCs w:val="28"/>
        </w:rPr>
        <w:t>- Nêu ý nghĩa thực tiễn của quy luật thống nhất và hoàn chỉnh của vỏ địa lí</w:t>
      </w:r>
    </w:p>
    <w:p w:rsidR="00C33F2C" w:rsidRDefault="00C33F2C" w:rsidP="00C33F2C">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Hoàn thành PHT</w:t>
      </w:r>
    </w:p>
    <w:tbl>
      <w:tblPr>
        <w:tblW w:w="0" w:type="auto"/>
        <w:tblCellMar>
          <w:top w:w="15" w:type="dxa"/>
          <w:left w:w="15" w:type="dxa"/>
          <w:bottom w:w="15" w:type="dxa"/>
          <w:right w:w="15" w:type="dxa"/>
        </w:tblCellMar>
        <w:tblLook w:val="04A0"/>
      </w:tblPr>
      <w:tblGrid>
        <w:gridCol w:w="1755"/>
        <w:gridCol w:w="7821"/>
      </w:tblGrid>
      <w:tr w:rsidR="00C33F2C" w:rsidTr="00C33F2C">
        <w:tc>
          <w:tcPr>
            <w:tcW w:w="0" w:type="auto"/>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33F2C" w:rsidRDefault="00C33F2C">
            <w:pPr>
              <w:pStyle w:val="NormalWeb"/>
              <w:spacing w:before="0" w:beforeAutospacing="0" w:after="0" w:afterAutospacing="0" w:line="0" w:lineRule="atLeast"/>
              <w:jc w:val="center"/>
            </w:pPr>
            <w:r>
              <w:rPr>
                <w:b/>
                <w:bCs/>
                <w:color w:val="000000"/>
                <w:sz w:val="28"/>
                <w:szCs w:val="28"/>
              </w:rPr>
              <w:t>QUY LUẬT THỐNG NHẤT VÀ HOÀN CHỈNH CỦA VỎ ĐỊA LÍ</w:t>
            </w:r>
          </w:p>
        </w:tc>
      </w:tr>
      <w:tr w:rsidR="00C33F2C" w:rsidTr="00C33F2C">
        <w:trPr>
          <w:trHeight w:val="12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pPr>
            <w:r>
              <w:rPr>
                <w:b/>
                <w:bCs/>
                <w:color w:val="000000"/>
                <w:sz w:val="28"/>
                <w:szCs w:val="28"/>
              </w:rPr>
              <w:t>Khái niệm</w:t>
            </w:r>
            <w:r>
              <w:rPr>
                <w:rStyle w:val="apple-tab-span"/>
                <w:b/>
                <w:bCs/>
                <w:color w:val="000000"/>
                <w:sz w:val="28"/>
                <w:szCs w:val="28"/>
              </w:rPr>
              <w:tab/>
            </w:r>
            <w:r>
              <w:rPr>
                <w:rStyle w:val="apple-tab-span"/>
                <w:b/>
                <w:bCs/>
                <w:color w:val="000000"/>
                <w:sz w:val="28"/>
                <w:szCs w:val="28"/>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jc w:val="both"/>
            </w:pPr>
            <w:r>
              <w:rPr>
                <w:color w:val="000000"/>
                <w:sz w:val="28"/>
                <w:szCs w:val="28"/>
              </w:rPr>
              <w:t>Là quy luật về mối quan hệ quy định lẫn nhau giữa các thành phần và của mỗi bộ phận lãnh thổ trong lớp vỏ địa lí.</w:t>
            </w:r>
          </w:p>
        </w:tc>
      </w:tr>
      <w:tr w:rsidR="00C33F2C" w:rsidTr="00C33F2C">
        <w:trPr>
          <w:trHeight w:val="12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pPr>
            <w:r>
              <w:rPr>
                <w:b/>
                <w:bCs/>
                <w:color w:val="000000"/>
                <w:sz w:val="28"/>
                <w:szCs w:val="28"/>
              </w:rPr>
              <w:t>Nguyên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jc w:val="both"/>
            </w:pPr>
            <w:r>
              <w:rPr>
                <w:color w:val="000000"/>
                <w:sz w:val="28"/>
                <w:szCs w:val="28"/>
              </w:rPr>
              <w:t>Do tất cả các thành phần của VĐL không tồn tại và phát triển độc lập mà luôn tác động, trao đổi vật chất và năng lượng với nhau</w:t>
            </w:r>
          </w:p>
        </w:tc>
      </w:tr>
      <w:tr w:rsidR="00C33F2C" w:rsidTr="00C33F2C">
        <w:trPr>
          <w:trHeight w:val="12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pPr>
            <w:r>
              <w:rPr>
                <w:b/>
                <w:bCs/>
                <w:color w:val="000000"/>
                <w:sz w:val="28"/>
                <w:szCs w:val="28"/>
              </w:rPr>
              <w:t>Biểu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160" w:afterAutospacing="0"/>
            </w:pPr>
            <w:r>
              <w:rPr>
                <w:color w:val="000000"/>
                <w:sz w:val="28"/>
                <w:szCs w:val="28"/>
              </w:rPr>
              <w:t>- Trong tự nhiên, bất cứ một lãnh thổ nào cũng gồm nhiều thành phần ảnh hưởng qua lại phụ thuộc lẫn nhau.</w:t>
            </w:r>
          </w:p>
          <w:p w:rsidR="00C33F2C" w:rsidRDefault="00C33F2C">
            <w:pPr>
              <w:pStyle w:val="NormalWeb"/>
              <w:spacing w:before="0" w:beforeAutospacing="0" w:after="0" w:afterAutospacing="0"/>
              <w:jc w:val="both"/>
            </w:pPr>
            <w:r>
              <w:rPr>
                <w:color w:val="000000"/>
                <w:sz w:val="28"/>
                <w:szCs w:val="28"/>
              </w:rPr>
              <w:t>- Nếu một thành phần thay đổi thì sẽ dẫn tới sự thay đổi của các thành phần còn lại và toàn bộ lãnh thổ.</w:t>
            </w:r>
          </w:p>
        </w:tc>
      </w:tr>
      <w:tr w:rsidR="00C33F2C" w:rsidTr="00C33F2C">
        <w:trPr>
          <w:trHeight w:val="12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33F2C" w:rsidRDefault="00C33F2C">
            <w:pPr>
              <w:pStyle w:val="NormalWeb"/>
              <w:spacing w:before="0" w:beforeAutospacing="0" w:after="0" w:afterAutospacing="0"/>
            </w:pPr>
            <w:r>
              <w:rPr>
                <w:b/>
                <w:bCs/>
                <w:color w:val="000000"/>
                <w:sz w:val="28"/>
                <w:szCs w:val="28"/>
              </w:rPr>
              <w:t>Ý nghĩa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jc w:val="both"/>
            </w:pPr>
            <w:r>
              <w:rPr>
                <w:color w:val="000000"/>
                <w:sz w:val="28"/>
                <w:szCs w:val="28"/>
              </w:rPr>
              <w:t>- Dự báo trước sự thay đổi của các thành phần tự nhiên trước khi sử dụng chúng;</w:t>
            </w:r>
          </w:p>
          <w:p w:rsidR="00C33F2C" w:rsidRDefault="00C33F2C">
            <w:pPr>
              <w:pStyle w:val="NormalWeb"/>
              <w:spacing w:before="0" w:beforeAutospacing="0" w:after="0" w:afterAutospacing="0"/>
              <w:jc w:val="both"/>
            </w:pPr>
            <w:r>
              <w:rPr>
                <w:color w:val="000000"/>
                <w:sz w:val="28"/>
                <w:szCs w:val="28"/>
              </w:rPr>
              <w:t>- Cần nghiên cứu tỉ mỉ, chính xác các đặc điểm của đối tượng địa lí trước khi sử dụng.</w:t>
            </w:r>
          </w:p>
        </w:tc>
      </w:tr>
    </w:tbl>
    <w:p w:rsidR="00C33F2C" w:rsidRDefault="00C33F2C" w:rsidP="00C33F2C">
      <w:pPr>
        <w:pStyle w:val="NormalWeb"/>
        <w:shd w:val="clear" w:color="auto" w:fill="FFFFFF"/>
        <w:spacing w:before="0" w:beforeAutospacing="0" w:after="0" w:afterAutospacing="0"/>
        <w:jc w:val="both"/>
      </w:pPr>
      <w:r>
        <w:rPr>
          <w:i/>
          <w:iCs/>
          <w:color w:val="000000"/>
          <w:sz w:val="28"/>
          <w:szCs w:val="28"/>
        </w:rPr>
        <w:t>d) Tổ chức thực hiện: </w:t>
      </w:r>
    </w:p>
    <w:p w:rsidR="00C33F2C" w:rsidRDefault="00C33F2C" w:rsidP="00C33F2C">
      <w:pPr>
        <w:pStyle w:val="NormalWeb"/>
        <w:numPr>
          <w:ilvl w:val="0"/>
          <w:numId w:val="12"/>
        </w:numPr>
        <w:spacing w:before="0" w:beforeAutospacing="0" w:after="0" w:afterAutospacing="0"/>
        <w:ind w:left="304"/>
        <w:textAlignment w:val="baseline"/>
        <w:rPr>
          <w:color w:val="000000"/>
          <w:sz w:val="28"/>
          <w:szCs w:val="28"/>
        </w:rPr>
      </w:pPr>
      <w:r>
        <w:rPr>
          <w:b/>
          <w:bCs/>
          <w:color w:val="000000"/>
          <w:sz w:val="28"/>
          <w:szCs w:val="28"/>
        </w:rPr>
        <w:t>Chuyển giao nhiệm vụ:</w:t>
      </w:r>
      <w:r>
        <w:rPr>
          <w:color w:val="000000"/>
          <w:sz w:val="28"/>
          <w:szCs w:val="28"/>
        </w:rPr>
        <w:t> </w:t>
      </w:r>
    </w:p>
    <w:p w:rsidR="00C33F2C" w:rsidRDefault="00C33F2C" w:rsidP="00C33F2C">
      <w:pPr>
        <w:pStyle w:val="NormalWeb"/>
        <w:spacing w:before="0" w:beforeAutospacing="0" w:after="0" w:afterAutospacing="0"/>
        <w:ind w:left="108"/>
      </w:pPr>
      <w:r>
        <w:rPr>
          <w:color w:val="000000"/>
          <w:sz w:val="28"/>
          <w:szCs w:val="28"/>
        </w:rPr>
        <w:t>+ Hình thành 3 trạm học tập: </w:t>
      </w:r>
    </w:p>
    <w:p w:rsidR="00C33F2C" w:rsidRDefault="00C33F2C" w:rsidP="00C33F2C">
      <w:pPr>
        <w:pStyle w:val="NormalWeb"/>
        <w:numPr>
          <w:ilvl w:val="0"/>
          <w:numId w:val="13"/>
        </w:numPr>
        <w:spacing w:before="0" w:beforeAutospacing="0" w:after="0" w:afterAutospacing="0"/>
        <w:jc w:val="both"/>
        <w:textAlignment w:val="baseline"/>
        <w:rPr>
          <w:color w:val="000000"/>
          <w:sz w:val="28"/>
          <w:szCs w:val="28"/>
        </w:rPr>
      </w:pPr>
      <w:r>
        <w:rPr>
          <w:color w:val="000000"/>
          <w:sz w:val="28"/>
          <w:szCs w:val="28"/>
        </w:rPr>
        <w:t>Trạm chuyên gia: tìm hiểu khái niệm và nguyên nhân quy luật thống nhất và hoàn chỉnh của vỏ địa lí</w:t>
      </w:r>
    </w:p>
    <w:p w:rsidR="00C33F2C" w:rsidRDefault="00C33F2C" w:rsidP="00C33F2C">
      <w:pPr>
        <w:pStyle w:val="NormalWeb"/>
        <w:numPr>
          <w:ilvl w:val="0"/>
          <w:numId w:val="13"/>
        </w:numPr>
        <w:spacing w:before="0" w:beforeAutospacing="0" w:after="0" w:afterAutospacing="0"/>
        <w:jc w:val="both"/>
        <w:textAlignment w:val="baseline"/>
        <w:rPr>
          <w:color w:val="000000"/>
          <w:sz w:val="28"/>
          <w:szCs w:val="28"/>
        </w:rPr>
      </w:pPr>
      <w:r>
        <w:rPr>
          <w:color w:val="000000"/>
          <w:sz w:val="28"/>
          <w:szCs w:val="28"/>
        </w:rPr>
        <w:t>Trạm phân tích: phân tích và lấy ví dụ về biểu hiện của quy luật thống nhất và hoàn chỉnh của vỏ địa lí</w:t>
      </w:r>
    </w:p>
    <w:p w:rsidR="00C33F2C" w:rsidRDefault="00C33F2C" w:rsidP="00C33F2C">
      <w:pPr>
        <w:pStyle w:val="NormalWeb"/>
        <w:numPr>
          <w:ilvl w:val="0"/>
          <w:numId w:val="13"/>
        </w:numPr>
        <w:spacing w:before="0" w:beforeAutospacing="0" w:after="0" w:afterAutospacing="0"/>
        <w:jc w:val="both"/>
        <w:textAlignment w:val="baseline"/>
        <w:rPr>
          <w:color w:val="000000"/>
          <w:sz w:val="28"/>
          <w:szCs w:val="28"/>
        </w:rPr>
      </w:pPr>
      <w:r>
        <w:rPr>
          <w:color w:val="000000"/>
          <w:sz w:val="28"/>
          <w:szCs w:val="28"/>
        </w:rPr>
        <w:t>Trạm suy ngẫm: Tìm hiểu ý nghĩa thực tiễn của quy luật thống nhất và hoàn chỉnh của vỏ địa lí</w:t>
      </w:r>
    </w:p>
    <w:p w:rsidR="00C33F2C" w:rsidRDefault="00C33F2C" w:rsidP="00C33F2C">
      <w:pPr>
        <w:pStyle w:val="NormalWeb"/>
        <w:spacing w:before="0" w:beforeAutospacing="0" w:after="0" w:afterAutospacing="0"/>
        <w:ind w:left="108"/>
        <w:jc w:val="both"/>
      </w:pPr>
      <w:r>
        <w:rPr>
          <w:color w:val="000000"/>
          <w:sz w:val="28"/>
          <w:szCs w:val="28"/>
        </w:rPr>
        <w:t>+ HS đọc thông tin mục 2 và các tư liệu địa lí GV cung cấp cho mỗi trạm, tiến hành thảo luận theo sơ đồ sau (nếu lớp đông thì chia thành 2 cụm):</w:t>
      </w:r>
    </w:p>
    <w:p w:rsidR="00C33F2C" w:rsidRDefault="00C33F2C" w:rsidP="00C33F2C">
      <w:pPr>
        <w:pStyle w:val="NormalWeb"/>
        <w:spacing w:before="0" w:beforeAutospacing="0" w:after="0" w:afterAutospacing="0"/>
        <w:ind w:left="108"/>
        <w:jc w:val="center"/>
      </w:pPr>
      <w:r>
        <w:rPr>
          <w:noProof/>
          <w:color w:val="000000"/>
          <w:sz w:val="28"/>
          <w:szCs w:val="28"/>
          <w:bdr w:val="none" w:sz="0" w:space="0" w:color="auto" w:frame="1"/>
        </w:rPr>
        <w:drawing>
          <wp:inline distT="0" distB="0" distL="0" distR="0">
            <wp:extent cx="3248025" cy="2009775"/>
            <wp:effectExtent l="0" t="0" r="0" b="0"/>
            <wp:docPr id="7" name="Picture 3" descr="https://lh3.googleusercontent.com/7CHLHFDQ_UBS7s2b2RE_3wvpMrJV86JrcTSy5KpU9pxGtmlIK72eJCFxBqgypwKNgLGSJ-Qj8CwbzrnOSpW3UAso4-WTGeBBTYXDSr8JcY6ED41eyk0IiySob7sZaKkh9g3yweAKLpZMDpnI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7CHLHFDQ_UBS7s2b2RE_3wvpMrJV86JrcTSy5KpU9pxGtmlIK72eJCFxBqgypwKNgLGSJ-Qj8CwbzrnOSpW3UAso4-WTGeBBTYXDSr8JcY6ED41eyk0IiySob7sZaKkh9g3yweAKLpZMDpnIIg"/>
                    <pic:cNvPicPr>
                      <a:picLocks noChangeAspect="1" noChangeArrowheads="1"/>
                    </pic:cNvPicPr>
                  </pic:nvPicPr>
                  <pic:blipFill>
                    <a:blip r:embed="rId6" cstate="print"/>
                    <a:srcRect/>
                    <a:stretch>
                      <a:fillRect/>
                    </a:stretch>
                  </pic:blipFill>
                  <pic:spPr bwMode="auto">
                    <a:xfrm>
                      <a:off x="0" y="0"/>
                      <a:ext cx="3248025" cy="2009775"/>
                    </a:xfrm>
                    <a:prstGeom prst="rect">
                      <a:avLst/>
                    </a:prstGeom>
                    <a:noFill/>
                    <a:ln w="9525">
                      <a:noFill/>
                      <a:miter lim="800000"/>
                      <a:headEnd/>
                      <a:tailEnd/>
                    </a:ln>
                  </pic:spPr>
                </pic:pic>
              </a:graphicData>
            </a:graphic>
          </wp:inline>
        </w:drawing>
      </w:r>
    </w:p>
    <w:p w:rsidR="00C33F2C" w:rsidRDefault="00C33F2C" w:rsidP="00C33F2C">
      <w:pPr>
        <w:pStyle w:val="NormalWeb"/>
        <w:numPr>
          <w:ilvl w:val="0"/>
          <w:numId w:val="14"/>
        </w:numPr>
        <w:spacing w:before="0" w:beforeAutospacing="0" w:after="0" w:afterAutospacing="0"/>
        <w:ind w:left="304"/>
        <w:textAlignment w:val="baseline"/>
        <w:rPr>
          <w:color w:val="000000"/>
          <w:sz w:val="28"/>
          <w:szCs w:val="28"/>
        </w:rPr>
      </w:pPr>
      <w:r>
        <w:rPr>
          <w:b/>
          <w:bCs/>
          <w:color w:val="000000"/>
          <w:sz w:val="28"/>
          <w:szCs w:val="28"/>
        </w:rPr>
        <w:t>Thực hiện nhiệm vụ:</w:t>
      </w:r>
      <w:r>
        <w:rPr>
          <w:color w:val="000000"/>
          <w:sz w:val="28"/>
          <w:szCs w:val="28"/>
        </w:rPr>
        <w:t> </w:t>
      </w:r>
    </w:p>
    <w:p w:rsidR="00C33F2C" w:rsidRDefault="00C33F2C" w:rsidP="00C33F2C">
      <w:pPr>
        <w:pStyle w:val="NormalWeb"/>
        <w:spacing w:before="0" w:beforeAutospacing="0" w:after="0" w:afterAutospacing="0"/>
        <w:ind w:left="108"/>
      </w:pPr>
      <w:r>
        <w:rPr>
          <w:color w:val="000000"/>
          <w:sz w:val="28"/>
          <w:szCs w:val="28"/>
        </w:rPr>
        <w:t>+ HS lần lượt di chuyển đến các trạm, thực hiện yêu cầu từng trạm:</w:t>
      </w:r>
    </w:p>
    <w:p w:rsidR="00C33F2C" w:rsidRDefault="00C33F2C" w:rsidP="00C33F2C">
      <w:pPr>
        <w:pStyle w:val="NormalWeb"/>
        <w:numPr>
          <w:ilvl w:val="0"/>
          <w:numId w:val="15"/>
        </w:numPr>
        <w:spacing w:before="0" w:beforeAutospacing="0" w:after="0" w:afterAutospacing="0"/>
        <w:ind w:left="927"/>
        <w:jc w:val="both"/>
        <w:textAlignment w:val="baseline"/>
        <w:rPr>
          <w:color w:val="000000"/>
          <w:sz w:val="28"/>
          <w:szCs w:val="28"/>
        </w:rPr>
      </w:pPr>
      <w:r>
        <w:rPr>
          <w:color w:val="000000"/>
          <w:sz w:val="28"/>
          <w:szCs w:val="28"/>
        </w:rPr>
        <w:t>Trạm chuyên gia: HS đọc thông tin mục 2.a, điền vào PHT khái niệm và nguyên nhân quy luật thống nhất và hoàn chỉnh của vỏ địa lí</w:t>
      </w:r>
    </w:p>
    <w:p w:rsidR="00C33F2C" w:rsidRDefault="00C33F2C" w:rsidP="00C33F2C">
      <w:pPr>
        <w:pStyle w:val="NormalWeb"/>
        <w:numPr>
          <w:ilvl w:val="0"/>
          <w:numId w:val="15"/>
        </w:numPr>
        <w:spacing w:before="0" w:beforeAutospacing="0" w:after="0" w:afterAutospacing="0"/>
        <w:ind w:left="927"/>
        <w:jc w:val="both"/>
        <w:textAlignment w:val="baseline"/>
        <w:rPr>
          <w:color w:val="000000"/>
          <w:sz w:val="28"/>
          <w:szCs w:val="28"/>
        </w:rPr>
      </w:pPr>
      <w:r>
        <w:rPr>
          <w:color w:val="000000"/>
          <w:sz w:val="28"/>
          <w:szCs w:val="28"/>
        </w:rPr>
        <w:t>Trạm phân tích: HS đọc thông tin mục 2.b, link GV cung cấp, thông tin “Em có biết” và ghi vào PHT các biểu hiện và các ví dụ tương ứng. </w:t>
      </w:r>
    </w:p>
    <w:p w:rsidR="00C33F2C" w:rsidRDefault="00C33F2C" w:rsidP="00C33F2C">
      <w:pPr>
        <w:pStyle w:val="NormalWeb"/>
        <w:numPr>
          <w:ilvl w:val="0"/>
          <w:numId w:val="15"/>
        </w:numPr>
        <w:spacing w:before="0" w:beforeAutospacing="0" w:after="0" w:afterAutospacing="0"/>
        <w:ind w:left="927"/>
        <w:jc w:val="both"/>
        <w:textAlignment w:val="baseline"/>
        <w:rPr>
          <w:color w:val="000000"/>
          <w:sz w:val="28"/>
          <w:szCs w:val="28"/>
        </w:rPr>
      </w:pPr>
      <w:r>
        <w:rPr>
          <w:color w:val="000000"/>
          <w:sz w:val="28"/>
          <w:szCs w:val="28"/>
        </w:rPr>
        <w:t>Trạm suy ngẫm: Tìm hiểu ý nghĩa thực tiễn của quy luật thống nhất và hoàn chỉnh của vỏ địa lí</w:t>
      </w:r>
    </w:p>
    <w:p w:rsidR="00C33F2C" w:rsidRDefault="00C33F2C" w:rsidP="00C33F2C">
      <w:pPr>
        <w:pStyle w:val="NormalWeb"/>
        <w:spacing w:before="0" w:beforeAutospacing="0" w:after="160" w:afterAutospacing="0"/>
        <w:ind w:left="993"/>
      </w:pPr>
      <w:r>
        <w:rPr>
          <w:color w:val="000000"/>
          <w:sz w:val="28"/>
          <w:szCs w:val="28"/>
        </w:rPr>
        <w:t>Đọc thông tin GV cung cấp, trả lời cầu hỏi và ghi vào PHT: </w:t>
      </w:r>
    </w:p>
    <w:p w:rsidR="00C33F2C" w:rsidRDefault="00C33F2C" w:rsidP="00C33F2C">
      <w:pPr>
        <w:pStyle w:val="NormalWeb"/>
        <w:numPr>
          <w:ilvl w:val="0"/>
          <w:numId w:val="16"/>
        </w:numPr>
        <w:spacing w:before="0" w:beforeAutospacing="0" w:after="0" w:afterAutospacing="0"/>
        <w:ind w:left="993"/>
        <w:textAlignment w:val="baseline"/>
        <w:rPr>
          <w:i/>
          <w:iCs/>
          <w:color w:val="0070C0"/>
          <w:sz w:val="28"/>
          <w:szCs w:val="28"/>
        </w:rPr>
      </w:pPr>
      <w:r>
        <w:rPr>
          <w:i/>
          <w:iCs/>
          <w:color w:val="0070C0"/>
          <w:sz w:val="28"/>
          <w:szCs w:val="28"/>
        </w:rPr>
        <w:t>Hậu quả của công trình thủy lợi hồ A-ran là gì?</w:t>
      </w:r>
    </w:p>
    <w:p w:rsidR="00C33F2C" w:rsidRDefault="00C33F2C" w:rsidP="00C33F2C">
      <w:pPr>
        <w:pStyle w:val="NormalWeb"/>
        <w:numPr>
          <w:ilvl w:val="0"/>
          <w:numId w:val="16"/>
        </w:numPr>
        <w:spacing w:before="0" w:beforeAutospacing="0" w:after="0" w:afterAutospacing="0"/>
        <w:ind w:left="993"/>
        <w:jc w:val="both"/>
        <w:textAlignment w:val="baseline"/>
        <w:rPr>
          <w:i/>
          <w:iCs/>
          <w:color w:val="0070C0"/>
          <w:sz w:val="28"/>
          <w:szCs w:val="28"/>
        </w:rPr>
      </w:pPr>
      <w:r>
        <w:rPr>
          <w:i/>
          <w:iCs/>
          <w:color w:val="0070C0"/>
          <w:sz w:val="28"/>
          <w:szCs w:val="28"/>
        </w:rPr>
        <w:t>Việc nắm được quy luật tự nhiên có ý nghĩa gì với con người khi khai thác tự nhiên?</w:t>
      </w:r>
    </w:p>
    <w:p w:rsidR="00C33F2C" w:rsidRDefault="00C33F2C" w:rsidP="00C33F2C">
      <w:pPr>
        <w:pStyle w:val="NormalWeb"/>
        <w:numPr>
          <w:ilvl w:val="0"/>
          <w:numId w:val="16"/>
        </w:numPr>
        <w:spacing w:before="0" w:beforeAutospacing="0" w:after="0" w:afterAutospacing="0"/>
        <w:ind w:left="993"/>
        <w:textAlignment w:val="baseline"/>
        <w:rPr>
          <w:i/>
          <w:iCs/>
          <w:color w:val="0070C0"/>
          <w:sz w:val="28"/>
          <w:szCs w:val="28"/>
        </w:rPr>
      </w:pPr>
      <w:r>
        <w:rPr>
          <w:i/>
          <w:iCs/>
          <w:color w:val="0070C0"/>
          <w:sz w:val="28"/>
          <w:szCs w:val="28"/>
        </w:rPr>
        <w:t>Con người cần làm gì để bảo vệ tự nhiên?</w:t>
      </w:r>
    </w:p>
    <w:p w:rsidR="00C33F2C" w:rsidRDefault="00C33F2C" w:rsidP="00C33F2C">
      <w:pPr>
        <w:pStyle w:val="NormalWeb"/>
        <w:spacing w:before="0" w:beforeAutospacing="0" w:after="0" w:afterAutospacing="0"/>
        <w:ind w:left="108"/>
      </w:pPr>
      <w:r>
        <w:rPr>
          <w:color w:val="000000"/>
          <w:sz w:val="28"/>
          <w:szCs w:val="28"/>
        </w:rPr>
        <w:t>+ GV quan sát và tổ chức HS di chuyển mỗi trạm khi hết thời gian</w:t>
      </w:r>
    </w:p>
    <w:p w:rsidR="00C33F2C" w:rsidRDefault="00C33F2C" w:rsidP="00C33F2C">
      <w:pPr>
        <w:pStyle w:val="NormalWeb"/>
        <w:numPr>
          <w:ilvl w:val="0"/>
          <w:numId w:val="17"/>
        </w:numPr>
        <w:spacing w:before="0" w:beforeAutospacing="0" w:after="0" w:afterAutospacing="0"/>
        <w:ind w:left="304"/>
        <w:textAlignment w:val="baseline"/>
        <w:rPr>
          <w:color w:val="000000"/>
          <w:sz w:val="28"/>
          <w:szCs w:val="28"/>
        </w:rPr>
      </w:pPr>
      <w:r>
        <w:rPr>
          <w:b/>
          <w:bCs/>
          <w:color w:val="000000"/>
          <w:sz w:val="28"/>
          <w:szCs w:val="28"/>
        </w:rPr>
        <w:t>Báo cáo, thảo luận:</w:t>
      </w:r>
      <w:r>
        <w:rPr>
          <w:color w:val="000000"/>
          <w:sz w:val="28"/>
          <w:szCs w:val="28"/>
        </w:rPr>
        <w:t> </w:t>
      </w:r>
    </w:p>
    <w:p w:rsidR="00C33F2C" w:rsidRDefault="00C33F2C" w:rsidP="00C33F2C">
      <w:pPr>
        <w:pStyle w:val="NormalWeb"/>
        <w:spacing w:before="0" w:beforeAutospacing="0" w:after="0" w:afterAutospacing="0"/>
        <w:ind w:left="108"/>
      </w:pPr>
      <w:r>
        <w:rPr>
          <w:color w:val="000000"/>
          <w:sz w:val="28"/>
          <w:szCs w:val="28"/>
        </w:rPr>
        <w:t>+ GV gọi ngẫu nhiên HS trình bày để kiểm tra khả năng lĩnh hội kiến thức qua các trạm học tập.</w:t>
      </w:r>
    </w:p>
    <w:p w:rsidR="00C33F2C" w:rsidRDefault="00C33F2C" w:rsidP="00C33F2C">
      <w:pPr>
        <w:pStyle w:val="NormalWeb"/>
        <w:spacing w:before="0" w:beforeAutospacing="0" w:after="0" w:afterAutospacing="0"/>
        <w:ind w:left="108"/>
      </w:pPr>
      <w:r>
        <w:rPr>
          <w:color w:val="000000"/>
          <w:sz w:val="28"/>
          <w:szCs w:val="28"/>
        </w:rPr>
        <w:t>+ HS ghi nhận kiến thức vào vở</w:t>
      </w:r>
    </w:p>
    <w:p w:rsidR="00C33F2C" w:rsidRDefault="00C33F2C" w:rsidP="00C33F2C">
      <w:pPr>
        <w:pStyle w:val="NormalWeb"/>
        <w:numPr>
          <w:ilvl w:val="0"/>
          <w:numId w:val="18"/>
        </w:numPr>
        <w:spacing w:before="0" w:beforeAutospacing="0" w:after="0" w:afterAutospacing="0"/>
        <w:ind w:left="304"/>
        <w:jc w:val="both"/>
        <w:textAlignment w:val="baseline"/>
        <w:rPr>
          <w:b/>
          <w:bCs/>
          <w:color w:val="000000"/>
          <w:sz w:val="28"/>
          <w:szCs w:val="28"/>
        </w:rPr>
      </w:pPr>
      <w:r>
        <w:rPr>
          <w:b/>
          <w:bCs/>
          <w:color w:val="000000"/>
          <w:sz w:val="28"/>
          <w:szCs w:val="28"/>
        </w:rPr>
        <w:t>Kết luận, nhận định: </w:t>
      </w:r>
    </w:p>
    <w:p w:rsidR="00C33F2C" w:rsidRDefault="00C33F2C" w:rsidP="00C33F2C">
      <w:pPr>
        <w:pStyle w:val="NormalWeb"/>
        <w:spacing w:before="0" w:beforeAutospacing="0" w:after="0" w:afterAutospacing="0"/>
        <w:ind w:left="142"/>
        <w:jc w:val="both"/>
      </w:pPr>
      <w:r>
        <w:rPr>
          <w:color w:val="000000"/>
          <w:sz w:val="28"/>
          <w:szCs w:val="28"/>
        </w:rPr>
        <w:t>GV nhận xét và chuyển sang hoạt động tiếp theo</w:t>
      </w:r>
    </w:p>
    <w:p w:rsidR="00C33F2C" w:rsidRDefault="00C33F2C" w:rsidP="00C33F2C">
      <w:pPr>
        <w:pStyle w:val="NormalWeb"/>
        <w:shd w:val="clear" w:color="auto" w:fill="FFFFFF"/>
        <w:spacing w:before="0" w:beforeAutospacing="0" w:after="0" w:afterAutospacing="0"/>
        <w:jc w:val="center"/>
      </w:pPr>
      <w:r>
        <w:rPr>
          <w:b/>
          <w:bCs/>
          <w:color w:val="00B050"/>
          <w:sz w:val="28"/>
          <w:szCs w:val="28"/>
        </w:rPr>
        <w:t>Hoạt động 3: Luyện tập (5 phút)</w:t>
      </w:r>
    </w:p>
    <w:p w:rsidR="00C33F2C" w:rsidRDefault="00C33F2C" w:rsidP="00C33F2C">
      <w:pPr>
        <w:pStyle w:val="NormalWeb"/>
        <w:shd w:val="clear" w:color="auto" w:fill="FFFFFF"/>
        <w:spacing w:before="0" w:beforeAutospacing="0" w:after="0" w:afterAutospacing="0"/>
        <w:jc w:val="both"/>
      </w:pPr>
      <w:r>
        <w:rPr>
          <w:i/>
          <w:iCs/>
          <w:color w:val="000000"/>
          <w:sz w:val="28"/>
          <w:szCs w:val="28"/>
        </w:rPr>
        <w:t>a) Mục tiêu: </w:t>
      </w:r>
    </w:p>
    <w:p w:rsidR="00C33F2C" w:rsidRDefault="00C33F2C" w:rsidP="00C33F2C">
      <w:pPr>
        <w:pStyle w:val="NormalWeb"/>
        <w:spacing w:before="0" w:beforeAutospacing="0" w:after="0" w:afterAutospacing="0"/>
        <w:jc w:val="both"/>
      </w:pPr>
      <w:r>
        <w:rPr>
          <w:color w:val="000000"/>
          <w:sz w:val="28"/>
          <w:szCs w:val="28"/>
        </w:rPr>
        <w:t>- Giải thích được một số hiện tượng phổ biến trong môi trường tự nhiên bằng quy luật thống nhất và hoàn chỉnh của vỏ địa lí.  </w:t>
      </w:r>
    </w:p>
    <w:p w:rsidR="00C33F2C" w:rsidRDefault="00C33F2C" w:rsidP="00C33F2C">
      <w:pPr>
        <w:pStyle w:val="NormalWeb"/>
        <w:shd w:val="clear" w:color="auto" w:fill="FFFFFF"/>
        <w:spacing w:before="0" w:beforeAutospacing="0" w:after="0" w:afterAutospacing="0"/>
        <w:jc w:val="both"/>
      </w:pPr>
      <w:r>
        <w:rPr>
          <w:i/>
          <w:iCs/>
          <w:color w:val="000000"/>
          <w:sz w:val="28"/>
          <w:szCs w:val="28"/>
        </w:rPr>
        <w:t>b) Nội dung: Trò chơi “Con số may mắn”</w:t>
      </w:r>
    </w:p>
    <w:p w:rsidR="00C33F2C" w:rsidRDefault="00C33F2C" w:rsidP="00C33F2C">
      <w:pPr>
        <w:pStyle w:val="NormalWeb"/>
        <w:shd w:val="clear" w:color="auto" w:fill="FFFFFF"/>
        <w:spacing w:before="0" w:beforeAutospacing="0" w:after="0" w:afterAutospacing="0"/>
        <w:jc w:val="both"/>
      </w:pPr>
      <w:r>
        <w:rPr>
          <w:i/>
          <w:iCs/>
          <w:color w:val="000000"/>
          <w:sz w:val="28"/>
          <w:szCs w:val="28"/>
        </w:rPr>
        <w:t>c) Sản phẩm: HS trả lời 5 câu hỏi (Phụ lục)</w:t>
      </w:r>
    </w:p>
    <w:p w:rsidR="00C33F2C" w:rsidRDefault="00C33F2C" w:rsidP="00C33F2C">
      <w:pPr>
        <w:pStyle w:val="NormalWeb"/>
        <w:shd w:val="clear" w:color="auto" w:fill="FFFFFF"/>
        <w:spacing w:before="0" w:beforeAutospacing="0" w:after="0" w:afterAutospacing="0"/>
        <w:jc w:val="both"/>
      </w:pPr>
      <w:r>
        <w:rPr>
          <w:color w:val="000000"/>
          <w:sz w:val="28"/>
          <w:szCs w:val="28"/>
        </w:rPr>
        <w:t>Đáp án bộ câu hỏi</w:t>
      </w:r>
    </w:p>
    <w:tbl>
      <w:tblPr>
        <w:tblW w:w="0" w:type="auto"/>
        <w:tblCellMar>
          <w:top w:w="15" w:type="dxa"/>
          <w:left w:w="15" w:type="dxa"/>
          <w:bottom w:w="15" w:type="dxa"/>
          <w:right w:w="15" w:type="dxa"/>
        </w:tblCellMar>
        <w:tblLook w:val="04A0"/>
      </w:tblPr>
      <w:tblGrid>
        <w:gridCol w:w="924"/>
        <w:gridCol w:w="924"/>
        <w:gridCol w:w="924"/>
        <w:gridCol w:w="924"/>
        <w:gridCol w:w="924"/>
      </w:tblGrid>
      <w:tr w:rsidR="00C33F2C" w:rsidTr="00C33F2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33F2C" w:rsidRDefault="00C33F2C">
            <w:pPr>
              <w:pStyle w:val="NormalWeb"/>
              <w:spacing w:before="0" w:beforeAutospacing="0" w:after="0" w:afterAutospacing="0" w:line="0" w:lineRule="atLeast"/>
              <w:jc w:val="center"/>
            </w:pPr>
            <w:r>
              <w:rPr>
                <w:b/>
                <w:bCs/>
                <w:color w:val="000000"/>
                <w:sz w:val="28"/>
                <w:szCs w:val="28"/>
              </w:rPr>
              <w:t>Câu 1</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33F2C" w:rsidRDefault="00C33F2C">
            <w:pPr>
              <w:pStyle w:val="NormalWeb"/>
              <w:spacing w:before="0" w:beforeAutospacing="0" w:after="0" w:afterAutospacing="0" w:line="0" w:lineRule="atLeast"/>
              <w:jc w:val="center"/>
            </w:pPr>
            <w:r>
              <w:rPr>
                <w:b/>
                <w:bCs/>
                <w:color w:val="000000"/>
                <w:sz w:val="28"/>
                <w:szCs w:val="28"/>
              </w:rPr>
              <w:t>Câu 2</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33F2C" w:rsidRDefault="00C33F2C">
            <w:pPr>
              <w:pStyle w:val="NormalWeb"/>
              <w:spacing w:before="0" w:beforeAutospacing="0" w:after="0" w:afterAutospacing="0" w:line="0" w:lineRule="atLeast"/>
              <w:jc w:val="center"/>
            </w:pPr>
            <w:r>
              <w:rPr>
                <w:b/>
                <w:bCs/>
                <w:color w:val="000000"/>
                <w:sz w:val="28"/>
                <w:szCs w:val="28"/>
              </w:rPr>
              <w:t>Câu 3</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33F2C" w:rsidRDefault="00C33F2C">
            <w:pPr>
              <w:pStyle w:val="NormalWeb"/>
              <w:spacing w:before="0" w:beforeAutospacing="0" w:after="0" w:afterAutospacing="0" w:line="0" w:lineRule="atLeast"/>
              <w:jc w:val="center"/>
            </w:pPr>
            <w:r>
              <w:rPr>
                <w:b/>
                <w:bCs/>
                <w:color w:val="000000"/>
                <w:sz w:val="28"/>
                <w:szCs w:val="28"/>
              </w:rPr>
              <w:t>Câu 4</w:t>
            </w:r>
          </w:p>
        </w:tc>
        <w:tc>
          <w:tcPr>
            <w:tcW w:w="0" w:type="auto"/>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hideMark/>
          </w:tcPr>
          <w:p w:rsidR="00C33F2C" w:rsidRDefault="00C33F2C">
            <w:pPr>
              <w:pStyle w:val="NormalWeb"/>
              <w:spacing w:before="0" w:beforeAutospacing="0" w:after="0" w:afterAutospacing="0" w:line="0" w:lineRule="atLeast"/>
              <w:jc w:val="center"/>
            </w:pPr>
            <w:r>
              <w:rPr>
                <w:b/>
                <w:bCs/>
                <w:color w:val="000000"/>
                <w:sz w:val="28"/>
                <w:szCs w:val="28"/>
              </w:rPr>
              <w:t>Câu 5</w:t>
            </w:r>
          </w:p>
        </w:tc>
      </w:tr>
      <w:tr w:rsidR="00C33F2C" w:rsidTr="00C33F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ind w:left="-109"/>
              <w:jc w:val="center"/>
            </w:pPr>
            <w:r>
              <w:rPr>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ind w:left="-109"/>
              <w:jc w:val="center"/>
            </w:pPr>
            <w:r>
              <w:rPr>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ind w:left="-109" w:firstLine="720"/>
            </w:pPr>
            <w:r>
              <w:rPr>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ind w:left="-109"/>
              <w:jc w:val="center"/>
            </w:pPr>
            <w:r>
              <w:rPr>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3F2C" w:rsidRDefault="00C33F2C">
            <w:pPr>
              <w:pStyle w:val="NormalWeb"/>
              <w:spacing w:before="0" w:beforeAutospacing="0" w:after="0" w:afterAutospacing="0" w:line="0" w:lineRule="atLeast"/>
              <w:ind w:left="-109" w:firstLine="720"/>
            </w:pPr>
            <w:r>
              <w:rPr>
                <w:b/>
                <w:bCs/>
                <w:color w:val="000000"/>
                <w:sz w:val="28"/>
                <w:szCs w:val="28"/>
              </w:rPr>
              <w:t>A</w:t>
            </w:r>
          </w:p>
        </w:tc>
      </w:tr>
    </w:tbl>
    <w:p w:rsidR="00C33F2C" w:rsidRDefault="00C33F2C" w:rsidP="00C33F2C">
      <w:pPr>
        <w:pStyle w:val="NormalWeb"/>
        <w:shd w:val="clear" w:color="auto" w:fill="FFFFFF"/>
        <w:spacing w:before="0" w:beforeAutospacing="0" w:after="0" w:afterAutospacing="0"/>
        <w:jc w:val="both"/>
      </w:pPr>
      <w:r>
        <w:rPr>
          <w:i/>
          <w:iCs/>
          <w:color w:val="000000"/>
          <w:sz w:val="28"/>
          <w:szCs w:val="28"/>
        </w:rPr>
        <w:t>d) Tổ chức thực hiện: </w:t>
      </w:r>
    </w:p>
    <w:p w:rsidR="00C33F2C" w:rsidRDefault="00C33F2C" w:rsidP="00C33F2C">
      <w:pPr>
        <w:pStyle w:val="NormalWeb"/>
        <w:numPr>
          <w:ilvl w:val="0"/>
          <w:numId w:val="19"/>
        </w:numPr>
        <w:spacing w:before="0" w:beforeAutospacing="0" w:after="0" w:afterAutospacing="0"/>
        <w:ind w:left="304"/>
        <w:textAlignment w:val="baseline"/>
        <w:rPr>
          <w:color w:val="000000"/>
          <w:sz w:val="28"/>
          <w:szCs w:val="28"/>
        </w:rPr>
      </w:pPr>
      <w:r>
        <w:rPr>
          <w:b/>
          <w:bCs/>
          <w:color w:val="000000"/>
          <w:sz w:val="28"/>
          <w:szCs w:val="28"/>
        </w:rPr>
        <w:t>Chuyển giao nhiệm vụ:</w:t>
      </w:r>
      <w:r>
        <w:rPr>
          <w:color w:val="000000"/>
          <w:sz w:val="28"/>
          <w:szCs w:val="28"/>
        </w:rPr>
        <w:t> </w:t>
      </w:r>
    </w:p>
    <w:p w:rsidR="00C33F2C" w:rsidRDefault="00C33F2C" w:rsidP="00C33F2C">
      <w:pPr>
        <w:pStyle w:val="NormalWeb"/>
        <w:spacing w:before="0" w:beforeAutospacing="0" w:after="0" w:afterAutospacing="0"/>
        <w:ind w:left="108"/>
        <w:jc w:val="both"/>
      </w:pPr>
      <w:r>
        <w:rPr>
          <w:b/>
          <w:bCs/>
          <w:i/>
          <w:iCs/>
          <w:color w:val="000000"/>
          <w:sz w:val="28"/>
          <w:szCs w:val="28"/>
        </w:rPr>
        <w:t>Luật chơi:</w:t>
      </w:r>
      <w:r>
        <w:rPr>
          <w:color w:val="000000"/>
          <w:sz w:val="28"/>
          <w:szCs w:val="28"/>
        </w:rPr>
        <w:t xml:space="preserve"> Có 6 con số khác nhau, trong đó có 5 con số chứa 5 câu hỏi trắc nghiệm và 1 con số may mắn. Các học sinh được phép lựa chọn các con số tùy ý, nếu chọn con số có câu hỏi thì học sinh phải trả lời câu hỏi trắc nghiệm, trả lời đúng được cộng 1 điểm, trả lời sai học sinh khác có quyền trả lời. Nếu học sinh nào chọn được con số may mắn thì không phải trả lời mà vẫn được 10 điểm.</w:t>
      </w:r>
    </w:p>
    <w:p w:rsidR="00C33F2C" w:rsidRDefault="00C33F2C" w:rsidP="00C33F2C">
      <w:pPr>
        <w:pStyle w:val="NormalWeb"/>
        <w:numPr>
          <w:ilvl w:val="0"/>
          <w:numId w:val="20"/>
        </w:numPr>
        <w:spacing w:before="0" w:beforeAutospacing="0" w:after="0" w:afterAutospacing="0"/>
        <w:ind w:left="304"/>
        <w:textAlignment w:val="baseline"/>
        <w:rPr>
          <w:color w:val="000000"/>
          <w:sz w:val="28"/>
          <w:szCs w:val="28"/>
        </w:rPr>
      </w:pPr>
      <w:r>
        <w:rPr>
          <w:b/>
          <w:bCs/>
          <w:color w:val="000000"/>
          <w:sz w:val="28"/>
          <w:szCs w:val="28"/>
        </w:rPr>
        <w:t>Thực hiện nhiệm vụ:</w:t>
      </w:r>
      <w:r>
        <w:rPr>
          <w:color w:val="000000"/>
          <w:sz w:val="28"/>
          <w:szCs w:val="28"/>
        </w:rPr>
        <w:t xml:space="preserve"> </w:t>
      </w:r>
      <w:r>
        <w:rPr>
          <w:color w:val="000000"/>
          <w:sz w:val="28"/>
          <w:szCs w:val="28"/>
        </w:rPr>
        <w:br/>
        <w:t>+ GV lần lượt cho HS chọn ngẫu nhiên 1 số và đọc câu hỏi tương ứng</w:t>
      </w:r>
    </w:p>
    <w:p w:rsidR="00C33F2C" w:rsidRDefault="00C33F2C" w:rsidP="00C33F2C">
      <w:pPr>
        <w:pStyle w:val="NormalWeb"/>
        <w:spacing w:before="0" w:beforeAutospacing="0" w:after="0" w:afterAutospacing="0"/>
        <w:ind w:left="108"/>
        <w:jc w:val="both"/>
      </w:pPr>
      <w:r>
        <w:rPr>
          <w:color w:val="000000"/>
          <w:sz w:val="28"/>
          <w:szCs w:val="28"/>
        </w:rPr>
        <w:t>+ HS giơ tay trả lời sau hiệu lệnh “Hết”, GV nhờ 1 HS hỗ trợ quan sát. HS nào giành được trả lời và trả lời đúng thì được cộng điểm hoặc nhận quà vui nhộn.</w:t>
      </w:r>
    </w:p>
    <w:p w:rsidR="00C33F2C" w:rsidRDefault="00C33F2C" w:rsidP="00C33F2C">
      <w:pPr>
        <w:pStyle w:val="NormalWeb"/>
        <w:numPr>
          <w:ilvl w:val="0"/>
          <w:numId w:val="21"/>
        </w:numPr>
        <w:spacing w:before="0" w:beforeAutospacing="0" w:after="0" w:afterAutospacing="0"/>
        <w:ind w:left="304"/>
        <w:textAlignment w:val="baseline"/>
        <w:rPr>
          <w:color w:val="000000"/>
          <w:sz w:val="28"/>
          <w:szCs w:val="28"/>
        </w:rPr>
      </w:pPr>
      <w:r>
        <w:rPr>
          <w:b/>
          <w:bCs/>
          <w:color w:val="000000"/>
          <w:sz w:val="28"/>
          <w:szCs w:val="28"/>
        </w:rPr>
        <w:t>Báo cáo, thảo luận:</w:t>
      </w:r>
      <w:r>
        <w:rPr>
          <w:color w:val="000000"/>
          <w:sz w:val="28"/>
          <w:szCs w:val="28"/>
        </w:rPr>
        <w:t xml:space="preserve"> GV tổ chức HS nêu các vấn đề thắc mắc và giải trình (nếu có)</w:t>
      </w:r>
    </w:p>
    <w:p w:rsidR="00C33F2C" w:rsidRDefault="00C33F2C" w:rsidP="00C33F2C">
      <w:pPr>
        <w:pStyle w:val="NormalWeb"/>
        <w:numPr>
          <w:ilvl w:val="0"/>
          <w:numId w:val="21"/>
        </w:numPr>
        <w:spacing w:before="0" w:beforeAutospacing="0" w:after="0" w:afterAutospacing="0"/>
        <w:ind w:left="304"/>
        <w:textAlignment w:val="baseline"/>
        <w:rPr>
          <w:color w:val="000000"/>
          <w:sz w:val="28"/>
          <w:szCs w:val="28"/>
        </w:rPr>
      </w:pPr>
      <w:r>
        <w:rPr>
          <w:b/>
          <w:bCs/>
          <w:color w:val="000000"/>
          <w:sz w:val="28"/>
          <w:szCs w:val="28"/>
        </w:rPr>
        <w:t>Kết luận, nhận định:</w:t>
      </w:r>
      <w:r>
        <w:rPr>
          <w:color w:val="000000"/>
          <w:sz w:val="28"/>
          <w:szCs w:val="28"/>
        </w:rPr>
        <w:t> </w:t>
      </w:r>
    </w:p>
    <w:p w:rsidR="00C33F2C" w:rsidRDefault="00C33F2C" w:rsidP="00C33F2C">
      <w:pPr>
        <w:pStyle w:val="NormalWeb"/>
        <w:spacing w:before="0" w:beforeAutospacing="0" w:after="0" w:afterAutospacing="0"/>
        <w:ind w:left="108"/>
      </w:pPr>
      <w:r>
        <w:rPr>
          <w:color w:val="000000"/>
          <w:sz w:val="28"/>
          <w:szCs w:val="28"/>
        </w:rPr>
        <w:t>GV công bố kết quả, nhận xét khả năng lĩnh hội kiến thức bài học và giao bài tập về nhà</w:t>
      </w:r>
    </w:p>
    <w:p w:rsidR="00C33F2C" w:rsidRDefault="00C33F2C" w:rsidP="00C33F2C">
      <w:pPr>
        <w:pStyle w:val="NormalWeb"/>
        <w:shd w:val="clear" w:color="auto" w:fill="FFFFFF"/>
        <w:spacing w:before="0" w:beforeAutospacing="0" w:after="0" w:afterAutospacing="0"/>
        <w:jc w:val="center"/>
      </w:pPr>
      <w:r>
        <w:rPr>
          <w:b/>
          <w:bCs/>
          <w:color w:val="00B050"/>
          <w:sz w:val="28"/>
          <w:szCs w:val="28"/>
        </w:rPr>
        <w:t>Hoạt động 4: Vận dụng (Chủ yếu hướng dẫn, giao về nhà thực hiện)</w:t>
      </w:r>
    </w:p>
    <w:p w:rsidR="00C33F2C" w:rsidRDefault="00C33F2C" w:rsidP="00C33F2C">
      <w:pPr>
        <w:pStyle w:val="NormalWeb"/>
        <w:shd w:val="clear" w:color="auto" w:fill="FFFFFF"/>
        <w:spacing w:before="0" w:beforeAutospacing="0" w:after="0" w:afterAutospacing="0"/>
        <w:jc w:val="both"/>
      </w:pPr>
      <w:r>
        <w:rPr>
          <w:i/>
          <w:iCs/>
          <w:color w:val="000000"/>
          <w:sz w:val="28"/>
          <w:szCs w:val="28"/>
        </w:rPr>
        <w:t xml:space="preserve">a) Mục tiêu: </w:t>
      </w:r>
      <w:r>
        <w:rPr>
          <w:color w:val="000000"/>
          <w:sz w:val="28"/>
          <w:szCs w:val="28"/>
        </w:rPr>
        <w:t>Vận dụng được kiến thức bài học vào phân tích, giải thích được các vấn đề xảy ra trong thực tiễn ở Việt Nam.</w:t>
      </w:r>
    </w:p>
    <w:p w:rsidR="00C33F2C" w:rsidRDefault="00C33F2C" w:rsidP="00C33F2C">
      <w:pPr>
        <w:pStyle w:val="NormalWeb"/>
        <w:shd w:val="clear" w:color="auto" w:fill="FFFFFF"/>
        <w:spacing w:before="0" w:beforeAutospacing="0" w:after="0" w:afterAutospacing="0"/>
        <w:jc w:val="both"/>
      </w:pPr>
      <w:r>
        <w:rPr>
          <w:i/>
          <w:iCs/>
          <w:color w:val="000000"/>
          <w:sz w:val="28"/>
          <w:szCs w:val="28"/>
        </w:rPr>
        <w:t>b) Nội dung: HS trả lời 2 câu hỏi sau:</w:t>
      </w:r>
    </w:p>
    <w:p w:rsidR="00C33F2C" w:rsidRDefault="00C33F2C" w:rsidP="00C33F2C">
      <w:pPr>
        <w:pStyle w:val="NormalWeb"/>
        <w:spacing w:before="0" w:beforeAutospacing="0" w:after="180" w:afterAutospacing="0"/>
        <w:jc w:val="both"/>
      </w:pPr>
      <w:r>
        <w:rPr>
          <w:i/>
          <w:iCs/>
          <w:color w:val="0000FF"/>
          <w:sz w:val="28"/>
          <w:szCs w:val="28"/>
        </w:rPr>
        <w:t>Câu 1: Tại sao Dù mưa lũ đã tạm lắng xuống nhưng nguy cơ sạt lở đất vẫn hiện hữu khiến nhiều địa phương tại miền Trung bị chia cắt, đời sống người dân rất khó khăn, nguy hiểm.</w:t>
      </w:r>
    </w:p>
    <w:p w:rsidR="00C33F2C" w:rsidRDefault="00C33F2C" w:rsidP="00C33F2C">
      <w:pPr>
        <w:pStyle w:val="NormalWeb"/>
        <w:spacing w:before="0" w:beforeAutospacing="0" w:after="0" w:afterAutospacing="0"/>
        <w:jc w:val="both"/>
      </w:pPr>
      <w:r>
        <w:rPr>
          <w:b/>
          <w:bCs/>
          <w:i/>
          <w:iCs/>
          <w:color w:val="0000FF"/>
          <w:sz w:val="28"/>
          <w:szCs w:val="28"/>
        </w:rPr>
        <w:t xml:space="preserve">Câu 2: </w:t>
      </w:r>
      <w:r>
        <w:rPr>
          <w:i/>
          <w:iCs/>
          <w:color w:val="0000FF"/>
          <w:sz w:val="28"/>
          <w:szCs w:val="28"/>
        </w:rPr>
        <w:t>Nguyên nhân và hậu quả của sự cố ô nhiễm môi trường biển năm 2016 ở các tỉnh Bắc Trung Bộ?</w:t>
      </w:r>
      <w:r>
        <w:rPr>
          <w:b/>
          <w:bCs/>
          <w:i/>
          <w:iCs/>
          <w:color w:val="0000FF"/>
          <w:sz w:val="28"/>
          <w:szCs w:val="28"/>
        </w:rPr>
        <w:t> </w:t>
      </w:r>
    </w:p>
    <w:p w:rsidR="00C33F2C" w:rsidRDefault="00C33F2C" w:rsidP="00C33F2C">
      <w:pPr>
        <w:pStyle w:val="NormalWeb"/>
        <w:shd w:val="clear" w:color="auto" w:fill="FFFFFF"/>
        <w:spacing w:before="0" w:beforeAutospacing="0" w:after="0" w:afterAutospacing="0"/>
        <w:jc w:val="both"/>
      </w:pPr>
      <w:r>
        <w:rPr>
          <w:i/>
          <w:iCs/>
          <w:color w:val="000000"/>
          <w:sz w:val="28"/>
          <w:szCs w:val="28"/>
        </w:rPr>
        <w:t xml:space="preserve">c) Sản phẩm: </w:t>
      </w:r>
      <w:r>
        <w:rPr>
          <w:color w:val="000000"/>
          <w:sz w:val="28"/>
          <w:szCs w:val="28"/>
        </w:rPr>
        <w:t>Câu trả lời của HS</w:t>
      </w:r>
    </w:p>
    <w:p w:rsidR="00C33F2C" w:rsidRDefault="00C33F2C" w:rsidP="00C33F2C">
      <w:pPr>
        <w:pStyle w:val="NormalWeb"/>
        <w:shd w:val="clear" w:color="auto" w:fill="FFFFFF"/>
        <w:spacing w:before="0" w:beforeAutospacing="0" w:after="0" w:afterAutospacing="0"/>
        <w:jc w:val="both"/>
      </w:pPr>
      <w:r>
        <w:rPr>
          <w:i/>
          <w:iCs/>
          <w:color w:val="000000"/>
          <w:sz w:val="28"/>
          <w:szCs w:val="28"/>
        </w:rPr>
        <w:t>d) Tổ chức thực hiện: </w:t>
      </w:r>
    </w:p>
    <w:p w:rsidR="00C33F2C" w:rsidRDefault="00C33F2C" w:rsidP="00C33F2C">
      <w:pPr>
        <w:pStyle w:val="NormalWeb"/>
        <w:numPr>
          <w:ilvl w:val="0"/>
          <w:numId w:val="22"/>
        </w:numPr>
        <w:spacing w:before="0" w:beforeAutospacing="0" w:after="0" w:afterAutospacing="0"/>
        <w:ind w:left="304"/>
        <w:jc w:val="both"/>
        <w:textAlignment w:val="baseline"/>
        <w:rPr>
          <w:color w:val="000000"/>
          <w:sz w:val="28"/>
          <w:szCs w:val="28"/>
        </w:rPr>
      </w:pPr>
      <w:r>
        <w:rPr>
          <w:b/>
          <w:bCs/>
          <w:color w:val="000000"/>
          <w:sz w:val="28"/>
          <w:szCs w:val="28"/>
        </w:rPr>
        <w:t>Chuyển giao nhiệm vụ:</w:t>
      </w:r>
      <w:r>
        <w:rPr>
          <w:color w:val="000000"/>
          <w:sz w:val="28"/>
          <w:szCs w:val="28"/>
        </w:rPr>
        <w:t xml:space="preserve"> GV yêu cầu HS ghi câu hỏi và giao thời hạn nộp.</w:t>
      </w:r>
    </w:p>
    <w:p w:rsidR="00C33F2C" w:rsidRDefault="00C33F2C" w:rsidP="00C33F2C">
      <w:pPr>
        <w:pStyle w:val="NormalWeb"/>
        <w:numPr>
          <w:ilvl w:val="0"/>
          <w:numId w:val="22"/>
        </w:numPr>
        <w:spacing w:before="0" w:beforeAutospacing="0" w:after="0" w:afterAutospacing="0"/>
        <w:ind w:left="304"/>
        <w:jc w:val="both"/>
        <w:textAlignment w:val="baseline"/>
        <w:rPr>
          <w:color w:val="000000"/>
          <w:sz w:val="28"/>
          <w:szCs w:val="28"/>
        </w:rPr>
      </w:pPr>
      <w:r>
        <w:rPr>
          <w:b/>
          <w:bCs/>
          <w:color w:val="000000"/>
          <w:sz w:val="28"/>
          <w:szCs w:val="28"/>
        </w:rPr>
        <w:t>Thực hiện nhiệm vụ:</w:t>
      </w:r>
      <w:r>
        <w:rPr>
          <w:color w:val="000000"/>
          <w:sz w:val="28"/>
          <w:szCs w:val="28"/>
        </w:rPr>
        <w:t xml:space="preserve"> HS về nhà vận dụng kiến thức đã học và tìm hiểu thêm trên internet để trả lời câu hỏi và nộp đúng thời gian quy định.</w:t>
      </w:r>
    </w:p>
    <w:p w:rsidR="00C33F2C" w:rsidRDefault="00C33F2C" w:rsidP="00C33F2C">
      <w:pPr>
        <w:pStyle w:val="NormalWeb"/>
        <w:numPr>
          <w:ilvl w:val="0"/>
          <w:numId w:val="22"/>
        </w:numPr>
        <w:spacing w:before="0" w:beforeAutospacing="0" w:after="0" w:afterAutospacing="0"/>
        <w:ind w:left="304"/>
        <w:jc w:val="both"/>
        <w:textAlignment w:val="baseline"/>
        <w:rPr>
          <w:color w:val="000000"/>
          <w:sz w:val="28"/>
          <w:szCs w:val="28"/>
        </w:rPr>
      </w:pPr>
      <w:r>
        <w:rPr>
          <w:b/>
          <w:bCs/>
          <w:color w:val="000000"/>
          <w:sz w:val="28"/>
          <w:szCs w:val="28"/>
        </w:rPr>
        <w:t>Báo cáo, thảo luận:</w:t>
      </w:r>
      <w:r>
        <w:rPr>
          <w:color w:val="000000"/>
          <w:sz w:val="28"/>
          <w:szCs w:val="28"/>
        </w:rPr>
        <w:t xml:space="preserve"> HS sẽ chia sẻ câu trả lời của mình vào đầu giờ kiểm tra bài cũ tiết sau.</w:t>
      </w:r>
    </w:p>
    <w:p w:rsidR="00C33F2C" w:rsidRDefault="00C33F2C" w:rsidP="00C33F2C">
      <w:pPr>
        <w:pStyle w:val="NormalWeb"/>
        <w:numPr>
          <w:ilvl w:val="0"/>
          <w:numId w:val="22"/>
        </w:numPr>
        <w:spacing w:before="0" w:beforeAutospacing="0" w:after="0" w:afterAutospacing="0"/>
        <w:ind w:left="304"/>
        <w:jc w:val="both"/>
        <w:textAlignment w:val="baseline"/>
        <w:rPr>
          <w:color w:val="000000"/>
          <w:sz w:val="28"/>
          <w:szCs w:val="28"/>
        </w:rPr>
      </w:pPr>
      <w:r>
        <w:rPr>
          <w:b/>
          <w:bCs/>
          <w:color w:val="000000"/>
          <w:sz w:val="28"/>
          <w:szCs w:val="28"/>
        </w:rPr>
        <w:t>Kết luận, nhận định:</w:t>
      </w:r>
      <w:r>
        <w:rPr>
          <w:color w:val="000000"/>
          <w:sz w:val="28"/>
          <w:szCs w:val="28"/>
        </w:rPr>
        <w:t xml:space="preserve"> GV đánh giá ở đầu giờ tiết sau.</w:t>
      </w:r>
    </w:p>
    <w:p w:rsidR="00C33F2C" w:rsidRDefault="00C33F2C" w:rsidP="00C33F2C">
      <w:pPr>
        <w:pStyle w:val="NormalWeb"/>
        <w:spacing w:before="0" w:beforeAutospacing="0" w:after="0" w:afterAutospacing="0"/>
        <w:jc w:val="both"/>
      </w:pPr>
      <w:r>
        <w:rPr>
          <w:b/>
          <w:bCs/>
          <w:color w:val="FF0000"/>
          <w:sz w:val="28"/>
          <w:szCs w:val="28"/>
        </w:rPr>
        <w:t>IV. RÚT KINH NGHIỆM</w:t>
      </w:r>
    </w:p>
    <w:p w:rsidR="00C33F2C" w:rsidRDefault="00C33F2C" w:rsidP="00C33F2C">
      <w:pPr>
        <w:pStyle w:val="NormalWeb"/>
        <w:spacing w:before="0" w:beforeAutospacing="0" w:after="0" w:afterAutospacing="0"/>
      </w:pPr>
      <w:r>
        <w:rPr>
          <w:b/>
          <w:bCs/>
          <w:color w:val="FF0000"/>
          <w:sz w:val="28"/>
          <w:szCs w:val="28"/>
        </w:rPr>
        <w:t>V. PHỤ LỤC</w:t>
      </w:r>
    </w:p>
    <w:p w:rsidR="00C33F2C" w:rsidRDefault="00C33F2C" w:rsidP="00C33F2C">
      <w:pPr>
        <w:pStyle w:val="NormalWeb"/>
        <w:spacing w:before="0" w:beforeAutospacing="0" w:after="0" w:afterAutospacing="0"/>
      </w:pPr>
      <w:r>
        <w:rPr>
          <w:b/>
          <w:bCs/>
          <w:color w:val="0070C0"/>
          <w:sz w:val="28"/>
          <w:szCs w:val="28"/>
        </w:rPr>
        <w:t>TƯ LIỆU DẠY HỌC</w:t>
      </w:r>
    </w:p>
    <w:p w:rsidR="00C33F2C" w:rsidRDefault="00C33F2C" w:rsidP="00C33F2C">
      <w:pPr>
        <w:pStyle w:val="Heading1"/>
        <w:spacing w:before="0" w:beforeAutospacing="0" w:after="0" w:afterAutospacing="0"/>
      </w:pPr>
      <w:r>
        <w:rPr>
          <w:b w:val="0"/>
          <w:bCs w:val="0"/>
          <w:color w:val="000000"/>
          <w:sz w:val="28"/>
          <w:szCs w:val="28"/>
        </w:rPr>
        <w:t>- Video: Biến đổi khí hậu gây thiệt hại lớn cho toàn cầu</w:t>
      </w:r>
      <w:r>
        <w:rPr>
          <w:rStyle w:val="apple-tab-span"/>
          <w:b w:val="0"/>
          <w:bCs w:val="0"/>
          <w:color w:val="000000"/>
          <w:sz w:val="28"/>
          <w:szCs w:val="28"/>
        </w:rPr>
        <w:tab/>
      </w:r>
    </w:p>
    <w:p w:rsidR="00C33F2C" w:rsidRDefault="00873E70" w:rsidP="00C33F2C">
      <w:pPr>
        <w:pStyle w:val="NormalWeb"/>
        <w:spacing w:before="0" w:beforeAutospacing="0" w:after="0" w:afterAutospacing="0"/>
        <w:ind w:left="108"/>
      </w:pPr>
      <w:hyperlink r:id="rId7" w:history="1">
        <w:r w:rsidR="00C33F2C">
          <w:rPr>
            <w:rStyle w:val="Hyperlink"/>
            <w:b/>
            <w:bCs/>
            <w:sz w:val="28"/>
            <w:szCs w:val="28"/>
          </w:rPr>
          <w:t>https://www.youtube.com/watch?v=L7KxvjRCjUg</w:t>
        </w:r>
      </w:hyperlink>
    </w:p>
    <w:p w:rsidR="00C33F2C" w:rsidRDefault="00C33F2C" w:rsidP="00C33F2C">
      <w:pPr>
        <w:pStyle w:val="NormalWeb"/>
        <w:numPr>
          <w:ilvl w:val="0"/>
          <w:numId w:val="23"/>
        </w:numPr>
        <w:spacing w:before="0" w:beforeAutospacing="0" w:after="0" w:afterAutospacing="0"/>
        <w:ind w:left="304"/>
        <w:textAlignment w:val="baseline"/>
        <w:rPr>
          <w:b/>
          <w:bCs/>
          <w:color w:val="0070C0"/>
          <w:sz w:val="28"/>
          <w:szCs w:val="28"/>
        </w:rPr>
      </w:pPr>
      <w:r>
        <w:rPr>
          <w:color w:val="000000"/>
          <w:sz w:val="28"/>
          <w:szCs w:val="28"/>
        </w:rPr>
        <w:t>Bài đọc cho trạm Phân tích </w:t>
      </w:r>
    </w:p>
    <w:p w:rsidR="00C33F2C" w:rsidRDefault="00C33F2C" w:rsidP="00C33F2C">
      <w:pPr>
        <w:pStyle w:val="Heading4"/>
        <w:pBdr>
          <w:top w:val="single" w:sz="4" w:space="1" w:color="000000"/>
          <w:left w:val="single" w:sz="4" w:space="1" w:color="000000"/>
          <w:bottom w:val="single" w:sz="4" w:space="1" w:color="000000"/>
          <w:right w:val="single" w:sz="4" w:space="1" w:color="000000"/>
        </w:pBdr>
        <w:spacing w:before="40"/>
        <w:ind w:firstLine="284"/>
        <w:jc w:val="both"/>
      </w:pPr>
      <w:r>
        <w:rPr>
          <w:b w:val="0"/>
          <w:bCs w:val="0"/>
          <w:i w:val="0"/>
          <w:iCs w:val="0"/>
          <w:color w:val="000000"/>
          <w:sz w:val="28"/>
          <w:szCs w:val="28"/>
          <w:shd w:val="clear" w:color="auto" w:fill="FFD965"/>
        </w:rPr>
        <w:t>Năm 1963, chính quyền Xô Viết cho xây dựng các công trình thủy lợi dẫn nước từ 2 con sông Xưa Đaria và Amu Đaria về tưới cho hoang mạc vùng Trung Á. Nhờ có nước, nghề trồng cây ăn quả, bông vải và chăn nuôi được phát triển thuận lợi. Giữa các hoang mạc khô cằn dần dần mọc lên các thị trấn, các khu dân cư cùng các cánh đồng xanh tươi, trong khi lượng nước đổ vào vùng biển A-ran giảm hẳn. Vào những năm 50 của thế kỷ XX, khối lượng nước đổ vào biển A-ran vào khoảng 55 km3/năm, nhưng đến đầu những năm 80, khối lượng đó đã không còn đáng kể. Biển cạn dần, diện tích mặt biển bị thu hẹp tới 2/5; bờ biển lùi xa có nơi tới 45km, nước biển mặn thêm, 24 loài cá – một thời là nguồn lợi kinh tế chính của ngư dân vùng biển đã gần như tuyệt chủng và nghề cá ở đây bị lụn bại, biển A-ran đang trở thành biển chết; thiệt hại cho ngành hàng hải và thủy sản còn lớn hơn nhiều những gì nước 2 con sông đem lại cho vùng Trung Á. Nguy hiểm hơn vùng đáy biển A-ran lộ ra trên mặt, đất bị khô và hóa mặn, độ ẩm không khí giảm xuống nên các trận bão bị tăng lên mang theo muối tới các vùng lân cận, làm giảm năng suất cây trồng rõ rệt, thiệt hại cả ở chính ngành nông nghiệp, đặc biệt là cây bông vải – cây trồng chính của khu vực này. Khí hậu quanh vùng trở nên khắc nghiệt hơn, nếu trước khi đào kênh, trung bình nhiệt độ mùa hè là 35</w:t>
      </w:r>
      <w:r>
        <w:rPr>
          <w:b w:val="0"/>
          <w:bCs w:val="0"/>
          <w:i w:val="0"/>
          <w:iCs w:val="0"/>
          <w:color w:val="000000"/>
          <w:sz w:val="17"/>
          <w:szCs w:val="17"/>
          <w:shd w:val="clear" w:color="auto" w:fill="FFD965"/>
          <w:vertAlign w:val="superscript"/>
        </w:rPr>
        <w:t>0</w:t>
      </w:r>
      <w:r>
        <w:rPr>
          <w:b w:val="0"/>
          <w:bCs w:val="0"/>
          <w:i w:val="0"/>
          <w:iCs w:val="0"/>
          <w:color w:val="000000"/>
          <w:sz w:val="28"/>
          <w:szCs w:val="28"/>
          <w:shd w:val="clear" w:color="auto" w:fill="FFD965"/>
        </w:rPr>
        <w:t>C và mùa đông là 25</w:t>
      </w:r>
      <w:r>
        <w:rPr>
          <w:b w:val="0"/>
          <w:bCs w:val="0"/>
          <w:i w:val="0"/>
          <w:iCs w:val="0"/>
          <w:color w:val="000000"/>
          <w:sz w:val="17"/>
          <w:szCs w:val="17"/>
          <w:shd w:val="clear" w:color="auto" w:fill="FFD965"/>
          <w:vertAlign w:val="superscript"/>
        </w:rPr>
        <w:t>0</w:t>
      </w:r>
      <w:r>
        <w:rPr>
          <w:b w:val="0"/>
          <w:bCs w:val="0"/>
          <w:i w:val="0"/>
          <w:iCs w:val="0"/>
          <w:color w:val="000000"/>
          <w:sz w:val="28"/>
          <w:szCs w:val="28"/>
          <w:shd w:val="clear" w:color="auto" w:fill="FFD965"/>
        </w:rPr>
        <w:t>C thì nay là 50</w:t>
      </w:r>
      <w:r>
        <w:rPr>
          <w:b w:val="0"/>
          <w:bCs w:val="0"/>
          <w:i w:val="0"/>
          <w:iCs w:val="0"/>
          <w:color w:val="000000"/>
          <w:sz w:val="17"/>
          <w:szCs w:val="17"/>
          <w:shd w:val="clear" w:color="auto" w:fill="FFD965"/>
          <w:vertAlign w:val="superscript"/>
        </w:rPr>
        <w:t>0</w:t>
      </w:r>
      <w:r>
        <w:rPr>
          <w:b w:val="0"/>
          <w:bCs w:val="0"/>
          <w:i w:val="0"/>
          <w:iCs w:val="0"/>
          <w:color w:val="000000"/>
          <w:sz w:val="28"/>
          <w:szCs w:val="28"/>
          <w:shd w:val="clear" w:color="auto" w:fill="FFD965"/>
        </w:rPr>
        <w:t>C vào mùa hè và -50</w:t>
      </w:r>
      <w:r>
        <w:rPr>
          <w:b w:val="0"/>
          <w:bCs w:val="0"/>
          <w:i w:val="0"/>
          <w:iCs w:val="0"/>
          <w:color w:val="000000"/>
          <w:sz w:val="17"/>
          <w:szCs w:val="17"/>
          <w:shd w:val="clear" w:color="auto" w:fill="FFD965"/>
          <w:vertAlign w:val="superscript"/>
        </w:rPr>
        <w:t>0</w:t>
      </w:r>
      <w:r>
        <w:rPr>
          <w:b w:val="0"/>
          <w:bCs w:val="0"/>
          <w:i w:val="0"/>
          <w:iCs w:val="0"/>
          <w:color w:val="000000"/>
          <w:sz w:val="28"/>
          <w:szCs w:val="28"/>
          <w:shd w:val="clear" w:color="auto" w:fill="FFD965"/>
        </w:rPr>
        <w:t>C vào mùa đông. Những hậu quả trên đã gây thiệt hại lớn cho người dân nhưng thật khó để trả lại nước cho 2 con sông này</w:t>
      </w:r>
      <w:r>
        <w:rPr>
          <w:b w:val="0"/>
          <w:bCs w:val="0"/>
          <w:i w:val="0"/>
          <w:iCs w:val="0"/>
          <w:color w:val="000000"/>
          <w:sz w:val="28"/>
          <w:szCs w:val="28"/>
        </w:rPr>
        <w:t>.</w:t>
      </w:r>
    </w:p>
    <w:p w:rsidR="00C33F2C" w:rsidRDefault="00C33F2C" w:rsidP="00C33F2C">
      <w:pPr>
        <w:pStyle w:val="NormalWeb"/>
        <w:spacing w:before="0" w:beforeAutospacing="0" w:after="0" w:afterAutospacing="0"/>
        <w:ind w:left="108"/>
        <w:jc w:val="center"/>
      </w:pPr>
      <w:r>
        <w:rPr>
          <w:i/>
          <w:iCs/>
          <w:color w:val="000000"/>
          <w:sz w:val="28"/>
          <w:szCs w:val="28"/>
        </w:rPr>
        <w:t>(Nguồn: Địa lí tự nhiên đại cương 3 – trang 162)</w:t>
      </w:r>
    </w:p>
    <w:p w:rsidR="00C33F2C" w:rsidRDefault="00C33F2C" w:rsidP="00C33F2C">
      <w:pPr>
        <w:pStyle w:val="NormalWeb"/>
        <w:numPr>
          <w:ilvl w:val="0"/>
          <w:numId w:val="24"/>
        </w:numPr>
        <w:spacing w:before="0" w:beforeAutospacing="0" w:after="0" w:afterAutospacing="0"/>
        <w:ind w:left="304"/>
        <w:textAlignment w:val="baseline"/>
        <w:rPr>
          <w:color w:val="000000"/>
          <w:sz w:val="28"/>
          <w:szCs w:val="28"/>
        </w:rPr>
      </w:pPr>
      <w:r>
        <w:rPr>
          <w:color w:val="000000"/>
          <w:sz w:val="28"/>
          <w:szCs w:val="28"/>
        </w:rPr>
        <w:t>Hình ảnh về sự thay đổi của Trái Đất do biến đổi khí hậu: </w:t>
      </w:r>
    </w:p>
    <w:p w:rsidR="00C33F2C" w:rsidRDefault="00873E70" w:rsidP="00C33F2C">
      <w:pPr>
        <w:pStyle w:val="NormalWeb"/>
        <w:spacing w:before="0" w:beforeAutospacing="0" w:after="0" w:afterAutospacing="0"/>
        <w:ind w:left="108"/>
      </w:pPr>
      <w:hyperlink r:id="rId8" w:history="1">
        <w:r w:rsidR="00C33F2C">
          <w:rPr>
            <w:rStyle w:val="Hyperlink"/>
            <w:sz w:val="28"/>
            <w:szCs w:val="28"/>
          </w:rPr>
          <w:t>https://khoahoc.tv/su-thay-doi-khung-khiep-cua-trai-dat-do-bien-doi-khi-hau-52071</w:t>
        </w:r>
      </w:hyperlink>
    </w:p>
    <w:p w:rsidR="00C33F2C" w:rsidRDefault="00C33F2C" w:rsidP="00C33F2C">
      <w:pPr>
        <w:pStyle w:val="NormalWeb"/>
        <w:numPr>
          <w:ilvl w:val="0"/>
          <w:numId w:val="25"/>
        </w:numPr>
        <w:spacing w:before="0" w:beforeAutospacing="0" w:after="0" w:afterAutospacing="0"/>
        <w:ind w:left="304"/>
        <w:textAlignment w:val="baseline"/>
        <w:rPr>
          <w:color w:val="000000"/>
          <w:sz w:val="28"/>
          <w:szCs w:val="28"/>
        </w:rPr>
      </w:pPr>
      <w:r>
        <w:rPr>
          <w:color w:val="000000"/>
          <w:sz w:val="28"/>
          <w:szCs w:val="28"/>
        </w:rPr>
        <w:t xml:space="preserve">Tranh ảnh về hoang mạc khô cằn nhất thế giới: </w:t>
      </w:r>
      <w:hyperlink r:id="rId9" w:history="1">
        <w:r>
          <w:rPr>
            <w:rStyle w:val="Hyperlink"/>
            <w:sz w:val="28"/>
            <w:szCs w:val="28"/>
          </w:rPr>
          <w:t>https://phapluat.suckhoedoisong.vn/hoa-no-tren-cat-hoang-mac-kho-can-nhat-hanh-tinh-cung-phai-chiu-thua-nhua-song-manh-liet-cua-co-cay-162212810210015271.htm</w:t>
        </w:r>
      </w:hyperlink>
      <w:r>
        <w:rPr>
          <w:noProof/>
          <w:color w:val="000000"/>
          <w:sz w:val="28"/>
          <w:szCs w:val="28"/>
          <w:bdr w:val="none" w:sz="0" w:space="0" w:color="auto" w:frame="1"/>
        </w:rPr>
        <w:drawing>
          <wp:inline distT="0" distB="0" distL="0" distR="0">
            <wp:extent cx="2600325" cy="1952625"/>
            <wp:effectExtent l="19050" t="0" r="9525" b="0"/>
            <wp:docPr id="11" name="Picture 7" descr="Sa Mạc Atacama Khô Cằn Nhất Thế Giới Bỗng Nở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Mạc Atacama Khô Cằn Nhất Thế Giới Bỗng Nở Hoa"/>
                    <pic:cNvPicPr>
                      <a:picLocks noChangeAspect="1" noChangeArrowheads="1"/>
                    </pic:cNvPicPr>
                  </pic:nvPicPr>
                  <pic:blipFill>
                    <a:blip r:embed="rId10"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Pr>
          <w:noProof/>
          <w:color w:val="000000"/>
          <w:sz w:val="28"/>
          <w:szCs w:val="28"/>
          <w:bdr w:val="none" w:sz="0" w:space="0" w:color="auto" w:frame="1"/>
        </w:rPr>
        <w:drawing>
          <wp:inline distT="0" distB="0" distL="0" distR="0">
            <wp:extent cx="2952750" cy="1952625"/>
            <wp:effectExtent l="19050" t="0" r="0" b="0"/>
            <wp:docPr id="10" name="Picture 8" descr="https://lh4.googleusercontent.com/Alvv0NqAmOOvC26-YXkgY7Piv-sP7E78Hj_gembLyVfyUWarlV8f6pCmfPn7w1wV8CuOArTWEmSM3l2tXuBLPbzT1nzh_YgVx1DcUe4CHmyoIAs-MILfrP3Tdc3Opfi4PhI0qGzc1zv9ZWjC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Alvv0NqAmOOvC26-YXkgY7Piv-sP7E78Hj_gembLyVfyUWarlV8f6pCmfPn7w1wV8CuOArTWEmSM3l2tXuBLPbzT1nzh_YgVx1DcUe4CHmyoIAs-MILfrP3Tdc3Opfi4PhI0qGzc1zv9ZWjCSQ"/>
                    <pic:cNvPicPr>
                      <a:picLocks noChangeAspect="1" noChangeArrowheads="1"/>
                    </pic:cNvPicPr>
                  </pic:nvPicPr>
                  <pic:blipFill>
                    <a:blip r:embed="rId11" cstate="print"/>
                    <a:srcRect/>
                    <a:stretch>
                      <a:fillRect/>
                    </a:stretch>
                  </pic:blipFill>
                  <pic:spPr bwMode="auto">
                    <a:xfrm>
                      <a:off x="0" y="0"/>
                      <a:ext cx="2952750" cy="1952625"/>
                    </a:xfrm>
                    <a:prstGeom prst="rect">
                      <a:avLst/>
                    </a:prstGeom>
                    <a:noFill/>
                    <a:ln w="9525">
                      <a:noFill/>
                      <a:miter lim="800000"/>
                      <a:headEnd/>
                      <a:tailEnd/>
                    </a:ln>
                  </pic:spPr>
                </pic:pic>
              </a:graphicData>
            </a:graphic>
          </wp:inline>
        </w:drawing>
      </w:r>
    </w:p>
    <w:p w:rsidR="00C33F2C" w:rsidRDefault="00C33F2C" w:rsidP="00C33F2C">
      <w:pPr>
        <w:pStyle w:val="NormalWeb"/>
        <w:shd w:val="clear" w:color="auto" w:fill="FFFFFF"/>
        <w:spacing w:before="0" w:beforeAutospacing="0" w:after="0" w:afterAutospacing="0"/>
        <w:jc w:val="both"/>
      </w:pPr>
      <w:r>
        <w:rPr>
          <w:b/>
          <w:bCs/>
          <w:color w:val="000000"/>
          <w:sz w:val="28"/>
          <w:szCs w:val="28"/>
        </w:rPr>
        <w:t> BỘ CÂU HỎI:</w:t>
      </w:r>
    </w:p>
    <w:p w:rsidR="00C33F2C" w:rsidRDefault="00C33F2C" w:rsidP="00C33F2C">
      <w:pPr>
        <w:pStyle w:val="NormalWeb"/>
        <w:spacing w:before="0" w:beforeAutospacing="0" w:after="0" w:afterAutospacing="0"/>
      </w:pPr>
      <w:r>
        <w:rPr>
          <w:b/>
          <w:bCs/>
          <w:color w:val="000000"/>
          <w:sz w:val="28"/>
          <w:szCs w:val="28"/>
        </w:rPr>
        <w:t xml:space="preserve">Câu 1. </w:t>
      </w:r>
      <w:r>
        <w:rPr>
          <w:color w:val="000000"/>
          <w:sz w:val="28"/>
          <w:szCs w:val="28"/>
        </w:rPr>
        <w:t>Việc xây dựng các đập thủy điện sẽ dẫn đến sự biến đổi</w:t>
      </w:r>
    </w:p>
    <w:p w:rsidR="00C33F2C" w:rsidRDefault="00C33F2C" w:rsidP="00C33F2C">
      <w:pPr>
        <w:pStyle w:val="NormalWeb"/>
        <w:spacing w:before="0" w:beforeAutospacing="0" w:after="0" w:afterAutospacing="0"/>
      </w:pPr>
      <w:r>
        <w:rPr>
          <w:color w:val="000000"/>
          <w:sz w:val="28"/>
          <w:szCs w:val="28"/>
        </w:rPr>
        <w:t>A. môi trường sinh thái.</w:t>
      </w:r>
    </w:p>
    <w:p w:rsidR="00C33F2C" w:rsidRDefault="00C33F2C" w:rsidP="00C33F2C">
      <w:pPr>
        <w:pStyle w:val="NormalWeb"/>
        <w:spacing w:before="0" w:beforeAutospacing="0" w:after="0" w:afterAutospacing="0"/>
      </w:pPr>
      <w:r>
        <w:rPr>
          <w:b/>
          <w:bCs/>
          <w:color w:val="000000"/>
          <w:sz w:val="28"/>
          <w:szCs w:val="28"/>
          <w:u w:val="single"/>
        </w:rPr>
        <w:t>B.</w:t>
      </w:r>
      <w:r>
        <w:rPr>
          <w:color w:val="000000"/>
          <w:sz w:val="28"/>
          <w:szCs w:val="28"/>
        </w:rPr>
        <w:t xml:space="preserve"> dòng chảy, thổ nhưỡng.</w:t>
      </w:r>
    </w:p>
    <w:p w:rsidR="00C33F2C" w:rsidRDefault="00C33F2C" w:rsidP="00C33F2C">
      <w:pPr>
        <w:pStyle w:val="NormalWeb"/>
        <w:spacing w:before="0" w:beforeAutospacing="0" w:after="0" w:afterAutospacing="0"/>
      </w:pPr>
      <w:r>
        <w:rPr>
          <w:color w:val="000000"/>
          <w:sz w:val="28"/>
          <w:szCs w:val="28"/>
        </w:rPr>
        <w:t>C. Sinh vật, thổ nhưỡng.</w:t>
      </w:r>
    </w:p>
    <w:p w:rsidR="00C33F2C" w:rsidRDefault="00C33F2C" w:rsidP="00C33F2C">
      <w:pPr>
        <w:pStyle w:val="NormalWeb"/>
        <w:spacing w:before="0" w:beforeAutospacing="0" w:after="0" w:afterAutospacing="0"/>
      </w:pPr>
      <w:r>
        <w:rPr>
          <w:color w:val="000000"/>
          <w:sz w:val="28"/>
          <w:szCs w:val="28"/>
        </w:rPr>
        <w:t>D. Khí hậu, địa hình.</w:t>
      </w:r>
    </w:p>
    <w:p w:rsidR="00C33F2C" w:rsidRDefault="00C33F2C" w:rsidP="00C33F2C">
      <w:pPr>
        <w:pStyle w:val="NormalWeb"/>
        <w:spacing w:before="0" w:beforeAutospacing="0" w:after="0" w:afterAutospacing="0"/>
      </w:pPr>
      <w:r>
        <w:rPr>
          <w:b/>
          <w:bCs/>
          <w:color w:val="000000"/>
          <w:sz w:val="28"/>
          <w:szCs w:val="28"/>
        </w:rPr>
        <w:t xml:space="preserve">Câu 2. </w:t>
      </w:r>
      <w:r>
        <w:rPr>
          <w:color w:val="000000"/>
          <w:sz w:val="28"/>
          <w:szCs w:val="28"/>
        </w:rPr>
        <w:t xml:space="preserve">Biểu hiện nào dưới đây </w:t>
      </w:r>
      <w:r>
        <w:rPr>
          <w:b/>
          <w:bCs/>
          <w:i/>
          <w:iCs/>
          <w:color w:val="000000"/>
          <w:sz w:val="28"/>
          <w:szCs w:val="28"/>
        </w:rPr>
        <w:t>không</w:t>
      </w:r>
      <w:r>
        <w:rPr>
          <w:color w:val="000000"/>
          <w:sz w:val="28"/>
          <w:szCs w:val="28"/>
        </w:rPr>
        <w:t xml:space="preserve"> thể hiện quy luật thống nhất và hoàn chỉnh của lớp vỏ địa lý?</w:t>
      </w:r>
    </w:p>
    <w:p w:rsidR="00C33F2C" w:rsidRDefault="00C33F2C" w:rsidP="00C33F2C">
      <w:pPr>
        <w:pStyle w:val="NormalWeb"/>
        <w:spacing w:before="0" w:beforeAutospacing="0" w:after="0" w:afterAutospacing="0"/>
      </w:pPr>
      <w:r>
        <w:rPr>
          <w:color w:val="000000"/>
          <w:sz w:val="28"/>
          <w:szCs w:val="28"/>
        </w:rPr>
        <w:t>A. Lượng cacbonic trong khí quyển tăng lên theo nhiệt độ Trái đất nóng lên.</w:t>
      </w:r>
    </w:p>
    <w:p w:rsidR="00C33F2C" w:rsidRDefault="00C33F2C" w:rsidP="00C33F2C">
      <w:pPr>
        <w:pStyle w:val="NormalWeb"/>
        <w:spacing w:before="0" w:beforeAutospacing="0" w:after="0" w:afterAutospacing="0"/>
      </w:pPr>
      <w:r>
        <w:rPr>
          <w:color w:val="000000"/>
          <w:sz w:val="28"/>
          <w:szCs w:val="28"/>
        </w:rPr>
        <w:t>B. Những trận động đất lớn trên lục địa gây ra hiện tượng sóng thần.</w:t>
      </w:r>
    </w:p>
    <w:p w:rsidR="00C33F2C" w:rsidRDefault="00C33F2C" w:rsidP="00C33F2C">
      <w:pPr>
        <w:pStyle w:val="NormalWeb"/>
        <w:spacing w:before="0" w:beforeAutospacing="0" w:after="0" w:afterAutospacing="0"/>
      </w:pPr>
      <w:r>
        <w:rPr>
          <w:color w:val="000000"/>
          <w:sz w:val="28"/>
          <w:szCs w:val="28"/>
        </w:rPr>
        <w:t>C. Rừng đầu nguồn bị mất làm cho chế độ nước sông trở nên thất thường.</w:t>
      </w:r>
    </w:p>
    <w:p w:rsidR="00C33F2C" w:rsidRDefault="00C33F2C" w:rsidP="00C33F2C">
      <w:pPr>
        <w:pStyle w:val="NormalWeb"/>
        <w:spacing w:before="0" w:beforeAutospacing="0" w:after="0" w:afterAutospacing="0"/>
      </w:pPr>
      <w:r>
        <w:rPr>
          <w:b/>
          <w:bCs/>
          <w:color w:val="000000"/>
          <w:sz w:val="28"/>
          <w:szCs w:val="28"/>
          <w:u w:val="single"/>
        </w:rPr>
        <w:t xml:space="preserve">D. </w:t>
      </w:r>
      <w:r>
        <w:rPr>
          <w:color w:val="000000"/>
          <w:sz w:val="28"/>
          <w:szCs w:val="28"/>
        </w:rPr>
        <w:t>Mùa lũ của sông diễn ra trùng với mùa mưa.</w:t>
      </w:r>
    </w:p>
    <w:p w:rsidR="00C33F2C" w:rsidRDefault="00C33F2C" w:rsidP="00C33F2C">
      <w:pPr>
        <w:pStyle w:val="NormalWeb"/>
        <w:spacing w:before="0" w:beforeAutospacing="0" w:after="0" w:afterAutospacing="0"/>
      </w:pPr>
      <w:r>
        <w:rPr>
          <w:b/>
          <w:bCs/>
          <w:color w:val="000000"/>
          <w:sz w:val="28"/>
          <w:szCs w:val="28"/>
        </w:rPr>
        <w:t xml:space="preserve">Câu 3. </w:t>
      </w:r>
      <w:r>
        <w:rPr>
          <w:color w:val="000000"/>
          <w:sz w:val="28"/>
          <w:szCs w:val="28"/>
        </w:rPr>
        <w:t>Giới hạn dưới của lớp vỏ địa lý ở lục địa là</w:t>
      </w:r>
    </w:p>
    <w:p w:rsidR="00C33F2C" w:rsidRDefault="00C33F2C" w:rsidP="00C33F2C">
      <w:pPr>
        <w:pStyle w:val="NormalWeb"/>
        <w:spacing w:before="0" w:beforeAutospacing="0" w:after="0" w:afterAutospacing="0"/>
      </w:pPr>
      <w:r>
        <w:rPr>
          <w:color w:val="000000"/>
          <w:sz w:val="28"/>
          <w:szCs w:val="28"/>
        </w:rPr>
        <w:t>A. giới hạn dưới của lớp vỏ Trái đất.</w:t>
      </w:r>
    </w:p>
    <w:p w:rsidR="00C33F2C" w:rsidRDefault="00C33F2C" w:rsidP="00C33F2C">
      <w:pPr>
        <w:pStyle w:val="NormalWeb"/>
        <w:spacing w:before="0" w:beforeAutospacing="0" w:after="0" w:afterAutospacing="0"/>
      </w:pPr>
      <w:r>
        <w:rPr>
          <w:b/>
          <w:bCs/>
          <w:color w:val="000000"/>
          <w:sz w:val="28"/>
          <w:szCs w:val="28"/>
          <w:u w:val="single"/>
        </w:rPr>
        <w:t>B.</w:t>
      </w:r>
      <w:r>
        <w:rPr>
          <w:color w:val="000000"/>
          <w:sz w:val="28"/>
          <w:szCs w:val="28"/>
        </w:rPr>
        <w:t xml:space="preserve"> giới hạn dưới của lớp vỏ phong hóa.</w:t>
      </w:r>
    </w:p>
    <w:p w:rsidR="00C33F2C" w:rsidRDefault="00C33F2C" w:rsidP="00C33F2C">
      <w:pPr>
        <w:pStyle w:val="NormalWeb"/>
        <w:spacing w:before="0" w:beforeAutospacing="0" w:after="0" w:afterAutospacing="0"/>
      </w:pPr>
      <w:r>
        <w:rPr>
          <w:color w:val="000000"/>
          <w:sz w:val="28"/>
          <w:szCs w:val="28"/>
        </w:rPr>
        <w:t>C. giới hạn dưới của tầng trầm tích.</w:t>
      </w:r>
    </w:p>
    <w:p w:rsidR="00C33F2C" w:rsidRDefault="00C33F2C" w:rsidP="00C33F2C">
      <w:pPr>
        <w:pStyle w:val="NormalWeb"/>
        <w:spacing w:before="0" w:beforeAutospacing="0" w:after="0" w:afterAutospacing="0"/>
      </w:pPr>
      <w:r>
        <w:rPr>
          <w:color w:val="000000"/>
          <w:sz w:val="28"/>
          <w:szCs w:val="28"/>
        </w:rPr>
        <w:t>D. giới hạn dưới của tầng badan.</w:t>
      </w:r>
    </w:p>
    <w:p w:rsidR="00C33F2C" w:rsidRDefault="00C33F2C" w:rsidP="00C33F2C">
      <w:pPr>
        <w:pStyle w:val="NormalWeb"/>
        <w:spacing w:before="0" w:beforeAutospacing="0" w:after="0" w:afterAutospacing="0"/>
      </w:pPr>
      <w:r>
        <w:rPr>
          <w:b/>
          <w:bCs/>
          <w:color w:val="000000"/>
          <w:sz w:val="28"/>
          <w:szCs w:val="28"/>
        </w:rPr>
        <w:t xml:space="preserve">Câu 4. </w:t>
      </w:r>
      <w:r>
        <w:rPr>
          <w:color w:val="000000"/>
          <w:sz w:val="28"/>
          <w:szCs w:val="28"/>
        </w:rPr>
        <w:t>Lớp vỏ Trái đất không bao gồm</w:t>
      </w:r>
    </w:p>
    <w:p w:rsidR="00C33F2C" w:rsidRDefault="00C33F2C" w:rsidP="00C33F2C">
      <w:pPr>
        <w:pStyle w:val="NormalWeb"/>
        <w:spacing w:before="0" w:beforeAutospacing="0" w:after="0" w:afterAutospacing="0"/>
      </w:pPr>
      <w:r>
        <w:rPr>
          <w:color w:val="000000"/>
          <w:sz w:val="28"/>
          <w:szCs w:val="28"/>
        </w:rPr>
        <w:t>A. tầng granit.</w:t>
      </w:r>
    </w:p>
    <w:p w:rsidR="00C33F2C" w:rsidRDefault="00C33F2C" w:rsidP="00C33F2C">
      <w:pPr>
        <w:pStyle w:val="NormalWeb"/>
        <w:spacing w:before="0" w:beforeAutospacing="0" w:after="0" w:afterAutospacing="0"/>
      </w:pPr>
      <w:r>
        <w:rPr>
          <w:color w:val="000000"/>
          <w:sz w:val="28"/>
          <w:szCs w:val="28"/>
        </w:rPr>
        <w:t>B. tầng trầm tích.</w:t>
      </w:r>
    </w:p>
    <w:p w:rsidR="00C33F2C" w:rsidRDefault="00C33F2C" w:rsidP="00C33F2C">
      <w:pPr>
        <w:pStyle w:val="NormalWeb"/>
        <w:spacing w:before="0" w:beforeAutospacing="0" w:after="0" w:afterAutospacing="0"/>
      </w:pPr>
      <w:r>
        <w:rPr>
          <w:color w:val="000000"/>
          <w:sz w:val="28"/>
          <w:szCs w:val="28"/>
        </w:rPr>
        <w:t>C. tầng badan.</w:t>
      </w:r>
    </w:p>
    <w:p w:rsidR="00C33F2C" w:rsidRDefault="00C33F2C" w:rsidP="00C33F2C">
      <w:pPr>
        <w:pStyle w:val="NormalWeb"/>
        <w:spacing w:before="0" w:beforeAutospacing="0" w:after="0" w:afterAutospacing="0"/>
      </w:pPr>
      <w:r>
        <w:rPr>
          <w:b/>
          <w:bCs/>
          <w:color w:val="000000"/>
          <w:sz w:val="28"/>
          <w:szCs w:val="28"/>
          <w:u w:val="single"/>
        </w:rPr>
        <w:t xml:space="preserve">D. </w:t>
      </w:r>
      <w:r>
        <w:rPr>
          <w:color w:val="000000"/>
          <w:sz w:val="28"/>
          <w:szCs w:val="28"/>
        </w:rPr>
        <w:t>tầng đối lưu.</w:t>
      </w:r>
    </w:p>
    <w:p w:rsidR="00C33F2C" w:rsidRDefault="00C33F2C" w:rsidP="00C33F2C">
      <w:pPr>
        <w:pStyle w:val="NormalWeb"/>
        <w:spacing w:before="0" w:beforeAutospacing="0" w:after="0" w:afterAutospacing="0"/>
      </w:pPr>
      <w:r>
        <w:rPr>
          <w:b/>
          <w:bCs/>
          <w:color w:val="000000"/>
          <w:sz w:val="28"/>
          <w:szCs w:val="28"/>
        </w:rPr>
        <w:t xml:space="preserve">Câu 5. </w:t>
      </w:r>
      <w:r>
        <w:rPr>
          <w:color w:val="000000"/>
          <w:sz w:val="28"/>
          <w:szCs w:val="28"/>
        </w:rPr>
        <w:t>Nếu khí hậu thay đổi từ khô hạn sang ẩm ướt, sẽ làm cho</w:t>
      </w:r>
    </w:p>
    <w:p w:rsidR="00C33F2C" w:rsidRDefault="00C33F2C" w:rsidP="00C33F2C">
      <w:pPr>
        <w:pStyle w:val="NormalWeb"/>
        <w:spacing w:before="0" w:beforeAutospacing="0" w:after="0" w:afterAutospacing="0"/>
      </w:pPr>
      <w:r>
        <w:rPr>
          <w:b/>
          <w:bCs/>
          <w:color w:val="000000"/>
          <w:sz w:val="28"/>
          <w:szCs w:val="28"/>
          <w:u w:val="single"/>
        </w:rPr>
        <w:t>A.</w:t>
      </w:r>
      <w:r>
        <w:rPr>
          <w:color w:val="000000"/>
          <w:sz w:val="28"/>
          <w:szCs w:val="28"/>
        </w:rPr>
        <w:t xml:space="preserve"> địa hình bị xói mòn.</w:t>
      </w:r>
    </w:p>
    <w:p w:rsidR="00C33F2C" w:rsidRDefault="00C33F2C" w:rsidP="00C33F2C">
      <w:pPr>
        <w:pStyle w:val="NormalWeb"/>
        <w:spacing w:before="0" w:beforeAutospacing="0" w:after="0" w:afterAutospacing="0"/>
      </w:pPr>
      <w:r>
        <w:rPr>
          <w:color w:val="000000"/>
          <w:sz w:val="28"/>
          <w:szCs w:val="28"/>
        </w:rPr>
        <w:t>B. sông ngòi khô hạn.</w:t>
      </w:r>
    </w:p>
    <w:p w:rsidR="00C33F2C" w:rsidRDefault="00C33F2C" w:rsidP="00C33F2C">
      <w:pPr>
        <w:pStyle w:val="NormalWeb"/>
        <w:spacing w:before="0" w:beforeAutospacing="0" w:after="0" w:afterAutospacing="0"/>
      </w:pPr>
      <w:r>
        <w:rPr>
          <w:color w:val="000000"/>
          <w:sz w:val="28"/>
          <w:szCs w:val="28"/>
        </w:rPr>
        <w:t>C. lượng phù sa giảm.</w:t>
      </w:r>
    </w:p>
    <w:p w:rsidR="00C33F2C" w:rsidRPr="00C33F2C" w:rsidRDefault="00C33F2C" w:rsidP="00C33F2C">
      <w:pPr>
        <w:pStyle w:val="NormalWeb"/>
        <w:spacing w:before="0" w:beforeAutospacing="0" w:after="0" w:afterAutospacing="0"/>
        <w:rPr>
          <w:lang w:val="vi-VN"/>
        </w:rPr>
      </w:pPr>
      <w:r>
        <w:rPr>
          <w:color w:val="000000"/>
          <w:sz w:val="28"/>
          <w:szCs w:val="28"/>
        </w:rPr>
        <w:t>D. thực vật không phát triển.</w:t>
      </w:r>
    </w:p>
    <w:p w:rsidR="00C33F2C" w:rsidRDefault="00C33F2C" w:rsidP="00C33F2C">
      <w:pPr>
        <w:pStyle w:val="NormalWeb"/>
        <w:shd w:val="clear" w:color="auto" w:fill="FFFFFF"/>
        <w:spacing w:before="0" w:beforeAutospacing="0" w:after="0" w:afterAutospacing="0"/>
        <w:jc w:val="both"/>
      </w:pPr>
      <w:r>
        <w:t> </w:t>
      </w:r>
    </w:p>
    <w:p w:rsidR="00BC601B" w:rsidRDefault="00C33F2C">
      <w:r>
        <w:t> </w:t>
      </w:r>
    </w:p>
    <w:sectPr w:rsidR="00BC601B" w:rsidSect="006143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626"/>
    <w:multiLevelType w:val="multilevel"/>
    <w:tmpl w:val="C2EC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92C61"/>
    <w:multiLevelType w:val="multilevel"/>
    <w:tmpl w:val="A566E9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4C4B92"/>
    <w:multiLevelType w:val="multilevel"/>
    <w:tmpl w:val="CBF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24C4F"/>
    <w:multiLevelType w:val="multilevel"/>
    <w:tmpl w:val="8D8820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D308D"/>
    <w:multiLevelType w:val="multilevel"/>
    <w:tmpl w:val="C030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B54D31"/>
    <w:multiLevelType w:val="multilevel"/>
    <w:tmpl w:val="077A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D16362"/>
    <w:multiLevelType w:val="multilevel"/>
    <w:tmpl w:val="E208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4045B0"/>
    <w:multiLevelType w:val="multilevel"/>
    <w:tmpl w:val="6A9E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64714"/>
    <w:multiLevelType w:val="multilevel"/>
    <w:tmpl w:val="16AC2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C21565"/>
    <w:multiLevelType w:val="multilevel"/>
    <w:tmpl w:val="E1D2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216FB2"/>
    <w:multiLevelType w:val="multilevel"/>
    <w:tmpl w:val="E6505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7E28E4"/>
    <w:multiLevelType w:val="multilevel"/>
    <w:tmpl w:val="EA7C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826A2F"/>
    <w:multiLevelType w:val="multilevel"/>
    <w:tmpl w:val="90C4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922762"/>
    <w:multiLevelType w:val="multilevel"/>
    <w:tmpl w:val="036A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A3617"/>
    <w:multiLevelType w:val="multilevel"/>
    <w:tmpl w:val="BA9E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9B38A5"/>
    <w:multiLevelType w:val="multilevel"/>
    <w:tmpl w:val="9AE02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CE3C70"/>
    <w:multiLevelType w:val="multilevel"/>
    <w:tmpl w:val="A164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49177C"/>
    <w:multiLevelType w:val="multilevel"/>
    <w:tmpl w:val="6D6A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329BD"/>
    <w:multiLevelType w:val="multilevel"/>
    <w:tmpl w:val="DE6A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80357D"/>
    <w:multiLevelType w:val="multilevel"/>
    <w:tmpl w:val="7FC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7A0EEE"/>
    <w:multiLevelType w:val="multilevel"/>
    <w:tmpl w:val="C366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FC2DDE"/>
    <w:multiLevelType w:val="multilevel"/>
    <w:tmpl w:val="BB9E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2701FC"/>
    <w:multiLevelType w:val="multilevel"/>
    <w:tmpl w:val="A414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CD1E35"/>
    <w:multiLevelType w:val="multilevel"/>
    <w:tmpl w:val="F6BA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9B50C1"/>
    <w:multiLevelType w:val="multilevel"/>
    <w:tmpl w:val="9D5E8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7"/>
  </w:num>
  <w:num w:numId="3">
    <w:abstractNumId w:val="1"/>
    <w:lvlOverride w:ilvl="0">
      <w:lvl w:ilvl="0">
        <w:numFmt w:val="decimal"/>
        <w:lvlText w:val="%1."/>
        <w:lvlJc w:val="left"/>
      </w:lvl>
    </w:lvlOverride>
  </w:num>
  <w:num w:numId="4">
    <w:abstractNumId w:val="16"/>
  </w:num>
  <w:num w:numId="5">
    <w:abstractNumId w:val="21"/>
  </w:num>
  <w:num w:numId="6">
    <w:abstractNumId w:val="20"/>
  </w:num>
  <w:num w:numId="7">
    <w:abstractNumId w:val="19"/>
  </w:num>
  <w:num w:numId="8">
    <w:abstractNumId w:val="6"/>
  </w:num>
  <w:num w:numId="9">
    <w:abstractNumId w:val="24"/>
  </w:num>
  <w:num w:numId="10">
    <w:abstractNumId w:val="3"/>
    <w:lvlOverride w:ilvl="0">
      <w:lvl w:ilvl="0">
        <w:numFmt w:val="decimal"/>
        <w:lvlText w:val="%1."/>
        <w:lvlJc w:val="left"/>
      </w:lvl>
    </w:lvlOverride>
  </w:num>
  <w:num w:numId="11">
    <w:abstractNumId w:val="8"/>
    <w:lvlOverride w:ilvl="0">
      <w:lvl w:ilvl="0">
        <w:numFmt w:val="lowerLetter"/>
        <w:lvlText w:val="%1."/>
        <w:lvlJc w:val="left"/>
      </w:lvl>
    </w:lvlOverride>
  </w:num>
  <w:num w:numId="12">
    <w:abstractNumId w:val="22"/>
  </w:num>
  <w:num w:numId="13">
    <w:abstractNumId w:val="0"/>
  </w:num>
  <w:num w:numId="14">
    <w:abstractNumId w:val="5"/>
  </w:num>
  <w:num w:numId="15">
    <w:abstractNumId w:val="7"/>
  </w:num>
  <w:num w:numId="16">
    <w:abstractNumId w:val="15"/>
  </w:num>
  <w:num w:numId="17">
    <w:abstractNumId w:val="23"/>
  </w:num>
  <w:num w:numId="18">
    <w:abstractNumId w:val="18"/>
  </w:num>
  <w:num w:numId="19">
    <w:abstractNumId w:val="12"/>
  </w:num>
  <w:num w:numId="20">
    <w:abstractNumId w:val="9"/>
  </w:num>
  <w:num w:numId="21">
    <w:abstractNumId w:val="13"/>
  </w:num>
  <w:num w:numId="22">
    <w:abstractNumId w:val="14"/>
  </w:num>
  <w:num w:numId="23">
    <w:abstractNumId w:val="2"/>
  </w:num>
  <w:num w:numId="24">
    <w:abstractNumId w:val="11"/>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824541"/>
    <w:rsid w:val="005E4408"/>
    <w:rsid w:val="0061436D"/>
    <w:rsid w:val="006A7795"/>
    <w:rsid w:val="00824541"/>
    <w:rsid w:val="00870D66"/>
    <w:rsid w:val="00873E70"/>
    <w:rsid w:val="008E7AF9"/>
    <w:rsid w:val="00C33F2C"/>
    <w:rsid w:val="00EA0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36D"/>
  </w:style>
  <w:style w:type="paragraph" w:styleId="Heading1">
    <w:name w:val="heading 1"/>
    <w:basedOn w:val="Normal"/>
    <w:link w:val="Heading1Char"/>
    <w:uiPriority w:val="9"/>
    <w:qFormat/>
    <w:rsid w:val="008245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33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C33F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54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2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24541"/>
  </w:style>
  <w:style w:type="character" w:styleId="Hyperlink">
    <w:name w:val="Hyperlink"/>
    <w:basedOn w:val="DefaultParagraphFont"/>
    <w:uiPriority w:val="99"/>
    <w:semiHidden/>
    <w:unhideWhenUsed/>
    <w:rsid w:val="00824541"/>
    <w:rPr>
      <w:color w:val="0000FF"/>
      <w:u w:val="single"/>
    </w:rPr>
  </w:style>
  <w:style w:type="paragraph" w:styleId="BalloonText">
    <w:name w:val="Balloon Text"/>
    <w:basedOn w:val="Normal"/>
    <w:link w:val="BalloonTextChar"/>
    <w:uiPriority w:val="99"/>
    <w:semiHidden/>
    <w:unhideWhenUsed/>
    <w:rsid w:val="00824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541"/>
    <w:rPr>
      <w:rFonts w:ascii="Tahoma" w:hAnsi="Tahoma" w:cs="Tahoma"/>
      <w:sz w:val="16"/>
      <w:szCs w:val="16"/>
    </w:rPr>
  </w:style>
  <w:style w:type="character" w:customStyle="1" w:styleId="Heading2Char">
    <w:name w:val="Heading 2 Char"/>
    <w:basedOn w:val="DefaultParagraphFont"/>
    <w:link w:val="Heading2"/>
    <w:uiPriority w:val="9"/>
    <w:semiHidden/>
    <w:rsid w:val="00C33F2C"/>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C33F2C"/>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57979508">
      <w:bodyDiv w:val="1"/>
      <w:marLeft w:val="0"/>
      <w:marRight w:val="0"/>
      <w:marTop w:val="0"/>
      <w:marBottom w:val="0"/>
      <w:divBdr>
        <w:top w:val="none" w:sz="0" w:space="0" w:color="auto"/>
        <w:left w:val="none" w:sz="0" w:space="0" w:color="auto"/>
        <w:bottom w:val="none" w:sz="0" w:space="0" w:color="auto"/>
        <w:right w:val="none" w:sz="0" w:space="0" w:color="auto"/>
      </w:divBdr>
      <w:divsChild>
        <w:div w:id="935670670">
          <w:marLeft w:val="-108"/>
          <w:marRight w:val="0"/>
          <w:marTop w:val="0"/>
          <w:marBottom w:val="0"/>
          <w:divBdr>
            <w:top w:val="none" w:sz="0" w:space="0" w:color="auto"/>
            <w:left w:val="none" w:sz="0" w:space="0" w:color="auto"/>
            <w:bottom w:val="none" w:sz="0" w:space="0" w:color="auto"/>
            <w:right w:val="none" w:sz="0" w:space="0" w:color="auto"/>
          </w:divBdr>
        </w:div>
        <w:div w:id="1661612965">
          <w:marLeft w:val="-108"/>
          <w:marRight w:val="0"/>
          <w:marTop w:val="0"/>
          <w:marBottom w:val="0"/>
          <w:divBdr>
            <w:top w:val="none" w:sz="0" w:space="0" w:color="auto"/>
            <w:left w:val="none" w:sz="0" w:space="0" w:color="auto"/>
            <w:bottom w:val="none" w:sz="0" w:space="0" w:color="auto"/>
            <w:right w:val="none" w:sz="0" w:space="0" w:color="auto"/>
          </w:divBdr>
        </w:div>
        <w:div w:id="127212691">
          <w:marLeft w:val="-108"/>
          <w:marRight w:val="0"/>
          <w:marTop w:val="0"/>
          <w:marBottom w:val="0"/>
          <w:divBdr>
            <w:top w:val="none" w:sz="0" w:space="0" w:color="auto"/>
            <w:left w:val="none" w:sz="0" w:space="0" w:color="auto"/>
            <w:bottom w:val="none" w:sz="0" w:space="0" w:color="auto"/>
            <w:right w:val="none" w:sz="0" w:space="0" w:color="auto"/>
          </w:divBdr>
        </w:div>
      </w:divsChild>
    </w:div>
    <w:div w:id="622615135">
      <w:bodyDiv w:val="1"/>
      <w:marLeft w:val="0"/>
      <w:marRight w:val="0"/>
      <w:marTop w:val="0"/>
      <w:marBottom w:val="0"/>
      <w:divBdr>
        <w:top w:val="none" w:sz="0" w:space="0" w:color="auto"/>
        <w:left w:val="none" w:sz="0" w:space="0" w:color="auto"/>
        <w:bottom w:val="none" w:sz="0" w:space="0" w:color="auto"/>
        <w:right w:val="none" w:sz="0" w:space="0" w:color="auto"/>
      </w:divBdr>
      <w:divsChild>
        <w:div w:id="1715230082">
          <w:marLeft w:val="-115"/>
          <w:marRight w:val="0"/>
          <w:marTop w:val="0"/>
          <w:marBottom w:val="0"/>
          <w:divBdr>
            <w:top w:val="none" w:sz="0" w:space="0" w:color="auto"/>
            <w:left w:val="none" w:sz="0" w:space="0" w:color="auto"/>
            <w:bottom w:val="none" w:sz="0" w:space="0" w:color="auto"/>
            <w:right w:val="none" w:sz="0" w:space="0" w:color="auto"/>
          </w:divBdr>
        </w:div>
        <w:div w:id="61878351">
          <w:marLeft w:val="-115"/>
          <w:marRight w:val="0"/>
          <w:marTop w:val="0"/>
          <w:marBottom w:val="0"/>
          <w:divBdr>
            <w:top w:val="none" w:sz="0" w:space="0" w:color="auto"/>
            <w:left w:val="none" w:sz="0" w:space="0" w:color="auto"/>
            <w:bottom w:val="none" w:sz="0" w:space="0" w:color="auto"/>
            <w:right w:val="none" w:sz="0" w:space="0" w:color="auto"/>
          </w:divBdr>
        </w:div>
        <w:div w:id="1644970043">
          <w:marLeft w:val="-115"/>
          <w:marRight w:val="0"/>
          <w:marTop w:val="0"/>
          <w:marBottom w:val="0"/>
          <w:divBdr>
            <w:top w:val="none" w:sz="0" w:space="0" w:color="auto"/>
            <w:left w:val="none" w:sz="0" w:space="0" w:color="auto"/>
            <w:bottom w:val="none" w:sz="0" w:space="0" w:color="auto"/>
            <w:right w:val="none" w:sz="0" w:space="0" w:color="auto"/>
          </w:divBdr>
        </w:div>
        <w:div w:id="1104614704">
          <w:marLeft w:val="-115"/>
          <w:marRight w:val="0"/>
          <w:marTop w:val="0"/>
          <w:marBottom w:val="0"/>
          <w:divBdr>
            <w:top w:val="none" w:sz="0" w:space="0" w:color="auto"/>
            <w:left w:val="none" w:sz="0" w:space="0" w:color="auto"/>
            <w:bottom w:val="none" w:sz="0" w:space="0" w:color="auto"/>
            <w:right w:val="none" w:sz="0" w:space="0" w:color="auto"/>
          </w:divBdr>
        </w:div>
        <w:div w:id="1311903552">
          <w:marLeft w:val="-115"/>
          <w:marRight w:val="0"/>
          <w:marTop w:val="0"/>
          <w:marBottom w:val="0"/>
          <w:divBdr>
            <w:top w:val="none" w:sz="0" w:space="0" w:color="auto"/>
            <w:left w:val="none" w:sz="0" w:space="0" w:color="auto"/>
            <w:bottom w:val="none" w:sz="0" w:space="0" w:color="auto"/>
            <w:right w:val="none" w:sz="0" w:space="0" w:color="auto"/>
          </w:divBdr>
        </w:div>
      </w:divsChild>
    </w:div>
    <w:div w:id="18858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hoahoc.tv/su-thay-doi-khung-khiep-cua-trai-dat-do-bien-doi-khi-hau-5207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L7KxvjRCjU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phapluat.suckhoedoisong.vn/hoa-no-tren-cat-hoang-mac-kho-can-nhat-hanh-tinh-cung-phai-chiu-thua-nhua-song-manh-liet-cua-co-cay-16221281021001527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2108</Words>
  <Characters>12022</Characters>
  <Application>Microsoft Office Word</Application>
  <DocSecurity>0</DocSecurity>
  <Lines>100</Lines>
  <Paragraphs>28</Paragraphs>
  <ScaleCrop>false</ScaleCrop>
  <Company/>
  <LinksUpToDate>false</LinksUpToDate>
  <CharactersWithSpaces>14102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tgdd</dc:creator>
  <cp:lastModifiedBy>tgdd</cp:lastModifiedBy>
  <cp:revision>4</cp:revision>
  <dcterms:created xsi:type="dcterms:W3CDTF">2022-07-14T12:06:00Z</dcterms:created>
  <dcterms:modified xsi:type="dcterms:W3CDTF">2022-07-16T12:53:00Z</dcterms:modified>
</cp:coreProperties>
</file>