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032" w:rsidRPr="000C7C2E" w:rsidRDefault="002B0032" w:rsidP="002B0032">
      <w:pPr>
        <w:tabs>
          <w:tab w:val="left" w:pos="10065"/>
          <w:tab w:val="right" w:pos="12900"/>
        </w:tabs>
        <w:spacing w:after="0" w:line="276" w:lineRule="auto"/>
        <w:jc w:val="center"/>
        <w:rPr>
          <w:rFonts w:ascii="Times New Roman" w:hAnsi="Times New Roman"/>
          <w:b/>
          <w:bCs/>
          <w:iCs/>
          <w:kern w:val="24"/>
          <w:sz w:val="26"/>
          <w:szCs w:val="26"/>
        </w:rPr>
      </w:pPr>
      <w:r w:rsidRPr="000C7C2E">
        <w:rPr>
          <w:rFonts w:ascii="Times New Roman" w:hAnsi="Times New Roman"/>
          <w:b/>
          <w:bCs/>
          <w:iCs/>
          <w:kern w:val="24"/>
          <w:sz w:val="26"/>
          <w:szCs w:val="26"/>
        </w:rPr>
        <w:t>CH</w:t>
      </w:r>
      <w:r w:rsidRPr="000C7C2E">
        <w:rPr>
          <w:rFonts w:ascii="Times New Roman" w:hAnsi="Times New Roman"/>
          <w:b/>
          <w:bCs/>
          <w:iCs/>
          <w:kern w:val="24"/>
          <w:sz w:val="26"/>
          <w:szCs w:val="26"/>
          <w:lang w:val="en-US"/>
        </w:rPr>
        <w:t>UYÊN ĐỀ 2. KIỂM SOÁT SINH HỌC</w:t>
      </w:r>
    </w:p>
    <w:p w:rsidR="002B0032" w:rsidRPr="000C7C2E" w:rsidRDefault="002B0032" w:rsidP="002B0032">
      <w:pPr>
        <w:pStyle w:val="bai"/>
        <w:spacing w:before="0" w:after="0" w:line="276" w:lineRule="auto"/>
        <w:rPr>
          <w:rFonts w:ascii="Times New Roman" w:hAnsi="Times New Roman"/>
          <w:sz w:val="26"/>
        </w:rPr>
      </w:pPr>
      <w:r w:rsidRPr="000C7C2E">
        <w:rPr>
          <w:rFonts w:ascii="Times New Roman" w:hAnsi="Times New Roman"/>
          <w:iCs/>
          <w:kern w:val="24"/>
          <w:sz w:val="26"/>
        </w:rPr>
        <w:t xml:space="preserve">BÀI </w:t>
      </w:r>
      <w:r w:rsidRPr="000C7C2E">
        <w:rPr>
          <w:rFonts w:ascii="Times New Roman" w:hAnsi="Times New Roman"/>
          <w:iCs/>
          <w:kern w:val="24"/>
          <w:sz w:val="26"/>
          <w:lang w:val="en-US"/>
        </w:rPr>
        <w:t xml:space="preserve"> </w:t>
      </w:r>
      <w:r w:rsidRPr="000C7C2E">
        <w:rPr>
          <w:rFonts w:ascii="Times New Roman" w:hAnsi="Times New Roman"/>
          <w:sz w:val="26"/>
        </w:rPr>
        <w:t>ÔN TẬP CHUYÊN ĐỀ 2</w:t>
      </w:r>
    </w:p>
    <w:p w:rsidR="0070533F" w:rsidRPr="000C7C2E" w:rsidRDefault="0070533F">
      <w:pPr>
        <w:rPr>
          <w:rFonts w:ascii="Times New Roman" w:hAnsi="Times New Roman"/>
          <w:sz w:val="26"/>
          <w:szCs w:val="26"/>
          <w:lang w:val="en-US"/>
        </w:rPr>
      </w:pPr>
      <w:r w:rsidRPr="000C7C2E">
        <w:rPr>
          <w:rFonts w:ascii="Times New Roman" w:hAnsi="Times New Roman"/>
          <w:b/>
          <w:sz w:val="26"/>
          <w:szCs w:val="26"/>
          <w:lang w:val="en-US"/>
        </w:rPr>
        <w:t>A-HỆ THỐNG HÓA KIẾN THỨC:</w:t>
      </w:r>
      <w:r w:rsidRPr="000C7C2E">
        <w:rPr>
          <w:rFonts w:ascii="Times New Roman" w:hAnsi="Times New Roman"/>
          <w:noProof/>
          <w:sz w:val="26"/>
          <w:szCs w:val="26"/>
          <w:lang w:val="en-US"/>
        </w:rPr>
        <w:drawing>
          <wp:anchor distT="0" distB="0" distL="114300" distR="114300" simplePos="0" relativeHeight="251659264" behindDoc="0" locked="0" layoutInCell="1" allowOverlap="1" wp14:anchorId="2657C5EA" wp14:editId="10506D9E">
            <wp:simplePos x="0" y="0"/>
            <wp:positionH relativeFrom="column">
              <wp:posOffset>0</wp:posOffset>
            </wp:positionH>
            <wp:positionV relativeFrom="paragraph">
              <wp:posOffset>285115</wp:posOffset>
            </wp:positionV>
            <wp:extent cx="5448935" cy="4981575"/>
            <wp:effectExtent l="0" t="0" r="1841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lum bright="-12000" contrast="24000"/>
                    </a:blip>
                    <a:stretch>
                      <a:fillRect/>
                    </a:stretch>
                  </pic:blipFill>
                  <pic:spPr>
                    <a:xfrm>
                      <a:off x="0" y="0"/>
                      <a:ext cx="5448935" cy="4981575"/>
                    </a:xfrm>
                    <a:prstGeom prst="rect">
                      <a:avLst/>
                    </a:prstGeom>
                    <a:noFill/>
                    <a:ln>
                      <a:noFill/>
                    </a:ln>
                  </pic:spPr>
                </pic:pic>
              </a:graphicData>
            </a:graphic>
          </wp:anchor>
        </w:drawing>
      </w:r>
    </w:p>
    <w:p w:rsidR="0070533F" w:rsidRPr="000C7C2E" w:rsidRDefault="0070533F">
      <w:pPr>
        <w:rPr>
          <w:rFonts w:ascii="Times New Roman" w:hAnsi="Times New Roman"/>
          <w:b/>
          <w:sz w:val="26"/>
          <w:szCs w:val="26"/>
          <w:lang w:val="en-US"/>
        </w:rPr>
      </w:pPr>
      <w:r w:rsidRPr="000C7C2E">
        <w:rPr>
          <w:rFonts w:ascii="Times New Roman" w:hAnsi="Times New Roman"/>
          <w:b/>
          <w:sz w:val="26"/>
          <w:szCs w:val="26"/>
          <w:lang w:val="en-US"/>
        </w:rPr>
        <w:t>B. BÀI TẬP</w:t>
      </w:r>
    </w:p>
    <w:p w:rsidR="0070533F" w:rsidRPr="000C7C2E" w:rsidRDefault="0070533F" w:rsidP="0070533F">
      <w:pPr>
        <w:widowControl w:val="0"/>
        <w:spacing w:after="0" w:line="276" w:lineRule="auto"/>
        <w:rPr>
          <w:rFonts w:ascii="Times New Roman" w:hAnsi="Times New Roman"/>
          <w:bCs/>
          <w:sz w:val="26"/>
          <w:szCs w:val="26"/>
          <w:lang w:val="en-US"/>
        </w:rPr>
      </w:pPr>
      <w:r w:rsidRPr="000C7C2E">
        <w:rPr>
          <w:rFonts w:ascii="Times New Roman" w:hAnsi="Times New Roman"/>
          <w:b/>
          <w:sz w:val="26"/>
          <w:szCs w:val="26"/>
          <w:lang w:val="en-US"/>
        </w:rPr>
        <w:t xml:space="preserve">Câu hỏi 1. </w:t>
      </w:r>
      <w:r w:rsidRPr="000C7C2E">
        <w:rPr>
          <w:rFonts w:ascii="Times New Roman" w:hAnsi="Times New Roman"/>
          <w:bCs/>
          <w:sz w:val="26"/>
          <w:szCs w:val="26"/>
          <w:lang w:val="en-US"/>
        </w:rPr>
        <w:t>Vào tháng 6, 7 năm 2020, nhiều tỉnh ở miền Bắc nước ta ( Sơn La, Điện Biên, Bắc Kạn, Cao Bằng, Lạng Sơn…) đã gánh chịu những hậu quả nặng nề do sự xâm nhập của loài châu chấu tra lưng vàng (</w:t>
      </w:r>
      <w:r w:rsidRPr="000C7C2E">
        <w:rPr>
          <w:rFonts w:ascii="Times New Roman" w:hAnsi="Times New Roman"/>
          <w:bCs/>
          <w:i/>
          <w:iCs/>
          <w:sz w:val="26"/>
          <w:szCs w:val="26"/>
          <w:lang w:val="en-US"/>
        </w:rPr>
        <w:t>Ceracris kiangsu</w:t>
      </w:r>
      <w:r w:rsidRPr="000C7C2E">
        <w:rPr>
          <w:rFonts w:ascii="Times New Roman" w:hAnsi="Times New Roman"/>
          <w:bCs/>
          <w:sz w:val="26"/>
          <w:szCs w:val="26"/>
          <w:lang w:val="en-US"/>
        </w:rPr>
        <w:t>). Hãy cho biết sự xâm nhập của loài châu chấu tre lưng vàng đã gây hậu quả gì cho nước ta? Hãy nêu một biện pháp mà các địa phương đã sử dụng để phòng chống nạn châu chấu?</w:t>
      </w:r>
    </w:p>
    <w:p w:rsidR="0070533F" w:rsidRPr="000C7C2E" w:rsidRDefault="0070533F" w:rsidP="0070533F">
      <w:pPr>
        <w:widowControl w:val="0"/>
        <w:spacing w:after="0" w:line="276" w:lineRule="auto"/>
        <w:rPr>
          <w:rFonts w:ascii="Times New Roman" w:hAnsi="Times New Roman"/>
          <w:bCs/>
          <w:i/>
          <w:iCs/>
          <w:sz w:val="26"/>
          <w:szCs w:val="26"/>
          <w:lang w:val="en-US"/>
        </w:rPr>
      </w:pPr>
      <w:r w:rsidRPr="000C7C2E">
        <w:rPr>
          <w:rFonts w:ascii="Times New Roman" w:hAnsi="Times New Roman"/>
          <w:bCs/>
          <w:i/>
          <w:iCs/>
          <w:sz w:val="26"/>
          <w:szCs w:val="26"/>
          <w:lang w:val="en-US"/>
        </w:rPr>
        <w:t xml:space="preserve">Đáp án : </w:t>
      </w:r>
    </w:p>
    <w:p w:rsidR="0070533F" w:rsidRPr="000C7C2E" w:rsidRDefault="0070533F" w:rsidP="0070533F">
      <w:pPr>
        <w:widowControl w:val="0"/>
        <w:spacing w:after="0" w:line="276" w:lineRule="auto"/>
        <w:rPr>
          <w:rFonts w:ascii="Times New Roman" w:hAnsi="Times New Roman"/>
          <w:i/>
          <w:iCs/>
          <w:sz w:val="26"/>
          <w:szCs w:val="26"/>
        </w:rPr>
      </w:pPr>
      <w:r w:rsidRPr="000C7C2E">
        <w:rPr>
          <w:rFonts w:ascii="Times New Roman" w:hAnsi="Times New Roman"/>
          <w:bCs/>
          <w:i/>
          <w:iCs/>
          <w:sz w:val="26"/>
          <w:szCs w:val="26"/>
          <w:lang w:val="en-US"/>
        </w:rPr>
        <w:t xml:space="preserve">-  </w:t>
      </w:r>
      <w:bookmarkStart w:id="0" w:name="bookmark=id.1lnp52y" w:colFirst="0" w:colLast="0"/>
      <w:bookmarkEnd w:id="0"/>
      <w:r w:rsidRPr="000C7C2E">
        <w:rPr>
          <w:rFonts w:ascii="Times New Roman" w:hAnsi="Times New Roman"/>
          <w:i/>
          <w:iCs/>
          <w:sz w:val="26"/>
          <w:szCs w:val="26"/>
        </w:rPr>
        <w:t>Châu chấu tre lưng vàng đã xâm nhập và gây hại cho hàng trăm ha cây trồng, chủ yếu là tre, nứa và một phần diện tích cây nông nghiệp (như ngô, lúa) gây thiệt hại cho sản xuất nông, lâm nghiệp.</w:t>
      </w:r>
    </w:p>
    <w:p w:rsidR="0070533F" w:rsidRPr="000C7C2E" w:rsidRDefault="0070533F" w:rsidP="0070533F">
      <w:pPr>
        <w:widowControl w:val="0"/>
        <w:spacing w:after="0" w:line="276" w:lineRule="auto"/>
        <w:rPr>
          <w:rFonts w:ascii="Times New Roman" w:hAnsi="Times New Roman"/>
          <w:i/>
          <w:iCs/>
          <w:sz w:val="26"/>
          <w:szCs w:val="26"/>
          <w:lang w:val="en-US"/>
        </w:rPr>
      </w:pPr>
      <w:r w:rsidRPr="000C7C2E">
        <w:rPr>
          <w:rFonts w:ascii="Times New Roman" w:hAnsi="Times New Roman"/>
          <w:i/>
          <w:iCs/>
          <w:sz w:val="26"/>
          <w:szCs w:val="26"/>
          <w:lang w:val="en-US"/>
        </w:rPr>
        <w:t xml:space="preserve">- </w:t>
      </w:r>
      <w:r w:rsidR="000C7C2E" w:rsidRPr="000C7C2E">
        <w:rPr>
          <w:rFonts w:ascii="Times New Roman" w:hAnsi="Times New Roman"/>
          <w:i/>
          <w:iCs/>
          <w:sz w:val="26"/>
          <w:szCs w:val="26"/>
          <w:lang w:val="en-US"/>
        </w:rPr>
        <w:t>C</w:t>
      </w:r>
      <w:r w:rsidRPr="000C7C2E">
        <w:rPr>
          <w:rFonts w:ascii="Times New Roman" w:hAnsi="Times New Roman"/>
          <w:i/>
          <w:iCs/>
          <w:sz w:val="26"/>
          <w:szCs w:val="26"/>
          <w:lang w:val="en-US"/>
        </w:rPr>
        <w:t xml:space="preserve">ác </w:t>
      </w:r>
      <w:r w:rsidRPr="000C7C2E">
        <w:rPr>
          <w:rFonts w:ascii="Times New Roman" w:hAnsi="Times New Roman"/>
          <w:i/>
          <w:iCs/>
          <w:sz w:val="26"/>
          <w:szCs w:val="26"/>
        </w:rPr>
        <w:t>biện pháp để phòng chống nạn châu chấu</w:t>
      </w:r>
      <w:r w:rsidRPr="000C7C2E">
        <w:rPr>
          <w:rFonts w:ascii="Times New Roman" w:hAnsi="Times New Roman"/>
          <w:i/>
          <w:iCs/>
          <w:sz w:val="26"/>
          <w:szCs w:val="26"/>
          <w:lang w:val="en-US"/>
        </w:rPr>
        <w:t xml:space="preserve"> sau: </w:t>
      </w:r>
    </w:p>
    <w:p w:rsidR="0070533F" w:rsidRPr="000C7C2E" w:rsidRDefault="0070533F" w:rsidP="0070533F">
      <w:pPr>
        <w:widowControl w:val="0"/>
        <w:spacing w:after="0" w:line="276" w:lineRule="auto"/>
        <w:ind w:firstLine="480"/>
        <w:rPr>
          <w:rFonts w:ascii="Times New Roman" w:hAnsi="Times New Roman"/>
          <w:i/>
          <w:iCs/>
          <w:sz w:val="26"/>
          <w:szCs w:val="26"/>
        </w:rPr>
      </w:pPr>
      <w:r w:rsidRPr="000C7C2E">
        <w:rPr>
          <w:rFonts w:ascii="Times New Roman" w:hAnsi="Times New Roman"/>
          <w:i/>
          <w:iCs/>
          <w:sz w:val="26"/>
          <w:szCs w:val="26"/>
        </w:rPr>
        <w:t>+ T</w:t>
      </w:r>
      <w:r w:rsidR="000C7C2E" w:rsidRPr="000C7C2E">
        <w:rPr>
          <w:rFonts w:ascii="Times New Roman" w:hAnsi="Times New Roman"/>
          <w:i/>
          <w:iCs/>
          <w:sz w:val="26"/>
          <w:szCs w:val="26"/>
        </w:rPr>
        <w:t>ổ</w:t>
      </w:r>
      <w:r w:rsidRPr="000C7C2E">
        <w:rPr>
          <w:rFonts w:ascii="Times New Roman" w:hAnsi="Times New Roman"/>
          <w:i/>
          <w:iCs/>
          <w:sz w:val="26"/>
          <w:szCs w:val="26"/>
        </w:rPr>
        <w:t xml:space="preserve"> chức các lớp tập huấn cho cán bộ kĩ thuật, người dân về tác hại, cách nhận biết và các biện pháp phòng, chống châu chấu.</w:t>
      </w:r>
    </w:p>
    <w:p w:rsidR="000C7C2E" w:rsidRPr="000C7C2E" w:rsidRDefault="0070533F" w:rsidP="000C7C2E">
      <w:pPr>
        <w:widowControl w:val="0"/>
        <w:spacing w:after="0" w:line="276" w:lineRule="auto"/>
        <w:ind w:firstLine="400"/>
        <w:rPr>
          <w:rFonts w:ascii="Times New Roman" w:hAnsi="Times New Roman"/>
          <w:i/>
          <w:iCs/>
          <w:sz w:val="26"/>
          <w:szCs w:val="26"/>
        </w:rPr>
      </w:pPr>
      <w:r w:rsidRPr="000C7C2E">
        <w:rPr>
          <w:rFonts w:ascii="Times New Roman" w:hAnsi="Times New Roman"/>
          <w:i/>
          <w:iCs/>
          <w:sz w:val="26"/>
          <w:szCs w:val="26"/>
        </w:rPr>
        <w:t>+ Xây dựng quy trình giám sát châu chấu tre lưng vàng trên đồng ruộng.</w:t>
      </w:r>
    </w:p>
    <w:p w:rsidR="0070533F" w:rsidRPr="000C7C2E" w:rsidRDefault="0070533F" w:rsidP="000C7C2E">
      <w:pPr>
        <w:widowControl w:val="0"/>
        <w:spacing w:after="0" w:line="276" w:lineRule="auto"/>
        <w:ind w:firstLine="400"/>
        <w:rPr>
          <w:rFonts w:ascii="Times New Roman" w:hAnsi="Times New Roman"/>
          <w:i/>
          <w:iCs/>
          <w:sz w:val="26"/>
          <w:szCs w:val="26"/>
        </w:rPr>
      </w:pPr>
      <w:r w:rsidRPr="000C7C2E">
        <w:rPr>
          <w:rFonts w:ascii="Times New Roman" w:hAnsi="Times New Roman"/>
          <w:i/>
          <w:iCs/>
          <w:sz w:val="26"/>
          <w:szCs w:val="26"/>
        </w:rPr>
        <w:t xml:space="preserve">+ Tăng cường phát triển và ứng dụng biện pháp sinh học; sử dụng các chế phẩm sinh học trong </w:t>
      </w:r>
      <w:r w:rsidRPr="000C7C2E">
        <w:rPr>
          <w:rFonts w:ascii="Times New Roman" w:hAnsi="Times New Roman"/>
          <w:i/>
          <w:iCs/>
          <w:sz w:val="26"/>
          <w:szCs w:val="26"/>
        </w:rPr>
        <w:lastRenderedPageBreak/>
        <w:t>phòng chống châu chấu.</w:t>
      </w:r>
    </w:p>
    <w:p w:rsidR="0070533F" w:rsidRPr="000C7C2E" w:rsidRDefault="0070533F" w:rsidP="0070533F">
      <w:pPr>
        <w:widowControl w:val="0"/>
        <w:spacing w:after="0" w:line="276" w:lineRule="auto"/>
        <w:ind w:firstLine="440"/>
        <w:rPr>
          <w:rFonts w:ascii="Times New Roman" w:hAnsi="Times New Roman"/>
          <w:i/>
          <w:iCs/>
          <w:sz w:val="26"/>
          <w:szCs w:val="26"/>
        </w:rPr>
      </w:pPr>
      <w:r w:rsidRPr="000C7C2E">
        <w:rPr>
          <w:rFonts w:ascii="Times New Roman" w:hAnsi="Times New Roman"/>
          <w:i/>
          <w:iCs/>
          <w:sz w:val="26"/>
          <w:szCs w:val="26"/>
        </w:rPr>
        <w:t>+ Sử dụng thuốc trừ sâu hoá học trong trường hợp cấp thiết như khi châu chấu bùng phát thành dịch.</w:t>
      </w:r>
    </w:p>
    <w:p w:rsidR="0070533F" w:rsidRPr="000C7C2E" w:rsidRDefault="0070533F" w:rsidP="0070533F">
      <w:pPr>
        <w:widowControl w:val="0"/>
        <w:spacing w:after="0" w:line="276" w:lineRule="auto"/>
        <w:ind w:firstLine="440"/>
        <w:rPr>
          <w:rFonts w:ascii="Times New Roman" w:hAnsi="Times New Roman"/>
          <w:i/>
          <w:iCs/>
          <w:sz w:val="26"/>
          <w:szCs w:val="26"/>
        </w:rPr>
      </w:pPr>
      <w:r w:rsidRPr="000C7C2E">
        <w:rPr>
          <w:rFonts w:ascii="Times New Roman" w:hAnsi="Times New Roman"/>
          <w:i/>
          <w:iCs/>
          <w:sz w:val="26"/>
          <w:szCs w:val="26"/>
        </w:rPr>
        <w:t>+ Đẩy mạnh ứng dụng công nghệ thông tin trong giám sát hệ thống và cảnh báo sớm sự xuất hiện của châu chấu.</w:t>
      </w:r>
    </w:p>
    <w:p w:rsidR="0070533F" w:rsidRPr="000C7C2E" w:rsidRDefault="0070533F" w:rsidP="0070533F">
      <w:pPr>
        <w:widowControl w:val="0"/>
        <w:spacing w:after="0" w:line="276" w:lineRule="auto"/>
        <w:ind w:firstLine="440"/>
        <w:rPr>
          <w:rFonts w:ascii="Times New Roman" w:hAnsi="Times New Roman"/>
          <w:i/>
          <w:iCs/>
          <w:sz w:val="26"/>
          <w:szCs w:val="26"/>
        </w:rPr>
      </w:pPr>
      <w:r w:rsidRPr="000C7C2E">
        <w:rPr>
          <w:rFonts w:ascii="Times New Roman" w:hAnsi="Times New Roman"/>
          <w:i/>
          <w:iCs/>
          <w:sz w:val="26"/>
          <w:szCs w:val="26"/>
        </w:rPr>
        <w:t>+ Nghiên cứu ứng dụng một số chế phẩm sinh học như nấm Metarhizium anisopliae, Beauveria bassiana, Nuclear Polyhedrosis virus và nhân nuôi các loài thiên địch (gà, vịt, chim) để kiểm soát châu chấu tre lưng vàng tại một số tỉnh miền núi phía bắc.</w:t>
      </w:r>
    </w:p>
    <w:p w:rsidR="0070533F" w:rsidRPr="000C7C2E" w:rsidRDefault="000C7C2E" w:rsidP="000C7C2E">
      <w:pPr>
        <w:widowControl w:val="0"/>
        <w:tabs>
          <w:tab w:val="left" w:pos="550"/>
        </w:tabs>
        <w:spacing w:after="0" w:line="276" w:lineRule="auto"/>
        <w:rPr>
          <w:rFonts w:ascii="Times New Roman" w:hAnsi="Times New Roman"/>
          <w:i/>
          <w:iCs/>
          <w:sz w:val="26"/>
          <w:szCs w:val="26"/>
        </w:rPr>
      </w:pPr>
      <w:bookmarkStart w:id="1" w:name="bookmark=id.45ncnqr" w:colFirst="0" w:colLast="0"/>
      <w:bookmarkEnd w:id="1"/>
      <w:r>
        <w:rPr>
          <w:rFonts w:ascii="Times New Roman" w:hAnsi="Times New Roman"/>
          <w:i/>
          <w:iCs/>
          <w:sz w:val="26"/>
          <w:szCs w:val="26"/>
          <w:lang w:val="en-US"/>
        </w:rPr>
        <w:t xml:space="preserve">- </w:t>
      </w:r>
      <w:r w:rsidR="0070533F" w:rsidRPr="000C7C2E">
        <w:rPr>
          <w:rFonts w:ascii="Times New Roman" w:hAnsi="Times New Roman"/>
          <w:i/>
          <w:iCs/>
          <w:sz w:val="26"/>
          <w:szCs w:val="26"/>
        </w:rPr>
        <w:t>Các biện pháp trên (trừ trường hợp dùng thuốc trừ sâu hoá học) đảm bảo an toàn trong việc kiểm soát sinh học vì có thể kiểm soát côn trùng gây hại mà không gây ảnh hưởng đến môi trường và các loài sinh vật khác.</w:t>
      </w:r>
    </w:p>
    <w:p w:rsidR="00101B05" w:rsidRPr="000C7C2E" w:rsidRDefault="00101B05" w:rsidP="0070533F">
      <w:pPr>
        <w:widowControl w:val="0"/>
        <w:tabs>
          <w:tab w:val="left" w:pos="550"/>
        </w:tabs>
        <w:spacing w:after="0" w:line="276" w:lineRule="auto"/>
        <w:rPr>
          <w:rFonts w:ascii="Times New Roman" w:hAnsi="Times New Roman"/>
          <w:bCs/>
          <w:sz w:val="26"/>
          <w:szCs w:val="26"/>
          <w:lang w:val="en-US"/>
        </w:rPr>
      </w:pPr>
      <w:r w:rsidRPr="000C7C2E">
        <w:rPr>
          <w:rFonts w:ascii="Times New Roman" w:hAnsi="Times New Roman"/>
          <w:b/>
          <w:bCs/>
          <w:sz w:val="26"/>
          <w:szCs w:val="26"/>
          <w:lang w:val="en-US"/>
        </w:rPr>
        <w:t xml:space="preserve">Câu hỏi 2: </w:t>
      </w:r>
      <w:r w:rsidRPr="000C7C2E">
        <w:rPr>
          <w:rFonts w:ascii="Times New Roman" w:hAnsi="Times New Roman"/>
          <w:bCs/>
          <w:sz w:val="26"/>
          <w:szCs w:val="26"/>
          <w:lang w:val="en-US"/>
        </w:rPr>
        <w:t>Kiểm soát sinh học do con người thực hiện có đặc điểm gì giống và khác so với hiện tượng khống chế sinh học trong tự nhiên.</w:t>
      </w:r>
    </w:p>
    <w:p w:rsidR="00101B05" w:rsidRPr="000C7C2E" w:rsidRDefault="000C7C2E" w:rsidP="0070533F">
      <w:pPr>
        <w:widowControl w:val="0"/>
        <w:tabs>
          <w:tab w:val="left" w:pos="550"/>
        </w:tabs>
        <w:spacing w:after="0" w:line="276" w:lineRule="auto"/>
        <w:rPr>
          <w:rFonts w:ascii="Times New Roman" w:hAnsi="Times New Roman"/>
          <w:bCs/>
          <w:i/>
          <w:sz w:val="26"/>
          <w:szCs w:val="26"/>
          <w:lang w:val="en-US"/>
        </w:rPr>
      </w:pPr>
      <w:r>
        <w:rPr>
          <w:rFonts w:ascii="Times New Roman" w:hAnsi="Times New Roman"/>
          <w:bCs/>
          <w:sz w:val="26"/>
          <w:szCs w:val="26"/>
          <w:lang w:val="en-US"/>
        </w:rPr>
        <w:t>-</w:t>
      </w:r>
      <w:r w:rsidRPr="000C7C2E">
        <w:rPr>
          <w:rFonts w:ascii="Times New Roman" w:hAnsi="Times New Roman"/>
          <w:bCs/>
          <w:i/>
          <w:sz w:val="26"/>
          <w:szCs w:val="26"/>
          <w:lang w:val="en-US"/>
        </w:rPr>
        <w:t xml:space="preserve"> </w:t>
      </w:r>
      <w:r w:rsidR="00101B05" w:rsidRPr="000C7C2E">
        <w:rPr>
          <w:rFonts w:ascii="Times New Roman" w:hAnsi="Times New Roman"/>
          <w:bCs/>
          <w:i/>
          <w:sz w:val="26"/>
          <w:szCs w:val="26"/>
          <w:lang w:val="en-US"/>
        </w:rPr>
        <w:t>Giống nhau: dựa trên mối quan hệ đối kháng giữa các loài sinh vật nhờ đó các loài sinh vật có thể kiểm soát kích thước quần thể của nhau.</w:t>
      </w:r>
    </w:p>
    <w:p w:rsidR="00101B05" w:rsidRPr="000C7C2E" w:rsidRDefault="000C7C2E" w:rsidP="0070533F">
      <w:pPr>
        <w:widowControl w:val="0"/>
        <w:tabs>
          <w:tab w:val="left" w:pos="550"/>
        </w:tabs>
        <w:spacing w:after="0" w:line="276" w:lineRule="auto"/>
        <w:rPr>
          <w:rFonts w:ascii="Times New Roman" w:hAnsi="Times New Roman"/>
          <w:bCs/>
          <w:i/>
          <w:sz w:val="26"/>
          <w:szCs w:val="26"/>
          <w:lang w:val="en-US"/>
        </w:rPr>
      </w:pPr>
      <w:r w:rsidRPr="000C7C2E">
        <w:rPr>
          <w:rFonts w:ascii="Times New Roman" w:hAnsi="Times New Roman"/>
          <w:bCs/>
          <w:i/>
          <w:sz w:val="26"/>
          <w:szCs w:val="26"/>
          <w:lang w:val="en-US"/>
        </w:rPr>
        <w:t xml:space="preserve">- </w:t>
      </w:r>
      <w:r w:rsidR="00101B05" w:rsidRPr="000C7C2E">
        <w:rPr>
          <w:rFonts w:ascii="Times New Roman" w:hAnsi="Times New Roman"/>
          <w:bCs/>
          <w:i/>
          <w:sz w:val="26"/>
          <w:szCs w:val="26"/>
          <w:lang w:val="en-US"/>
        </w:rPr>
        <w:t xml:space="preserve">Khác nhau: </w:t>
      </w:r>
    </w:p>
    <w:tbl>
      <w:tblPr>
        <w:tblStyle w:val="TableGrid"/>
        <w:tblW w:w="0" w:type="auto"/>
        <w:tblLook w:val="04A0" w:firstRow="1" w:lastRow="0" w:firstColumn="1" w:lastColumn="0" w:noHBand="0" w:noVBand="1"/>
      </w:tblPr>
      <w:tblGrid>
        <w:gridCol w:w="2689"/>
        <w:gridCol w:w="3543"/>
        <w:gridCol w:w="4013"/>
      </w:tblGrid>
      <w:tr w:rsidR="000C7C2E" w:rsidRPr="000C7C2E" w:rsidTr="00101B05">
        <w:tc>
          <w:tcPr>
            <w:tcW w:w="2689" w:type="dxa"/>
          </w:tcPr>
          <w:p w:rsidR="00101B05" w:rsidRPr="000C7C2E" w:rsidRDefault="00101B05" w:rsidP="0070533F">
            <w:pPr>
              <w:widowControl w:val="0"/>
              <w:tabs>
                <w:tab w:val="left" w:pos="550"/>
              </w:tabs>
              <w:spacing w:after="0" w:line="276" w:lineRule="auto"/>
              <w:rPr>
                <w:rFonts w:ascii="Times New Roman" w:hAnsi="Times New Roman"/>
                <w:bCs/>
                <w:i/>
                <w:sz w:val="26"/>
                <w:szCs w:val="26"/>
                <w:lang w:val="en-US"/>
              </w:rPr>
            </w:pPr>
            <w:r w:rsidRPr="000C7C2E">
              <w:rPr>
                <w:rFonts w:ascii="Times New Roman" w:hAnsi="Times New Roman"/>
                <w:bCs/>
                <w:i/>
                <w:sz w:val="26"/>
                <w:szCs w:val="26"/>
                <w:lang w:val="en-US"/>
              </w:rPr>
              <w:t>Nội dung</w:t>
            </w:r>
          </w:p>
        </w:tc>
        <w:tc>
          <w:tcPr>
            <w:tcW w:w="3543" w:type="dxa"/>
          </w:tcPr>
          <w:p w:rsidR="00101B05" w:rsidRPr="000C7C2E" w:rsidRDefault="00101B05" w:rsidP="0070533F">
            <w:pPr>
              <w:widowControl w:val="0"/>
              <w:tabs>
                <w:tab w:val="left" w:pos="550"/>
              </w:tabs>
              <w:spacing w:after="0" w:line="276" w:lineRule="auto"/>
              <w:rPr>
                <w:rFonts w:ascii="Times New Roman" w:hAnsi="Times New Roman"/>
                <w:bCs/>
                <w:i/>
                <w:sz w:val="26"/>
                <w:szCs w:val="26"/>
                <w:lang w:val="en-US"/>
              </w:rPr>
            </w:pPr>
            <w:r w:rsidRPr="000C7C2E">
              <w:rPr>
                <w:rFonts w:ascii="Times New Roman" w:hAnsi="Times New Roman"/>
                <w:bCs/>
                <w:i/>
                <w:sz w:val="26"/>
                <w:szCs w:val="26"/>
                <w:lang w:val="en-US"/>
              </w:rPr>
              <w:t>Khống chế sinh học</w:t>
            </w:r>
          </w:p>
        </w:tc>
        <w:tc>
          <w:tcPr>
            <w:tcW w:w="4013" w:type="dxa"/>
          </w:tcPr>
          <w:p w:rsidR="00101B05" w:rsidRPr="000C7C2E" w:rsidRDefault="00101B05" w:rsidP="0070533F">
            <w:pPr>
              <w:widowControl w:val="0"/>
              <w:tabs>
                <w:tab w:val="left" w:pos="550"/>
              </w:tabs>
              <w:spacing w:after="0" w:line="276" w:lineRule="auto"/>
              <w:rPr>
                <w:rFonts w:ascii="Times New Roman" w:hAnsi="Times New Roman"/>
                <w:bCs/>
                <w:i/>
                <w:sz w:val="26"/>
                <w:szCs w:val="26"/>
                <w:lang w:val="en-US"/>
              </w:rPr>
            </w:pPr>
            <w:r w:rsidRPr="000C7C2E">
              <w:rPr>
                <w:rFonts w:ascii="Times New Roman" w:hAnsi="Times New Roman"/>
                <w:bCs/>
                <w:i/>
                <w:sz w:val="26"/>
                <w:szCs w:val="26"/>
                <w:lang w:val="en-US"/>
              </w:rPr>
              <w:t>Kiểm soát sinh học</w:t>
            </w:r>
          </w:p>
        </w:tc>
      </w:tr>
      <w:tr w:rsidR="000C7C2E" w:rsidRPr="000C7C2E" w:rsidTr="00101B05">
        <w:tc>
          <w:tcPr>
            <w:tcW w:w="2689" w:type="dxa"/>
          </w:tcPr>
          <w:p w:rsidR="00101B05" w:rsidRPr="000C7C2E" w:rsidRDefault="00101B05" w:rsidP="0070533F">
            <w:pPr>
              <w:widowControl w:val="0"/>
              <w:tabs>
                <w:tab w:val="left" w:pos="550"/>
              </w:tabs>
              <w:spacing w:after="0" w:line="276" w:lineRule="auto"/>
              <w:rPr>
                <w:rFonts w:ascii="Times New Roman" w:hAnsi="Times New Roman"/>
                <w:bCs/>
                <w:i/>
                <w:sz w:val="26"/>
                <w:szCs w:val="26"/>
                <w:lang w:val="en-US"/>
              </w:rPr>
            </w:pPr>
            <w:r w:rsidRPr="000C7C2E">
              <w:rPr>
                <w:rFonts w:ascii="Times New Roman" w:hAnsi="Times New Roman"/>
                <w:bCs/>
                <w:i/>
                <w:sz w:val="26"/>
                <w:szCs w:val="26"/>
                <w:lang w:val="en-US"/>
              </w:rPr>
              <w:t>Cơ sở khoa học</w:t>
            </w:r>
          </w:p>
        </w:tc>
        <w:tc>
          <w:tcPr>
            <w:tcW w:w="3543" w:type="dxa"/>
          </w:tcPr>
          <w:p w:rsidR="00101B05" w:rsidRPr="000C7C2E" w:rsidRDefault="00101B05" w:rsidP="0070533F">
            <w:pPr>
              <w:widowControl w:val="0"/>
              <w:tabs>
                <w:tab w:val="left" w:pos="550"/>
              </w:tabs>
              <w:spacing w:after="0" w:line="276" w:lineRule="auto"/>
              <w:rPr>
                <w:rFonts w:ascii="Times New Roman" w:hAnsi="Times New Roman"/>
                <w:bCs/>
                <w:i/>
                <w:sz w:val="26"/>
                <w:szCs w:val="26"/>
                <w:lang w:val="en-US"/>
              </w:rPr>
            </w:pPr>
            <w:r w:rsidRPr="000C7C2E">
              <w:rPr>
                <w:rFonts w:ascii="Times New Roman" w:hAnsi="Times New Roman"/>
                <w:bCs/>
                <w:i/>
                <w:sz w:val="26"/>
                <w:szCs w:val="26"/>
                <w:lang w:val="en-US"/>
              </w:rPr>
              <w:t>Dựa trên mối quan hệ sinh thái giữa các loài sinh vật</w:t>
            </w:r>
          </w:p>
        </w:tc>
        <w:tc>
          <w:tcPr>
            <w:tcW w:w="4013" w:type="dxa"/>
          </w:tcPr>
          <w:p w:rsidR="00101B05" w:rsidRPr="000C7C2E" w:rsidRDefault="00101B05" w:rsidP="0070533F">
            <w:pPr>
              <w:widowControl w:val="0"/>
              <w:tabs>
                <w:tab w:val="left" w:pos="550"/>
              </w:tabs>
              <w:spacing w:after="0" w:line="276" w:lineRule="auto"/>
              <w:rPr>
                <w:rFonts w:ascii="Times New Roman" w:hAnsi="Times New Roman"/>
                <w:bCs/>
                <w:i/>
                <w:sz w:val="26"/>
                <w:szCs w:val="26"/>
                <w:lang w:val="en-US"/>
              </w:rPr>
            </w:pPr>
            <w:r w:rsidRPr="000C7C2E">
              <w:rPr>
                <w:rFonts w:ascii="Times New Roman" w:hAnsi="Times New Roman"/>
                <w:bCs/>
                <w:i/>
                <w:sz w:val="26"/>
                <w:szCs w:val="26"/>
                <w:lang w:val="en-US"/>
              </w:rPr>
              <w:t>Dựa trren mối quan hệ sinh thái tự nhiên</w:t>
            </w:r>
          </w:p>
          <w:p w:rsidR="00101B05" w:rsidRPr="000C7C2E" w:rsidRDefault="00101B05" w:rsidP="0070533F">
            <w:pPr>
              <w:widowControl w:val="0"/>
              <w:tabs>
                <w:tab w:val="left" w:pos="550"/>
              </w:tabs>
              <w:spacing w:after="0" w:line="276" w:lineRule="auto"/>
              <w:rPr>
                <w:rFonts w:ascii="Times New Roman" w:hAnsi="Times New Roman"/>
                <w:bCs/>
                <w:i/>
                <w:sz w:val="26"/>
                <w:szCs w:val="26"/>
                <w:lang w:val="en-US"/>
              </w:rPr>
            </w:pPr>
            <w:r w:rsidRPr="000C7C2E">
              <w:rPr>
                <w:rFonts w:ascii="Times New Roman" w:hAnsi="Times New Roman"/>
                <w:bCs/>
                <w:i/>
                <w:sz w:val="26"/>
                <w:szCs w:val="26"/>
                <w:lang w:val="en-US"/>
              </w:rPr>
              <w:t>-Cơ sở di truyền học</w:t>
            </w:r>
          </w:p>
        </w:tc>
      </w:tr>
      <w:tr w:rsidR="000C7C2E" w:rsidRPr="000C7C2E" w:rsidTr="00101B05">
        <w:tc>
          <w:tcPr>
            <w:tcW w:w="2689" w:type="dxa"/>
          </w:tcPr>
          <w:p w:rsidR="00101B05" w:rsidRPr="000C7C2E" w:rsidRDefault="00101B05" w:rsidP="0070533F">
            <w:pPr>
              <w:widowControl w:val="0"/>
              <w:tabs>
                <w:tab w:val="left" w:pos="550"/>
              </w:tabs>
              <w:spacing w:after="0" w:line="276" w:lineRule="auto"/>
              <w:rPr>
                <w:rFonts w:ascii="Times New Roman" w:hAnsi="Times New Roman"/>
                <w:bCs/>
                <w:i/>
                <w:sz w:val="26"/>
                <w:szCs w:val="26"/>
                <w:lang w:val="en-US"/>
              </w:rPr>
            </w:pPr>
            <w:r w:rsidRPr="000C7C2E">
              <w:rPr>
                <w:rFonts w:ascii="Times New Roman" w:hAnsi="Times New Roman"/>
                <w:bCs/>
                <w:i/>
                <w:sz w:val="26"/>
                <w:szCs w:val="26"/>
                <w:lang w:val="en-US"/>
              </w:rPr>
              <w:t>Phương thức tác động</w:t>
            </w:r>
          </w:p>
        </w:tc>
        <w:tc>
          <w:tcPr>
            <w:tcW w:w="3543" w:type="dxa"/>
          </w:tcPr>
          <w:p w:rsidR="00101B05" w:rsidRPr="000C7C2E" w:rsidRDefault="00101B05" w:rsidP="0070533F">
            <w:pPr>
              <w:widowControl w:val="0"/>
              <w:tabs>
                <w:tab w:val="left" w:pos="550"/>
              </w:tabs>
              <w:spacing w:after="0" w:line="276" w:lineRule="auto"/>
              <w:rPr>
                <w:rFonts w:ascii="Times New Roman" w:hAnsi="Times New Roman"/>
                <w:bCs/>
                <w:i/>
                <w:sz w:val="26"/>
                <w:szCs w:val="26"/>
                <w:lang w:val="en-US"/>
              </w:rPr>
            </w:pPr>
            <w:r w:rsidRPr="000C7C2E">
              <w:rPr>
                <w:rFonts w:ascii="Times New Roman" w:hAnsi="Times New Roman"/>
                <w:bCs/>
                <w:i/>
                <w:sz w:val="26"/>
                <w:szCs w:val="26"/>
                <w:lang w:val="en-US"/>
              </w:rPr>
              <w:t>-Sự tác động qua lại giữa vật ăn thịt và con mồi, vật kí sinh và vật chủ</w:t>
            </w:r>
          </w:p>
        </w:tc>
        <w:tc>
          <w:tcPr>
            <w:tcW w:w="4013" w:type="dxa"/>
          </w:tcPr>
          <w:p w:rsidR="00101B05" w:rsidRPr="000C7C2E" w:rsidRDefault="00101B05" w:rsidP="0070533F">
            <w:pPr>
              <w:widowControl w:val="0"/>
              <w:tabs>
                <w:tab w:val="left" w:pos="550"/>
              </w:tabs>
              <w:spacing w:after="0" w:line="276" w:lineRule="auto"/>
              <w:rPr>
                <w:rFonts w:ascii="Times New Roman" w:hAnsi="Times New Roman"/>
                <w:bCs/>
                <w:i/>
                <w:sz w:val="26"/>
                <w:szCs w:val="26"/>
                <w:lang w:val="en-US"/>
              </w:rPr>
            </w:pPr>
            <w:r w:rsidRPr="000C7C2E">
              <w:rPr>
                <w:rFonts w:ascii="Times New Roman" w:hAnsi="Times New Roman"/>
                <w:bCs/>
                <w:i/>
                <w:sz w:val="26"/>
                <w:szCs w:val="26"/>
                <w:lang w:val="en-US"/>
              </w:rPr>
              <w:t>-Sử dụng thiên địch, thuốc trừ sâu sinh học, gây đột biến bất dục</w:t>
            </w:r>
          </w:p>
        </w:tc>
      </w:tr>
      <w:tr w:rsidR="000C7C2E" w:rsidRPr="000C7C2E" w:rsidTr="00101B05">
        <w:tc>
          <w:tcPr>
            <w:tcW w:w="2689" w:type="dxa"/>
          </w:tcPr>
          <w:p w:rsidR="00101B05" w:rsidRPr="000C7C2E" w:rsidRDefault="00101B05" w:rsidP="0070533F">
            <w:pPr>
              <w:widowControl w:val="0"/>
              <w:tabs>
                <w:tab w:val="left" w:pos="550"/>
              </w:tabs>
              <w:spacing w:after="0" w:line="276" w:lineRule="auto"/>
              <w:rPr>
                <w:rFonts w:ascii="Times New Roman" w:hAnsi="Times New Roman"/>
                <w:bCs/>
                <w:i/>
                <w:sz w:val="26"/>
                <w:szCs w:val="26"/>
                <w:lang w:val="en-US"/>
              </w:rPr>
            </w:pPr>
            <w:r w:rsidRPr="000C7C2E">
              <w:rPr>
                <w:rFonts w:ascii="Times New Roman" w:hAnsi="Times New Roman"/>
                <w:bCs/>
                <w:i/>
                <w:sz w:val="26"/>
                <w:szCs w:val="26"/>
                <w:lang w:val="en-US"/>
              </w:rPr>
              <w:t>Kết quả</w:t>
            </w:r>
          </w:p>
        </w:tc>
        <w:tc>
          <w:tcPr>
            <w:tcW w:w="3543" w:type="dxa"/>
          </w:tcPr>
          <w:p w:rsidR="00101B05" w:rsidRPr="000C7C2E" w:rsidRDefault="00101B05" w:rsidP="0070533F">
            <w:pPr>
              <w:widowControl w:val="0"/>
              <w:tabs>
                <w:tab w:val="left" w:pos="550"/>
              </w:tabs>
              <w:spacing w:after="0" w:line="276" w:lineRule="auto"/>
              <w:rPr>
                <w:rFonts w:ascii="Times New Roman" w:hAnsi="Times New Roman"/>
                <w:bCs/>
                <w:i/>
                <w:sz w:val="26"/>
                <w:szCs w:val="26"/>
                <w:lang w:val="en-US"/>
              </w:rPr>
            </w:pPr>
            <w:r w:rsidRPr="000C7C2E">
              <w:rPr>
                <w:rFonts w:ascii="Times New Roman" w:hAnsi="Times New Roman"/>
                <w:bCs/>
                <w:i/>
                <w:sz w:val="26"/>
                <w:szCs w:val="26"/>
                <w:lang w:val="en-US"/>
              </w:rPr>
              <w:t>Duy trì kích thước của các quần thể ở mức ổn định</w:t>
            </w:r>
          </w:p>
        </w:tc>
        <w:tc>
          <w:tcPr>
            <w:tcW w:w="4013" w:type="dxa"/>
          </w:tcPr>
          <w:p w:rsidR="00101B05" w:rsidRPr="000C7C2E" w:rsidRDefault="00101B05" w:rsidP="0070533F">
            <w:pPr>
              <w:widowControl w:val="0"/>
              <w:tabs>
                <w:tab w:val="left" w:pos="550"/>
              </w:tabs>
              <w:spacing w:after="0" w:line="276" w:lineRule="auto"/>
              <w:rPr>
                <w:rFonts w:ascii="Times New Roman" w:hAnsi="Times New Roman"/>
                <w:bCs/>
                <w:i/>
                <w:sz w:val="26"/>
                <w:szCs w:val="26"/>
                <w:lang w:val="en-US"/>
              </w:rPr>
            </w:pPr>
            <w:r w:rsidRPr="000C7C2E">
              <w:rPr>
                <w:rFonts w:ascii="Times New Roman" w:hAnsi="Times New Roman"/>
                <w:bCs/>
                <w:i/>
                <w:sz w:val="26"/>
                <w:szCs w:val="26"/>
                <w:lang w:val="en-US"/>
              </w:rPr>
              <w:t>-Làm giảm kích thước quần thể sinh vật gây hại nhằm phục vụ lợi ích con người.</w:t>
            </w:r>
          </w:p>
        </w:tc>
      </w:tr>
    </w:tbl>
    <w:p w:rsidR="0070533F" w:rsidRPr="000C7C2E" w:rsidRDefault="0070533F" w:rsidP="0070533F">
      <w:pPr>
        <w:widowControl w:val="0"/>
        <w:tabs>
          <w:tab w:val="left" w:pos="550"/>
        </w:tabs>
        <w:spacing w:after="0" w:line="276" w:lineRule="auto"/>
        <w:rPr>
          <w:rFonts w:ascii="Times New Roman" w:hAnsi="Times New Roman"/>
          <w:sz w:val="26"/>
          <w:szCs w:val="26"/>
          <w:lang w:val="en-US"/>
        </w:rPr>
      </w:pPr>
      <w:r w:rsidRPr="000C7C2E">
        <w:rPr>
          <w:rFonts w:ascii="Times New Roman" w:hAnsi="Times New Roman"/>
          <w:b/>
          <w:bCs/>
          <w:sz w:val="26"/>
          <w:szCs w:val="26"/>
          <w:lang w:val="en-US"/>
        </w:rPr>
        <w:t>Câu hỏ</w:t>
      </w:r>
      <w:r w:rsidRPr="000C7C2E">
        <w:rPr>
          <w:rFonts w:ascii="Times New Roman" w:hAnsi="Times New Roman"/>
          <w:b/>
          <w:bCs/>
          <w:sz w:val="26"/>
          <w:szCs w:val="26"/>
          <w:lang w:val="en-US"/>
        </w:rPr>
        <w:t>i 3</w:t>
      </w:r>
      <w:r w:rsidRPr="000C7C2E">
        <w:rPr>
          <w:rFonts w:ascii="Times New Roman" w:hAnsi="Times New Roman"/>
          <w:b/>
          <w:bCs/>
          <w:sz w:val="26"/>
          <w:szCs w:val="26"/>
          <w:lang w:val="en-US"/>
        </w:rPr>
        <w:t xml:space="preserve">. </w:t>
      </w:r>
      <w:r w:rsidRPr="000C7C2E">
        <w:rPr>
          <w:rFonts w:ascii="Times New Roman" w:hAnsi="Times New Roman"/>
          <w:sz w:val="26"/>
          <w:szCs w:val="26"/>
          <w:lang w:val="en-US"/>
        </w:rPr>
        <w:t>Bướm đêm (hay ngài) là một loài côn trùng thuộc bộ Cánh vảy (Lepidoptera). Đây là loài côn trùng gây hại cho nhiều loài cây ăn quả như nho, cam, táo,... Chúng thường đục và ăn phần bên trong của quả, gây rụng quả hàng loạt (Hình 1a), bên cạnh đó, các vết thương do chúng gây ra còn tăng nguy cơ nhiễm vi khuẩn, nấm ở quả. Để tiêu diệt loài côn trùng gây hại này, có hai biện pháp được sử dụng như sau:</w:t>
      </w:r>
    </w:p>
    <w:p w:rsidR="0070533F" w:rsidRPr="000C7C2E" w:rsidRDefault="0070533F" w:rsidP="0070533F">
      <w:pPr>
        <w:widowControl w:val="0"/>
        <w:numPr>
          <w:ilvl w:val="0"/>
          <w:numId w:val="2"/>
        </w:numPr>
        <w:tabs>
          <w:tab w:val="left" w:pos="550"/>
        </w:tabs>
        <w:spacing w:after="0" w:line="276" w:lineRule="auto"/>
        <w:rPr>
          <w:rFonts w:ascii="Times New Roman" w:hAnsi="Times New Roman"/>
          <w:sz w:val="26"/>
          <w:szCs w:val="26"/>
          <w:lang w:val="en-US"/>
        </w:rPr>
      </w:pPr>
      <w:r w:rsidRPr="000C7C2E">
        <w:rPr>
          <w:rFonts w:ascii="Times New Roman" w:hAnsi="Times New Roman"/>
          <w:sz w:val="26"/>
          <w:szCs w:val="26"/>
          <w:lang w:val="en-US"/>
        </w:rPr>
        <w:t xml:space="preserve">Dùng lưới chắn côn trùng kết hợp phun thuốc trừ sâu để kiểm soát số lượng bướm đêm. </w:t>
      </w:r>
    </w:p>
    <w:p w:rsidR="0070533F" w:rsidRPr="000C7C2E" w:rsidRDefault="0070533F" w:rsidP="0070533F">
      <w:pPr>
        <w:widowControl w:val="0"/>
        <w:numPr>
          <w:ilvl w:val="0"/>
          <w:numId w:val="2"/>
        </w:numPr>
        <w:tabs>
          <w:tab w:val="left" w:pos="550"/>
        </w:tabs>
        <w:spacing w:after="0" w:line="276" w:lineRule="auto"/>
        <w:rPr>
          <w:rFonts w:ascii="Times New Roman" w:hAnsi="Times New Roman"/>
          <w:sz w:val="26"/>
          <w:szCs w:val="26"/>
          <w:lang w:val="en-US"/>
        </w:rPr>
      </w:pPr>
      <w:r w:rsidRPr="000C7C2E">
        <w:rPr>
          <w:rFonts w:ascii="Times New Roman" w:hAnsi="Times New Roman"/>
          <w:sz w:val="26"/>
          <w:szCs w:val="26"/>
          <w:lang w:val="en-US"/>
        </w:rPr>
        <w:t>Dùng kĩ thuật côn trùng bất dục (Sterile Insect Techniques – SIT). Người ta tiến hành nhân nuôi một lượng lớn cá thể bướm đêm, sau đó, tiến hành gây bất dục hoàn toàn bằng cách chiếu xạ tia X (hoặc tia gamma) để tạo các con đực không còn khả năng sinh sản nhưng vẫn có khả năng giao phối bình thường. Các con đực bất dục được thả vào môi trường tự nhiên (Hình 1b).</w:t>
      </w:r>
    </w:p>
    <w:p w:rsidR="0070533F" w:rsidRPr="000C7C2E" w:rsidRDefault="0070533F" w:rsidP="0070533F">
      <w:pPr>
        <w:widowControl w:val="0"/>
        <w:tabs>
          <w:tab w:val="left" w:pos="550"/>
        </w:tabs>
        <w:spacing w:after="0" w:line="276" w:lineRule="auto"/>
        <w:rPr>
          <w:rFonts w:ascii="Times New Roman" w:hAnsi="Times New Roman"/>
          <w:sz w:val="26"/>
          <w:szCs w:val="26"/>
        </w:rPr>
      </w:pPr>
      <w:r w:rsidRPr="000C7C2E">
        <w:rPr>
          <w:rFonts w:ascii="Times New Roman" w:hAnsi="Times New Roman"/>
          <w:noProof/>
          <w:sz w:val="26"/>
          <w:szCs w:val="26"/>
          <w:lang w:val="en-US"/>
        </w:rPr>
        <w:lastRenderedPageBreak/>
        <w:drawing>
          <wp:inline distT="0" distB="0" distL="114300" distR="114300" wp14:anchorId="4791FD03" wp14:editId="46A42D2A">
            <wp:extent cx="6210935" cy="3105785"/>
            <wp:effectExtent l="0" t="0" r="18415" b="1841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a:stretch>
                      <a:fillRect/>
                    </a:stretch>
                  </pic:blipFill>
                  <pic:spPr>
                    <a:xfrm>
                      <a:off x="0" y="0"/>
                      <a:ext cx="6210935" cy="3105785"/>
                    </a:xfrm>
                    <a:prstGeom prst="rect">
                      <a:avLst/>
                    </a:prstGeom>
                    <a:noFill/>
                    <a:ln>
                      <a:noFill/>
                    </a:ln>
                  </pic:spPr>
                </pic:pic>
              </a:graphicData>
            </a:graphic>
          </wp:inline>
        </w:drawing>
      </w:r>
    </w:p>
    <w:p w:rsidR="0070533F" w:rsidRPr="000C7C2E" w:rsidRDefault="0070533F" w:rsidP="0070533F">
      <w:pPr>
        <w:widowControl w:val="0"/>
        <w:tabs>
          <w:tab w:val="left" w:pos="550"/>
        </w:tabs>
        <w:spacing w:after="0" w:line="276" w:lineRule="auto"/>
        <w:rPr>
          <w:rFonts w:ascii="Times New Roman" w:hAnsi="Times New Roman"/>
          <w:sz w:val="26"/>
          <w:szCs w:val="26"/>
        </w:rPr>
      </w:pPr>
      <w:r w:rsidRPr="000C7C2E">
        <w:rPr>
          <w:rFonts w:ascii="Times New Roman" w:hAnsi="Times New Roman"/>
          <w:sz w:val="26"/>
          <w:szCs w:val="26"/>
        </w:rPr>
        <w:t>a) Theo em, việc áp dụng biện pháp nào sẽ mang lại hiệu quả cao hơn? Giải thích.</w:t>
      </w:r>
    </w:p>
    <w:p w:rsidR="0070533F" w:rsidRPr="000C7C2E" w:rsidRDefault="0070533F" w:rsidP="0070533F">
      <w:pPr>
        <w:widowControl w:val="0"/>
        <w:tabs>
          <w:tab w:val="left" w:pos="550"/>
        </w:tabs>
        <w:spacing w:after="0" w:line="276" w:lineRule="auto"/>
        <w:rPr>
          <w:rFonts w:ascii="Times New Roman" w:hAnsi="Times New Roman"/>
          <w:sz w:val="26"/>
          <w:szCs w:val="26"/>
        </w:rPr>
      </w:pPr>
      <w:r w:rsidRPr="000C7C2E">
        <w:rPr>
          <w:rFonts w:ascii="Times New Roman" w:hAnsi="Times New Roman"/>
          <w:sz w:val="26"/>
          <w:szCs w:val="26"/>
        </w:rPr>
        <w:t xml:space="preserve">b) Trong kĩ thuật SIT, việc thả các con đực bất dục trở lại môi trường tự nhiên nhằm mục đích gì? </w:t>
      </w:r>
    </w:p>
    <w:p w:rsidR="0070533F" w:rsidRPr="000C7C2E" w:rsidRDefault="0070533F" w:rsidP="0070533F">
      <w:pPr>
        <w:widowControl w:val="0"/>
        <w:tabs>
          <w:tab w:val="left" w:pos="550"/>
        </w:tabs>
        <w:spacing w:after="0" w:line="276" w:lineRule="auto"/>
        <w:rPr>
          <w:rFonts w:ascii="Times New Roman" w:hAnsi="Times New Roman"/>
          <w:i/>
          <w:iCs/>
          <w:sz w:val="26"/>
          <w:szCs w:val="26"/>
          <w:lang w:val="en-US"/>
        </w:rPr>
      </w:pPr>
      <w:r w:rsidRPr="000C7C2E">
        <w:rPr>
          <w:rFonts w:ascii="Times New Roman" w:hAnsi="Times New Roman"/>
          <w:i/>
          <w:iCs/>
          <w:sz w:val="26"/>
          <w:szCs w:val="26"/>
          <w:lang w:val="en-US"/>
        </w:rPr>
        <w:t>Đáp án:</w:t>
      </w:r>
    </w:p>
    <w:p w:rsidR="0070533F" w:rsidRPr="000C7C2E" w:rsidRDefault="0070533F" w:rsidP="0070533F">
      <w:pPr>
        <w:widowControl w:val="0"/>
        <w:tabs>
          <w:tab w:val="left" w:pos="324"/>
        </w:tabs>
        <w:spacing w:after="0" w:line="276" w:lineRule="auto"/>
        <w:rPr>
          <w:rFonts w:ascii="Times New Roman" w:hAnsi="Times New Roman"/>
          <w:i/>
          <w:iCs/>
          <w:sz w:val="26"/>
          <w:szCs w:val="26"/>
        </w:rPr>
      </w:pPr>
      <w:bookmarkStart w:id="2" w:name="bookmark=id.2ksmxyk" w:colFirst="0" w:colLast="0"/>
      <w:bookmarkStart w:id="3" w:name="bookmark=id.3jxkqu6" w:colFirst="0" w:colLast="0"/>
      <w:bookmarkEnd w:id="2"/>
      <w:bookmarkEnd w:id="3"/>
      <w:r w:rsidRPr="000C7C2E">
        <w:rPr>
          <w:rFonts w:ascii="Times New Roman" w:hAnsi="Times New Roman"/>
          <w:i/>
          <w:iCs/>
          <w:sz w:val="26"/>
          <w:szCs w:val="26"/>
        </w:rPr>
        <w:t>a) Dùng kĩ thuật côn trùng bất dục sẽ mang lại hiệu quả cao hơn vì vừa tiêu diệt được côn trùng gây hại, vừa không gây ô nhiễm môi trường và gây hại cho các loài sinh vật khác.</w:t>
      </w:r>
    </w:p>
    <w:p w:rsidR="0070533F" w:rsidRPr="000C7C2E" w:rsidRDefault="0070533F" w:rsidP="0070533F">
      <w:pPr>
        <w:widowControl w:val="0"/>
        <w:spacing w:after="0" w:line="276" w:lineRule="auto"/>
        <w:ind w:firstLine="280"/>
        <w:rPr>
          <w:rFonts w:ascii="Times New Roman" w:hAnsi="Times New Roman"/>
          <w:i/>
          <w:iCs/>
          <w:sz w:val="26"/>
          <w:szCs w:val="26"/>
        </w:rPr>
      </w:pPr>
      <w:r w:rsidRPr="000C7C2E">
        <w:rPr>
          <w:rFonts w:ascii="Times New Roman" w:hAnsi="Times New Roman"/>
          <w:i/>
          <w:iCs/>
          <w:sz w:val="26"/>
          <w:szCs w:val="26"/>
        </w:rPr>
        <w:t>b) Khi các con đực bất dục được thả trở lại môi trường tự nhiên, chúng sẽ giao phối với con cái nhưng con cái không có khả năng sinh sản hoặc sinh sân nhưng trứng không nở hay ấu trùng không có khả năng sống. Từ đó, làm giảm mật độ quần thể côn trùng gây hại.</w:t>
      </w:r>
      <w:bookmarkStart w:id="4" w:name="bookmark=id.1z2v11z" w:colFirst="0" w:colLast="0"/>
      <w:bookmarkEnd w:id="4"/>
    </w:p>
    <w:p w:rsidR="0070533F" w:rsidRPr="000C7C2E" w:rsidRDefault="0070533F" w:rsidP="0070533F">
      <w:pPr>
        <w:widowControl w:val="0"/>
        <w:spacing w:after="0" w:line="276" w:lineRule="auto"/>
        <w:rPr>
          <w:rFonts w:ascii="Times New Roman" w:hAnsi="Times New Roman"/>
          <w:b/>
          <w:bCs/>
          <w:sz w:val="26"/>
          <w:szCs w:val="26"/>
          <w:lang w:val="en-US"/>
        </w:rPr>
      </w:pPr>
      <w:r w:rsidRPr="000C7C2E">
        <w:rPr>
          <w:rFonts w:ascii="Times New Roman" w:hAnsi="Times New Roman"/>
          <w:b/>
          <w:bCs/>
          <w:sz w:val="26"/>
          <w:szCs w:val="26"/>
          <w:lang w:val="en-US"/>
        </w:rPr>
        <w:t>Câu hỏ</w:t>
      </w:r>
      <w:r w:rsidR="00101B05" w:rsidRPr="000C7C2E">
        <w:rPr>
          <w:rFonts w:ascii="Times New Roman" w:hAnsi="Times New Roman"/>
          <w:b/>
          <w:bCs/>
          <w:sz w:val="26"/>
          <w:szCs w:val="26"/>
          <w:lang w:val="en-US"/>
        </w:rPr>
        <w:t>i 4</w:t>
      </w:r>
      <w:r w:rsidRPr="000C7C2E">
        <w:rPr>
          <w:rFonts w:ascii="Times New Roman" w:hAnsi="Times New Roman"/>
          <w:b/>
          <w:bCs/>
          <w:sz w:val="26"/>
          <w:szCs w:val="26"/>
          <w:lang w:val="en-US"/>
        </w:rPr>
        <w:t>a</w:t>
      </w:r>
    </w:p>
    <w:p w:rsidR="0070533F" w:rsidRPr="000C7C2E" w:rsidRDefault="0070533F" w:rsidP="0070533F">
      <w:pPr>
        <w:widowControl w:val="0"/>
        <w:spacing w:after="0" w:line="276" w:lineRule="auto"/>
        <w:ind w:firstLine="720"/>
        <w:rPr>
          <w:rFonts w:ascii="Times New Roman" w:hAnsi="Times New Roman"/>
          <w:bCs/>
          <w:sz w:val="26"/>
          <w:szCs w:val="26"/>
          <w:lang w:val="en-US"/>
        </w:rPr>
      </w:pPr>
      <w:r w:rsidRPr="000C7C2E">
        <w:rPr>
          <w:rFonts w:ascii="Times New Roman" w:hAnsi="Times New Roman"/>
          <w:bCs/>
          <w:sz w:val="26"/>
          <w:szCs w:val="26"/>
          <w:lang w:val="en-US"/>
        </w:rPr>
        <w:t>Hình 2 là một số loài sinh vật ngoại lai tại Việt Nam. Hãy cho biết:</w:t>
      </w:r>
    </w:p>
    <w:p w:rsidR="0070533F" w:rsidRPr="000C7C2E" w:rsidRDefault="0070533F" w:rsidP="0070533F">
      <w:pPr>
        <w:pStyle w:val="1"/>
        <w:spacing w:before="0" w:after="0" w:line="276" w:lineRule="auto"/>
        <w:rPr>
          <w:rFonts w:ascii="Times New Roman" w:hAnsi="Times New Roman"/>
          <w:b w:val="0"/>
          <w:bCs/>
          <w:sz w:val="26"/>
          <w:lang w:val="en-US"/>
        </w:rPr>
      </w:pPr>
      <w:r w:rsidRPr="000C7C2E">
        <w:rPr>
          <w:rFonts w:ascii="Times New Roman" w:hAnsi="Times New Roman"/>
          <w:b w:val="0"/>
          <w:bCs/>
          <w:sz w:val="26"/>
          <w:lang w:val="en-US"/>
        </w:rPr>
        <w:t>a) Tên phổ thông và tên khoa học của những loài sinh vật ngoại lai trên ở hình a) và hình b)</w:t>
      </w:r>
    </w:p>
    <w:p w:rsidR="0070533F" w:rsidRPr="000C7C2E" w:rsidRDefault="0070533F" w:rsidP="0070533F">
      <w:pPr>
        <w:pStyle w:val="1"/>
        <w:spacing w:before="0" w:after="0" w:line="276" w:lineRule="auto"/>
        <w:rPr>
          <w:rFonts w:ascii="Times New Roman" w:hAnsi="Times New Roman"/>
          <w:b w:val="0"/>
          <w:bCs/>
          <w:sz w:val="26"/>
          <w:lang w:val="en-US"/>
        </w:rPr>
      </w:pPr>
      <w:r w:rsidRPr="000C7C2E">
        <w:rPr>
          <w:rFonts w:ascii="Times New Roman" w:hAnsi="Times New Roman"/>
          <w:b w:val="0"/>
          <w:bCs/>
          <w:sz w:val="26"/>
          <w:lang w:val="en-US"/>
        </w:rPr>
        <w:t>b) Các loài sinh vật ngoại lai trên được xếp vào nhóm loài xâm hại hay có nguy cơ xâm hại? Dựa vào những tiêu chí nào để phân loại chúng?</w:t>
      </w:r>
    </w:p>
    <w:p w:rsidR="0070533F" w:rsidRPr="000C7C2E" w:rsidRDefault="0070533F" w:rsidP="0070533F">
      <w:pPr>
        <w:pStyle w:val="1"/>
        <w:spacing w:before="0" w:after="0" w:line="276" w:lineRule="auto"/>
        <w:ind w:firstLine="0"/>
        <w:rPr>
          <w:rFonts w:ascii="Times New Roman" w:hAnsi="Times New Roman"/>
          <w:sz w:val="26"/>
          <w:lang w:val="en-US"/>
        </w:rPr>
      </w:pPr>
      <w:r w:rsidRPr="000C7C2E">
        <w:rPr>
          <w:rFonts w:ascii="Times New Roman" w:hAnsi="Times New Roman"/>
          <w:sz w:val="26"/>
          <w:lang w:val="en-US"/>
        </w:rPr>
        <w:t>Câu hỏ</w:t>
      </w:r>
      <w:r w:rsidR="00101B05" w:rsidRPr="000C7C2E">
        <w:rPr>
          <w:rFonts w:ascii="Times New Roman" w:hAnsi="Times New Roman"/>
          <w:sz w:val="26"/>
          <w:lang w:val="en-US"/>
        </w:rPr>
        <w:t>i 4</w:t>
      </w:r>
      <w:r w:rsidRPr="000C7C2E">
        <w:rPr>
          <w:rFonts w:ascii="Times New Roman" w:hAnsi="Times New Roman"/>
          <w:sz w:val="26"/>
          <w:lang w:val="en-US"/>
        </w:rPr>
        <w:t>b</w:t>
      </w:r>
    </w:p>
    <w:p w:rsidR="0070533F" w:rsidRPr="000C7C2E" w:rsidRDefault="0070533F" w:rsidP="0070533F">
      <w:pPr>
        <w:widowControl w:val="0"/>
        <w:spacing w:after="0" w:line="276" w:lineRule="auto"/>
        <w:ind w:firstLine="720"/>
        <w:rPr>
          <w:rFonts w:ascii="Times New Roman" w:hAnsi="Times New Roman"/>
          <w:bCs/>
          <w:sz w:val="26"/>
          <w:szCs w:val="26"/>
          <w:lang w:val="en-US"/>
        </w:rPr>
      </w:pPr>
      <w:r w:rsidRPr="000C7C2E">
        <w:rPr>
          <w:rFonts w:ascii="Times New Roman" w:hAnsi="Times New Roman"/>
          <w:bCs/>
          <w:sz w:val="26"/>
          <w:szCs w:val="26"/>
          <w:lang w:val="en-US"/>
        </w:rPr>
        <w:t>Hình 2 là một số loài sinh vật ngoại lai tại Việt Nam. Hãy cho biết:</w:t>
      </w:r>
    </w:p>
    <w:p w:rsidR="0070533F" w:rsidRPr="000C7C2E" w:rsidRDefault="0070533F" w:rsidP="0070533F">
      <w:pPr>
        <w:pStyle w:val="1"/>
        <w:spacing w:before="0" w:after="0" w:line="276" w:lineRule="auto"/>
        <w:rPr>
          <w:rFonts w:ascii="Times New Roman" w:hAnsi="Times New Roman"/>
          <w:b w:val="0"/>
          <w:bCs/>
          <w:sz w:val="26"/>
          <w:lang w:val="en-US"/>
        </w:rPr>
      </w:pPr>
      <w:r w:rsidRPr="000C7C2E">
        <w:rPr>
          <w:rFonts w:ascii="Times New Roman" w:hAnsi="Times New Roman"/>
          <w:b w:val="0"/>
          <w:bCs/>
          <w:sz w:val="26"/>
          <w:lang w:val="en-US"/>
        </w:rPr>
        <w:t>a) Tên phổ thông và tên khoa học của những loài sinh vật ngoại lai trên ở hình c) và hình d)</w:t>
      </w:r>
    </w:p>
    <w:p w:rsidR="0070533F" w:rsidRPr="000C7C2E" w:rsidRDefault="0070533F" w:rsidP="0070533F">
      <w:pPr>
        <w:pStyle w:val="1"/>
        <w:spacing w:before="0" w:after="0" w:line="276" w:lineRule="auto"/>
        <w:rPr>
          <w:rFonts w:ascii="Times New Roman" w:hAnsi="Times New Roman"/>
          <w:b w:val="0"/>
          <w:bCs/>
          <w:sz w:val="26"/>
          <w:lang w:val="en-US"/>
        </w:rPr>
      </w:pPr>
      <w:r w:rsidRPr="000C7C2E">
        <w:rPr>
          <w:rFonts w:ascii="Times New Roman" w:hAnsi="Times New Roman"/>
          <w:b w:val="0"/>
          <w:bCs/>
          <w:sz w:val="26"/>
          <w:lang w:val="en-US"/>
        </w:rPr>
        <w:t>b) Các loài sinh vật ngoại lai trên được xếp vào nhóm loài xâm hại hay có nguy cơ xâm hại?</w:t>
      </w:r>
    </w:p>
    <w:p w:rsidR="0070533F" w:rsidRPr="000C7C2E" w:rsidRDefault="0089570F" w:rsidP="0070533F">
      <w:pPr>
        <w:pStyle w:val="1"/>
        <w:spacing w:before="0" w:after="0" w:line="276" w:lineRule="auto"/>
        <w:rPr>
          <w:rFonts w:ascii="Times New Roman" w:hAnsi="Times New Roman"/>
          <w:b w:val="0"/>
          <w:bCs/>
          <w:sz w:val="26"/>
          <w:lang w:val="en-US"/>
        </w:rPr>
      </w:pPr>
      <w:r w:rsidRPr="000C7C2E">
        <w:rPr>
          <w:rFonts w:ascii="Times New Roman" w:hAnsi="Times New Roman"/>
          <w:noProof/>
          <w:sz w:val="26"/>
          <w:lang w:val="en-US"/>
        </w:rPr>
        <w:drawing>
          <wp:anchor distT="0" distB="0" distL="114300" distR="114300" simplePos="0" relativeHeight="251661312" behindDoc="0" locked="0" layoutInCell="1" allowOverlap="1" wp14:anchorId="23656C44" wp14:editId="04F7358A">
            <wp:simplePos x="0" y="0"/>
            <wp:positionH relativeFrom="column">
              <wp:posOffset>-219075</wp:posOffset>
            </wp:positionH>
            <wp:positionV relativeFrom="paragraph">
              <wp:posOffset>567055</wp:posOffset>
            </wp:positionV>
            <wp:extent cx="6216015" cy="1530985"/>
            <wp:effectExtent l="0" t="0" r="13335" b="12065"/>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6216015" cy="1530985"/>
                    </a:xfrm>
                    <a:prstGeom prst="rect">
                      <a:avLst/>
                    </a:prstGeom>
                    <a:noFill/>
                    <a:ln>
                      <a:noFill/>
                    </a:ln>
                  </pic:spPr>
                </pic:pic>
              </a:graphicData>
            </a:graphic>
          </wp:anchor>
        </w:drawing>
      </w:r>
      <w:r w:rsidR="0070533F" w:rsidRPr="000C7C2E">
        <w:rPr>
          <w:rFonts w:ascii="Times New Roman" w:hAnsi="Times New Roman"/>
          <w:b w:val="0"/>
          <w:bCs/>
          <w:sz w:val="26"/>
          <w:lang w:val="en-US"/>
        </w:rPr>
        <w:t>c) Tại sao việc ngăn chặn sự phát triển của sinh vật ngoại lai là biện pháp được ưu tiên hàng đầu thay vì tiêu diệt chúng?</w:t>
      </w:r>
    </w:p>
    <w:p w:rsidR="0070533F" w:rsidRPr="000C7C2E" w:rsidRDefault="0070533F" w:rsidP="0070533F">
      <w:pPr>
        <w:widowControl w:val="0"/>
        <w:spacing w:after="0" w:line="276" w:lineRule="auto"/>
        <w:ind w:firstLine="280"/>
        <w:rPr>
          <w:rFonts w:ascii="Times New Roman" w:hAnsi="Times New Roman"/>
          <w:sz w:val="26"/>
          <w:szCs w:val="26"/>
        </w:rPr>
      </w:pPr>
    </w:p>
    <w:p w:rsidR="0070533F" w:rsidRPr="000C7C2E" w:rsidRDefault="0070533F" w:rsidP="0070533F">
      <w:pPr>
        <w:widowControl w:val="0"/>
        <w:spacing w:after="0" w:line="276" w:lineRule="auto"/>
        <w:ind w:firstLine="280"/>
        <w:rPr>
          <w:rFonts w:ascii="Times New Roman" w:hAnsi="Times New Roman"/>
          <w:i/>
          <w:iCs/>
          <w:sz w:val="26"/>
          <w:szCs w:val="26"/>
          <w:lang w:val="en-US"/>
        </w:rPr>
      </w:pPr>
      <w:r w:rsidRPr="000C7C2E">
        <w:rPr>
          <w:rFonts w:ascii="Times New Roman" w:hAnsi="Times New Roman"/>
          <w:i/>
          <w:iCs/>
          <w:sz w:val="26"/>
          <w:szCs w:val="26"/>
          <w:lang w:val="en-US"/>
        </w:rPr>
        <w:t>Đáp án</w:t>
      </w:r>
    </w:p>
    <w:p w:rsidR="0070533F" w:rsidRPr="000C7C2E" w:rsidRDefault="0070533F" w:rsidP="0070533F">
      <w:pPr>
        <w:widowControl w:val="0"/>
        <w:spacing w:after="0" w:line="276" w:lineRule="auto"/>
        <w:ind w:firstLine="280"/>
        <w:jc w:val="center"/>
        <w:rPr>
          <w:rFonts w:ascii="Times New Roman" w:hAnsi="Times New Roman"/>
          <w:sz w:val="26"/>
          <w:szCs w:val="26"/>
        </w:rPr>
      </w:pPr>
      <w:r w:rsidRPr="000C7C2E">
        <w:rPr>
          <w:rFonts w:ascii="Times New Roman" w:hAnsi="Times New Roman"/>
          <w:sz w:val="26"/>
          <w:szCs w:val="26"/>
        </w:rPr>
        <w:t xml:space="preserve">a) (a) Ốc bươu vàng </w:t>
      </w:r>
      <w:r w:rsidRPr="000C7C2E">
        <w:rPr>
          <w:rFonts w:ascii="Times New Roman" w:hAnsi="Times New Roman"/>
          <w:i/>
          <w:sz w:val="26"/>
          <w:szCs w:val="26"/>
        </w:rPr>
        <w:t>(Pomacea canaliculata);</w:t>
      </w:r>
      <w:r w:rsidRPr="000C7C2E">
        <w:rPr>
          <w:rFonts w:ascii="Times New Roman" w:hAnsi="Times New Roman"/>
          <w:sz w:val="26"/>
          <w:szCs w:val="26"/>
        </w:rPr>
        <w:t xml:space="preserve"> (b) Cây mai dương </w:t>
      </w:r>
      <w:r w:rsidRPr="000C7C2E">
        <w:rPr>
          <w:rFonts w:ascii="Times New Roman" w:hAnsi="Times New Roman"/>
          <w:i/>
          <w:sz w:val="26"/>
          <w:szCs w:val="26"/>
        </w:rPr>
        <w:t xml:space="preserve">(Mimosa pigra); </w:t>
      </w:r>
      <w:r w:rsidRPr="000C7C2E">
        <w:rPr>
          <w:rFonts w:ascii="Times New Roman" w:hAnsi="Times New Roman"/>
          <w:sz w:val="26"/>
          <w:szCs w:val="26"/>
        </w:rPr>
        <w:t xml:space="preserve">(c) Cóc mía </w:t>
      </w:r>
      <w:r w:rsidRPr="000C7C2E">
        <w:rPr>
          <w:rFonts w:ascii="Times New Roman" w:hAnsi="Times New Roman"/>
          <w:i/>
          <w:sz w:val="26"/>
          <w:szCs w:val="26"/>
        </w:rPr>
        <w:t>(Rhinella marina);</w:t>
      </w:r>
      <w:r w:rsidRPr="000C7C2E">
        <w:rPr>
          <w:rFonts w:ascii="Times New Roman" w:hAnsi="Times New Roman"/>
          <w:sz w:val="26"/>
          <w:szCs w:val="26"/>
        </w:rPr>
        <w:t xml:space="preserve"> (d) Rùa tai đỏ </w:t>
      </w:r>
      <w:r w:rsidRPr="000C7C2E">
        <w:rPr>
          <w:rFonts w:ascii="Times New Roman" w:hAnsi="Times New Roman"/>
          <w:i/>
          <w:sz w:val="26"/>
          <w:szCs w:val="26"/>
        </w:rPr>
        <w:t>(Trachemys scripta).</w:t>
      </w:r>
    </w:p>
    <w:p w:rsidR="0070533F" w:rsidRPr="000C7C2E" w:rsidRDefault="0070533F" w:rsidP="0070533F">
      <w:pPr>
        <w:widowControl w:val="0"/>
        <w:spacing w:after="0" w:line="276" w:lineRule="auto"/>
        <w:ind w:firstLine="280"/>
        <w:jc w:val="center"/>
        <w:rPr>
          <w:rFonts w:ascii="Times New Roman" w:hAnsi="Times New Roman"/>
          <w:sz w:val="26"/>
          <w:szCs w:val="26"/>
        </w:rPr>
      </w:pPr>
      <w:r w:rsidRPr="000C7C2E">
        <w:rPr>
          <w:rFonts w:ascii="Times New Roman" w:hAnsi="Times New Roman"/>
          <w:sz w:val="26"/>
          <w:szCs w:val="26"/>
        </w:rPr>
        <w:t>b)</w:t>
      </w:r>
    </w:p>
    <w:tbl>
      <w:tblPr>
        <w:tblStyle w:val="Style83"/>
        <w:tblW w:w="9757" w:type="dxa"/>
        <w:jc w:val="center"/>
        <w:tblInd w:w="0" w:type="dxa"/>
        <w:tblLayout w:type="fixed"/>
        <w:tblLook w:val="04A0" w:firstRow="1" w:lastRow="0" w:firstColumn="1" w:lastColumn="0" w:noHBand="0" w:noVBand="1"/>
      </w:tblPr>
      <w:tblGrid>
        <w:gridCol w:w="998"/>
        <w:gridCol w:w="4154"/>
        <w:gridCol w:w="4605"/>
      </w:tblGrid>
      <w:tr w:rsidR="000C7C2E" w:rsidRPr="000C7C2E" w:rsidTr="00767C56">
        <w:trPr>
          <w:trHeight w:val="466"/>
          <w:jc w:val="center"/>
        </w:trPr>
        <w:tc>
          <w:tcPr>
            <w:tcW w:w="998" w:type="dxa"/>
            <w:tcBorders>
              <w:top w:val="single" w:sz="4" w:space="0" w:color="000000"/>
              <w:left w:val="single" w:sz="4" w:space="0" w:color="000000"/>
            </w:tcBorders>
            <w:shd w:val="clear" w:color="auto" w:fill="D1D1D1"/>
            <w:tcMar>
              <w:top w:w="0" w:type="dxa"/>
              <w:bottom w:w="0" w:type="dxa"/>
            </w:tcMar>
          </w:tcPr>
          <w:p w:rsidR="0070533F" w:rsidRPr="000C7C2E" w:rsidRDefault="0070533F" w:rsidP="00767C56">
            <w:pPr>
              <w:spacing w:after="0" w:line="276" w:lineRule="auto"/>
              <w:rPr>
                <w:rFonts w:ascii="Times New Roman" w:hAnsi="Times New Roman"/>
                <w:sz w:val="26"/>
                <w:szCs w:val="26"/>
              </w:rPr>
            </w:pPr>
          </w:p>
        </w:tc>
        <w:tc>
          <w:tcPr>
            <w:tcW w:w="4154" w:type="dxa"/>
            <w:tcBorders>
              <w:top w:val="single" w:sz="4" w:space="0" w:color="000000"/>
              <w:left w:val="single" w:sz="4" w:space="0" w:color="000000"/>
            </w:tcBorders>
            <w:shd w:val="clear" w:color="auto" w:fill="D1D1D1"/>
            <w:tcMar>
              <w:top w:w="0" w:type="dxa"/>
              <w:bottom w:w="0" w:type="dxa"/>
            </w:tcMar>
            <w:vAlign w:val="bottom"/>
          </w:tcPr>
          <w:p w:rsidR="0070533F" w:rsidRPr="000C7C2E" w:rsidRDefault="0070533F" w:rsidP="00767C56">
            <w:pPr>
              <w:widowControl w:val="0"/>
              <w:spacing w:after="0" w:line="276" w:lineRule="auto"/>
              <w:jc w:val="center"/>
              <w:rPr>
                <w:rFonts w:ascii="Times New Roman" w:hAnsi="Times New Roman"/>
                <w:sz w:val="26"/>
                <w:szCs w:val="26"/>
              </w:rPr>
            </w:pPr>
            <w:r w:rsidRPr="000C7C2E">
              <w:rPr>
                <w:rFonts w:ascii="Times New Roman" w:hAnsi="Times New Roman"/>
                <w:b/>
                <w:sz w:val="26"/>
                <w:szCs w:val="26"/>
              </w:rPr>
              <w:t>Loài xâm hại</w:t>
            </w:r>
          </w:p>
        </w:tc>
        <w:tc>
          <w:tcPr>
            <w:tcW w:w="4605" w:type="dxa"/>
            <w:tcBorders>
              <w:top w:val="single" w:sz="4" w:space="0" w:color="000000"/>
              <w:left w:val="single" w:sz="4" w:space="0" w:color="000000"/>
              <w:right w:val="single" w:sz="4" w:space="0" w:color="000000"/>
            </w:tcBorders>
            <w:shd w:val="clear" w:color="auto" w:fill="D1D1D1"/>
            <w:tcMar>
              <w:top w:w="0" w:type="dxa"/>
              <w:bottom w:w="0" w:type="dxa"/>
            </w:tcMar>
            <w:vAlign w:val="bottom"/>
          </w:tcPr>
          <w:p w:rsidR="0070533F" w:rsidRPr="000C7C2E" w:rsidRDefault="0070533F" w:rsidP="00767C56">
            <w:pPr>
              <w:widowControl w:val="0"/>
              <w:spacing w:after="0" w:line="276" w:lineRule="auto"/>
              <w:jc w:val="center"/>
              <w:rPr>
                <w:rFonts w:ascii="Times New Roman" w:hAnsi="Times New Roman"/>
                <w:sz w:val="26"/>
                <w:szCs w:val="26"/>
              </w:rPr>
            </w:pPr>
            <w:r w:rsidRPr="000C7C2E">
              <w:rPr>
                <w:rFonts w:ascii="Times New Roman" w:hAnsi="Times New Roman"/>
                <w:b/>
                <w:sz w:val="26"/>
                <w:szCs w:val="26"/>
              </w:rPr>
              <w:t>Loài có nguy cơ xâm hại</w:t>
            </w:r>
          </w:p>
        </w:tc>
      </w:tr>
      <w:tr w:rsidR="000C7C2E" w:rsidRPr="000C7C2E" w:rsidTr="00767C56">
        <w:trPr>
          <w:trHeight w:val="2194"/>
          <w:jc w:val="center"/>
        </w:trPr>
        <w:tc>
          <w:tcPr>
            <w:tcW w:w="998" w:type="dxa"/>
            <w:tcBorders>
              <w:top w:val="single" w:sz="4" w:space="0" w:color="000000"/>
              <w:left w:val="single" w:sz="4" w:space="0" w:color="000000"/>
            </w:tcBorders>
            <w:shd w:val="clear" w:color="auto" w:fill="FFFFFF"/>
            <w:tcMar>
              <w:top w:w="0" w:type="dxa"/>
              <w:bottom w:w="0" w:type="dxa"/>
            </w:tcMar>
          </w:tcPr>
          <w:p w:rsidR="0070533F" w:rsidRPr="000C7C2E" w:rsidRDefault="0070533F" w:rsidP="00767C56">
            <w:pPr>
              <w:widowControl w:val="0"/>
              <w:spacing w:after="0" w:line="276" w:lineRule="auto"/>
              <w:jc w:val="left"/>
              <w:rPr>
                <w:rFonts w:ascii="Times New Roman" w:hAnsi="Times New Roman"/>
                <w:sz w:val="26"/>
                <w:szCs w:val="26"/>
              </w:rPr>
            </w:pPr>
            <w:r w:rsidRPr="000C7C2E">
              <w:rPr>
                <w:rFonts w:ascii="Times New Roman" w:hAnsi="Times New Roman"/>
                <w:sz w:val="26"/>
                <w:szCs w:val="26"/>
              </w:rPr>
              <w:t>Tiêu chí</w:t>
            </w:r>
          </w:p>
        </w:tc>
        <w:tc>
          <w:tcPr>
            <w:tcW w:w="4154" w:type="dxa"/>
            <w:tcBorders>
              <w:top w:val="single" w:sz="4" w:space="0" w:color="000000"/>
              <w:left w:val="single" w:sz="4" w:space="0" w:color="000000"/>
            </w:tcBorders>
            <w:shd w:val="clear" w:color="auto" w:fill="FFFFFF"/>
            <w:tcMar>
              <w:top w:w="0" w:type="dxa"/>
              <w:bottom w:w="0" w:type="dxa"/>
            </w:tcMar>
            <w:vAlign w:val="bottom"/>
          </w:tcPr>
          <w:p w:rsidR="0070533F" w:rsidRPr="000C7C2E" w:rsidRDefault="0070533F" w:rsidP="00767C56">
            <w:pPr>
              <w:widowControl w:val="0"/>
              <w:spacing w:after="0" w:line="276" w:lineRule="auto"/>
              <w:ind w:rightChars="22" w:right="53"/>
              <w:rPr>
                <w:rFonts w:ascii="Times New Roman" w:hAnsi="Times New Roman"/>
                <w:sz w:val="26"/>
                <w:szCs w:val="26"/>
              </w:rPr>
            </w:pPr>
            <w:r w:rsidRPr="000C7C2E">
              <w:rPr>
                <w:rFonts w:ascii="Times New Roman" w:hAnsi="Times New Roman"/>
                <w:sz w:val="26"/>
                <w:szCs w:val="26"/>
              </w:rPr>
              <w:t>- Đang lấn chiếm nơi sinh sống, cạnh tranh thức ăn hoặc gây hại đối với các sinh vật bản địa, phát tán mạnh hoặc gây mất cân bằng sinh thái tại nơi chúng xuất hiện và phát triển ở Việt Nam.</w:t>
            </w:r>
          </w:p>
        </w:tc>
        <w:tc>
          <w:tcPr>
            <w:tcW w:w="4605" w:type="dxa"/>
            <w:tcBorders>
              <w:top w:val="single" w:sz="4" w:space="0" w:color="000000"/>
              <w:left w:val="single" w:sz="4" w:space="0" w:color="000000"/>
              <w:right w:val="single" w:sz="4" w:space="0" w:color="000000"/>
            </w:tcBorders>
            <w:shd w:val="clear" w:color="auto" w:fill="FFFFFF"/>
            <w:tcMar>
              <w:top w:w="0" w:type="dxa"/>
              <w:bottom w:w="0" w:type="dxa"/>
            </w:tcMar>
            <w:vAlign w:val="bottom"/>
          </w:tcPr>
          <w:p w:rsidR="0070533F" w:rsidRPr="000C7C2E" w:rsidRDefault="0070533F" w:rsidP="00767C56">
            <w:pPr>
              <w:widowControl w:val="0"/>
              <w:spacing w:after="0" w:line="276" w:lineRule="auto"/>
              <w:ind w:leftChars="99" w:left="238" w:rightChars="82" w:right="197"/>
              <w:rPr>
                <w:rFonts w:ascii="Times New Roman" w:hAnsi="Times New Roman"/>
                <w:sz w:val="26"/>
                <w:szCs w:val="26"/>
              </w:rPr>
            </w:pPr>
            <w:r w:rsidRPr="000C7C2E">
              <w:rPr>
                <w:rFonts w:ascii="Times New Roman" w:hAnsi="Times New Roman"/>
                <w:sz w:val="26"/>
                <w:szCs w:val="26"/>
              </w:rPr>
              <w:t>- Có khả năng phát triển và lan rộng nhanh, có biểu hiện cạnh tranh thức ăn, môi trường sống và có khả năng gây hại đến các loài sinh vật bản địa của Việt Nam.</w:t>
            </w:r>
          </w:p>
        </w:tc>
      </w:tr>
      <w:tr w:rsidR="000C7C2E" w:rsidRPr="000C7C2E" w:rsidTr="00767C56">
        <w:trPr>
          <w:trHeight w:val="2122"/>
          <w:jc w:val="center"/>
        </w:trPr>
        <w:tc>
          <w:tcPr>
            <w:tcW w:w="998" w:type="dxa"/>
            <w:tcBorders>
              <w:left w:val="single" w:sz="4" w:space="0" w:color="000000"/>
            </w:tcBorders>
            <w:shd w:val="clear" w:color="auto" w:fill="FFFFFF"/>
            <w:tcMar>
              <w:top w:w="0" w:type="dxa"/>
              <w:bottom w:w="0" w:type="dxa"/>
            </w:tcMar>
          </w:tcPr>
          <w:p w:rsidR="0070533F" w:rsidRPr="000C7C2E" w:rsidRDefault="0070533F" w:rsidP="00767C56">
            <w:pPr>
              <w:spacing w:after="0" w:line="276" w:lineRule="auto"/>
              <w:rPr>
                <w:rFonts w:ascii="Times New Roman" w:hAnsi="Times New Roman"/>
                <w:sz w:val="26"/>
                <w:szCs w:val="26"/>
              </w:rPr>
            </w:pPr>
          </w:p>
        </w:tc>
        <w:tc>
          <w:tcPr>
            <w:tcW w:w="4154" w:type="dxa"/>
            <w:tcBorders>
              <w:left w:val="single" w:sz="4" w:space="0" w:color="000000"/>
            </w:tcBorders>
            <w:shd w:val="clear" w:color="auto" w:fill="FFFFFF"/>
            <w:tcMar>
              <w:top w:w="0" w:type="dxa"/>
              <w:bottom w:w="0" w:type="dxa"/>
            </w:tcMar>
            <w:vAlign w:val="bottom"/>
          </w:tcPr>
          <w:p w:rsidR="0070533F" w:rsidRPr="000C7C2E" w:rsidRDefault="0070533F" w:rsidP="00767C56">
            <w:pPr>
              <w:widowControl w:val="0"/>
              <w:spacing w:after="0" w:line="276" w:lineRule="auto"/>
              <w:ind w:rightChars="22" w:right="53"/>
              <w:rPr>
                <w:rFonts w:ascii="Times New Roman" w:hAnsi="Times New Roman"/>
                <w:sz w:val="26"/>
                <w:szCs w:val="26"/>
              </w:rPr>
            </w:pPr>
            <w:r w:rsidRPr="000C7C2E">
              <w:rPr>
                <w:rFonts w:ascii="Times New Roman" w:hAnsi="Times New Roman"/>
                <w:sz w:val="26"/>
                <w:szCs w:val="26"/>
              </w:rPr>
              <w:t>- Được đánh giá là có nguy cơ xâm hại cao đối với đa dạng sinh học và được ghi nhận là xâm hại ở khu vực có khí hậu tương đồng với Việt Nam hoặc qua khảo nghiệm, thử nghiệm có biểu hiện xâm hại.</w:t>
            </w:r>
          </w:p>
        </w:tc>
        <w:tc>
          <w:tcPr>
            <w:tcW w:w="4605" w:type="dxa"/>
            <w:tcBorders>
              <w:left w:val="single" w:sz="4" w:space="0" w:color="000000"/>
              <w:right w:val="single" w:sz="4" w:space="0" w:color="000000"/>
            </w:tcBorders>
            <w:shd w:val="clear" w:color="auto" w:fill="FFFFFF"/>
            <w:tcMar>
              <w:top w:w="0" w:type="dxa"/>
              <w:bottom w:w="0" w:type="dxa"/>
            </w:tcMar>
            <w:vAlign w:val="bottom"/>
          </w:tcPr>
          <w:p w:rsidR="0070533F" w:rsidRPr="000C7C2E" w:rsidRDefault="0070533F" w:rsidP="0070533F">
            <w:pPr>
              <w:widowControl w:val="0"/>
              <w:numPr>
                <w:ilvl w:val="0"/>
                <w:numId w:val="3"/>
              </w:numPr>
              <w:tabs>
                <w:tab w:val="left" w:pos="240"/>
              </w:tabs>
              <w:spacing w:after="0" w:line="276" w:lineRule="auto"/>
              <w:rPr>
                <w:rFonts w:ascii="Times New Roman" w:hAnsi="Times New Roman"/>
                <w:sz w:val="26"/>
                <w:szCs w:val="26"/>
              </w:rPr>
            </w:pPr>
            <w:r w:rsidRPr="000C7C2E">
              <w:rPr>
                <w:rFonts w:ascii="Times New Roman" w:hAnsi="Times New Roman"/>
                <w:sz w:val="26"/>
                <w:szCs w:val="26"/>
              </w:rPr>
              <w:t>Được ghi nhận là xâm hại tại khu vực có khí hậu tương đồng với Việt Nam.</w:t>
            </w:r>
          </w:p>
          <w:p w:rsidR="0070533F" w:rsidRPr="000C7C2E" w:rsidRDefault="0070533F" w:rsidP="0070533F">
            <w:pPr>
              <w:widowControl w:val="0"/>
              <w:numPr>
                <w:ilvl w:val="0"/>
                <w:numId w:val="3"/>
              </w:numPr>
              <w:tabs>
                <w:tab w:val="left" w:pos="230"/>
              </w:tabs>
              <w:spacing w:after="0" w:line="276" w:lineRule="auto"/>
              <w:rPr>
                <w:rFonts w:ascii="Times New Roman" w:hAnsi="Times New Roman"/>
                <w:sz w:val="26"/>
                <w:szCs w:val="26"/>
              </w:rPr>
            </w:pPr>
            <w:r w:rsidRPr="000C7C2E">
              <w:rPr>
                <w:rFonts w:ascii="Times New Roman" w:hAnsi="Times New Roman"/>
                <w:sz w:val="26"/>
                <w:szCs w:val="26"/>
              </w:rPr>
              <w:t>Được đánh giá là có nguy cơ xâm hại cao đối với đa dạng sinh học của Việt Nam.</w:t>
            </w:r>
          </w:p>
        </w:tc>
      </w:tr>
      <w:tr w:rsidR="000C7C2E" w:rsidRPr="000C7C2E" w:rsidTr="00767C56">
        <w:trPr>
          <w:trHeight w:val="470"/>
          <w:jc w:val="center"/>
        </w:trPr>
        <w:tc>
          <w:tcPr>
            <w:tcW w:w="998" w:type="dxa"/>
            <w:tcBorders>
              <w:top w:val="single" w:sz="4" w:space="0" w:color="000000"/>
              <w:left w:val="single" w:sz="4" w:space="0" w:color="000000"/>
              <w:bottom w:val="single" w:sz="4" w:space="0" w:color="000000"/>
            </w:tcBorders>
            <w:shd w:val="clear" w:color="auto" w:fill="FFFFFF"/>
            <w:tcMar>
              <w:top w:w="0" w:type="dxa"/>
              <w:bottom w:w="0" w:type="dxa"/>
            </w:tcMar>
            <w:vAlign w:val="bottom"/>
          </w:tcPr>
          <w:p w:rsidR="0070533F" w:rsidRPr="000C7C2E" w:rsidRDefault="0070533F" w:rsidP="00767C56">
            <w:pPr>
              <w:widowControl w:val="0"/>
              <w:spacing w:after="0" w:line="276" w:lineRule="auto"/>
              <w:jc w:val="left"/>
              <w:rPr>
                <w:rFonts w:ascii="Times New Roman" w:hAnsi="Times New Roman"/>
                <w:sz w:val="26"/>
                <w:szCs w:val="26"/>
              </w:rPr>
            </w:pPr>
            <w:r w:rsidRPr="000C7C2E">
              <w:rPr>
                <w:rFonts w:ascii="Times New Roman" w:hAnsi="Times New Roman"/>
                <w:sz w:val="26"/>
                <w:szCs w:val="26"/>
              </w:rPr>
              <w:t>Ví dụ</w:t>
            </w:r>
          </w:p>
        </w:tc>
        <w:tc>
          <w:tcPr>
            <w:tcW w:w="4154" w:type="dxa"/>
            <w:tcBorders>
              <w:top w:val="single" w:sz="4" w:space="0" w:color="000000"/>
              <w:left w:val="single" w:sz="4" w:space="0" w:color="000000"/>
              <w:bottom w:val="single" w:sz="4" w:space="0" w:color="000000"/>
            </w:tcBorders>
            <w:shd w:val="clear" w:color="auto" w:fill="FFFFFF"/>
            <w:tcMar>
              <w:top w:w="0" w:type="dxa"/>
              <w:bottom w:w="0" w:type="dxa"/>
            </w:tcMar>
            <w:vAlign w:val="bottom"/>
          </w:tcPr>
          <w:p w:rsidR="0070533F" w:rsidRPr="000C7C2E" w:rsidRDefault="0070533F" w:rsidP="00767C56">
            <w:pPr>
              <w:widowControl w:val="0"/>
              <w:spacing w:after="0" w:line="276" w:lineRule="auto"/>
              <w:rPr>
                <w:rFonts w:ascii="Times New Roman" w:hAnsi="Times New Roman"/>
                <w:sz w:val="26"/>
                <w:szCs w:val="26"/>
              </w:rPr>
            </w:pPr>
            <w:r w:rsidRPr="000C7C2E">
              <w:rPr>
                <w:rFonts w:ascii="Times New Roman" w:hAnsi="Times New Roman"/>
                <w:sz w:val="26"/>
                <w:szCs w:val="26"/>
              </w:rPr>
              <w:t>Ốc bươu vàng, mai dương, rùa tai đỏ.</w:t>
            </w:r>
          </w:p>
        </w:tc>
        <w:tc>
          <w:tcPr>
            <w:tcW w:w="4605"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bottom"/>
          </w:tcPr>
          <w:p w:rsidR="0070533F" w:rsidRPr="000C7C2E" w:rsidRDefault="0070533F" w:rsidP="00767C56">
            <w:pPr>
              <w:widowControl w:val="0"/>
              <w:spacing w:after="0" w:line="276" w:lineRule="auto"/>
              <w:rPr>
                <w:rFonts w:ascii="Times New Roman" w:hAnsi="Times New Roman"/>
                <w:sz w:val="26"/>
                <w:szCs w:val="26"/>
              </w:rPr>
            </w:pPr>
            <w:r w:rsidRPr="000C7C2E">
              <w:rPr>
                <w:rFonts w:ascii="Times New Roman" w:hAnsi="Times New Roman"/>
                <w:sz w:val="26"/>
                <w:szCs w:val="26"/>
              </w:rPr>
              <w:t>Cóc mía.</w:t>
            </w:r>
          </w:p>
        </w:tc>
      </w:tr>
    </w:tbl>
    <w:p w:rsidR="0070533F" w:rsidRPr="000C7C2E" w:rsidRDefault="0070533F" w:rsidP="0070533F">
      <w:pPr>
        <w:widowControl w:val="0"/>
        <w:spacing w:after="0" w:line="276" w:lineRule="auto"/>
        <w:ind w:firstLine="280"/>
        <w:rPr>
          <w:rFonts w:ascii="Times New Roman" w:hAnsi="Times New Roman"/>
          <w:sz w:val="26"/>
          <w:szCs w:val="26"/>
        </w:rPr>
      </w:pPr>
      <w:bookmarkStart w:id="5" w:name="_GoBack"/>
      <w:bookmarkEnd w:id="5"/>
      <w:r w:rsidRPr="000C7C2E">
        <w:rPr>
          <w:rFonts w:ascii="Times New Roman" w:hAnsi="Times New Roman"/>
          <w:sz w:val="26"/>
          <w:szCs w:val="26"/>
        </w:rPr>
        <w:t>c) Biện pháp ngăn chặn sự phát triển của sinh vật ngoại lai được ưu tiên hàng đầu vì một khi sinh vật ngoại lai xâm hại đã thích nghi và phát triển thì chi phí để tiêu diệt chúng là rất lớn và hầu như rất khó tiêu diệt hoàn toàn.</w:t>
      </w:r>
    </w:p>
    <w:p w:rsidR="00101B05" w:rsidRPr="000C7C2E" w:rsidRDefault="00101B05" w:rsidP="00101B05">
      <w:pPr>
        <w:widowControl w:val="0"/>
        <w:spacing w:after="0" w:line="276" w:lineRule="auto"/>
        <w:ind w:firstLine="280"/>
        <w:rPr>
          <w:rFonts w:ascii="Times New Roman" w:hAnsi="Times New Roman"/>
          <w:sz w:val="28"/>
          <w:szCs w:val="28"/>
          <w:lang w:val="en-US"/>
        </w:rPr>
      </w:pPr>
      <w:r w:rsidRPr="000C7C2E">
        <w:rPr>
          <w:rFonts w:ascii="Times New Roman" w:hAnsi="Times New Roman"/>
          <w:b/>
          <w:bCs/>
          <w:sz w:val="28"/>
          <w:szCs w:val="28"/>
          <w:lang w:val="en-US"/>
        </w:rPr>
        <w:t xml:space="preserve">Câu hỏi 5: </w:t>
      </w:r>
      <w:r w:rsidRPr="000C7C2E">
        <w:rPr>
          <w:rFonts w:ascii="Times New Roman" w:hAnsi="Times New Roman"/>
          <w:sz w:val="28"/>
          <w:szCs w:val="28"/>
          <w:lang w:val="en-US"/>
        </w:rPr>
        <w:t xml:space="preserve">Hãy tìm hiểu và kể tên 4 biện pháp kiểm soát sinh học được sử dụng để tiêu diệt và khống chế các loài sinh vật gây hại bằng cách hoàn thành bảng bên dưới. </w:t>
      </w:r>
    </w:p>
    <w:tbl>
      <w:tblPr>
        <w:tblStyle w:val="TableGrid"/>
        <w:tblW w:w="0" w:type="auto"/>
        <w:tblLayout w:type="fixed"/>
        <w:tblLook w:val="04A0" w:firstRow="1" w:lastRow="0" w:firstColumn="1" w:lastColumn="0" w:noHBand="0" w:noVBand="1"/>
      </w:tblPr>
      <w:tblGrid>
        <w:gridCol w:w="867"/>
        <w:gridCol w:w="2501"/>
        <w:gridCol w:w="3604"/>
        <w:gridCol w:w="2970"/>
      </w:tblGrid>
      <w:tr w:rsidR="000C7C2E" w:rsidRPr="000C7C2E" w:rsidTr="00767C56">
        <w:tc>
          <w:tcPr>
            <w:tcW w:w="867" w:type="dxa"/>
          </w:tcPr>
          <w:p w:rsidR="00101B05" w:rsidRPr="000C7C2E" w:rsidRDefault="00101B05" w:rsidP="00767C56">
            <w:pPr>
              <w:widowControl w:val="0"/>
              <w:spacing w:after="0" w:line="276" w:lineRule="auto"/>
              <w:jc w:val="center"/>
              <w:rPr>
                <w:rFonts w:ascii="Times New Roman" w:hAnsi="Times New Roman"/>
                <w:b/>
                <w:bCs/>
                <w:sz w:val="28"/>
                <w:szCs w:val="28"/>
                <w:lang w:val="en-US"/>
              </w:rPr>
            </w:pPr>
            <w:r w:rsidRPr="000C7C2E">
              <w:rPr>
                <w:rFonts w:ascii="Times New Roman" w:hAnsi="Times New Roman"/>
                <w:b/>
                <w:bCs/>
                <w:sz w:val="28"/>
                <w:szCs w:val="28"/>
                <w:lang w:val="en-US"/>
              </w:rPr>
              <w:t>STT</w:t>
            </w:r>
          </w:p>
        </w:tc>
        <w:tc>
          <w:tcPr>
            <w:tcW w:w="2501" w:type="dxa"/>
          </w:tcPr>
          <w:p w:rsidR="00101B05" w:rsidRPr="000C7C2E" w:rsidRDefault="00101B05" w:rsidP="00767C56">
            <w:pPr>
              <w:widowControl w:val="0"/>
              <w:spacing w:after="0" w:line="276" w:lineRule="auto"/>
              <w:jc w:val="center"/>
              <w:rPr>
                <w:rFonts w:ascii="Times New Roman" w:hAnsi="Times New Roman"/>
                <w:b/>
                <w:bCs/>
                <w:sz w:val="28"/>
                <w:szCs w:val="28"/>
                <w:lang w:val="en-US"/>
              </w:rPr>
            </w:pPr>
            <w:r w:rsidRPr="000C7C2E">
              <w:rPr>
                <w:rFonts w:ascii="Times New Roman" w:hAnsi="Times New Roman"/>
                <w:b/>
                <w:bCs/>
                <w:sz w:val="28"/>
                <w:szCs w:val="28"/>
                <w:lang w:val="en-US"/>
              </w:rPr>
              <w:t>Biện pháp kiểm soát sinh học</w:t>
            </w:r>
          </w:p>
        </w:tc>
        <w:tc>
          <w:tcPr>
            <w:tcW w:w="3604" w:type="dxa"/>
          </w:tcPr>
          <w:p w:rsidR="00101B05" w:rsidRPr="000C7C2E" w:rsidRDefault="00101B05" w:rsidP="00767C56">
            <w:pPr>
              <w:widowControl w:val="0"/>
              <w:spacing w:after="0" w:line="276" w:lineRule="auto"/>
              <w:jc w:val="center"/>
              <w:rPr>
                <w:rFonts w:ascii="Times New Roman" w:hAnsi="Times New Roman"/>
                <w:b/>
                <w:bCs/>
                <w:sz w:val="28"/>
                <w:szCs w:val="28"/>
                <w:lang w:val="en-US"/>
              </w:rPr>
            </w:pPr>
            <w:r w:rsidRPr="000C7C2E">
              <w:rPr>
                <w:rFonts w:ascii="Times New Roman" w:hAnsi="Times New Roman"/>
                <w:b/>
                <w:bCs/>
                <w:sz w:val="28"/>
                <w:szCs w:val="28"/>
                <w:lang w:val="en-US"/>
              </w:rPr>
              <w:t>Sinh vật gây hại bị tiêu diệt hoặc khống chế</w:t>
            </w:r>
          </w:p>
        </w:tc>
        <w:tc>
          <w:tcPr>
            <w:tcW w:w="2970" w:type="dxa"/>
          </w:tcPr>
          <w:p w:rsidR="00101B05" w:rsidRPr="000C7C2E" w:rsidRDefault="00101B05" w:rsidP="00767C56">
            <w:pPr>
              <w:widowControl w:val="0"/>
              <w:spacing w:after="0" w:line="276" w:lineRule="auto"/>
              <w:jc w:val="center"/>
              <w:rPr>
                <w:rFonts w:ascii="Times New Roman" w:hAnsi="Times New Roman"/>
                <w:b/>
                <w:bCs/>
                <w:sz w:val="28"/>
                <w:szCs w:val="28"/>
                <w:lang w:val="en-US"/>
              </w:rPr>
            </w:pPr>
            <w:r w:rsidRPr="000C7C2E">
              <w:rPr>
                <w:rFonts w:ascii="Times New Roman" w:hAnsi="Times New Roman"/>
                <w:b/>
                <w:bCs/>
                <w:sz w:val="28"/>
                <w:szCs w:val="28"/>
                <w:lang w:val="en-US"/>
              </w:rPr>
              <w:t>Loài cây trồng được bảo vệ</w:t>
            </w:r>
          </w:p>
        </w:tc>
      </w:tr>
      <w:tr w:rsidR="000C7C2E" w:rsidRPr="000C7C2E" w:rsidTr="00767C56">
        <w:tc>
          <w:tcPr>
            <w:tcW w:w="867" w:type="dxa"/>
          </w:tcPr>
          <w:p w:rsidR="00101B05" w:rsidRPr="000C7C2E" w:rsidRDefault="00101B05" w:rsidP="00767C56">
            <w:pPr>
              <w:widowControl w:val="0"/>
              <w:spacing w:after="0" w:line="276" w:lineRule="auto"/>
              <w:rPr>
                <w:rFonts w:ascii="Times New Roman" w:hAnsi="Times New Roman"/>
                <w:sz w:val="28"/>
                <w:szCs w:val="28"/>
                <w:lang w:val="en-US"/>
              </w:rPr>
            </w:pPr>
            <w:r w:rsidRPr="000C7C2E">
              <w:rPr>
                <w:rFonts w:ascii="Times New Roman" w:hAnsi="Times New Roman"/>
                <w:sz w:val="28"/>
                <w:szCs w:val="28"/>
                <w:lang w:val="en-US"/>
              </w:rPr>
              <w:t>1</w:t>
            </w:r>
          </w:p>
        </w:tc>
        <w:tc>
          <w:tcPr>
            <w:tcW w:w="2501" w:type="dxa"/>
          </w:tcPr>
          <w:p w:rsidR="00101B05" w:rsidRPr="000C7C2E" w:rsidRDefault="00101B05" w:rsidP="00767C56">
            <w:pPr>
              <w:pStyle w:val="Heading3"/>
              <w:spacing w:beforeAutospacing="0" w:afterAutospacing="0" w:line="276" w:lineRule="auto"/>
              <w:outlineLvl w:val="2"/>
              <w:rPr>
                <w:rFonts w:ascii="Times New Roman" w:hAnsi="Times New Roman" w:hint="default"/>
                <w:b w:val="0"/>
                <w:bCs w:val="0"/>
                <w:sz w:val="28"/>
                <w:szCs w:val="28"/>
              </w:rPr>
            </w:pPr>
            <w:r w:rsidRPr="000C7C2E">
              <w:rPr>
                <w:rStyle w:val="Strong"/>
                <w:rFonts w:ascii="Times New Roman" w:hAnsi="Times New Roman" w:hint="default"/>
                <w:b/>
                <w:bCs/>
                <w:sz w:val="28"/>
                <w:szCs w:val="28"/>
              </w:rPr>
              <w:t>Sử dụng thiên địch</w:t>
            </w:r>
            <w:r w:rsidRPr="000C7C2E">
              <w:rPr>
                <w:rFonts w:ascii="Times New Roman" w:hAnsi="Times New Roman" w:hint="default"/>
                <w:b w:val="0"/>
                <w:bCs w:val="0"/>
                <w:sz w:val="28"/>
                <w:szCs w:val="28"/>
              </w:rPr>
              <w:t xml:space="preserve"> </w:t>
            </w:r>
          </w:p>
          <w:p w:rsidR="00101B05" w:rsidRPr="000C7C2E" w:rsidRDefault="00101B05" w:rsidP="00767C56">
            <w:pPr>
              <w:widowControl w:val="0"/>
              <w:spacing w:after="0" w:line="276" w:lineRule="auto"/>
              <w:rPr>
                <w:rFonts w:ascii="Times New Roman" w:hAnsi="Times New Roman"/>
                <w:sz w:val="28"/>
                <w:szCs w:val="28"/>
                <w:lang w:val="en-US"/>
              </w:rPr>
            </w:pPr>
          </w:p>
        </w:tc>
        <w:tc>
          <w:tcPr>
            <w:tcW w:w="3604" w:type="dxa"/>
          </w:tcPr>
          <w:p w:rsidR="00101B05" w:rsidRPr="000C7C2E" w:rsidRDefault="00101B05" w:rsidP="00767C56">
            <w:pPr>
              <w:spacing w:after="0" w:line="276" w:lineRule="auto"/>
              <w:rPr>
                <w:rFonts w:ascii="Times New Roman" w:hAnsi="Times New Roman"/>
                <w:sz w:val="28"/>
                <w:szCs w:val="28"/>
                <w:lang w:val="en-US"/>
              </w:rPr>
            </w:pPr>
            <w:r w:rsidRPr="000C7C2E">
              <w:rPr>
                <w:rFonts w:ascii="Times New Roman" w:hAnsi="Times New Roman"/>
                <w:sz w:val="28"/>
                <w:szCs w:val="28"/>
              </w:rPr>
              <w:t>Sử dụng ong mắt đỏ để diệt sâu đục thân, bọ rùa để diệt rệp.</w:t>
            </w:r>
          </w:p>
        </w:tc>
        <w:tc>
          <w:tcPr>
            <w:tcW w:w="2970" w:type="dxa"/>
          </w:tcPr>
          <w:p w:rsidR="00101B05" w:rsidRPr="000C7C2E" w:rsidRDefault="00101B05" w:rsidP="00767C56">
            <w:pPr>
              <w:widowControl w:val="0"/>
              <w:spacing w:after="0" w:line="276" w:lineRule="auto"/>
              <w:rPr>
                <w:rFonts w:ascii="Times New Roman" w:hAnsi="Times New Roman"/>
                <w:sz w:val="28"/>
                <w:szCs w:val="28"/>
                <w:lang w:val="en-US"/>
              </w:rPr>
            </w:pPr>
            <w:r w:rsidRPr="000C7C2E">
              <w:rPr>
                <w:rFonts w:ascii="Times New Roman" w:eastAsia="SimSun" w:hAnsi="Times New Roman"/>
                <w:sz w:val="28"/>
                <w:szCs w:val="28"/>
                <w:lang w:val="en-US"/>
              </w:rPr>
              <w:t>C</w:t>
            </w:r>
            <w:r w:rsidRPr="000C7C2E">
              <w:rPr>
                <w:rFonts w:ascii="Times New Roman" w:eastAsia="SimSun" w:hAnsi="Times New Roman"/>
                <w:sz w:val="28"/>
                <w:szCs w:val="28"/>
              </w:rPr>
              <w:t>ây ăn quả như táo, lê, đào, mận, cây cảnh như hoa hồng, cây bóng mát...</w:t>
            </w:r>
          </w:p>
        </w:tc>
      </w:tr>
      <w:tr w:rsidR="000C7C2E" w:rsidRPr="000C7C2E" w:rsidTr="00767C56">
        <w:tc>
          <w:tcPr>
            <w:tcW w:w="867" w:type="dxa"/>
          </w:tcPr>
          <w:p w:rsidR="00101B05" w:rsidRPr="000C7C2E" w:rsidRDefault="00101B05" w:rsidP="00767C56">
            <w:pPr>
              <w:widowControl w:val="0"/>
              <w:spacing w:after="0" w:line="276" w:lineRule="auto"/>
              <w:rPr>
                <w:rFonts w:ascii="Times New Roman" w:hAnsi="Times New Roman"/>
                <w:sz w:val="28"/>
                <w:szCs w:val="28"/>
                <w:lang w:val="en-US"/>
              </w:rPr>
            </w:pPr>
            <w:r w:rsidRPr="000C7C2E">
              <w:rPr>
                <w:rFonts w:ascii="Times New Roman" w:hAnsi="Times New Roman"/>
                <w:sz w:val="28"/>
                <w:szCs w:val="28"/>
                <w:lang w:val="en-US"/>
              </w:rPr>
              <w:t>2</w:t>
            </w:r>
          </w:p>
        </w:tc>
        <w:tc>
          <w:tcPr>
            <w:tcW w:w="2501" w:type="dxa"/>
          </w:tcPr>
          <w:p w:rsidR="00101B05" w:rsidRPr="000C7C2E" w:rsidRDefault="00101B05" w:rsidP="00767C56">
            <w:pPr>
              <w:pStyle w:val="Heading3"/>
              <w:spacing w:beforeAutospacing="0" w:afterAutospacing="0" w:line="276" w:lineRule="auto"/>
              <w:outlineLvl w:val="2"/>
              <w:rPr>
                <w:rFonts w:ascii="Times New Roman" w:hAnsi="Times New Roman" w:hint="default"/>
                <w:b w:val="0"/>
                <w:bCs w:val="0"/>
                <w:sz w:val="28"/>
                <w:szCs w:val="28"/>
              </w:rPr>
            </w:pPr>
            <w:r w:rsidRPr="000C7C2E">
              <w:rPr>
                <w:rStyle w:val="Strong"/>
                <w:rFonts w:ascii="Times New Roman" w:hAnsi="Times New Roman" w:hint="default"/>
                <w:b/>
                <w:bCs/>
                <w:sz w:val="28"/>
                <w:szCs w:val="28"/>
              </w:rPr>
              <w:t>Sử dụng vi sinh vật có lợi</w:t>
            </w:r>
          </w:p>
          <w:p w:rsidR="00101B05" w:rsidRPr="000C7C2E" w:rsidRDefault="00101B05" w:rsidP="00767C56">
            <w:pPr>
              <w:widowControl w:val="0"/>
              <w:spacing w:after="0" w:line="276" w:lineRule="auto"/>
              <w:rPr>
                <w:rFonts w:ascii="Times New Roman" w:hAnsi="Times New Roman"/>
                <w:sz w:val="28"/>
                <w:szCs w:val="28"/>
                <w:lang w:val="en-US"/>
              </w:rPr>
            </w:pPr>
          </w:p>
        </w:tc>
        <w:tc>
          <w:tcPr>
            <w:tcW w:w="3604" w:type="dxa"/>
          </w:tcPr>
          <w:p w:rsidR="00101B05" w:rsidRPr="000C7C2E" w:rsidRDefault="00101B05" w:rsidP="00767C56">
            <w:pPr>
              <w:spacing w:after="0" w:line="276" w:lineRule="auto"/>
              <w:rPr>
                <w:rFonts w:ascii="Times New Roman" w:hAnsi="Times New Roman"/>
                <w:sz w:val="28"/>
                <w:szCs w:val="28"/>
                <w:lang w:val="en-US"/>
              </w:rPr>
            </w:pPr>
            <w:r w:rsidRPr="000C7C2E">
              <w:rPr>
                <w:rFonts w:ascii="Times New Roman" w:hAnsi="Times New Roman"/>
                <w:sz w:val="28"/>
                <w:szCs w:val="28"/>
              </w:rPr>
              <w:t>Sử dụng nấm xanh Metarhizium anisopliae</w:t>
            </w:r>
            <w:r w:rsidRPr="000C7C2E">
              <w:rPr>
                <w:rFonts w:ascii="Times New Roman" w:hAnsi="Times New Roman"/>
                <w:sz w:val="28"/>
                <w:szCs w:val="28"/>
                <w:lang w:val="en-US"/>
              </w:rPr>
              <w:t xml:space="preserve"> </w:t>
            </w:r>
            <w:r w:rsidRPr="000C7C2E">
              <w:rPr>
                <w:rFonts w:ascii="Times New Roman" w:hAnsi="Times New Roman"/>
                <w:sz w:val="28"/>
                <w:szCs w:val="28"/>
              </w:rPr>
              <w:t>để phòng trừ sâu hại trên cây trồng.</w:t>
            </w:r>
          </w:p>
        </w:tc>
        <w:tc>
          <w:tcPr>
            <w:tcW w:w="2970" w:type="dxa"/>
          </w:tcPr>
          <w:p w:rsidR="00101B05" w:rsidRPr="000C7C2E" w:rsidRDefault="00101B05" w:rsidP="00767C56">
            <w:pPr>
              <w:widowControl w:val="0"/>
              <w:spacing w:after="0" w:line="276" w:lineRule="auto"/>
              <w:rPr>
                <w:rFonts w:ascii="Times New Roman" w:hAnsi="Times New Roman"/>
                <w:sz w:val="28"/>
                <w:szCs w:val="28"/>
                <w:lang w:val="en-US"/>
              </w:rPr>
            </w:pPr>
            <w:r w:rsidRPr="000C7C2E">
              <w:rPr>
                <w:rFonts w:ascii="Times New Roman" w:hAnsi="Times New Roman"/>
                <w:sz w:val="28"/>
                <w:szCs w:val="28"/>
                <w:lang w:val="en-US"/>
              </w:rPr>
              <w:t>Các loài cây trồng</w:t>
            </w:r>
          </w:p>
        </w:tc>
      </w:tr>
      <w:tr w:rsidR="000C7C2E" w:rsidRPr="000C7C2E" w:rsidTr="00767C56">
        <w:tc>
          <w:tcPr>
            <w:tcW w:w="867" w:type="dxa"/>
          </w:tcPr>
          <w:p w:rsidR="00101B05" w:rsidRPr="000C7C2E" w:rsidRDefault="00101B05" w:rsidP="00767C56">
            <w:pPr>
              <w:widowControl w:val="0"/>
              <w:spacing w:after="0" w:line="276" w:lineRule="auto"/>
              <w:rPr>
                <w:rFonts w:ascii="Times New Roman" w:hAnsi="Times New Roman"/>
                <w:sz w:val="28"/>
                <w:szCs w:val="28"/>
                <w:lang w:val="en-US"/>
              </w:rPr>
            </w:pPr>
            <w:r w:rsidRPr="000C7C2E">
              <w:rPr>
                <w:rFonts w:ascii="Times New Roman" w:hAnsi="Times New Roman"/>
                <w:sz w:val="28"/>
                <w:szCs w:val="28"/>
                <w:lang w:val="en-US"/>
              </w:rPr>
              <w:t>3</w:t>
            </w:r>
          </w:p>
        </w:tc>
        <w:tc>
          <w:tcPr>
            <w:tcW w:w="2501" w:type="dxa"/>
          </w:tcPr>
          <w:p w:rsidR="00101B05" w:rsidRPr="000C7C2E" w:rsidRDefault="00101B05" w:rsidP="00767C56">
            <w:pPr>
              <w:pStyle w:val="Heading3"/>
              <w:spacing w:beforeAutospacing="0" w:afterAutospacing="0" w:line="276" w:lineRule="auto"/>
              <w:outlineLvl w:val="2"/>
              <w:rPr>
                <w:rFonts w:ascii="Times New Roman" w:hAnsi="Times New Roman" w:hint="default"/>
                <w:b w:val="0"/>
                <w:bCs w:val="0"/>
                <w:sz w:val="28"/>
                <w:szCs w:val="28"/>
              </w:rPr>
            </w:pPr>
            <w:r w:rsidRPr="000C7C2E">
              <w:rPr>
                <w:rStyle w:val="Strong"/>
                <w:rFonts w:ascii="Times New Roman" w:hAnsi="Times New Roman" w:hint="default"/>
                <w:b/>
                <w:bCs/>
                <w:sz w:val="28"/>
                <w:szCs w:val="28"/>
              </w:rPr>
              <w:t>Sử dụng pheromone</w:t>
            </w:r>
          </w:p>
        </w:tc>
        <w:tc>
          <w:tcPr>
            <w:tcW w:w="3604" w:type="dxa"/>
          </w:tcPr>
          <w:p w:rsidR="00101B05" w:rsidRPr="000C7C2E" w:rsidRDefault="00101B05" w:rsidP="00767C56">
            <w:pPr>
              <w:spacing w:after="0" w:line="276" w:lineRule="auto"/>
              <w:rPr>
                <w:rFonts w:ascii="Times New Roman" w:hAnsi="Times New Roman"/>
                <w:sz w:val="28"/>
                <w:szCs w:val="28"/>
                <w:lang w:val="en-US"/>
              </w:rPr>
            </w:pPr>
            <w:r w:rsidRPr="000C7C2E">
              <w:rPr>
                <w:rFonts w:ascii="Times New Roman" w:hAnsi="Times New Roman"/>
                <w:sz w:val="28"/>
                <w:szCs w:val="28"/>
              </w:rPr>
              <w:t>Sử dụng bẫy pheromone để bắt sâu đục quả.</w:t>
            </w:r>
          </w:p>
        </w:tc>
        <w:tc>
          <w:tcPr>
            <w:tcW w:w="2970" w:type="dxa"/>
          </w:tcPr>
          <w:p w:rsidR="00101B05" w:rsidRPr="000C7C2E" w:rsidRDefault="00101B05" w:rsidP="00767C56">
            <w:pPr>
              <w:widowControl w:val="0"/>
              <w:spacing w:after="0" w:line="276" w:lineRule="auto"/>
              <w:rPr>
                <w:rFonts w:ascii="Times New Roman" w:hAnsi="Times New Roman"/>
                <w:sz w:val="28"/>
                <w:szCs w:val="28"/>
                <w:lang w:val="en-US"/>
              </w:rPr>
            </w:pPr>
            <w:r w:rsidRPr="000C7C2E">
              <w:rPr>
                <w:rFonts w:ascii="Times New Roman" w:hAnsi="Times New Roman"/>
                <w:sz w:val="28"/>
                <w:szCs w:val="28"/>
                <w:lang w:val="en-US"/>
              </w:rPr>
              <w:t>Các loài cây ăn quả</w:t>
            </w:r>
          </w:p>
        </w:tc>
      </w:tr>
      <w:tr w:rsidR="000C7C2E" w:rsidRPr="000C7C2E" w:rsidTr="00767C56">
        <w:tc>
          <w:tcPr>
            <w:tcW w:w="867" w:type="dxa"/>
          </w:tcPr>
          <w:p w:rsidR="00101B05" w:rsidRPr="000C7C2E" w:rsidRDefault="00101B05" w:rsidP="00767C56">
            <w:pPr>
              <w:widowControl w:val="0"/>
              <w:spacing w:after="0" w:line="276" w:lineRule="auto"/>
              <w:rPr>
                <w:rFonts w:ascii="Times New Roman" w:hAnsi="Times New Roman"/>
                <w:sz w:val="28"/>
                <w:szCs w:val="28"/>
                <w:lang w:val="en-US"/>
              </w:rPr>
            </w:pPr>
            <w:r w:rsidRPr="000C7C2E">
              <w:rPr>
                <w:rFonts w:ascii="Times New Roman" w:hAnsi="Times New Roman"/>
                <w:sz w:val="28"/>
                <w:szCs w:val="28"/>
                <w:lang w:val="en-US"/>
              </w:rPr>
              <w:lastRenderedPageBreak/>
              <w:t>4</w:t>
            </w:r>
          </w:p>
        </w:tc>
        <w:tc>
          <w:tcPr>
            <w:tcW w:w="2501" w:type="dxa"/>
          </w:tcPr>
          <w:p w:rsidR="00101B05" w:rsidRPr="000C7C2E" w:rsidRDefault="00101B05" w:rsidP="00767C56">
            <w:pPr>
              <w:pStyle w:val="Heading3"/>
              <w:spacing w:beforeAutospacing="0" w:afterAutospacing="0" w:line="276" w:lineRule="auto"/>
              <w:outlineLvl w:val="2"/>
              <w:rPr>
                <w:rFonts w:ascii="Times New Roman" w:hAnsi="Times New Roman" w:hint="default"/>
                <w:b w:val="0"/>
                <w:bCs w:val="0"/>
                <w:sz w:val="28"/>
                <w:szCs w:val="28"/>
              </w:rPr>
            </w:pPr>
            <w:r w:rsidRPr="000C7C2E">
              <w:rPr>
                <w:rStyle w:val="Strong"/>
                <w:rFonts w:ascii="Times New Roman" w:hAnsi="Times New Roman" w:hint="default"/>
                <w:b/>
                <w:bCs/>
                <w:sz w:val="28"/>
                <w:szCs w:val="28"/>
              </w:rPr>
              <w:t>Khuyến khích sinh vật có lợi trong môi trường</w:t>
            </w:r>
          </w:p>
        </w:tc>
        <w:tc>
          <w:tcPr>
            <w:tcW w:w="3604" w:type="dxa"/>
          </w:tcPr>
          <w:p w:rsidR="00101B05" w:rsidRPr="000C7C2E" w:rsidRDefault="00101B05" w:rsidP="00767C56">
            <w:pPr>
              <w:widowControl w:val="0"/>
              <w:spacing w:after="0" w:line="276" w:lineRule="auto"/>
              <w:rPr>
                <w:rFonts w:ascii="Times New Roman" w:hAnsi="Times New Roman"/>
                <w:sz w:val="28"/>
                <w:szCs w:val="28"/>
                <w:lang w:val="en-US"/>
              </w:rPr>
            </w:pPr>
            <w:r w:rsidRPr="000C7C2E">
              <w:rPr>
                <w:rFonts w:ascii="Times New Roman" w:hAnsi="Times New Roman"/>
                <w:sz w:val="28"/>
                <w:szCs w:val="28"/>
              </w:rPr>
              <w:t>Trồng các loài cây họ đậu để thu hút ong, bọ cánh cứng, bảo vệ các khu vực có nhiều sinh vật có lợi,...</w:t>
            </w:r>
          </w:p>
        </w:tc>
        <w:tc>
          <w:tcPr>
            <w:tcW w:w="2970" w:type="dxa"/>
          </w:tcPr>
          <w:p w:rsidR="00101B05" w:rsidRPr="000C7C2E" w:rsidRDefault="00101B05" w:rsidP="00767C56">
            <w:pPr>
              <w:widowControl w:val="0"/>
              <w:spacing w:after="0" w:line="276" w:lineRule="auto"/>
              <w:rPr>
                <w:rFonts w:ascii="Times New Roman" w:hAnsi="Times New Roman"/>
                <w:sz w:val="28"/>
                <w:szCs w:val="28"/>
                <w:lang w:val="en-US"/>
              </w:rPr>
            </w:pPr>
            <w:r w:rsidRPr="000C7C2E">
              <w:rPr>
                <w:rFonts w:ascii="Times New Roman" w:hAnsi="Times New Roman"/>
                <w:sz w:val="28"/>
                <w:szCs w:val="28"/>
                <w:lang w:val="en-US"/>
              </w:rPr>
              <w:t>Các loại cây trồng</w:t>
            </w:r>
          </w:p>
        </w:tc>
      </w:tr>
    </w:tbl>
    <w:p w:rsidR="0070533F" w:rsidRPr="000C7C2E" w:rsidRDefault="0070533F" w:rsidP="00101B05">
      <w:pPr>
        <w:rPr>
          <w:rFonts w:ascii="Times New Roman" w:hAnsi="Times New Roman"/>
          <w:sz w:val="26"/>
          <w:szCs w:val="26"/>
          <w:lang w:val="en-US"/>
        </w:rPr>
      </w:pPr>
    </w:p>
    <w:sectPr w:rsidR="0070533F" w:rsidRPr="000C7C2E" w:rsidSect="00A73A68">
      <w:pgSz w:w="12240" w:h="15840"/>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no Pro">
    <w:altName w:val="Cambria"/>
    <w:charset w:val="00"/>
    <w:family w:val="roman"/>
    <w:pitch w:val="default"/>
    <w:sig w:usb0="00000000"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77BC45"/>
    <w:multiLevelType w:val="multilevel"/>
    <w:tmpl w:val="9377BC45"/>
    <w:lvl w:ilvl="0">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C956B27F"/>
    <w:multiLevelType w:val="singleLevel"/>
    <w:tmpl w:val="C956B27F"/>
    <w:lvl w:ilvl="0">
      <w:start w:val="1"/>
      <w:numFmt w:val="decimal"/>
      <w:suff w:val="space"/>
      <w:lvlText w:val="(%1)"/>
      <w:lvlJc w:val="left"/>
    </w:lvl>
  </w:abstractNum>
  <w:abstractNum w:abstractNumId="2" w15:restartNumberingAfterBreak="0">
    <w:nsid w:val="1BCBBCF0"/>
    <w:multiLevelType w:val="multilevel"/>
    <w:tmpl w:val="1BCBBCF0"/>
    <w:lvl w:ilvl="0">
      <w:start w:val="1"/>
      <w:numFmt w:val="bullet"/>
      <w:lvlText w:val="-"/>
      <w:lvlJc w:val="left"/>
      <w:pPr>
        <w:ind w:left="240" w:firstLine="0"/>
      </w:pPr>
      <w:rPr>
        <w:rFonts w:ascii="Arial" w:eastAsia="Arial" w:hAnsi="Arial" w:cs="Arial"/>
        <w:b w:val="0"/>
        <w:i w:val="0"/>
        <w:smallCaps w:val="0"/>
        <w:strike w:val="0"/>
        <w:color w:val="000000"/>
        <w:sz w:val="22"/>
        <w:szCs w:val="22"/>
        <w:u w:val="none"/>
        <w:shd w:val="clear" w:color="auto" w:fill="auto"/>
        <w:vertAlign w:val="baseline"/>
      </w:rPr>
    </w:lvl>
    <w:lvl w:ilvl="1">
      <w:numFmt w:val="decimal"/>
      <w:lvlText w:val=""/>
      <w:lvlJc w:val="left"/>
      <w:pPr>
        <w:ind w:left="240" w:firstLine="0"/>
      </w:pPr>
    </w:lvl>
    <w:lvl w:ilvl="2">
      <w:numFmt w:val="decimal"/>
      <w:lvlText w:val=""/>
      <w:lvlJc w:val="left"/>
      <w:pPr>
        <w:ind w:left="240" w:firstLine="0"/>
      </w:pPr>
    </w:lvl>
    <w:lvl w:ilvl="3">
      <w:numFmt w:val="decimal"/>
      <w:lvlText w:val=""/>
      <w:lvlJc w:val="left"/>
      <w:pPr>
        <w:ind w:left="240" w:firstLine="0"/>
      </w:pPr>
    </w:lvl>
    <w:lvl w:ilvl="4">
      <w:numFmt w:val="decimal"/>
      <w:lvlText w:val=""/>
      <w:lvlJc w:val="left"/>
      <w:pPr>
        <w:ind w:left="240" w:firstLine="0"/>
      </w:pPr>
    </w:lvl>
    <w:lvl w:ilvl="5">
      <w:numFmt w:val="decimal"/>
      <w:lvlText w:val=""/>
      <w:lvlJc w:val="left"/>
      <w:pPr>
        <w:ind w:left="240" w:firstLine="0"/>
      </w:pPr>
    </w:lvl>
    <w:lvl w:ilvl="6">
      <w:numFmt w:val="decimal"/>
      <w:lvlText w:val=""/>
      <w:lvlJc w:val="left"/>
      <w:pPr>
        <w:ind w:left="240" w:firstLine="0"/>
      </w:pPr>
    </w:lvl>
    <w:lvl w:ilvl="7">
      <w:numFmt w:val="decimal"/>
      <w:lvlText w:val=""/>
      <w:lvlJc w:val="left"/>
      <w:pPr>
        <w:ind w:left="240" w:firstLine="0"/>
      </w:pPr>
    </w:lvl>
    <w:lvl w:ilvl="8">
      <w:numFmt w:val="decimal"/>
      <w:lvlText w:val=""/>
      <w:lvlJc w:val="left"/>
      <w:pPr>
        <w:ind w:left="24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32"/>
    <w:rsid w:val="00025F81"/>
    <w:rsid w:val="000C7C2E"/>
    <w:rsid w:val="00101B05"/>
    <w:rsid w:val="002B0032"/>
    <w:rsid w:val="00573C03"/>
    <w:rsid w:val="0070533F"/>
    <w:rsid w:val="007B5470"/>
    <w:rsid w:val="0089570F"/>
    <w:rsid w:val="00A73A68"/>
    <w:rsid w:val="00C8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C04B"/>
  <w15:chartTrackingRefBased/>
  <w15:docId w15:val="{521521E0-0AB5-4B34-B10A-41D9A0C2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032"/>
    <w:pPr>
      <w:spacing w:after="120" w:line="340" w:lineRule="exact"/>
      <w:jc w:val="both"/>
    </w:pPr>
    <w:rPr>
      <w:rFonts w:ascii="Arial" w:eastAsia="Arial" w:hAnsi="Arial" w:cs="Times New Roman"/>
      <w:sz w:val="24"/>
      <w:szCs w:val="24"/>
      <w:lang w:val="vi-VN"/>
    </w:rPr>
  </w:style>
  <w:style w:type="paragraph" w:styleId="Heading3">
    <w:name w:val="heading 3"/>
    <w:next w:val="Normal"/>
    <w:link w:val="Heading3Char"/>
    <w:uiPriority w:val="9"/>
    <w:semiHidden/>
    <w:unhideWhenUsed/>
    <w:qFormat/>
    <w:rsid w:val="00101B05"/>
    <w:pPr>
      <w:spacing w:beforeAutospacing="1" w:afterAutospacing="1"/>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i">
    <w:name w:val="bai"/>
    <w:basedOn w:val="Normal"/>
    <w:qFormat/>
    <w:rsid w:val="002B0032"/>
    <w:pPr>
      <w:spacing w:before="240" w:line="240" w:lineRule="auto"/>
      <w:jc w:val="center"/>
    </w:pPr>
    <w:rPr>
      <w:rFonts w:ascii="Arno Pro" w:hAnsi="Arno Pro"/>
      <w:b/>
      <w:bCs/>
      <w:sz w:val="32"/>
      <w:szCs w:val="26"/>
    </w:rPr>
  </w:style>
  <w:style w:type="paragraph" w:customStyle="1" w:styleId="1">
    <w:name w:val="1"/>
    <w:basedOn w:val="Normal"/>
    <w:qFormat/>
    <w:rsid w:val="0070533F"/>
    <w:pPr>
      <w:spacing w:before="180"/>
      <w:ind w:firstLine="454"/>
    </w:pPr>
    <w:rPr>
      <w:b/>
      <w:szCs w:val="26"/>
    </w:rPr>
  </w:style>
  <w:style w:type="table" w:customStyle="1" w:styleId="Style83">
    <w:name w:val="_Style 83"/>
    <w:basedOn w:val="TableNormal"/>
    <w:qFormat/>
    <w:rsid w:val="0070533F"/>
    <w:rPr>
      <w:rFonts w:eastAsia="SimSun" w:cs="Times New Roman"/>
      <w:sz w:val="20"/>
      <w:szCs w:val="20"/>
    </w:rPr>
    <w:tblPr>
      <w:tblInd w:w="0" w:type="nil"/>
      <w:tblCellMar>
        <w:left w:w="10" w:type="dxa"/>
        <w:right w:w="10" w:type="dxa"/>
      </w:tblCellMar>
    </w:tblPr>
  </w:style>
  <w:style w:type="character" w:customStyle="1" w:styleId="Heading3Char">
    <w:name w:val="Heading 3 Char"/>
    <w:basedOn w:val="DefaultParagraphFont"/>
    <w:link w:val="Heading3"/>
    <w:uiPriority w:val="9"/>
    <w:semiHidden/>
    <w:rsid w:val="00101B05"/>
    <w:rPr>
      <w:rFonts w:ascii="SimSun" w:eastAsia="SimSun" w:hAnsi="SimSun" w:cs="Times New Roman"/>
      <w:b/>
      <w:bCs/>
      <w:sz w:val="27"/>
      <w:szCs w:val="27"/>
      <w:lang w:eastAsia="zh-CN"/>
    </w:rPr>
  </w:style>
  <w:style w:type="character" w:styleId="Strong">
    <w:name w:val="Strong"/>
    <w:basedOn w:val="DefaultParagraphFont"/>
    <w:uiPriority w:val="22"/>
    <w:qFormat/>
    <w:rsid w:val="00101B05"/>
    <w:rPr>
      <w:b/>
      <w:bCs/>
    </w:rPr>
  </w:style>
  <w:style w:type="table" w:styleId="TableGrid">
    <w:name w:val="Table Grid"/>
    <w:basedOn w:val="TableNormal"/>
    <w:uiPriority w:val="39"/>
    <w:qFormat/>
    <w:rsid w:val="00101B05"/>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2024-09-05T12:15:00Z</dcterms:created>
  <dcterms:modified xsi:type="dcterms:W3CDTF">2024-09-05T12:40:00Z</dcterms:modified>
</cp:coreProperties>
</file>