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E5B6D" w14:textId="4209A332" w:rsidR="00FB3EB9" w:rsidRPr="00337278" w:rsidRDefault="00FB3EB9" w:rsidP="00C924C4">
      <w:pPr>
        <w:tabs>
          <w:tab w:val="left" w:pos="10065"/>
          <w:tab w:val="right" w:pos="12900"/>
        </w:tabs>
        <w:jc w:val="center"/>
        <w:rPr>
          <w:rFonts w:asciiTheme="majorHAnsi" w:hAnsiTheme="majorHAnsi" w:cstheme="majorHAnsi"/>
          <w:b/>
          <w:bCs/>
          <w:iCs/>
          <w:kern w:val="24"/>
          <w:sz w:val="28"/>
          <w:szCs w:val="28"/>
        </w:rPr>
      </w:pPr>
      <w:r w:rsidRPr="00337278">
        <w:rPr>
          <w:rFonts w:asciiTheme="majorHAnsi" w:hAnsiTheme="majorHAnsi" w:cstheme="majorHAnsi"/>
          <w:b/>
          <w:bCs/>
          <w:iCs/>
          <w:kern w:val="24"/>
          <w:sz w:val="28"/>
          <w:szCs w:val="28"/>
        </w:rPr>
        <w:t>BÀI  27: ỨNG DỤNG VI SINH VẬT TRONG THỰC TIỄN</w:t>
      </w:r>
    </w:p>
    <w:p w14:paraId="6796403C" w14:textId="2404DBAA" w:rsidR="00FB3EB9" w:rsidRDefault="00FB3EB9" w:rsidP="00C924C4">
      <w:pPr>
        <w:pStyle w:val="NormalWeb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</w:pPr>
      <w:r w:rsidRPr="00337278"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  <w:t>I. CƠ SỞ KHOA HỌC</w:t>
      </w:r>
    </w:p>
    <w:p w14:paraId="134B6492" w14:textId="3B622109" w:rsidR="00F36045" w:rsidRDefault="00F36045" w:rsidP="00C924C4">
      <w:pPr>
        <w:jc w:val="both"/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</w:pPr>
      <w:r w:rsidRPr="00F3604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 xml:space="preserve">Câu 1: </w:t>
      </w:r>
      <w:r w:rsidRPr="0092509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>Hãy nêu cụ thể cơ sở khoa học của quá trình sản xuất rượu, bia; làm nước mắm; sản xuất chế phẩm từ sữa; muối chua rau, củ, quả…</w:t>
      </w:r>
      <w:r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>...........................................................</w:t>
      </w:r>
    </w:p>
    <w:p w14:paraId="3C41F6EF" w14:textId="77777777" w:rsidR="00F36045" w:rsidRPr="00620979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9AB00DF" w14:textId="77777777" w:rsidR="00F36045" w:rsidRPr="00620979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04D40E1" w14:textId="77777777" w:rsidR="00F36045" w:rsidRPr="00620979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2BDC44A3" w14:textId="2A66A1D6" w:rsidR="00F36045" w:rsidRPr="00925095" w:rsidRDefault="00F36045" w:rsidP="00C924C4">
      <w:pPr>
        <w:jc w:val="both"/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</w:pPr>
    </w:p>
    <w:p w14:paraId="4E5DE8D0" w14:textId="788DBBF1" w:rsidR="00F36045" w:rsidRDefault="00F36045" w:rsidP="00C924C4">
      <w:pPr>
        <w:jc w:val="both"/>
        <w:rPr>
          <w:rFonts w:asciiTheme="majorHAnsi" w:eastAsia="Calibri" w:hAnsiTheme="majorHAnsi" w:cstheme="majorHAnsi"/>
          <w:bCs/>
          <w:i/>
          <w:kern w:val="24"/>
          <w:sz w:val="28"/>
          <w:szCs w:val="28"/>
          <w:lang w:val="vi-VN"/>
        </w:rPr>
      </w:pPr>
      <w:r w:rsidRPr="00F3604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 xml:space="preserve">Câu </w:t>
      </w:r>
      <w:r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>2</w:t>
      </w:r>
      <w:r w:rsidRPr="00F3604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 xml:space="preserve">: </w:t>
      </w:r>
      <w:r w:rsidRPr="00925095">
        <w:rPr>
          <w:rFonts w:asciiTheme="majorHAnsi" w:eastAsia="Calibri" w:hAnsiTheme="majorHAnsi" w:cstheme="majorHAnsi"/>
          <w:bCs/>
          <w:i/>
          <w:kern w:val="24"/>
          <w:sz w:val="28"/>
          <w:szCs w:val="28"/>
          <w:lang w:val="vi-VN"/>
        </w:rPr>
        <w:t>VSV có đặc điểm sinh trưởng như thế nào thích hợp để ứng dụng trong sản xuất công nghiệp?</w:t>
      </w:r>
      <w:r>
        <w:rPr>
          <w:rFonts w:asciiTheme="majorHAnsi" w:eastAsia="Calibri" w:hAnsiTheme="majorHAnsi" w:cstheme="majorHAnsi"/>
          <w:bCs/>
          <w:i/>
          <w:kern w:val="24"/>
          <w:sz w:val="28"/>
          <w:szCs w:val="28"/>
          <w:lang w:val="vi-VN"/>
        </w:rPr>
        <w:t>.................................................................................................................</w:t>
      </w:r>
    </w:p>
    <w:p w14:paraId="26F248DC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37E1DE43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1C31D01C" w14:textId="287BE9B4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2A744E99" w14:textId="77777777" w:rsidR="00F36045" w:rsidRPr="00620979" w:rsidRDefault="00F36045" w:rsidP="00C924C4">
      <w:pPr>
        <w:ind w:firstLine="284"/>
        <w:rPr>
          <w:rFonts w:eastAsia="Times New Roman" w:cs="Times New Roman"/>
          <w:b/>
          <w:bCs/>
          <w:i/>
          <w:iCs/>
          <w:color w:val="00B050"/>
          <w:sz w:val="28"/>
          <w:szCs w:val="28"/>
          <w:lang w:eastAsia="vi-VN"/>
        </w:rPr>
      </w:pPr>
      <w:r w:rsidRPr="00620979">
        <w:rPr>
          <w:rFonts w:eastAsia="Times New Roman" w:cs="Times New Roman"/>
          <w:b/>
          <w:bCs/>
          <w:i/>
          <w:iCs/>
          <w:color w:val="00B050"/>
          <w:sz w:val="28"/>
          <w:szCs w:val="28"/>
          <w:lang w:eastAsia="vi-VN"/>
        </w:rPr>
        <w:t>GHI NHỚ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6045" w:rsidRPr="00620979" w14:paraId="43A89589" w14:textId="77777777" w:rsidTr="00AF25D3">
        <w:trPr>
          <w:trHeight w:val="1319"/>
        </w:trPr>
        <w:tc>
          <w:tcPr>
            <w:tcW w:w="9350" w:type="dxa"/>
          </w:tcPr>
          <w:p w14:paraId="2709FDE6" w14:textId="3C4FEFB1" w:rsidR="00F36045" w:rsidRPr="00620979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kern w:val="24"/>
                <w:sz w:val="28"/>
                <w:szCs w:val="28"/>
                <w:lang w:val="vi-VN"/>
              </w:rPr>
              <w:t>c</w:t>
            </w:r>
            <w:r w:rsidRPr="00337278">
              <w:rPr>
                <w:rFonts w:asciiTheme="majorHAnsi" w:eastAsia="Calibri" w:hAnsiTheme="majorHAnsi" w:cstheme="majorHAnsi"/>
                <w:b/>
                <w:bCs/>
                <w:kern w:val="24"/>
                <w:sz w:val="28"/>
                <w:szCs w:val="28"/>
              </w:rPr>
              <w:t>ơ sở khoa học</w:t>
            </w:r>
            <w:r>
              <w:rPr>
                <w:rFonts w:asciiTheme="majorHAnsi" w:eastAsia="Calibri" w:hAnsiTheme="majorHAnsi" w:cstheme="majorHAnsi"/>
                <w:b/>
                <w:bCs/>
                <w:kern w:val="24"/>
                <w:sz w:val="28"/>
                <w:szCs w:val="28"/>
                <w:lang w:val="vi-VN"/>
              </w:rPr>
              <w:t xml:space="preserve"> của việc ứng dụng vi sinh vật trong thực tiễn: </w:t>
            </w: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55E1AA0" w14:textId="77777777" w:rsidR="00F36045" w:rsidRPr="00620979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61BDB7F" w14:textId="77777777" w:rsidR="00F36045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25C08429" w14:textId="77777777" w:rsidR="008E675C" w:rsidRPr="00620979" w:rsidRDefault="008E675C" w:rsidP="008E675C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BD75E47" w14:textId="77777777" w:rsidR="008E675C" w:rsidRDefault="008E675C" w:rsidP="008E675C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1048CF78" w14:textId="77777777" w:rsidR="008E675C" w:rsidRPr="00620979" w:rsidRDefault="008E675C" w:rsidP="008E675C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6303D33" w14:textId="544BF241" w:rsidR="008E675C" w:rsidRPr="00620979" w:rsidRDefault="008E675C" w:rsidP="008E675C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  <w:bookmarkStart w:id="0" w:name="_GoBack"/>
            <w:bookmarkEnd w:id="0"/>
          </w:p>
        </w:tc>
      </w:tr>
    </w:tbl>
    <w:p w14:paraId="330E3030" w14:textId="68EAAC56" w:rsidR="00FB3EB9" w:rsidRDefault="00FB3EB9" w:rsidP="00C924C4">
      <w:pPr>
        <w:pStyle w:val="NormalWeb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vi-VN"/>
        </w:rPr>
      </w:pPr>
      <w:r w:rsidRPr="00F36045"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vi-VN"/>
        </w:rPr>
        <w:t>II. MỘT SỐ ỨNG DỤNG VSV TRONG THỰC TIỄN</w:t>
      </w:r>
    </w:p>
    <w:p w14:paraId="58A388C1" w14:textId="56D6B330" w:rsidR="00F36045" w:rsidRDefault="00F36045" w:rsidP="00C924C4">
      <w:pPr>
        <w:tabs>
          <w:tab w:val="left" w:pos="2227"/>
          <w:tab w:val="left" w:pos="12758"/>
        </w:tabs>
        <w:jc w:val="both"/>
        <w:rPr>
          <w:rFonts w:asciiTheme="majorHAnsi" w:eastAsia="Times New Roman" w:hAnsiTheme="majorHAnsi" w:cstheme="majorHAnsi"/>
          <w:i/>
          <w:sz w:val="28"/>
          <w:szCs w:val="28"/>
          <w:lang w:val="vi-VN"/>
        </w:rPr>
      </w:pPr>
      <w:r w:rsidRPr="00F3604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>Câu 1: Nêu một số sản phẩm liên quan và quy trình sản xuất</w:t>
      </w:r>
      <w:r w:rsidRPr="00F36045">
        <w:rPr>
          <w:rFonts w:asciiTheme="majorHAnsi" w:eastAsia="Times New Roman" w:hAnsiTheme="majorHAnsi" w:cstheme="majorHAnsi"/>
          <w:i/>
          <w:sz w:val="28"/>
          <w:szCs w:val="28"/>
          <w:lang w:val="vi-VN"/>
        </w:rPr>
        <w:t xml:space="preserve"> về sản phẩm mà nhóm được phân công tìm hiểu.</w:t>
      </w:r>
      <w:r>
        <w:rPr>
          <w:rFonts w:asciiTheme="majorHAnsi" w:eastAsia="Times New Roman" w:hAnsiTheme="majorHAnsi" w:cstheme="majorHAnsi"/>
          <w:i/>
          <w:sz w:val="28"/>
          <w:szCs w:val="28"/>
          <w:lang w:val="vi-VN"/>
        </w:rPr>
        <w:t>..............................................................................................</w:t>
      </w:r>
    </w:p>
    <w:p w14:paraId="28FFFC5D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7F813EFE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1C5A93DB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59E6FC84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0D724A7E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05A51414" w14:textId="7EABB639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14C22DCE" w14:textId="5F368654" w:rsidR="00F36045" w:rsidRDefault="00F36045" w:rsidP="00C924C4">
      <w:pPr>
        <w:tabs>
          <w:tab w:val="left" w:pos="2227"/>
          <w:tab w:val="left" w:pos="12758"/>
        </w:tabs>
        <w:jc w:val="both"/>
        <w:rPr>
          <w:rFonts w:asciiTheme="majorHAnsi" w:eastAsia="Times New Roman" w:hAnsiTheme="majorHAnsi" w:cstheme="majorHAnsi"/>
          <w:i/>
          <w:sz w:val="28"/>
          <w:szCs w:val="28"/>
          <w:lang w:val="vi-VN"/>
        </w:rPr>
      </w:pPr>
      <w:r w:rsidRPr="00F36045">
        <w:rPr>
          <w:rFonts w:asciiTheme="majorHAnsi" w:eastAsia="Times New Roman" w:hAnsiTheme="majorHAnsi" w:cstheme="majorHAnsi"/>
          <w:i/>
          <w:sz w:val="28"/>
          <w:szCs w:val="28"/>
          <w:lang w:val="vi-VN"/>
        </w:rPr>
        <w:t>Câu 2: Nêu lợi ích và tác hại của một số sản phẩm của công nghệ vi sinh đối với đời sống con người (rượu; bia; muối chua rau, củ, quả) về sản phẩm mà nhóm được phân công tìm hiểu.</w:t>
      </w:r>
      <w:r>
        <w:rPr>
          <w:rFonts w:asciiTheme="majorHAnsi" w:eastAsia="Times New Roman" w:hAnsiTheme="majorHAnsi" w:cstheme="majorHAnsi"/>
          <w:i/>
          <w:sz w:val="28"/>
          <w:szCs w:val="28"/>
          <w:lang w:val="vi-VN"/>
        </w:rPr>
        <w:t>.......................................................................................................</w:t>
      </w:r>
    </w:p>
    <w:p w14:paraId="39393DC3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640338D4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6AA818CB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DCC26A5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2BF36E4C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9CC2F23" w14:textId="74F2B65E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lastRenderedPageBreak/>
        <w:tab/>
      </w:r>
    </w:p>
    <w:p w14:paraId="7863FB91" w14:textId="1E4B199B" w:rsidR="00F36045" w:rsidRDefault="00F36045" w:rsidP="00C924C4">
      <w:pPr>
        <w:tabs>
          <w:tab w:val="left" w:pos="2227"/>
          <w:tab w:val="left" w:pos="12758"/>
        </w:tabs>
        <w:jc w:val="both"/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</w:pPr>
      <w:r w:rsidRPr="00F36045">
        <w:rPr>
          <w:rFonts w:asciiTheme="majorHAnsi" w:hAnsiTheme="majorHAnsi" w:cstheme="majorHAnsi"/>
          <w:bCs/>
          <w:i/>
          <w:kern w:val="24"/>
          <w:sz w:val="28"/>
          <w:szCs w:val="28"/>
          <w:lang w:val="vi-VN"/>
        </w:rPr>
        <w:t>Câu 3: Thực trạng sử dụng thuốc kháng sinh (Nhóm 1,2), thuốc hóa học bảo vệ thực vật (Nhóm 3,4), tình trạng rác và nước thải ô nhiễm môi trường hiện nay (Nhóm 5,6).</w:t>
      </w:r>
    </w:p>
    <w:p w14:paraId="2D812E50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FDA8CC0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0E568BDA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293FE577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1352D3B6" w14:textId="77777777" w:rsidR="00F36045" w:rsidRP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422200B0" w14:textId="663BA305" w:rsidR="00F36045" w:rsidRDefault="00F36045" w:rsidP="00C924C4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 w:rsidRPr="00620979">
        <w:rPr>
          <w:rFonts w:cs="Times New Roman"/>
          <w:sz w:val="28"/>
          <w:szCs w:val="28"/>
          <w:lang w:val="vi-VN"/>
        </w:rPr>
        <w:tab/>
      </w:r>
    </w:p>
    <w:p w14:paraId="60CAC29A" w14:textId="77777777" w:rsidR="00F36045" w:rsidRPr="00620979" w:rsidRDefault="00F36045" w:rsidP="00C924C4">
      <w:pPr>
        <w:ind w:firstLine="284"/>
        <w:rPr>
          <w:rFonts w:eastAsia="Times New Roman" w:cs="Times New Roman"/>
          <w:b/>
          <w:bCs/>
          <w:i/>
          <w:iCs/>
          <w:color w:val="00B050"/>
          <w:sz w:val="28"/>
          <w:szCs w:val="28"/>
          <w:lang w:eastAsia="vi-VN"/>
        </w:rPr>
      </w:pPr>
      <w:r w:rsidRPr="00620979">
        <w:rPr>
          <w:rFonts w:eastAsia="Times New Roman" w:cs="Times New Roman"/>
          <w:b/>
          <w:bCs/>
          <w:i/>
          <w:iCs/>
          <w:color w:val="00B050"/>
          <w:sz w:val="28"/>
          <w:szCs w:val="28"/>
          <w:lang w:eastAsia="vi-VN"/>
        </w:rPr>
        <w:t>GHI NHỚ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6045" w:rsidRPr="008E675C" w14:paraId="0D749FA3" w14:textId="77777777" w:rsidTr="00AF25D3">
        <w:trPr>
          <w:trHeight w:val="1319"/>
        </w:trPr>
        <w:tc>
          <w:tcPr>
            <w:tcW w:w="9350" w:type="dxa"/>
          </w:tcPr>
          <w:p w14:paraId="3EB64767" w14:textId="1DA1218C" w:rsidR="004A4D2B" w:rsidRPr="004A4D2B" w:rsidRDefault="004A4D2B" w:rsidP="00C924C4">
            <w:pPr>
              <w:pStyle w:val="NormalWeb"/>
              <w:spacing w:before="0" w:beforeAutospacing="0" w:after="0" w:afterAutospacing="0" w:line="252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3727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1. Khái quát về ứng dụng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của vi sinh vật trong thực tiễn:</w:t>
            </w:r>
          </w:p>
          <w:p w14:paraId="5D98757F" w14:textId="0EAA84D3" w:rsidR="00F36045" w:rsidRPr="00620979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CE06406" w14:textId="77777777" w:rsidR="00F36045" w:rsidRPr="00620979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51346F72" w14:textId="77777777" w:rsidR="00F36045" w:rsidRDefault="00F36045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AF90765" w14:textId="668CBBDF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4A4D2B">
              <w:rPr>
                <w:rFonts w:cs="Times New Roman"/>
                <w:b/>
                <w:sz w:val="28"/>
                <w:szCs w:val="28"/>
                <w:lang w:val="vi-VN"/>
              </w:rPr>
              <w:t xml:space="preserve">2. Một số ứng </w:t>
            </w:r>
            <w:r w:rsidRPr="004A4D2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dụng của vi sinh vật trong thực tiễn:</w:t>
            </w:r>
          </w:p>
          <w:p w14:paraId="48DB8148" w14:textId="77777777" w:rsidR="004A4D2B" w:rsidRPr="008E675C" w:rsidRDefault="004A4D2B" w:rsidP="00C924C4">
            <w:pPr>
              <w:pStyle w:val="NormalWeb"/>
              <w:spacing w:before="0" w:beforeAutospacing="0" w:after="0" w:afterAutospacing="0" w:line="252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E675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a. Sản xuất phomat (cheese):</w:t>
            </w:r>
          </w:p>
          <w:p w14:paraId="52994807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5D6D1B7E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DC4A0A4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107BE700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C59B447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1B426AEC" w14:textId="77777777" w:rsidR="004A4D2B" w:rsidRPr="008E675C" w:rsidRDefault="004A4D2B" w:rsidP="00C924C4">
            <w:pPr>
              <w:pStyle w:val="NormalWeb"/>
              <w:spacing w:before="0" w:beforeAutospacing="0" w:after="0" w:afterAutospacing="0" w:line="252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8E675C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b. Sản xuất tương:</w:t>
            </w:r>
          </w:p>
          <w:p w14:paraId="4B365679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EA04183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64FE2B75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05D624DD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0350E158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B3C826E" w14:textId="77777777" w:rsidR="004A4D2B" w:rsidRPr="004A4D2B" w:rsidRDefault="004A4D2B" w:rsidP="00C924C4">
            <w:pPr>
              <w:pStyle w:val="NormalWeb"/>
              <w:spacing w:before="0" w:beforeAutospacing="0" w:after="0" w:afterAutospacing="0" w:line="252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4A4D2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c. Sản xuất chất kháng sinh:</w:t>
            </w:r>
          </w:p>
          <w:p w14:paraId="78CC1243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7E59C42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EA87CFF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0D0277E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C87D2FB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75DD27C9" w14:textId="77777777" w:rsidR="004A4D2B" w:rsidRPr="004A4D2B" w:rsidRDefault="004A4D2B" w:rsidP="00C924C4">
            <w:pPr>
              <w:pStyle w:val="NormalWeb"/>
              <w:spacing w:before="0" w:beforeAutospacing="0" w:after="0" w:afterAutospacing="0" w:line="252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4A4D2B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d. Sản xuất thuốc trừ sâu sinh học: </w:t>
            </w:r>
            <w:r w:rsidRPr="004A4D2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77DAC4DE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1EBF6898" w14:textId="77777777" w:rsidR="004A4D2B" w:rsidRPr="008E675C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301C5115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495F5F81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6ADFBFA3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1E1DE6DE" w14:textId="77777777" w:rsidR="004A4D2B" w:rsidRPr="004A4D2B" w:rsidRDefault="004A4D2B" w:rsidP="00C924C4">
            <w:pPr>
              <w:pStyle w:val="NormalWeb"/>
              <w:spacing w:before="0" w:beforeAutospacing="0" w:after="0" w:afterAutospacing="0" w:line="252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24"/>
                <w:sz w:val="28"/>
                <w:szCs w:val="28"/>
                <w:lang w:val="vi-VN"/>
              </w:rPr>
            </w:pPr>
            <w:r w:rsidRPr="004A4D2B">
              <w:rPr>
                <w:rFonts w:asciiTheme="majorHAnsi" w:eastAsia="Calibri" w:hAnsiTheme="majorHAnsi" w:cstheme="majorHAnsi"/>
                <w:b/>
                <w:bCs/>
                <w:kern w:val="24"/>
                <w:sz w:val="28"/>
                <w:szCs w:val="28"/>
                <w:lang w:val="vi-VN"/>
              </w:rPr>
              <w:t>e. Xử lí nước thải:</w:t>
            </w:r>
          </w:p>
          <w:p w14:paraId="0BA81F6D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lastRenderedPageBreak/>
              <w:tab/>
            </w:r>
          </w:p>
          <w:p w14:paraId="4BCA5AC2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2D08AD3A" w14:textId="77777777" w:rsidR="004A4D2B" w:rsidRDefault="004A4D2B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560B2680" w14:textId="77777777" w:rsidR="001C0DB7" w:rsidRDefault="001C0DB7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  <w:p w14:paraId="076A20AF" w14:textId="55A9C0B3" w:rsidR="004A4D2B" w:rsidRPr="001C0DB7" w:rsidRDefault="001C0DB7" w:rsidP="00C924C4">
            <w:pPr>
              <w:tabs>
                <w:tab w:val="left" w:leader="dot" w:pos="8958"/>
              </w:tabs>
              <w:ind w:right="6"/>
              <w:rPr>
                <w:rFonts w:cs="Times New Roman"/>
                <w:sz w:val="28"/>
                <w:szCs w:val="28"/>
                <w:lang w:val="vi-VN"/>
              </w:rPr>
            </w:pPr>
            <w:r w:rsidRPr="00620979">
              <w:rPr>
                <w:rFonts w:cs="Times New Roman"/>
                <w:sz w:val="28"/>
                <w:szCs w:val="28"/>
                <w:lang w:val="vi-VN"/>
              </w:rPr>
              <w:tab/>
            </w:r>
          </w:p>
        </w:tc>
      </w:tr>
    </w:tbl>
    <w:p w14:paraId="004E32B2" w14:textId="1ED98313" w:rsidR="001C0DB7" w:rsidRPr="00C924C4" w:rsidRDefault="00B52ECC" w:rsidP="001C0DB7">
      <w:pPr>
        <w:tabs>
          <w:tab w:val="left" w:leader="dot" w:pos="9072"/>
        </w:tabs>
        <w:rPr>
          <w:rFonts w:cs="Times New Roman"/>
          <w:b/>
          <w:bCs/>
          <w:sz w:val="28"/>
          <w:szCs w:val="28"/>
          <w:lang w:val="vi-VN"/>
        </w:rPr>
      </w:pPr>
      <w:r w:rsidRPr="00C924C4">
        <w:rPr>
          <w:rFonts w:cs="Times New Roman"/>
          <w:b/>
          <w:bCs/>
          <w:sz w:val="28"/>
          <w:szCs w:val="28"/>
          <w:lang w:val="vi-VN"/>
        </w:rPr>
        <w:lastRenderedPageBreak/>
        <w:t xml:space="preserve">III. </w:t>
      </w:r>
      <w:r w:rsidR="001C0DB7" w:rsidRPr="00C924C4">
        <w:rPr>
          <w:rFonts w:cs="Times New Roman"/>
          <w:b/>
          <w:bCs/>
          <w:sz w:val="28"/>
          <w:szCs w:val="28"/>
          <w:lang w:val="vi-VN"/>
        </w:rPr>
        <w:t>LUYỆN TẬP</w:t>
      </w:r>
    </w:p>
    <w:p w14:paraId="18E9EA35" w14:textId="05C39E0C" w:rsidR="00F36045" w:rsidRPr="004A4D2B" w:rsidRDefault="001C0DB7" w:rsidP="00F36045">
      <w:pPr>
        <w:tabs>
          <w:tab w:val="left" w:leader="dot" w:pos="9214"/>
        </w:tabs>
        <w:ind w:right="6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Trả lời nhanh: Học sinh chọn một đáp án đúng nhất:</w:t>
      </w:r>
    </w:p>
    <w:p w14:paraId="4A216F69" w14:textId="77777777" w:rsidR="001C0DB7" w:rsidRPr="00925095" w:rsidRDefault="001C0DB7" w:rsidP="001C0DB7">
      <w:pPr>
        <w:pStyle w:val="NormalWeb"/>
        <w:spacing w:before="0" w:beforeAutospacing="0" w:after="0" w:afterAutospacing="0" w:line="252" w:lineRule="auto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Câu 1: </w:t>
      </w:r>
      <w:r w:rsidRPr="00925095">
        <w:rPr>
          <w:rFonts w:asciiTheme="majorHAnsi" w:hAnsiTheme="majorHAnsi" w:cstheme="majorHAnsi"/>
          <w:bCs/>
          <w:sz w:val="28"/>
          <w:szCs w:val="28"/>
          <w:lang w:val="fr-FR"/>
        </w:rPr>
        <w:t>Quy trình</w:t>
      </w:r>
      <w:r w:rsidRPr="00925095">
        <w:rPr>
          <w:rFonts w:asciiTheme="majorHAnsi" w:hAnsiTheme="majorHAnsi" w:cstheme="majorHAnsi"/>
          <w:sz w:val="28"/>
          <w:szCs w:val="28"/>
          <w:lang w:val="fr-FR"/>
        </w:rPr>
        <w:t xml:space="preserve">sản xuất Phomat là </w:t>
      </w:r>
    </w:p>
    <w:p w14:paraId="7FBBF797" w14:textId="77777777" w:rsidR="001C0DB7" w:rsidRPr="001C0DB7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Thanh trùng sữa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Cấy vi khuẩn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Thêm chất phụ gia CaCl</w:t>
      </w:r>
      <w:r w:rsidRPr="001C0DB7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Cắt cục vón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Rửa cục vón bằng nước Clo năm phần triệu, cho vào khuôn nén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Thu được phomat.</w:t>
      </w:r>
    </w:p>
    <w:p w14:paraId="691663FF" w14:textId="77777777" w:rsidR="001C0DB7" w:rsidRPr="001C0DB7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B. </w:t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Thanh trùng sữa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Thêm chất phụ gia CaCl</w:t>
      </w:r>
      <w:r w:rsidRPr="001C0DB7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Cấy vi khuẩn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Cắt cục vón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Rửa cục vón bằng nước Clo năm phần triệu, cho vào khuôn nén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Thu được phomat.</w:t>
      </w:r>
    </w:p>
    <w:p w14:paraId="1B072F7D" w14:textId="77777777" w:rsidR="001C0DB7" w:rsidRPr="001C0DB7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C. </w:t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Thanh trùng sữa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Cấy vi khuẩn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Cắt cục vón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Rửa cục vón bằng nước Clo năm phần triệu, cho vào khuôn nén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Thêm chất phụ gia CaCl</w:t>
      </w:r>
      <w:r w:rsidRPr="001C0DB7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Thu được phomat.</w:t>
      </w:r>
    </w:p>
    <w:p w14:paraId="7DB59FEE" w14:textId="77777777" w:rsidR="001C0DB7" w:rsidRPr="001C0DB7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D. </w:t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Thanh trùng sữa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Thêm chất phụ gia CaCl</w:t>
      </w:r>
      <w:r w:rsidRPr="001C0DB7">
        <w:rPr>
          <w:rFonts w:asciiTheme="majorHAnsi" w:hAnsiTheme="majorHAnsi" w:cstheme="majorHAnsi"/>
          <w:sz w:val="28"/>
          <w:szCs w:val="28"/>
          <w:vertAlign w:val="subscript"/>
          <w:lang w:val="fr-FR"/>
        </w:rPr>
        <w:t>2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Cấy vi khuẩn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Cắt cục vón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Rửa cục vón bằng nước Clo năm phần triệu, cho vào khuôn nén </w:t>
      </w:r>
      <w:r w:rsidRPr="001C0DB7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1C0DB7">
        <w:rPr>
          <w:rFonts w:asciiTheme="majorHAnsi" w:hAnsiTheme="majorHAnsi" w:cstheme="majorHAnsi"/>
          <w:sz w:val="28"/>
          <w:szCs w:val="28"/>
          <w:lang w:val="fr-FR"/>
        </w:rPr>
        <w:t xml:space="preserve"> Thu được phomat.</w:t>
      </w:r>
    </w:p>
    <w:p w14:paraId="3BC55F47" w14:textId="77777777" w:rsidR="001C0DB7" w:rsidRPr="00925095" w:rsidRDefault="001C0DB7" w:rsidP="001C0DB7">
      <w:pPr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Câu 2: </w:t>
      </w:r>
      <w:r w:rsidRPr="00925095">
        <w:rPr>
          <w:rFonts w:asciiTheme="majorHAnsi" w:hAnsiTheme="majorHAnsi" w:cstheme="majorHAnsi"/>
          <w:sz w:val="28"/>
          <w:szCs w:val="28"/>
          <w:lang w:val="fr-FR"/>
        </w:rPr>
        <w:t xml:space="preserve">Xạ khuẩn (chi </w:t>
      </w:r>
      <w:r w:rsidRPr="00925095">
        <w:rPr>
          <w:rFonts w:asciiTheme="majorHAnsi" w:hAnsiTheme="majorHAnsi" w:cstheme="majorHAnsi"/>
          <w:i/>
          <w:sz w:val="28"/>
          <w:szCs w:val="28"/>
          <w:lang w:val="fr-FR"/>
        </w:rPr>
        <w:t>Streptomyces)</w:t>
      </w:r>
      <w:r w:rsidRPr="00925095">
        <w:rPr>
          <w:rFonts w:asciiTheme="majorHAnsi" w:hAnsiTheme="majorHAnsi" w:cstheme="majorHAnsi"/>
          <w:sz w:val="28"/>
          <w:szCs w:val="28"/>
          <w:lang w:val="fr-FR"/>
        </w:rPr>
        <w:t xml:space="preserve"> được dùng sản xuất</w:t>
      </w:r>
    </w:p>
    <w:p w14:paraId="608D05EA" w14:textId="46E69D37" w:rsidR="001C0DB7" w:rsidRPr="001C0DB7" w:rsidRDefault="001C0DB7" w:rsidP="001C0DB7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A. 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>nước tương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B. 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>phomat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C. 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>kháng sinh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1C0DB7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D. </w:t>
      </w:r>
      <w:r w:rsidRPr="001C0DB7">
        <w:rPr>
          <w:rFonts w:asciiTheme="majorHAnsi" w:hAnsiTheme="majorHAnsi" w:cstheme="majorHAnsi"/>
          <w:bCs/>
          <w:sz w:val="28"/>
          <w:szCs w:val="28"/>
          <w:lang w:val="fr-FR"/>
        </w:rPr>
        <w:t>thuốc trừ sâu</w:t>
      </w:r>
    </w:p>
    <w:p w14:paraId="1D28DC98" w14:textId="77777777" w:rsidR="001C0DB7" w:rsidRPr="008E675C" w:rsidRDefault="001C0DB7" w:rsidP="001C0DB7">
      <w:pPr>
        <w:rPr>
          <w:rFonts w:asciiTheme="majorHAnsi" w:eastAsia="Calibri" w:hAnsiTheme="majorHAnsi" w:cstheme="majorHAnsi"/>
          <w:sz w:val="28"/>
          <w:szCs w:val="28"/>
          <w:lang w:val="fr-FR"/>
        </w:rPr>
      </w:pP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>Câu 3: P</w:t>
      </w:r>
      <w:r w:rsidRPr="008E675C">
        <w:rPr>
          <w:rFonts w:asciiTheme="majorHAnsi" w:eastAsia="Calibri" w:hAnsiTheme="majorHAnsi" w:cstheme="majorHAnsi"/>
          <w:sz w:val="28"/>
          <w:szCs w:val="28"/>
          <w:lang w:val="fr-FR"/>
        </w:rPr>
        <w:t>hương pháp sinh học hiếu khí (bùn hoạt tính ) được sử dụng trong lĩnh vực:</w:t>
      </w:r>
    </w:p>
    <w:p w14:paraId="6F990178" w14:textId="0C9C26C9" w:rsidR="001C0DB7" w:rsidRPr="008E675C" w:rsidRDefault="001C0DB7" w:rsidP="001C0DB7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>A.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Sản xuất nông nghệp.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>B.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Sản xuất công nghiệp đồ uống.</w:t>
      </w:r>
    </w:p>
    <w:p w14:paraId="62599E2F" w14:textId="79D3F403" w:rsidR="001C0DB7" w:rsidRPr="008E675C" w:rsidRDefault="001C0DB7" w:rsidP="001C0DB7">
      <w:pPr>
        <w:rPr>
          <w:rFonts w:asciiTheme="majorHAnsi" w:hAnsiTheme="majorHAnsi" w:cstheme="majorHAnsi"/>
          <w:bCs/>
          <w:sz w:val="28"/>
          <w:szCs w:val="28"/>
          <w:lang w:val="fr-FR"/>
        </w:rPr>
      </w:pP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>C.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Bảo quản thực phẩm.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ab/>
      </w: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>D.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Bảo vệ môi trường.</w:t>
      </w:r>
    </w:p>
    <w:p w14:paraId="23164EE3" w14:textId="77777777" w:rsidR="001C0DB7" w:rsidRPr="008E675C" w:rsidRDefault="001C0DB7" w:rsidP="001C0DB7">
      <w:pPr>
        <w:pStyle w:val="NormalWeb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bCs/>
          <w:kern w:val="24"/>
          <w:sz w:val="28"/>
          <w:szCs w:val="28"/>
          <w:lang w:val="fr-FR"/>
        </w:rPr>
      </w:pPr>
      <w:r w:rsidRPr="008E675C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Câu 4: </w:t>
      </w:r>
      <w:r w:rsidRPr="008E675C">
        <w:rPr>
          <w:rFonts w:asciiTheme="majorHAnsi" w:hAnsiTheme="majorHAnsi" w:cstheme="majorHAnsi"/>
          <w:bCs/>
          <w:sz w:val="28"/>
          <w:szCs w:val="28"/>
          <w:lang w:val="fr-FR"/>
        </w:rPr>
        <w:t>Cho các đặ</w:t>
      </w:r>
      <w:r w:rsidRPr="008E675C">
        <w:rPr>
          <w:rFonts w:asciiTheme="majorHAnsi" w:eastAsia="Calibri" w:hAnsiTheme="majorHAnsi" w:cstheme="majorHAnsi"/>
          <w:bCs/>
          <w:kern w:val="24"/>
          <w:sz w:val="28"/>
          <w:szCs w:val="28"/>
          <w:lang w:val="fr-FR"/>
        </w:rPr>
        <w:t>c điểm sau:</w:t>
      </w:r>
    </w:p>
    <w:p w14:paraId="29DD1DD4" w14:textId="77777777" w:rsidR="001C0DB7" w:rsidRPr="008E675C" w:rsidRDefault="001C0DB7" w:rsidP="001C0DB7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ind w:left="0" w:firstLine="0"/>
        <w:jc w:val="both"/>
        <w:rPr>
          <w:rFonts w:asciiTheme="majorHAnsi" w:eastAsia="Calibri" w:hAnsiTheme="majorHAnsi" w:cstheme="majorHAnsi"/>
          <w:bCs/>
          <w:kern w:val="24"/>
          <w:sz w:val="28"/>
          <w:szCs w:val="28"/>
          <w:lang w:val="fr-FR"/>
        </w:rPr>
      </w:pPr>
      <w:r w:rsidRPr="008E675C">
        <w:rPr>
          <w:rFonts w:asciiTheme="majorHAnsi" w:eastAsia="Calibri" w:hAnsiTheme="majorHAnsi" w:cstheme="majorHAnsi"/>
          <w:bCs/>
          <w:kern w:val="24"/>
          <w:sz w:val="28"/>
          <w:szCs w:val="28"/>
          <w:lang w:val="fr-FR"/>
        </w:rPr>
        <w:t>Không gây độc cho người, động vật và cây trồng,</w:t>
      </w:r>
    </w:p>
    <w:p w14:paraId="22CE0CCF" w14:textId="77777777" w:rsidR="001C0DB7" w:rsidRPr="008E675C" w:rsidRDefault="001C0DB7" w:rsidP="001C0DB7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ind w:left="0" w:firstLine="0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fr-FR"/>
        </w:rPr>
      </w:pPr>
      <w:r w:rsidRPr="008E675C">
        <w:rPr>
          <w:rFonts w:asciiTheme="majorHAnsi" w:eastAsia="Calibri" w:hAnsiTheme="majorHAnsi" w:cstheme="majorHAnsi"/>
          <w:bCs/>
          <w:kern w:val="24"/>
          <w:sz w:val="28"/>
          <w:szCs w:val="28"/>
          <w:lang w:val="fr-FR"/>
        </w:rPr>
        <w:t>Có khả năng tiêu diệt một cách có chọn lọc các loại sâu bệnh</w:t>
      </w:r>
    </w:p>
    <w:p w14:paraId="55CE1CEB" w14:textId="77777777" w:rsidR="001C0DB7" w:rsidRPr="00925095" w:rsidRDefault="001C0DB7" w:rsidP="001C0DB7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ind w:left="0" w:firstLine="0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</w:pPr>
      <w:r w:rsidRPr="00925095">
        <w:rPr>
          <w:rFonts w:asciiTheme="majorHAnsi" w:eastAsia="Calibri" w:hAnsiTheme="majorHAnsi" w:cstheme="majorHAnsi"/>
          <w:bCs/>
          <w:kern w:val="24"/>
          <w:sz w:val="28"/>
          <w:szCs w:val="28"/>
        </w:rPr>
        <w:t>Phổ độc hẹp.</w:t>
      </w:r>
    </w:p>
    <w:p w14:paraId="5F38344B" w14:textId="77777777" w:rsidR="001C0DB7" w:rsidRPr="00925095" w:rsidRDefault="001C0DB7" w:rsidP="001C0DB7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ind w:left="0" w:firstLine="0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</w:pPr>
      <w:r w:rsidRPr="00925095">
        <w:rPr>
          <w:rFonts w:asciiTheme="majorHAnsi" w:eastAsia="Calibri" w:hAnsiTheme="majorHAnsi" w:cstheme="majorHAnsi"/>
          <w:bCs/>
          <w:kern w:val="24"/>
          <w:sz w:val="28"/>
          <w:szCs w:val="28"/>
        </w:rPr>
        <w:t>Hiệu lực chậm</w:t>
      </w:r>
      <w:r w:rsidRPr="00925095"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  <w:t>.</w:t>
      </w:r>
    </w:p>
    <w:p w14:paraId="0A3B01AF" w14:textId="77777777" w:rsidR="001C0DB7" w:rsidRPr="00925095" w:rsidRDefault="001C0DB7" w:rsidP="001C0DB7">
      <w:pPr>
        <w:pStyle w:val="NormalWeb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</w:rPr>
      </w:pPr>
      <w:r w:rsidRPr="00925095">
        <w:rPr>
          <w:rFonts w:asciiTheme="majorHAnsi" w:eastAsia="Calibri" w:hAnsiTheme="majorHAnsi" w:cstheme="majorHAnsi"/>
          <w:bCs/>
          <w:kern w:val="24"/>
          <w:sz w:val="28"/>
          <w:szCs w:val="28"/>
        </w:rPr>
        <w:t>Đặc điểm nào là ưu điểm thuốc trừ sâu sinh học so với thuốc hóa học</w:t>
      </w:r>
    </w:p>
    <w:p w14:paraId="7A8B2E21" w14:textId="2F16C000" w:rsidR="001C0DB7" w:rsidRPr="00925095" w:rsidRDefault="001C0DB7" w:rsidP="001C0DB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C0DB7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1C0DB7">
        <w:rPr>
          <w:rFonts w:asciiTheme="majorHAnsi" w:hAnsiTheme="majorHAnsi" w:cstheme="majorHAnsi"/>
          <w:bCs/>
          <w:sz w:val="28"/>
          <w:szCs w:val="28"/>
        </w:rPr>
        <w:t>1</w:t>
      </w:r>
      <w:r w:rsidRPr="00925095">
        <w:rPr>
          <w:rFonts w:asciiTheme="majorHAnsi" w:hAnsiTheme="majorHAnsi" w:cstheme="majorHAnsi"/>
          <w:bCs/>
          <w:sz w:val="28"/>
          <w:szCs w:val="28"/>
        </w:rPr>
        <w:t>,2</w:t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25095">
        <w:rPr>
          <w:rFonts w:asciiTheme="majorHAnsi" w:hAnsiTheme="majorHAnsi" w:cstheme="majorHAnsi"/>
          <w:b/>
          <w:bCs/>
          <w:sz w:val="28"/>
          <w:szCs w:val="28"/>
        </w:rPr>
        <w:t xml:space="preserve">B. </w:t>
      </w:r>
      <w:r w:rsidRPr="00925095">
        <w:rPr>
          <w:rFonts w:asciiTheme="majorHAnsi" w:hAnsiTheme="majorHAnsi" w:cstheme="majorHAnsi"/>
          <w:bCs/>
          <w:sz w:val="28"/>
          <w:szCs w:val="28"/>
        </w:rPr>
        <w:t>3,4</w:t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25095">
        <w:rPr>
          <w:rFonts w:asciiTheme="majorHAnsi" w:hAnsiTheme="majorHAnsi" w:cstheme="majorHAnsi"/>
          <w:b/>
          <w:bCs/>
          <w:sz w:val="28"/>
          <w:szCs w:val="28"/>
        </w:rPr>
        <w:t xml:space="preserve">C. </w:t>
      </w:r>
      <w:r w:rsidRPr="00925095">
        <w:rPr>
          <w:rFonts w:asciiTheme="majorHAnsi" w:hAnsiTheme="majorHAnsi" w:cstheme="majorHAnsi"/>
          <w:bCs/>
          <w:sz w:val="28"/>
          <w:szCs w:val="28"/>
        </w:rPr>
        <w:t>1,2,3</w:t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25095">
        <w:rPr>
          <w:rFonts w:asciiTheme="majorHAnsi" w:hAnsiTheme="majorHAnsi" w:cstheme="majorHAnsi"/>
          <w:b/>
          <w:bCs/>
          <w:sz w:val="28"/>
          <w:szCs w:val="28"/>
        </w:rPr>
        <w:t xml:space="preserve">D. </w:t>
      </w:r>
      <w:r w:rsidRPr="00925095">
        <w:rPr>
          <w:rFonts w:asciiTheme="majorHAnsi" w:hAnsiTheme="majorHAnsi" w:cstheme="majorHAnsi"/>
          <w:bCs/>
          <w:sz w:val="28"/>
          <w:szCs w:val="28"/>
        </w:rPr>
        <w:t>1,2,3,4</w:t>
      </w:r>
    </w:p>
    <w:p w14:paraId="48759023" w14:textId="77777777" w:rsidR="001C0DB7" w:rsidRPr="00925095" w:rsidRDefault="001C0DB7" w:rsidP="001C0DB7">
      <w:pPr>
        <w:rPr>
          <w:rFonts w:asciiTheme="majorHAnsi" w:hAnsiTheme="majorHAnsi" w:cstheme="majorHAnsi"/>
          <w:sz w:val="28"/>
          <w:szCs w:val="28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</w:rPr>
        <w:t xml:space="preserve">Câu 5: </w:t>
      </w:r>
      <w:r w:rsidRPr="00925095">
        <w:rPr>
          <w:rFonts w:asciiTheme="majorHAnsi" w:hAnsiTheme="majorHAnsi" w:cstheme="majorHAnsi"/>
          <w:bCs/>
          <w:sz w:val="28"/>
          <w:szCs w:val="28"/>
        </w:rPr>
        <w:t xml:space="preserve">Cơ sở khoa học của việc </w:t>
      </w:r>
      <w:r w:rsidRPr="00925095">
        <w:rPr>
          <w:rFonts w:asciiTheme="majorHAnsi" w:hAnsiTheme="majorHAnsi" w:cstheme="majorHAnsi"/>
          <w:sz w:val="28"/>
          <w:szCs w:val="28"/>
        </w:rPr>
        <w:t>ứng dụng của vi sinh vật trong thực tiễn</w:t>
      </w:r>
    </w:p>
    <w:p w14:paraId="61277B22" w14:textId="77777777" w:rsidR="001C0DB7" w:rsidRPr="00111C20" w:rsidRDefault="001C0DB7" w:rsidP="001C0DB7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111C20">
        <w:rPr>
          <w:rFonts w:asciiTheme="majorHAnsi" w:hAnsiTheme="majorHAnsi" w:cstheme="majorHAnsi"/>
          <w:sz w:val="28"/>
          <w:szCs w:val="28"/>
        </w:rPr>
        <w:t>Sinh trưởng nhanh, phát triển mạnh</w:t>
      </w:r>
    </w:p>
    <w:p w14:paraId="42ABC12F" w14:textId="77777777" w:rsidR="001C0DB7" w:rsidRPr="00111C20" w:rsidRDefault="001C0DB7" w:rsidP="001C0DB7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111C20">
        <w:rPr>
          <w:rFonts w:asciiTheme="majorHAnsi" w:hAnsiTheme="majorHAnsi" w:cstheme="majorHAnsi"/>
          <w:sz w:val="28"/>
          <w:szCs w:val="28"/>
        </w:rPr>
        <w:t>Tổng hợp các chất nhanh</w:t>
      </w:r>
    </w:p>
    <w:p w14:paraId="521F0F40" w14:textId="77777777" w:rsidR="001C0DB7" w:rsidRPr="00111C20" w:rsidRDefault="001C0DB7" w:rsidP="001C0DB7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111C20">
        <w:rPr>
          <w:rFonts w:asciiTheme="majorHAnsi" w:hAnsiTheme="majorHAnsi" w:cstheme="majorHAnsi"/>
          <w:sz w:val="28"/>
          <w:szCs w:val="28"/>
        </w:rPr>
        <w:t>Đa dạng về di truyền</w:t>
      </w:r>
    </w:p>
    <w:p w14:paraId="0C98E8AA" w14:textId="77777777" w:rsidR="001C0DB7" w:rsidRPr="00925095" w:rsidRDefault="001C0DB7" w:rsidP="001C0DB7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8"/>
          <w:szCs w:val="28"/>
        </w:rPr>
      </w:pPr>
      <w:r w:rsidRPr="00925095">
        <w:rPr>
          <w:rFonts w:asciiTheme="majorHAnsi" w:hAnsiTheme="majorHAnsi" w:cstheme="majorHAnsi"/>
          <w:sz w:val="28"/>
          <w:szCs w:val="28"/>
        </w:rPr>
        <w:t>Phổ sinh thái và dinh dưỡng hẹp</w:t>
      </w:r>
    </w:p>
    <w:p w14:paraId="61227023" w14:textId="77777777" w:rsidR="001C0DB7" w:rsidRPr="00925095" w:rsidRDefault="001C0DB7" w:rsidP="001C0DB7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bCs/>
          <w:sz w:val="28"/>
          <w:szCs w:val="28"/>
        </w:rPr>
      </w:pPr>
      <w:r w:rsidRPr="00925095">
        <w:rPr>
          <w:rFonts w:asciiTheme="majorHAnsi" w:hAnsiTheme="majorHAnsi" w:cstheme="majorHAnsi"/>
          <w:sz w:val="28"/>
          <w:szCs w:val="28"/>
        </w:rPr>
        <w:t>Phân giải các chất chậm</w:t>
      </w:r>
    </w:p>
    <w:p w14:paraId="0134D944" w14:textId="77777777" w:rsidR="001C0DB7" w:rsidRPr="00925095" w:rsidRDefault="001C0DB7" w:rsidP="001C0DB7">
      <w:pPr>
        <w:shd w:val="clear" w:color="auto" w:fill="FFFFFF"/>
        <w:rPr>
          <w:rFonts w:asciiTheme="majorHAnsi" w:eastAsia="Times New Roman" w:hAnsiTheme="majorHAnsi" w:cstheme="majorHAnsi"/>
          <w:sz w:val="28"/>
          <w:szCs w:val="28"/>
        </w:rPr>
      </w:pPr>
      <w:r w:rsidRPr="00925095">
        <w:rPr>
          <w:rFonts w:asciiTheme="majorHAnsi" w:eastAsia="Times New Roman" w:hAnsiTheme="majorHAnsi" w:cstheme="majorHAnsi"/>
          <w:sz w:val="28"/>
          <w:szCs w:val="28"/>
        </w:rPr>
        <w:t xml:space="preserve">Có bao nhiêu phát biểu đúng </w:t>
      </w:r>
    </w:p>
    <w:p w14:paraId="637FC46B" w14:textId="77777777" w:rsidR="001C0DB7" w:rsidRPr="00925095" w:rsidRDefault="001C0DB7" w:rsidP="001C0DB7">
      <w:pPr>
        <w:shd w:val="clear" w:color="auto" w:fill="FFFFFF"/>
        <w:rPr>
          <w:rFonts w:asciiTheme="majorHAnsi" w:eastAsia="Times New Roman" w:hAnsiTheme="majorHAnsi" w:cstheme="majorHAnsi"/>
          <w:sz w:val="28"/>
          <w:szCs w:val="28"/>
        </w:rPr>
      </w:pPr>
      <w:r w:rsidRPr="00925095">
        <w:rPr>
          <w:rFonts w:asciiTheme="majorHAnsi" w:eastAsia="Times New Roman" w:hAnsiTheme="majorHAnsi" w:cstheme="majorHAnsi"/>
          <w:b/>
          <w:sz w:val="28"/>
          <w:szCs w:val="28"/>
        </w:rPr>
        <w:lastRenderedPageBreak/>
        <w:t>A.</w:t>
      </w:r>
      <w:r w:rsidRPr="00925095">
        <w:rPr>
          <w:rFonts w:asciiTheme="majorHAnsi" w:eastAsia="Times New Roman" w:hAnsiTheme="majorHAnsi" w:cstheme="majorHAnsi"/>
          <w:sz w:val="28"/>
          <w:szCs w:val="28"/>
        </w:rPr>
        <w:t xml:space="preserve"> 1       </w:t>
      </w:r>
      <w:r w:rsidRPr="00925095">
        <w:rPr>
          <w:rFonts w:asciiTheme="majorHAnsi" w:eastAsia="Times New Roman" w:hAnsiTheme="majorHAnsi" w:cstheme="majorHAnsi"/>
          <w:b/>
          <w:sz w:val="28"/>
          <w:szCs w:val="28"/>
        </w:rPr>
        <w:t>B.</w:t>
      </w:r>
      <w:r w:rsidRPr="00925095">
        <w:rPr>
          <w:rFonts w:asciiTheme="majorHAnsi" w:eastAsia="Times New Roman" w:hAnsiTheme="majorHAnsi" w:cstheme="majorHAnsi"/>
          <w:sz w:val="28"/>
          <w:szCs w:val="28"/>
        </w:rPr>
        <w:t xml:space="preserve">2            </w:t>
      </w:r>
      <w:r w:rsidRPr="00B52ECC">
        <w:rPr>
          <w:rFonts w:asciiTheme="majorHAnsi" w:eastAsia="Times New Roman" w:hAnsiTheme="majorHAnsi" w:cstheme="majorHAnsi"/>
          <w:b/>
          <w:sz w:val="28"/>
          <w:szCs w:val="28"/>
        </w:rPr>
        <w:t>C.</w:t>
      </w:r>
      <w:r w:rsidRPr="00925095">
        <w:rPr>
          <w:rFonts w:asciiTheme="majorHAnsi" w:eastAsia="Times New Roman" w:hAnsiTheme="majorHAnsi" w:cstheme="majorHAnsi"/>
          <w:sz w:val="28"/>
          <w:szCs w:val="28"/>
        </w:rPr>
        <w:t xml:space="preserve"> 3            </w:t>
      </w:r>
      <w:r w:rsidRPr="00925095">
        <w:rPr>
          <w:rFonts w:asciiTheme="majorHAnsi" w:eastAsia="Times New Roman" w:hAnsiTheme="majorHAnsi" w:cstheme="majorHAnsi"/>
          <w:b/>
          <w:sz w:val="28"/>
          <w:szCs w:val="28"/>
        </w:rPr>
        <w:t>D.</w:t>
      </w:r>
      <w:r w:rsidRPr="00925095">
        <w:rPr>
          <w:rFonts w:asciiTheme="majorHAnsi" w:eastAsia="Times New Roman" w:hAnsiTheme="majorHAnsi" w:cstheme="majorHAnsi"/>
          <w:sz w:val="28"/>
          <w:szCs w:val="28"/>
        </w:rPr>
        <w:t>4</w:t>
      </w:r>
    </w:p>
    <w:p w14:paraId="379F17FC" w14:textId="77777777" w:rsidR="001C0DB7" w:rsidRPr="00925095" w:rsidRDefault="001C0DB7" w:rsidP="001C0DB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</w:rPr>
        <w:t xml:space="preserve">Câu 6: </w:t>
      </w:r>
      <w:r w:rsidRPr="00925095">
        <w:rPr>
          <w:rFonts w:asciiTheme="majorHAnsi" w:hAnsiTheme="majorHAnsi" w:cstheme="majorHAnsi"/>
          <w:bCs/>
          <w:sz w:val="28"/>
          <w:szCs w:val="28"/>
        </w:rPr>
        <w:t>Trong thời gian ủ tương của quá trình làm nước tương, nấm mốc vàng hoa cau (</w:t>
      </w:r>
      <w:r w:rsidRPr="00925095">
        <w:rPr>
          <w:rFonts w:asciiTheme="majorHAnsi" w:hAnsiTheme="majorHAnsi" w:cstheme="majorHAnsi"/>
          <w:bCs/>
          <w:i/>
          <w:sz w:val="28"/>
          <w:szCs w:val="28"/>
        </w:rPr>
        <w:t>Aspergillus oryzae</w:t>
      </w:r>
      <w:r w:rsidRPr="00925095">
        <w:rPr>
          <w:rFonts w:asciiTheme="majorHAnsi" w:hAnsiTheme="majorHAnsi" w:cstheme="majorHAnsi"/>
          <w:bCs/>
          <w:sz w:val="28"/>
          <w:szCs w:val="28"/>
        </w:rPr>
        <w:t>) có vai trò:</w:t>
      </w:r>
    </w:p>
    <w:p w14:paraId="49B09420" w14:textId="6EAE85F9" w:rsidR="001C0DB7" w:rsidRPr="00925095" w:rsidRDefault="001C0DB7" w:rsidP="001C0DB7">
      <w:pPr>
        <w:rPr>
          <w:rFonts w:asciiTheme="majorHAnsi" w:hAnsiTheme="majorHAnsi" w:cstheme="majorHAnsi"/>
          <w:bCs/>
          <w:sz w:val="28"/>
          <w:szCs w:val="28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925095">
        <w:rPr>
          <w:rFonts w:asciiTheme="majorHAnsi" w:hAnsiTheme="majorHAnsi" w:cstheme="majorHAnsi"/>
          <w:bCs/>
          <w:sz w:val="28"/>
          <w:szCs w:val="28"/>
        </w:rPr>
        <w:t xml:space="preserve"> tiết enzim tổng hợp tinh bột, protein</w:t>
      </w:r>
      <w:r w:rsidR="00B52EC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B52ECC" w:rsidRPr="00B52EC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B52ECC">
        <w:rPr>
          <w:rFonts w:asciiTheme="majorHAnsi" w:hAnsiTheme="majorHAnsi" w:cstheme="majorHAnsi"/>
          <w:b/>
          <w:bCs/>
          <w:sz w:val="28"/>
          <w:szCs w:val="28"/>
        </w:rPr>
        <w:t>B.</w:t>
      </w:r>
      <w:r w:rsidRPr="00925095">
        <w:rPr>
          <w:rFonts w:asciiTheme="majorHAnsi" w:hAnsiTheme="majorHAnsi" w:cstheme="majorHAnsi"/>
          <w:bCs/>
          <w:sz w:val="28"/>
          <w:szCs w:val="28"/>
        </w:rPr>
        <w:t xml:space="preserve"> tiết enzim thủy phân tinh bột, protein.</w:t>
      </w:r>
    </w:p>
    <w:p w14:paraId="36662F74" w14:textId="282BE42C" w:rsidR="001C0DB7" w:rsidRPr="00925095" w:rsidRDefault="001C0DB7" w:rsidP="001C0DB7">
      <w:pPr>
        <w:rPr>
          <w:rFonts w:asciiTheme="majorHAnsi" w:hAnsiTheme="majorHAnsi" w:cstheme="majorHAnsi"/>
          <w:bCs/>
          <w:sz w:val="28"/>
          <w:szCs w:val="28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</w:rPr>
        <w:t>C.</w:t>
      </w:r>
      <w:r w:rsidRPr="00925095">
        <w:rPr>
          <w:rFonts w:asciiTheme="majorHAnsi" w:hAnsiTheme="majorHAnsi" w:cstheme="majorHAnsi"/>
          <w:bCs/>
          <w:sz w:val="28"/>
          <w:szCs w:val="28"/>
        </w:rPr>
        <w:t xml:space="preserve"> tiết enzim chống vi sinh vật gây hại.</w:t>
      </w:r>
      <w:r w:rsidR="00B52ECC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B52ECC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</w:t>
      </w:r>
      <w:r w:rsidRPr="00925095">
        <w:rPr>
          <w:rFonts w:asciiTheme="majorHAnsi" w:hAnsiTheme="majorHAnsi" w:cstheme="majorHAnsi"/>
          <w:b/>
          <w:bCs/>
          <w:sz w:val="28"/>
          <w:szCs w:val="28"/>
        </w:rPr>
        <w:t>D.</w:t>
      </w:r>
      <w:r w:rsidRPr="00925095">
        <w:rPr>
          <w:rFonts w:asciiTheme="majorHAnsi" w:hAnsiTheme="majorHAnsi" w:cstheme="majorHAnsi"/>
          <w:bCs/>
          <w:sz w:val="28"/>
          <w:szCs w:val="28"/>
        </w:rPr>
        <w:t xml:space="preserve"> lên men tổng hợp protein nước tương.</w:t>
      </w:r>
    </w:p>
    <w:p w14:paraId="09373642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</w:rPr>
        <w:t>Câu 7</w:t>
      </w:r>
      <w:r w:rsidRPr="00925095">
        <w:rPr>
          <w:rFonts w:asciiTheme="majorHAnsi" w:hAnsiTheme="majorHAnsi" w:cstheme="majorHAnsi"/>
          <w:bCs/>
          <w:sz w:val="28"/>
          <w:szCs w:val="28"/>
        </w:rPr>
        <w:t>.  Mốc vàng hoa cau (Aspergillus oryzae) có vai trò gì trong sản xuất tương?</w:t>
      </w:r>
    </w:p>
    <w:p w14:paraId="5C999D33" w14:textId="77777777" w:rsidR="00B52ECC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B52ECC">
        <w:rPr>
          <w:rFonts w:asciiTheme="majorHAnsi" w:hAnsiTheme="majorHAnsi" w:cstheme="majorHAnsi"/>
          <w:bCs/>
          <w:sz w:val="28"/>
          <w:szCs w:val="28"/>
          <w:lang w:val="vi-VN"/>
        </w:rPr>
        <w:t>A.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Tạo ra enzym để thủy phân tinh bột và protein có trong đậu tương.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</w:p>
    <w:p w14:paraId="26292F89" w14:textId="36DD2322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B. Lên men tạo vị chua cho tương.</w:t>
      </w:r>
    </w:p>
    <w:p w14:paraId="40F062D7" w14:textId="77777777" w:rsidR="00B52ECC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C. Tạo độ pH thấp làm tương không bị thối.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ab/>
      </w:r>
    </w:p>
    <w:p w14:paraId="15115F08" w14:textId="0C30A32B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D. Làm cho tương có màu vàng như màu của nấm mốc.</w:t>
      </w:r>
    </w:p>
    <w:p w14:paraId="56777B97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  <w:lang w:val="vi-VN"/>
        </w:rPr>
        <w:t>Câu 8.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Chế phẩm </w:t>
      </w:r>
      <w:r w:rsidRPr="00925095">
        <w:rPr>
          <w:rFonts w:asciiTheme="majorHAnsi" w:hAnsiTheme="majorHAnsi" w:cstheme="majorHAnsi"/>
          <w:bCs/>
          <w:i/>
          <w:iCs/>
          <w:sz w:val="28"/>
          <w:szCs w:val="28"/>
          <w:lang w:val="vi-VN"/>
        </w:rPr>
        <w:t>Bacillus thuringiensis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diệt côn trùng gây hại bằng cách nào?</w:t>
      </w:r>
    </w:p>
    <w:p w14:paraId="40CD26D9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A. Vi khuẩn </w:t>
      </w:r>
      <w:r w:rsidRPr="00925095">
        <w:rPr>
          <w:rFonts w:asciiTheme="majorHAnsi" w:hAnsiTheme="majorHAnsi" w:cstheme="majorHAnsi"/>
          <w:bCs/>
          <w:i/>
          <w:iCs/>
          <w:sz w:val="28"/>
          <w:szCs w:val="28"/>
          <w:lang w:val="vi-VN"/>
        </w:rPr>
        <w:t>Bacillus thuringiensis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kí sinh và làm chết côn trùng.</w:t>
      </w:r>
    </w:p>
    <w:p w14:paraId="19582841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B52ECC">
        <w:rPr>
          <w:rFonts w:asciiTheme="majorHAnsi" w:hAnsiTheme="majorHAnsi" w:cstheme="majorHAnsi"/>
          <w:bCs/>
          <w:sz w:val="28"/>
          <w:szCs w:val="28"/>
          <w:lang w:val="vi-VN"/>
        </w:rPr>
        <w:t>B.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Các chất độc do vi khuẩn </w:t>
      </w:r>
      <w:r w:rsidRPr="00925095">
        <w:rPr>
          <w:rFonts w:asciiTheme="majorHAnsi" w:hAnsiTheme="majorHAnsi" w:cstheme="majorHAnsi"/>
          <w:bCs/>
          <w:i/>
          <w:iCs/>
          <w:sz w:val="28"/>
          <w:szCs w:val="28"/>
          <w:lang w:val="vi-VN"/>
        </w:rPr>
        <w:t xml:space="preserve">Bacillus thuringiensis 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tạo ra có khả năng diệt côn trùng.</w:t>
      </w:r>
    </w:p>
    <w:p w14:paraId="660CFBC9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C. Vi khuẩn </w:t>
      </w:r>
      <w:r w:rsidRPr="00925095">
        <w:rPr>
          <w:rFonts w:asciiTheme="majorHAnsi" w:hAnsiTheme="majorHAnsi" w:cstheme="majorHAnsi"/>
          <w:bCs/>
          <w:i/>
          <w:iCs/>
          <w:sz w:val="28"/>
          <w:szCs w:val="28"/>
          <w:lang w:val="vi-VN"/>
        </w:rPr>
        <w:t>Bacillus thuringiensis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ức chế quá trình sinh sản của côn trùng.</w:t>
      </w:r>
    </w:p>
    <w:p w14:paraId="1B243460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D. Các enzyme do vi khuẩn </w:t>
      </w:r>
      <w:r w:rsidRPr="00925095">
        <w:rPr>
          <w:rFonts w:asciiTheme="majorHAnsi" w:hAnsiTheme="majorHAnsi" w:cstheme="majorHAnsi"/>
          <w:bCs/>
          <w:i/>
          <w:iCs/>
          <w:sz w:val="28"/>
          <w:szCs w:val="28"/>
          <w:lang w:val="vi-VN"/>
        </w:rPr>
        <w:t>Bacillus thuringiensis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tạo ra có khả năng phá vỡ màng tế bào của côn trùng.</w:t>
      </w:r>
    </w:p>
    <w:p w14:paraId="56F9FEFF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  <w:lang w:val="vi-VN"/>
        </w:rPr>
        <w:t>Câu 9.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Những phương pháp xử lí nào sau đây cần oxygen trong quá trình thực hiện?</w:t>
      </w:r>
    </w:p>
    <w:p w14:paraId="4FB85859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(1) Xử lí bằng bùn hoạt tính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; 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(2) Xử lí bằng bể UASB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; 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(3) Xử lí bằng bể phản ứng theo mẻ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; 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(4) Xử lí bằng đĩa quay sinh học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; 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(5) Xử lí lọc trên giá mang hữu cơ.</w:t>
      </w:r>
    </w:p>
    <w:p w14:paraId="6E2234C2" w14:textId="77777777" w:rsidR="001C0DB7" w:rsidRPr="00925095" w:rsidRDefault="001C0DB7" w:rsidP="001C0DB7">
      <w:pPr>
        <w:shd w:val="clear" w:color="auto" w:fill="FFFFFF"/>
        <w:rPr>
          <w:rFonts w:asciiTheme="majorHAnsi" w:hAnsiTheme="majorHAnsi" w:cstheme="majorHAnsi"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bCs/>
          <w:sz w:val="28"/>
          <w:szCs w:val="28"/>
          <w:lang w:val="vi-VN"/>
        </w:rPr>
        <w:t>A. (1), (2), (4).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B52ECC">
        <w:rPr>
          <w:rFonts w:asciiTheme="majorHAnsi" w:hAnsiTheme="majorHAnsi" w:cstheme="majorHAnsi"/>
          <w:bCs/>
          <w:sz w:val="28"/>
          <w:szCs w:val="28"/>
          <w:lang w:val="vi-VN"/>
        </w:rPr>
        <w:t>B.</w:t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(1),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 xml:space="preserve"> (3), (4).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ab/>
        <w:t>C. (2), (3), (4).</w:t>
      </w:r>
      <w:r>
        <w:rPr>
          <w:rFonts w:asciiTheme="majorHAnsi" w:hAnsiTheme="majorHAnsi" w:cstheme="majorHAnsi"/>
          <w:bCs/>
          <w:sz w:val="28"/>
          <w:szCs w:val="28"/>
          <w:lang w:val="vi-VN"/>
        </w:rPr>
        <w:tab/>
      </w:r>
      <w:r w:rsidRPr="00925095">
        <w:rPr>
          <w:rFonts w:asciiTheme="majorHAnsi" w:hAnsiTheme="majorHAnsi" w:cstheme="majorHAnsi"/>
          <w:bCs/>
          <w:sz w:val="28"/>
          <w:szCs w:val="28"/>
          <w:lang w:val="vi-VN"/>
        </w:rPr>
        <w:t>D. (2), (4), (5).</w:t>
      </w:r>
    </w:p>
    <w:p w14:paraId="314EDBEE" w14:textId="77777777" w:rsidR="001C0DB7" w:rsidRPr="00925095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/>
          <w:bCs/>
          <w:sz w:val="28"/>
          <w:szCs w:val="28"/>
          <w:lang w:val="vi-VN"/>
        </w:rPr>
        <w:t>Câu 10:</w:t>
      </w:r>
      <w:r w:rsidRPr="00925095">
        <w:rPr>
          <w:rFonts w:asciiTheme="majorHAnsi" w:hAnsiTheme="majorHAnsi" w:cstheme="majorHAnsi"/>
          <w:sz w:val="28"/>
          <w:szCs w:val="28"/>
          <w:lang w:val="vi-VN"/>
        </w:rPr>
        <w:t xml:space="preserve"> Để tăng lượng đạm cho đất, người dân nên trồng các loại cây nào sau đây? </w:t>
      </w:r>
    </w:p>
    <w:p w14:paraId="39581134" w14:textId="77777777" w:rsidR="001C0DB7" w:rsidRPr="005C0CB9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5C0CB9">
        <w:rPr>
          <w:rFonts w:asciiTheme="majorHAnsi" w:hAnsiTheme="majorHAnsi" w:cstheme="majorHAnsi"/>
          <w:sz w:val="28"/>
          <w:szCs w:val="28"/>
          <w:lang w:val="vi-VN"/>
        </w:rPr>
        <w:t>(1) Đậu xanh; (2) Lạc (đậu phộng);</w:t>
      </w:r>
    </w:p>
    <w:p w14:paraId="0298C645" w14:textId="77777777" w:rsidR="001C0DB7" w:rsidRPr="005C0CB9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5C0CB9">
        <w:rPr>
          <w:rFonts w:asciiTheme="majorHAnsi" w:hAnsiTheme="majorHAnsi" w:cstheme="majorHAnsi"/>
          <w:sz w:val="28"/>
          <w:szCs w:val="28"/>
          <w:lang w:val="vi-VN"/>
        </w:rPr>
        <w:t>(3) Điên điển; (4) Cỏ lào; (5) Bèo Nhật Bản;</w:t>
      </w:r>
    </w:p>
    <w:p w14:paraId="39FAF865" w14:textId="77777777" w:rsidR="001C0DB7" w:rsidRPr="00925095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</w:rPr>
      </w:pPr>
      <w:r w:rsidRPr="00925095">
        <w:rPr>
          <w:rFonts w:asciiTheme="majorHAnsi" w:hAnsiTheme="majorHAnsi" w:cstheme="majorHAnsi"/>
          <w:sz w:val="28"/>
          <w:szCs w:val="28"/>
        </w:rPr>
        <w:t xml:space="preserve">(6) Phi lao; (7) Vông nem; (8) Cây so đũa. </w:t>
      </w:r>
    </w:p>
    <w:p w14:paraId="6C17FE6D" w14:textId="77777777" w:rsidR="001C0DB7" w:rsidRPr="00925095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</w:rPr>
      </w:pPr>
      <w:r w:rsidRPr="00925095">
        <w:rPr>
          <w:rFonts w:asciiTheme="majorHAnsi" w:hAnsiTheme="majorHAnsi" w:cstheme="majorHAnsi"/>
          <w:sz w:val="28"/>
          <w:szCs w:val="28"/>
        </w:rPr>
        <w:t>A. (1), (2), (4), (5), (6), (8).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</w:t>
      </w:r>
      <w:r w:rsidRPr="00925095">
        <w:rPr>
          <w:rFonts w:asciiTheme="majorHAnsi" w:hAnsiTheme="majorHAnsi" w:cstheme="majorHAnsi"/>
          <w:sz w:val="28"/>
          <w:szCs w:val="28"/>
        </w:rPr>
        <w:t xml:space="preserve">B. (1), (2), (3), (5), (7), (8). </w:t>
      </w:r>
    </w:p>
    <w:p w14:paraId="6F88943B" w14:textId="3EF38BAA" w:rsidR="001C0DB7" w:rsidRDefault="001C0DB7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</w:rPr>
      </w:pPr>
      <w:r w:rsidRPr="00925095">
        <w:rPr>
          <w:rFonts w:asciiTheme="majorHAnsi" w:hAnsiTheme="majorHAnsi" w:cstheme="majorHAnsi"/>
          <w:sz w:val="28"/>
          <w:szCs w:val="28"/>
        </w:rPr>
        <w:t>C. (1), (2), (3), (5), (6),(7).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</w:t>
      </w:r>
      <w:r w:rsidRPr="00B52ECC">
        <w:rPr>
          <w:rFonts w:asciiTheme="majorHAnsi" w:hAnsiTheme="majorHAnsi" w:cstheme="majorHAnsi"/>
          <w:sz w:val="28"/>
          <w:szCs w:val="28"/>
        </w:rPr>
        <w:t>D.</w:t>
      </w:r>
      <w:r w:rsidRPr="00925095">
        <w:rPr>
          <w:rFonts w:asciiTheme="majorHAnsi" w:hAnsiTheme="majorHAnsi" w:cstheme="majorHAnsi"/>
          <w:sz w:val="28"/>
          <w:szCs w:val="28"/>
        </w:rPr>
        <w:t xml:space="preserve"> (1), (2), (3), (6), (7), (8). </w:t>
      </w:r>
    </w:p>
    <w:p w14:paraId="15C94552" w14:textId="4D0A6F40" w:rsidR="00B52ECC" w:rsidRPr="00C924C4" w:rsidRDefault="00B52ECC" w:rsidP="00B52ECC">
      <w:pPr>
        <w:rPr>
          <w:rFonts w:cs="Times New Roman"/>
          <w:b/>
          <w:bCs/>
          <w:sz w:val="28"/>
          <w:szCs w:val="28"/>
          <w:lang w:val="vi-VN"/>
        </w:rPr>
      </w:pPr>
      <w:r w:rsidRPr="00C924C4">
        <w:rPr>
          <w:rFonts w:cs="Times New Roman"/>
          <w:b/>
          <w:bCs/>
          <w:sz w:val="28"/>
          <w:szCs w:val="28"/>
          <w:lang w:val="vi-VN"/>
        </w:rPr>
        <w:t>IV. VẬN DỤNG</w:t>
      </w:r>
    </w:p>
    <w:p w14:paraId="4A46AAD6" w14:textId="77777777" w:rsidR="00B52ECC" w:rsidRPr="00925095" w:rsidRDefault="00B52ECC" w:rsidP="00B52ECC">
      <w:pPr>
        <w:rPr>
          <w:rFonts w:asciiTheme="majorHAnsi" w:hAnsiTheme="majorHAnsi" w:cstheme="majorHAnsi"/>
          <w:bCs/>
          <w:kern w:val="24"/>
          <w:sz w:val="28"/>
          <w:szCs w:val="28"/>
          <w:lang w:val="vi-VN"/>
        </w:rPr>
      </w:pPr>
      <w:r w:rsidRPr="00925095">
        <w:rPr>
          <w:rFonts w:asciiTheme="majorHAnsi" w:hAnsiTheme="majorHAnsi" w:cstheme="majorHAnsi"/>
          <w:bCs/>
          <w:kern w:val="24"/>
          <w:sz w:val="28"/>
          <w:szCs w:val="28"/>
          <w:lang w:val="vi-VN"/>
        </w:rPr>
        <w:t>Tìm hiểu và nêu thực trạng sử dụng thuốc trừ sâu, phân bón hóa học ở địa phương. Từ đó hãy đề xuất các biện pháp giúp người dân địa phương chuyển sang sử dụng thuốc trừ sâu sinh học và phân bón vi sinh.</w:t>
      </w:r>
    </w:p>
    <w:p w14:paraId="245ACBBC" w14:textId="77777777" w:rsidR="00B52ECC" w:rsidRPr="00B52ECC" w:rsidRDefault="00B52ECC" w:rsidP="00B52ECC">
      <w:pPr>
        <w:rPr>
          <w:rFonts w:cs="Times New Roman"/>
          <w:b/>
          <w:bCs/>
          <w:color w:val="00B050"/>
          <w:sz w:val="28"/>
          <w:szCs w:val="28"/>
          <w:lang w:val="vi-VN"/>
        </w:rPr>
      </w:pPr>
    </w:p>
    <w:p w14:paraId="2041C257" w14:textId="77777777" w:rsidR="00B52ECC" w:rsidRPr="00B52ECC" w:rsidRDefault="00B52ECC" w:rsidP="001C0DB7">
      <w:pPr>
        <w:pStyle w:val="NormalWeb"/>
        <w:spacing w:before="0" w:beforeAutospacing="0" w:after="0" w:afterAutospacing="0" w:line="252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14:paraId="62CD6F75" w14:textId="77777777" w:rsidR="00FB3EB9" w:rsidRPr="00B52ECC" w:rsidRDefault="00FB3EB9" w:rsidP="00FB3EB9">
      <w:pPr>
        <w:pStyle w:val="NormalWeb"/>
        <w:spacing w:before="0" w:beforeAutospacing="0" w:after="0" w:afterAutospacing="0" w:line="252" w:lineRule="auto"/>
        <w:jc w:val="both"/>
        <w:rPr>
          <w:rFonts w:asciiTheme="majorHAnsi" w:eastAsia="Calibri" w:hAnsiTheme="majorHAnsi" w:cstheme="majorHAnsi"/>
          <w:b/>
          <w:bCs/>
          <w:kern w:val="24"/>
          <w:sz w:val="28"/>
          <w:szCs w:val="28"/>
          <w:lang w:val="vi-VN"/>
        </w:rPr>
      </w:pPr>
    </w:p>
    <w:p w14:paraId="7E39D063" w14:textId="77777777" w:rsidR="00955DDC" w:rsidRPr="00B52ECC" w:rsidRDefault="00955DDC">
      <w:pPr>
        <w:rPr>
          <w:rFonts w:asciiTheme="majorHAnsi" w:hAnsiTheme="majorHAnsi" w:cstheme="majorHAnsi"/>
          <w:sz w:val="28"/>
          <w:szCs w:val="28"/>
          <w:lang w:val="vi-VN"/>
        </w:rPr>
      </w:pPr>
    </w:p>
    <w:sectPr w:rsidR="00955DDC" w:rsidRPr="00B52ECC" w:rsidSect="00F76BF4">
      <w:pgSz w:w="12247" w:h="15819"/>
      <w:pgMar w:top="1134" w:right="1134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6BB7"/>
    <w:multiLevelType w:val="hybridMultilevel"/>
    <w:tmpl w:val="2AA8F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723E4"/>
    <w:multiLevelType w:val="hybridMultilevel"/>
    <w:tmpl w:val="A58A0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B9"/>
    <w:rsid w:val="000B6629"/>
    <w:rsid w:val="001C0DB7"/>
    <w:rsid w:val="00337278"/>
    <w:rsid w:val="004A4D2B"/>
    <w:rsid w:val="008E675C"/>
    <w:rsid w:val="00955DDC"/>
    <w:rsid w:val="009E153A"/>
    <w:rsid w:val="00B52ECC"/>
    <w:rsid w:val="00C924C4"/>
    <w:rsid w:val="00DB3B39"/>
    <w:rsid w:val="00EB28FD"/>
    <w:rsid w:val="00EF739A"/>
    <w:rsid w:val="00F36045"/>
    <w:rsid w:val="00F76BF4"/>
    <w:rsid w:val="00F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27F64"/>
  <w15:chartTrackingRefBased/>
  <w15:docId w15:val="{278549C5-59C8-4B47-B737-CCAA414E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EB9"/>
    <w:pPr>
      <w:spacing w:after="0" w:line="252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B3E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99"/>
    <w:rsid w:val="00F3604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PL01,Colorful List - Accent 13"/>
    <w:basedOn w:val="Normal"/>
    <w:link w:val="ListParagraphChar"/>
    <w:uiPriority w:val="34"/>
    <w:qFormat/>
    <w:rsid w:val="001C0DB7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"/>
    <w:link w:val="ListParagraph"/>
    <w:uiPriority w:val="34"/>
    <w:qFormat/>
    <w:locked/>
    <w:rsid w:val="001C0DB7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12</cp:revision>
  <dcterms:created xsi:type="dcterms:W3CDTF">2024-08-01T09:24:00Z</dcterms:created>
  <dcterms:modified xsi:type="dcterms:W3CDTF">2024-08-19T08:33:00Z</dcterms:modified>
</cp:coreProperties>
</file>