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EC" w:rsidRPr="00A148EC" w:rsidRDefault="00A148EC" w:rsidP="00A148EC">
      <w:pPr>
        <w:pStyle w:val="Heading1"/>
        <w:jc w:val="left"/>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8EC">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Tuần 27, 28, 29</w:t>
      </w:r>
    </w:p>
    <w:p w:rsidR="00A148EC" w:rsidRPr="00A148EC" w:rsidRDefault="00A148EC" w:rsidP="00A148EC">
      <w:pPr>
        <w:pStyle w:val="Heading1"/>
        <w:jc w:val="left"/>
        <w:rPr>
          <w:b w:val="0"/>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8EC">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48EC">
        <w:rPr>
          <w:b w:val="0"/>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CHỦ ĐỀ 7: THÔNG TIN VỀ CÁC NHÓM NGHỀ CƠ BẢN </w:t>
      </w:r>
    </w:p>
    <w:p w:rsidR="00A148EC" w:rsidRPr="00A148EC" w:rsidRDefault="00A148EC" w:rsidP="00A148EC">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PPCT: 27, 28, 29</w:t>
      </w:r>
    </w:p>
    <w:p w:rsidR="00A148EC" w:rsidRPr="00A148EC" w:rsidRDefault="00A148EC" w:rsidP="00A148EC">
      <w:pPr>
        <w:spacing w:after="0" w:line="360" w:lineRule="auto"/>
        <w:jc w:val="both"/>
        <w:rPr>
          <w:rFonts w:ascii="Times New Roman" w:eastAsia="Times New Roman" w:hAnsi="Times New Roman" w:cs="Times New Roman"/>
          <w:b/>
          <w:sz w:val="26"/>
          <w:szCs w:val="26"/>
          <w:lang w:val="vi-VN"/>
        </w:rPr>
      </w:pPr>
      <w:r w:rsidRPr="00A148EC">
        <w:rPr>
          <w:rFonts w:ascii="Times New Roman" w:eastAsia="Times New Roman" w:hAnsi="Times New Roman" w:cs="Times New Roman"/>
          <w:b/>
          <w:sz w:val="26"/>
          <w:szCs w:val="26"/>
          <w:lang w:val="vi-VN"/>
        </w:rPr>
        <w:t>I. MỤC TIÊU CHỦ ĐỀ:</w:t>
      </w:r>
    </w:p>
    <w:p w:rsidR="00A148EC" w:rsidRPr="00A148EC" w:rsidRDefault="00A148EC" w:rsidP="00A148EC">
      <w:pPr>
        <w:spacing w:after="0" w:line="360" w:lineRule="auto"/>
        <w:jc w:val="both"/>
        <w:rPr>
          <w:rFonts w:ascii="Times New Roman" w:eastAsia="Times New Roman" w:hAnsi="Times New Roman" w:cs="Times New Roman"/>
          <w:b/>
          <w:sz w:val="26"/>
          <w:szCs w:val="26"/>
          <w:lang w:val="vi-VN"/>
        </w:rPr>
      </w:pPr>
      <w:r w:rsidRPr="00A148EC">
        <w:rPr>
          <w:rFonts w:ascii="Times New Roman" w:eastAsia="Times New Roman" w:hAnsi="Times New Roman" w:cs="Times New Roman"/>
          <w:b/>
          <w:sz w:val="26"/>
          <w:szCs w:val="26"/>
          <w:lang w:val="vi-VN"/>
        </w:rPr>
        <w:t>1. Kiến thức</w:t>
      </w:r>
    </w:p>
    <w:p w:rsidR="00A148EC" w:rsidRPr="00A148EC" w:rsidRDefault="00A148EC" w:rsidP="00A148E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lang w:val="vi-VN"/>
        </w:rPr>
        <w:t>Sau chủ đề này, HS sẽ:</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sz w:val="26"/>
          <w:szCs w:val="26"/>
          <w:lang w:val="vi-VN"/>
        </w:rPr>
      </w:pPr>
      <w:r w:rsidRPr="00A148EC">
        <w:rPr>
          <w:rFonts w:ascii="Times New Roman" w:hAnsi="Times New Roman" w:cs="Times New Roman"/>
          <w:sz w:val="26"/>
          <w:szCs w:val="26"/>
          <w:lang w:val="vi-VN"/>
        </w:rPr>
        <w:t>Sưu tầm được tài liệu về xu hướng phát triển nghề trong xã hội và thị trường lao động.</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sz w:val="26"/>
          <w:szCs w:val="26"/>
          <w:lang w:val="vi-VN"/>
        </w:rPr>
      </w:pPr>
      <w:r w:rsidRPr="00A148EC">
        <w:rPr>
          <w:rFonts w:ascii="Times New Roman" w:hAnsi="Times New Roman" w:cs="Times New Roman"/>
          <w:sz w:val="26"/>
          <w:szCs w:val="26"/>
          <w:lang w:val="vi-VN"/>
        </w:rPr>
        <w:t>Phân loại được các nhóm nghề cơ bản; chỉ ra được đặc trưng, yêu cầu của từng nhóm nghề.</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sz w:val="26"/>
          <w:szCs w:val="26"/>
          <w:lang w:val="vi-VN"/>
        </w:rPr>
      </w:pPr>
      <w:r w:rsidRPr="00A148EC">
        <w:rPr>
          <w:rFonts w:ascii="Times New Roman" w:hAnsi="Times New Roman" w:cs="Times New Roman"/>
          <w:sz w:val="26"/>
          <w:szCs w:val="26"/>
          <w:lang w:val="vi-VN"/>
        </w:rPr>
        <w:t>Phân tích được yêu cầu của nhà tuyển dụng về phẩm chất và năng lực của người lao động.</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sz w:val="26"/>
          <w:szCs w:val="26"/>
          <w:lang w:val="vi-VN"/>
        </w:rPr>
      </w:pPr>
      <w:r w:rsidRPr="00A148EC">
        <w:rPr>
          <w:rFonts w:ascii="Times New Roman" w:hAnsi="Times New Roman" w:cs="Times New Roman"/>
          <w:sz w:val="26"/>
          <w:szCs w:val="26"/>
          <w:lang w:val="vi-VN"/>
        </w:rPr>
        <w:t>Giải thích được ý nghĩa của việc đảm bảo an toàn và sức khỏe nghề nghiệp của người lao động.</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sz w:val="26"/>
          <w:szCs w:val="26"/>
          <w:lang w:val="vi-VN"/>
        </w:rPr>
      </w:pPr>
      <w:r w:rsidRPr="00A148EC">
        <w:rPr>
          <w:rFonts w:ascii="Times New Roman" w:hAnsi="Times New Roman" w:cs="Times New Roman"/>
          <w:sz w:val="26"/>
          <w:szCs w:val="26"/>
          <w:lang w:val="vi-VN"/>
        </w:rPr>
        <w:t>Đánh giá được điểm mạnh, điểm yếu của bản thân đối với từng nhóm nghề và chỉ ra được phẩm chất và năng lực của bản thân phù hợp hoặc không phù hợp với nhóm nghề, nghề lựa chọn.</w:t>
      </w:r>
    </w:p>
    <w:p w:rsidR="00A148EC" w:rsidRPr="00A148EC" w:rsidRDefault="00A148EC" w:rsidP="00A148EC">
      <w:pPr>
        <w:pBdr>
          <w:top w:val="nil"/>
          <w:left w:val="nil"/>
          <w:bottom w:val="nil"/>
          <w:right w:val="nil"/>
          <w:between w:val="nil"/>
        </w:pBd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b/>
          <w:sz w:val="26"/>
          <w:szCs w:val="26"/>
          <w:lang w:val="vi-VN"/>
        </w:rPr>
        <w:t>2. Năng lực</w:t>
      </w:r>
    </w:p>
    <w:p w:rsidR="00A148EC" w:rsidRPr="00A148EC" w:rsidRDefault="00A148EC" w:rsidP="00A148E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sz w:val="26"/>
          <w:szCs w:val="26"/>
          <w:lang w:val="vi-VN"/>
        </w:rPr>
        <w:t xml:space="preserve">Năng lực chung: </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A148EC">
        <w:rPr>
          <w:rFonts w:ascii="Times New Roman" w:eastAsia="Times New Roman" w:hAnsi="Times New Roman" w:cs="Times New Roman"/>
          <w:i/>
          <w:color w:val="000000"/>
          <w:sz w:val="26"/>
          <w:szCs w:val="26"/>
          <w:lang w:val="vi-VN"/>
        </w:rPr>
        <w:t>Giao tiếp và hợp tác:</w:t>
      </w:r>
      <w:r w:rsidRPr="00A148EC">
        <w:rPr>
          <w:rFonts w:ascii="Times New Roman" w:eastAsia="Times New Roman" w:hAnsi="Times New Roman" w:cs="Times New Roman"/>
          <w:color w:val="000000"/>
          <w:sz w:val="26"/>
          <w:szCs w:val="26"/>
          <w:lang w:val="vi-VN"/>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A148EC">
        <w:rPr>
          <w:rFonts w:ascii="Times New Roman" w:eastAsia="Times New Roman" w:hAnsi="Times New Roman" w:cs="Times New Roman"/>
          <w:i/>
          <w:color w:val="000000"/>
          <w:sz w:val="26"/>
          <w:szCs w:val="26"/>
          <w:lang w:val="vi-VN"/>
        </w:rPr>
        <w:t xml:space="preserve">Giải quyết vấn đề và sáng tạo: </w:t>
      </w:r>
      <w:r w:rsidRPr="00A148EC">
        <w:rPr>
          <w:rFonts w:ascii="Times New Roman" w:eastAsia="Times New Roman" w:hAnsi="Times New Roman" w:cs="Times New Roman"/>
          <w:color w:val="000000"/>
          <w:sz w:val="26"/>
          <w:szCs w:val="26"/>
          <w:lang w:val="vi-VN"/>
        </w:rPr>
        <w:t>biết phối hợp với bạn bè khi làm việc nhóm, có sáng tạo khi tham gia các hoạt động hướng nghiệp.</w:t>
      </w:r>
    </w:p>
    <w:p w:rsidR="00A148EC" w:rsidRPr="00A148EC" w:rsidRDefault="00A148EC" w:rsidP="00A148EC">
      <w:pPr>
        <w:spacing w:after="0" w:line="360" w:lineRule="auto"/>
        <w:jc w:val="both"/>
        <w:rPr>
          <w:rFonts w:ascii="Times New Roman" w:eastAsia="Times New Roman" w:hAnsi="Times New Roman" w:cs="Times New Roman"/>
          <w:b/>
          <w:i/>
          <w:color w:val="000000"/>
          <w:sz w:val="26"/>
          <w:szCs w:val="26"/>
        </w:rPr>
      </w:pPr>
      <w:r w:rsidRPr="00A148EC">
        <w:rPr>
          <w:rFonts w:ascii="Times New Roman" w:eastAsia="Times New Roman" w:hAnsi="Times New Roman" w:cs="Times New Roman"/>
          <w:b/>
          <w:i/>
          <w:color w:val="000000"/>
          <w:sz w:val="26"/>
          <w:szCs w:val="26"/>
        </w:rPr>
        <w:t>Năng lực riêng:</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Thể hiện được điểm</w:t>
      </w:r>
      <w:r w:rsidRPr="00A148EC">
        <w:rPr>
          <w:rFonts w:ascii="Times New Roman" w:eastAsia="Times New Roman" w:hAnsi="Times New Roman" w:cs="Times New Roman"/>
          <w:color w:val="000000"/>
          <w:sz w:val="26"/>
          <w:szCs w:val="26"/>
          <w:lang w:val="vi-VN"/>
        </w:rPr>
        <w:t xml:space="preserve"> mạnh, điểm yếu của bản thân đối với từng nhóm nghề.</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Tự chủ và tự học.</w:t>
      </w:r>
    </w:p>
    <w:p w:rsidR="00A148EC" w:rsidRPr="00A148EC" w:rsidRDefault="00A148EC" w:rsidP="00A148EC">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3. Phẩm chất:</w:t>
      </w:r>
    </w:p>
    <w:p w:rsidR="00A148EC" w:rsidRPr="00A148EC" w:rsidRDefault="00A148EC" w:rsidP="00A148EC">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Có ý thức tự giác, trách nhiệm, chăm chỉ.</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b/>
          <w:color w:val="000000"/>
          <w:sz w:val="26"/>
          <w:szCs w:val="26"/>
        </w:rPr>
        <w:t>II. THIẾT BỊ DẠY HỌC VÀ HỌC LIỆU</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1. Đối với giáo viên</w:t>
      </w:r>
    </w:p>
    <w:p w:rsidR="00A148EC" w:rsidRPr="00A148EC" w:rsidRDefault="00A148EC" w:rsidP="00A148EC">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SHS, SGV, Giáo án.</w:t>
      </w:r>
    </w:p>
    <w:p w:rsidR="00A148EC" w:rsidRPr="00A148EC" w:rsidRDefault="00A148EC" w:rsidP="00A148EC">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lastRenderedPageBreak/>
        <w:t>Tranh, ảnh liên quan đến chủ đề.</w:t>
      </w:r>
    </w:p>
    <w:p w:rsidR="00A148EC" w:rsidRPr="00A148EC" w:rsidRDefault="00A148EC" w:rsidP="00A148EC">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hAnsi="Times New Roman" w:cs="Times New Roman"/>
          <w:color w:val="000000"/>
          <w:sz w:val="26"/>
          <w:szCs w:val="26"/>
        </w:rPr>
        <w:t>Giấy</w:t>
      </w:r>
      <w:r w:rsidRPr="00A148EC">
        <w:rPr>
          <w:rFonts w:ascii="Times New Roman" w:hAnsi="Times New Roman" w:cs="Times New Roman"/>
          <w:color w:val="000000"/>
          <w:sz w:val="26"/>
          <w:szCs w:val="26"/>
          <w:lang w:val="vi-VN"/>
        </w:rPr>
        <w:t xml:space="preserve"> A0, tập giấy nhỏ, các dụng cụ để gắn, dán.</w:t>
      </w:r>
    </w:p>
    <w:p w:rsidR="00A148EC" w:rsidRPr="00A148EC" w:rsidRDefault="00A148EC" w:rsidP="00A148EC">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Máy tính, máy chiếu (nếu có).</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2. Đối với học sinh</w:t>
      </w:r>
    </w:p>
    <w:p w:rsidR="00A148EC" w:rsidRPr="00A148EC" w:rsidRDefault="00A148EC" w:rsidP="00A148EC">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xml:space="preserve">SHS, SBT </w:t>
      </w:r>
      <w:r w:rsidRPr="00A148EC">
        <w:rPr>
          <w:rFonts w:ascii="Times New Roman" w:eastAsia="Times New Roman" w:hAnsi="Times New Roman" w:cs="Times New Roman"/>
          <w:i/>
          <w:color w:val="000000"/>
          <w:sz w:val="26"/>
          <w:szCs w:val="26"/>
        </w:rPr>
        <w:t>Hoạt động trải nghiệm, hướng nghiệp 11 – bản 1</w:t>
      </w:r>
      <w:r w:rsidRPr="00A148EC">
        <w:rPr>
          <w:rFonts w:ascii="Times New Roman" w:eastAsia="Times New Roman" w:hAnsi="Times New Roman" w:cs="Times New Roman"/>
          <w:color w:val="000000"/>
          <w:sz w:val="26"/>
          <w:szCs w:val="26"/>
        </w:rPr>
        <w:t>.</w:t>
      </w:r>
    </w:p>
    <w:p w:rsidR="00A148EC" w:rsidRPr="00A148EC" w:rsidRDefault="00A148EC" w:rsidP="00A148EC">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Thực hiện nhiệm vụ trong SBT trước khi đến lớp.</w:t>
      </w:r>
    </w:p>
    <w:p w:rsidR="00A148EC" w:rsidRPr="00A148EC" w:rsidRDefault="00A148EC" w:rsidP="00A148EC">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6"/>
          <w:szCs w:val="26"/>
        </w:rPr>
      </w:pPr>
      <w:r w:rsidRPr="00A148EC">
        <w:rPr>
          <w:rFonts w:ascii="Times New Roman" w:eastAsia="Times New Roman" w:hAnsi="Times New Roman" w:cs="Times New Roman"/>
          <w:color w:val="000000"/>
          <w:sz w:val="26"/>
          <w:szCs w:val="26"/>
        </w:rPr>
        <w:t>Thực hiện đầy đủ các nhiệm vụ trải nghiệm trong cuộc sống.</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III. TIẾN TRÌNH DẠY HỌC</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bookmarkStart w:id="0" w:name="_GoBack"/>
      <w:bookmarkEnd w:id="0"/>
      <w:r w:rsidRPr="00A148EC">
        <w:rPr>
          <w:rFonts w:ascii="Times New Roman" w:eastAsia="Times New Roman" w:hAnsi="Times New Roman" w:cs="Times New Roman"/>
          <w:b/>
          <w:color w:val="000000"/>
          <w:sz w:val="26"/>
          <w:szCs w:val="26"/>
        </w:rPr>
        <w:t>A. HOẠT ĐỘNG KHỞI ĐỘNG VÀ GIỚI THIỆU CHỦ ĐỀ</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b/>
          <w:color w:val="000000"/>
          <w:sz w:val="26"/>
          <w:szCs w:val="26"/>
        </w:rPr>
        <w:t xml:space="preserve">a. Mục tiêu: </w:t>
      </w:r>
      <w:r w:rsidRPr="00A148EC">
        <w:rPr>
          <w:rFonts w:ascii="Times New Roman" w:eastAsia="Times New Roman" w:hAnsi="Times New Roman" w:cs="Times New Roman"/>
          <w:color w:val="000000"/>
          <w:sz w:val="26"/>
          <w:szCs w:val="26"/>
        </w:rPr>
        <w:t>Giúp HS hứng thú với chủ đề; chỉ rõ những việc cần làm trong chủ đề để đạt được mục tiêu.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b/>
          <w:color w:val="000000"/>
          <w:sz w:val="26"/>
          <w:szCs w:val="26"/>
        </w:rPr>
        <w:t xml:space="preserve">b. Nội dung: </w:t>
      </w:r>
      <w:r w:rsidRPr="00A148EC">
        <w:rPr>
          <w:rFonts w:ascii="Times New Roman" w:eastAsia="Times New Roman" w:hAnsi="Times New Roman" w:cs="Times New Roman"/>
          <w:color w:val="000000"/>
          <w:sz w:val="26"/>
          <w:szCs w:val="26"/>
        </w:rPr>
        <w:t>GV giới thiệu chủ đề thông qua câu chuyện, video và giới thiệu với HS về ý nghĩa chủ đề.</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b/>
          <w:color w:val="000000"/>
          <w:sz w:val="26"/>
          <w:szCs w:val="26"/>
        </w:rPr>
        <w:t xml:space="preserve">c. Sản phẩm học tập: </w:t>
      </w:r>
      <w:r w:rsidRPr="00A148EC">
        <w:rPr>
          <w:rFonts w:ascii="Times New Roman" w:eastAsia="Times New Roman" w:hAnsi="Times New Roman" w:cs="Times New Roman"/>
          <w:color w:val="000000"/>
          <w:sz w:val="26"/>
          <w:szCs w:val="26"/>
        </w:rPr>
        <w:t>HS hoàn thành các nhiệm vụ của GV đề ra.</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 xml:space="preserve">d. Tổ chức thực hiện: </w:t>
      </w:r>
    </w:p>
    <w:p w:rsidR="00A148EC" w:rsidRPr="00A148EC" w:rsidRDefault="00A148EC" w:rsidP="00A148EC">
      <w:pPr>
        <w:spacing w:after="0" w:line="360" w:lineRule="auto"/>
        <w:jc w:val="both"/>
        <w:rPr>
          <w:rFonts w:ascii="Times New Roman" w:eastAsia="Times New Roman" w:hAnsi="Times New Roman" w:cs="Times New Roman"/>
          <w:b/>
          <w:i/>
          <w:color w:val="000000"/>
          <w:sz w:val="26"/>
          <w:szCs w:val="26"/>
        </w:rPr>
      </w:pPr>
      <w:r w:rsidRPr="00A148EC">
        <w:rPr>
          <w:rFonts w:ascii="Times New Roman" w:eastAsia="Times New Roman" w:hAnsi="Times New Roman" w:cs="Times New Roman"/>
          <w:b/>
          <w:i/>
          <w:color w:val="000000"/>
          <w:sz w:val="26"/>
          <w:szCs w:val="26"/>
        </w:rPr>
        <w:t>Nhiệm vụ 1: Giới thiệu ý nghĩa chủ đề</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Bước 1: GV chuyển giao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rPr>
        <w:t>- GV cho</w:t>
      </w:r>
      <w:r w:rsidRPr="00A148EC">
        <w:rPr>
          <w:rFonts w:ascii="Times New Roman" w:eastAsia="Times New Roman" w:hAnsi="Times New Roman" w:cs="Times New Roman"/>
          <w:color w:val="000000"/>
          <w:sz w:val="26"/>
          <w:szCs w:val="26"/>
          <w:lang w:val="vi-VN"/>
        </w:rPr>
        <w:t xml:space="preserve"> HS làm việc cá nhân, trả lời các câu hỏi sau:</w:t>
      </w:r>
    </w:p>
    <w:p w:rsidR="00A148EC" w:rsidRPr="00A148EC" w:rsidRDefault="00A148EC" w:rsidP="00A148EC">
      <w:pPr>
        <w:tabs>
          <w:tab w:val="left" w:pos="5247"/>
        </w:tabs>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Em sẽ dự định lựa chọn nghề/nhóm nghề nào để học tập?</w:t>
      </w:r>
    </w:p>
    <w:p w:rsidR="00A148EC" w:rsidRPr="00A148EC" w:rsidRDefault="00A148EC" w:rsidP="00A148EC">
      <w:pPr>
        <w:tabs>
          <w:tab w:val="left" w:pos="5247"/>
        </w:tabs>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Dựa vào cơ sở/lí do nào em quyết định lựa chọn nghề/nhóm nghề đó?</w:t>
      </w:r>
    </w:p>
    <w:p w:rsidR="00A148EC" w:rsidRPr="00A148EC" w:rsidRDefault="00A148EC" w:rsidP="00A148EC">
      <w:pPr>
        <w:tabs>
          <w:tab w:val="left" w:pos="5247"/>
        </w:tabs>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chỉ ra ý nghĩa, vai trò của việc tìm hiểu nghề/nhóm nghề.</w:t>
      </w:r>
    </w:p>
    <w:p w:rsidR="00A148EC" w:rsidRPr="00A148EC" w:rsidRDefault="00A148EC" w:rsidP="00A148EC">
      <w:pPr>
        <w:tabs>
          <w:tab w:val="left" w:pos="5247"/>
        </w:tabs>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dẫn dắt vào phần định hướng nội dung và đặt câu hỏi: </w:t>
      </w:r>
      <w:r w:rsidRPr="00A148EC">
        <w:rPr>
          <w:rFonts w:ascii="Times New Roman" w:eastAsia="Times New Roman" w:hAnsi="Times New Roman" w:cs="Times New Roman"/>
          <w:i/>
          <w:color w:val="000000"/>
          <w:sz w:val="26"/>
          <w:szCs w:val="26"/>
          <w:lang w:val="vi-VN"/>
        </w:rPr>
        <w:t>Chúng ta sẽ thực hiện những hoạt động/công việc nào để tìm hiểu và đánh giá mức độ phù hợp của bản thân đối với các nhóm nghề/nghề mà em có ý định học tập?</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lắng nghe, suy nghĩ và đưa ra câu trả lời.</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quan sát, theo dõi, hỗ trợ (nếu cần thiết).</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trả lời câu hỏi: </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HS dựa vào sự hiểu biết của bản thân để trả lời câu hỏi.</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Lợi ích của việc tìm hiểu nghề/nhóm nghề:</w:t>
      </w:r>
    </w:p>
    <w:p w:rsidR="00A148EC" w:rsidRPr="00A148EC" w:rsidRDefault="00A148EC" w:rsidP="00A148EC">
      <w:pPr>
        <w:pStyle w:val="ListParagraph"/>
        <w:numPr>
          <w:ilvl w:val="0"/>
          <w:numId w:val="22"/>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Xác định hướng đi, mục tiêu nghề nghiệp.</w:t>
      </w:r>
    </w:p>
    <w:p w:rsidR="00A148EC" w:rsidRPr="00A148EC" w:rsidRDefault="00A148EC" w:rsidP="00A148EC">
      <w:pPr>
        <w:pStyle w:val="ListParagraph"/>
        <w:numPr>
          <w:ilvl w:val="0"/>
          <w:numId w:val="22"/>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Tạo dựng một cuộc sống chất lượng hơn.</w:t>
      </w:r>
    </w:p>
    <w:p w:rsidR="00A148EC" w:rsidRPr="00A148EC" w:rsidRDefault="00A148EC" w:rsidP="00A148EC">
      <w:pPr>
        <w:pStyle w:val="ListParagraph"/>
        <w:numPr>
          <w:ilvl w:val="0"/>
          <w:numId w:val="22"/>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lastRenderedPageBreak/>
        <w:t>Tăng năng suất lao động, hiệu quả làm việc.</w:t>
      </w:r>
    </w:p>
    <w:p w:rsidR="00A148EC" w:rsidRPr="00A148EC" w:rsidRDefault="00A148EC" w:rsidP="00A148EC">
      <w:pPr>
        <w:pStyle w:val="ListParagraph"/>
        <w:numPr>
          <w:ilvl w:val="0"/>
          <w:numId w:val="22"/>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Tạo năng lượng mới cho mỗi ngày làm việc.</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Ý nghĩa của việc tìm hiểu nghề/nhóm nghề:</w:t>
      </w:r>
    </w:p>
    <w:p w:rsidR="00A148EC" w:rsidRPr="00A148EC" w:rsidRDefault="00A148EC" w:rsidP="00A148EC">
      <w:pPr>
        <w:pStyle w:val="ListParagraph"/>
        <w:numPr>
          <w:ilvl w:val="0"/>
          <w:numId w:val="23"/>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Giúp phân phổ nguồn nhân lực đồng đều.</w:t>
      </w:r>
    </w:p>
    <w:p w:rsidR="00A148EC" w:rsidRPr="00A148EC" w:rsidRDefault="00A148EC" w:rsidP="00A148EC">
      <w:pPr>
        <w:pStyle w:val="ListParagraph"/>
        <w:numPr>
          <w:ilvl w:val="0"/>
          <w:numId w:val="23"/>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Tránh lãng phí và thiếu hụt nguồn lực.</w:t>
      </w:r>
    </w:p>
    <w:p w:rsidR="00A148EC" w:rsidRPr="00A148EC" w:rsidRDefault="00A148EC" w:rsidP="00A148EC">
      <w:pPr>
        <w:pStyle w:val="ListParagraph"/>
        <w:numPr>
          <w:ilvl w:val="0"/>
          <w:numId w:val="23"/>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Góp phần đưa đất nước phát triển kinh tế xã hội.</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HS khác nhận xét, nêu ý kiến khác (nếu có).</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đánh giá, tuyên dương thái độ học tập của HS.</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p w:rsidR="00A148EC" w:rsidRPr="00A148EC" w:rsidRDefault="00A148EC" w:rsidP="00A148E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Nhiệm vụ 2: Định hướng nội dung</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thảo luận nhóm và đọc phần Định hướng hoạt động - SHS tr.56 và quan sát tranh chủ đề - SHS tr.55:</w:t>
      </w:r>
    </w:p>
    <w:p w:rsidR="00A148EC" w:rsidRPr="00A148EC" w:rsidRDefault="00A148EC" w:rsidP="00A148EC">
      <w:pPr>
        <w:spacing w:after="0" w:line="360" w:lineRule="auto"/>
        <w:jc w:val="center"/>
        <w:rPr>
          <w:rFonts w:ascii="Times New Roman" w:eastAsia="Times New Roman" w:hAnsi="Times New Roman" w:cs="Times New Roman"/>
          <w:color w:val="000000"/>
          <w:sz w:val="26"/>
          <w:szCs w:val="26"/>
        </w:rPr>
      </w:pP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xml:space="preserve">- GV đặt câu hỏi: </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rPr>
      </w:pPr>
      <w:r w:rsidRPr="00A148EC">
        <w:rPr>
          <w:rFonts w:ascii="Times New Roman" w:eastAsia="Times New Roman" w:hAnsi="Times New Roman" w:cs="Times New Roman"/>
          <w:i/>
          <w:color w:val="000000"/>
          <w:sz w:val="26"/>
          <w:szCs w:val="26"/>
        </w:rPr>
        <w:t>+ Em hãy nêu các hoạt động cần thực hiện trong chủ đề 7?</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rPr>
      </w:pPr>
      <w:r w:rsidRPr="00A148EC">
        <w:rPr>
          <w:rFonts w:ascii="Times New Roman" w:eastAsia="Times New Roman" w:hAnsi="Times New Roman" w:cs="Times New Roman"/>
          <w:i/>
          <w:color w:val="000000"/>
          <w:sz w:val="26"/>
          <w:szCs w:val="26"/>
        </w:rPr>
        <w:t>+ Mô tả bức tranh chủ đề.</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rPr>
      </w:pPr>
      <w:r w:rsidRPr="00A148EC">
        <w:rPr>
          <w:rFonts w:ascii="Times New Roman" w:eastAsia="Times New Roman" w:hAnsi="Times New Roman" w:cs="Times New Roman"/>
          <w:color w:val="000000"/>
          <w:sz w:val="26"/>
          <w:szCs w:val="26"/>
        </w:rPr>
        <w:t xml:space="preserve">- GV định hướng: </w:t>
      </w:r>
      <w:r w:rsidRPr="00A148EC">
        <w:rPr>
          <w:rFonts w:ascii="Times New Roman" w:eastAsia="Times New Roman" w:hAnsi="Times New Roman" w:cs="Times New Roman"/>
          <w:i/>
          <w:color w:val="000000"/>
          <w:sz w:val="26"/>
          <w:szCs w:val="26"/>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Bước 2: HS thực hiện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HS quan sát hình ảnh, suy nghĩ và đưa ra câu trả lời.</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GV quan sát, theo dõi, hỗ trợ (nếu cần thiết).</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Bước 3: Báo cáo kết quả hoạt động và thảo luận</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xml:space="preserve">- GV mời HS trả lời câu hỏi: </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rPr>
        <w:t>+ Chủ đề 7 giúp chúng ta có</w:t>
      </w:r>
      <w:r w:rsidRPr="00A148EC">
        <w:rPr>
          <w:rFonts w:ascii="Times New Roman" w:eastAsia="Times New Roman" w:hAnsi="Times New Roman" w:cs="Times New Roman"/>
          <w:i/>
          <w:color w:val="000000"/>
          <w:sz w:val="26"/>
          <w:szCs w:val="26"/>
          <w:lang w:val="vi-VN"/>
        </w:rPr>
        <w:t xml:space="preserve"> nhận thức về việc tìm hiểu xu hướng phát triển nghề trong xã hội, thị trường lao động. Từ đó đánh giá mức độ phù hợp của bản thân đối với các nhóm ngành nghề:</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Tìm hiểu các nhóm nghề và đặc trưng, yêu cầu của từng nhóm nghề.</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hAnsi="Times New Roman" w:cs="Times New Roman"/>
          <w:i/>
          <w:color w:val="000000"/>
          <w:sz w:val="26"/>
          <w:szCs w:val="26"/>
          <w:lang w:val="vi-VN"/>
        </w:rPr>
        <w:lastRenderedPageBreak/>
        <w:t>Phân tích những yêu cầu của nhà tuyển dụng về phẩm chất và năng lực của người lao động đối với nhóm nghề mà em quan tâm.</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hAnsi="Times New Roman" w:cs="Times New Roman"/>
          <w:i/>
          <w:color w:val="000000"/>
          <w:sz w:val="26"/>
          <w:szCs w:val="26"/>
          <w:lang w:val="vi-VN"/>
        </w:rPr>
        <w:t>Giải thích ý nghĩa của việc đảm bảo an toàn và sức khỏe nghề nghiệp đối với người lao động.</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hAnsi="Times New Roman" w:cs="Times New Roman"/>
          <w:i/>
          <w:color w:val="000000"/>
          <w:sz w:val="26"/>
          <w:szCs w:val="26"/>
          <w:lang w:val="vi-VN"/>
        </w:rPr>
        <w:t>Sưu tầm tài liệu về xu hướng phát triển nghề trong xã hội và thị trường lao động.</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hAnsi="Times New Roman" w:cs="Times New Roman"/>
          <w:i/>
          <w:color w:val="000000"/>
          <w:sz w:val="26"/>
          <w:szCs w:val="26"/>
          <w:lang w:val="vi-VN"/>
        </w:rPr>
        <w:t>Đánh giá sự phù hợp của bản thân đối với các nhóm nghề.</w:t>
      </w:r>
    </w:p>
    <w:p w:rsidR="00A148EC" w:rsidRPr="00A148EC" w:rsidRDefault="00A148EC" w:rsidP="00A148EC">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6"/>
          <w:szCs w:val="26"/>
          <w:lang w:val="vi-VN"/>
        </w:rPr>
      </w:pPr>
      <w:r w:rsidRPr="00A148EC">
        <w:rPr>
          <w:rFonts w:ascii="Times New Roman" w:hAnsi="Times New Roman" w:cs="Times New Roman"/>
          <w:i/>
          <w:color w:val="000000"/>
          <w:sz w:val="26"/>
          <w:szCs w:val="26"/>
          <w:lang w:val="vi-VN"/>
        </w:rPr>
        <w:t>Tự đánh giá kết quả hoạt động.</w:t>
      </w:r>
    </w:p>
    <w:p w:rsidR="00A148EC" w:rsidRPr="00A148EC" w:rsidRDefault="00A148EC" w:rsidP="00A148EC">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Mô tả bức tranh chủ đề: Các bạn học sinh đang tham gia buổi tư vấn hướng nghiệp.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HS khác nhận xét, nêu ý kiến khác (nếu có).</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đánh giá, tuyên dương thái độ học tập của HS.</w:t>
      </w:r>
    </w:p>
    <w:p w:rsidR="00A148EC" w:rsidRPr="00A148EC" w:rsidRDefault="00A148EC" w:rsidP="00A148E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GV dẫn dắt vào nội dung bài mới:</w:t>
      </w:r>
      <w:r w:rsidRPr="00A148EC">
        <w:rPr>
          <w:rFonts w:ascii="Times New Roman" w:eastAsia="Times New Roman" w:hAnsi="Times New Roman" w:cs="Times New Roman"/>
          <w:i/>
          <w:color w:val="000000"/>
          <w:sz w:val="26"/>
          <w:szCs w:val="26"/>
          <w:lang w:val="vi-VN"/>
        </w:rPr>
        <w:t xml:space="preserve"> Việc định hướng nghiệp cho học sinh THPT giúp các em có lộ trình học tập đúng đắn và tự tin vào lựa chọn của mình, cũng như có lợi thế cạnh tranh hơn trên thị trường nghề nghiệp. Qua đó, các em sẽ hạn chế được rủi ro làm trái ngành, thất nghiệp khi theo đuổi những ngành không phù hợp. Đồng thời, khi được lựa chọn theo đuổi ngành nghề mà mình yêu thích, các em sẽ chủ động nghiên cứu, tìm hiểu về lĩnh vực mình quan tâm, hơn là chỉ tập trung học lấy tấm bằng. Để biết được các ngành nghề phổ biến hiện nay cũng như lợi ích của việc hướng nghiệp sớm, chúng ta cùng đến với bài học ngày hôm nay – </w:t>
      </w:r>
      <w:r w:rsidRPr="00A148EC">
        <w:rPr>
          <w:rFonts w:ascii="Times New Roman" w:eastAsia="Times New Roman" w:hAnsi="Times New Roman" w:cs="Times New Roman"/>
          <w:b/>
          <w:i/>
          <w:color w:val="000000"/>
          <w:sz w:val="26"/>
          <w:szCs w:val="26"/>
          <w:lang w:val="vi-VN"/>
        </w:rPr>
        <w:t>Chủ đề 7: Thông tin về các nhóm nghề cơ bản.</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 HOẠT ĐỘNG HÌNH THÀNH KIẾN THỨC</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KHÁM PHÁ – KẾT NỐI KINH NGHIỆM</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Hoạt động 1: Tìm hiểu nhóm nghề và đặc trưng, yêu cầu của từng nhóm nghề </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Giúp HS tìm hiểu đặc trưng, yêu cầu của từng nhóm nghề và nhận diện các nhóm nghề được phân loại dựa trên các tiêu chí nào.</w:t>
      </w:r>
    </w:p>
    <w:p w:rsidR="00A148EC" w:rsidRPr="00A148EC" w:rsidRDefault="00A148EC" w:rsidP="00A148E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sz w:val="26"/>
          <w:szCs w:val="26"/>
          <w:lang w:val="vi-VN"/>
        </w:rPr>
        <w:t>GV lần lượt tổ chức các nhiệm vụ, HS quan sát, theo dõi và thực hiện theo yêu cầu.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 xml:space="preserve">c. Sản phẩm học tập: </w:t>
      </w:r>
      <w:r w:rsidRPr="00A148EC">
        <w:rPr>
          <w:rFonts w:ascii="Times New Roman" w:eastAsia="Times New Roman" w:hAnsi="Times New Roman" w:cs="Times New Roman"/>
          <w:color w:val="000000"/>
          <w:sz w:val="26"/>
          <w:szCs w:val="26"/>
          <w:lang w:val="vi-VN"/>
        </w:rPr>
        <w:t>HS tìm hiểu đặc trưng, yêu cầu của từng nhóm nghề và nhận diện các nhóm nghề được phân loại dựa trên các tiêu chí nào</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A148EC" w:rsidRPr="00A148EC" w:rsidTr="001327DC">
        <w:trPr>
          <w:trHeight w:val="567"/>
        </w:trPr>
        <w:tc>
          <w:tcPr>
            <w:tcW w:w="5216"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282"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216"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rPr>
              <w:t>Nhiệm vụ 1: Chia</w:t>
            </w:r>
            <w:r w:rsidRPr="00A148EC">
              <w:rPr>
                <w:rFonts w:ascii="Times New Roman" w:eastAsia="Times New Roman" w:hAnsi="Times New Roman" w:cs="Times New Roman"/>
                <w:b/>
                <w:i/>
                <w:color w:val="000000"/>
                <w:sz w:val="26"/>
                <w:szCs w:val="26"/>
                <w:lang w:val="vi-VN"/>
              </w:rPr>
              <w:t xml:space="preserve"> sẻ những cách phân loại nhóm nghề mà em biết</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chia HS thành 4 nhóm (4 – 6 HS/nhóm).</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yêu cầu HS thảo luận: </w:t>
            </w:r>
            <w:r w:rsidRPr="00A148EC">
              <w:rPr>
                <w:rFonts w:ascii="Times New Roman" w:eastAsia="Times New Roman" w:hAnsi="Times New Roman" w:cs="Times New Roman"/>
                <w:i/>
                <w:color w:val="000000"/>
                <w:sz w:val="26"/>
                <w:szCs w:val="26"/>
                <w:lang w:val="vi-VN"/>
              </w:rPr>
              <w:t>Tìm hiểu các cách phân loại nhóm nghề trước khi buổi học diễn ra.</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gợi ý HS thảo luận: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Liệt kê các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ml:space="preserve">+ Các nhóm nghề này được phân loại theo cách của ai? Của tổ chức nào?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dựa vào hiểu biết của bản thân để thảo luận theo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1 – 2 HS trình bày kết quả làm việc trên bảng hoặc giấy A0.</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tổng kết.</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 xml:space="preserve">1. Tìm hiểu nhóm nghề và đặc trưng, yêu cầu của từng nhóm nghề </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a. Chia sẻ những cách phân loại nhóm nghề mà em biết</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Cách phân loại dựa vào Danh mục nghề nghiệp Việt Nam.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Cách phân loại của một số nhà khoa học về hướng nghiệp.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Cách phân loại của một số tổ chức khác.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r w:rsidR="00A148EC" w:rsidRPr="00A148EC" w:rsidTr="001327DC">
        <w:tc>
          <w:tcPr>
            <w:tcW w:w="5216"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2: Xây dựng bản mô tả đặc trưng và yêu cầu của từng nhóm nghề</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chia HS thành các nhóm, đọc thông tin SGK tr.57 và thực hiện nhiệm vụ: </w:t>
            </w:r>
            <w:r w:rsidRPr="00A148EC">
              <w:rPr>
                <w:rFonts w:ascii="Times New Roman" w:eastAsia="Times New Roman" w:hAnsi="Times New Roman" w:cs="Times New Roman"/>
                <w:i/>
                <w:color w:val="000000"/>
                <w:sz w:val="26"/>
                <w:szCs w:val="26"/>
                <w:lang w:val="vi-VN"/>
              </w:rPr>
              <w:t>Xây dựng bản mô tả đặc trưng yêu cầu của từng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Gợi ý: Đối với mỗi nhóm nghề cần mô tả:</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Tên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Hoạt động đặc trưng.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Đặc điểm môi trường làm việc.</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lastRenderedPageBreak/>
              <w:t xml:space="preserve">+ Công cụ lao động.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ml:space="preserve">+ Yêu cầu về phẩm chất và năng lực đối với người lao động.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Chống chỉ định y học (nếu có).</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tiếp tục hướng dẫn HS trao đổi: </w:t>
            </w:r>
            <w:r w:rsidRPr="00A148EC">
              <w:rPr>
                <w:rFonts w:ascii="Times New Roman" w:eastAsia="Times New Roman" w:hAnsi="Times New Roman" w:cs="Times New Roman"/>
                <w:i/>
                <w:color w:val="000000"/>
                <w:sz w:val="26"/>
                <w:szCs w:val="26"/>
                <w:lang w:val="vi-VN"/>
              </w:rPr>
              <w:t>Nhận diện được sự giống và khác nhau giữa các nhóm nghề dựa trên nội dung của bản mô tả đặc biệt.</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đặt câu hỏi kết thúc hoạt động nhóm: </w:t>
            </w:r>
            <w:r w:rsidRPr="00A148EC">
              <w:rPr>
                <w:rFonts w:ascii="Times New Roman" w:eastAsia="Times New Roman" w:hAnsi="Times New Roman" w:cs="Times New Roman"/>
                <w:i/>
                <w:color w:val="000000"/>
                <w:sz w:val="26"/>
                <w:szCs w:val="26"/>
                <w:lang w:val="vi-VN"/>
              </w:rPr>
              <w:t>Việc xây dựng bản mô tả đặc trưng và yêu cầu của nhóm nghề có giá trị đối với việc lựa chọn nghề nghiệp của em?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xác định nhóm nghề sẽ tìm hiểu lên tờ giấy nhỏ, trao đổi theo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HS chia sẻ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b. Xây dựng bản mô tả đặc trưng và yêu cầu của từng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FF0000"/>
                <w:sz w:val="26"/>
                <w:szCs w:val="26"/>
                <w:lang w:val="vi-VN"/>
              </w:rPr>
              <w:t>Bản mô tả đặc trưng nhóm nghề trình bày dưới Hoạt động 1.</w:t>
            </w:r>
          </w:p>
        </w:tc>
      </w:tr>
      <w:tr w:rsidR="00A148EC" w:rsidRPr="00A148EC" w:rsidTr="001327DC">
        <w:tc>
          <w:tcPr>
            <w:tcW w:w="5216"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3: Chia sẻ và hoàn thiện bản mô tả đặc trưng nghề, nhóm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tổ chức cho HS thảo luận nhóm đôi, yêu cầu HS: </w:t>
            </w:r>
            <w:r w:rsidRPr="00A148EC">
              <w:rPr>
                <w:rFonts w:ascii="Times New Roman" w:eastAsia="Times New Roman" w:hAnsi="Times New Roman" w:cs="Times New Roman"/>
                <w:i/>
                <w:color w:val="000000"/>
                <w:sz w:val="26"/>
                <w:szCs w:val="26"/>
                <w:lang w:val="vi-VN"/>
              </w:rPr>
              <w:t>Hoàn thiện bản mô tả đặc trưng của nghề, nhóm nghề mà các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sau khi hoàn thiện bản thân có thể gửi lên trang điện tử trao đổi thông tin của lớp, trưng bày trong lớp, gửi đến gia đình HS,...</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nhóm và thực hiện theo hướng dẫn của GV.</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nhóm HS chia sẻ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nhấn mạnh: </w:t>
            </w:r>
            <w:r w:rsidRPr="00A148EC">
              <w:rPr>
                <w:rFonts w:ascii="Times New Roman" w:eastAsia="Times New Roman" w:hAnsi="Times New Roman" w:cs="Times New Roman"/>
                <w:i/>
                <w:color w:val="000000"/>
                <w:sz w:val="26"/>
                <w:szCs w:val="26"/>
                <w:lang w:val="vi-VN"/>
              </w:rPr>
              <w:t>Để có được cái nhìn chân thực về một nghề hay nhóm nghề nào đó, việc tìm hiểu và xác định đặc trưng của nghề là một việc quan trọng, cần thiết, các em hãy hoàn thiện một cách nghiêm túc bản mô tả này.</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hoạt động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c. Chia sẻ và hoàn thiện bản mô tả đặc trưng nghề, nhóm nghề mà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HS dựa vào ưu điểm, nhược điểm cũng như năng lực của bản thân để hoàn thiện bản mô tả nhóm nghề quan tâm đến.</w:t>
            </w:r>
          </w:p>
        </w:tc>
      </w:tr>
      <w:tr w:rsidR="00A148EC" w:rsidRPr="00A148EC" w:rsidTr="001327DC">
        <w:tc>
          <w:tcPr>
            <w:tcW w:w="9498" w:type="dxa"/>
            <w:gridSpan w:val="2"/>
          </w:tcPr>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Nhóm nhân viên dịch vụ bán hàng:</w:t>
            </w:r>
          </w:p>
          <w:tbl>
            <w:tblPr>
              <w:tblStyle w:val="TableGrid"/>
              <w:tblW w:w="0" w:type="auto"/>
              <w:tblLayout w:type="fixed"/>
              <w:tblLook w:val="04A0" w:firstRow="1" w:lastRow="0" w:firstColumn="1" w:lastColumn="0" w:noHBand="0" w:noVBand="1"/>
            </w:tblPr>
            <w:tblGrid>
              <w:gridCol w:w="2694"/>
              <w:gridCol w:w="6573"/>
            </w:tblGrid>
            <w:tr w:rsidR="00A148EC" w:rsidRPr="00A148EC" w:rsidTr="001327DC">
              <w:tc>
                <w:tcPr>
                  <w:tcW w:w="2694" w:type="dxa"/>
                </w:tcPr>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Nội dung</w:t>
                  </w:r>
                </w:p>
              </w:tc>
              <w:tc>
                <w:tcPr>
                  <w:tcW w:w="6573" w:type="dxa"/>
                </w:tcPr>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Mô tả</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Hoạt động đặc trưng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Trao đổi trực tiếp với khách hàng để cung cấp, tư vấn hỗ trợ thông tin về sản phẩm, dịch vụ, đáp ứng nhu cầu của khách hàng.</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Tìm hiểu, cập nhật thông tin về dịch vụ và sản phẩm.</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Đặc điểm môi trường làm việc</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Môi trường sạch sẽ, an toàn.</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Thái độ tôn trọng, cởi mở, chia sẻ.</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Cơ sở vật chất đáp ứng các quy định, yêu cầu đặt ra.</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Công cụ lao động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phần mềm quản lí dữ liệu về dịch vụ, sản phẩm và phản hồi khách hàng.</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Yêu cầu về phẩm chất và năng lực đối với người lao động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Kĩ năng giao tiếp tốt.</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Phân tích thông tin.</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Tôn trọng người khác.</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Thể hiện tính chuyên nghiệp.</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Chống chỉ định y học (nếu có).</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Nói ngọng, nói lắp.</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Thần kinh không ổn định.</w:t>
                  </w:r>
                </w:p>
              </w:tc>
            </w:tr>
          </w:tbl>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RÈN LUYỆN KĨ NĂNG VÀ VẬN DỤNG – MỞ RỘNG</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2: Phân tích những yêu cầu của nhà tuyển dụng về phẩm chất và năng lực của người lao động đối với nhóm nghề mà em quan tâm</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Giúp HS tìm hiểu, phân tích những yêu cầu của nhà tuyển dụng về phẩm chất và năng lực của người lao động đối với nhóm nghề HS quan tâm, để có thêm cơ sở xác định mức độ phù hợp của bản thân và lên kế hoạch học tập, rèn luyện, phát triển các phẩm chất, năng lực phù hợp với nghề đó.</w:t>
      </w:r>
    </w:p>
    <w:p w:rsidR="00A148EC" w:rsidRPr="00A148EC" w:rsidRDefault="00A148EC" w:rsidP="00A148EC">
      <w:pPr>
        <w:spacing w:after="0" w:line="360" w:lineRule="auto"/>
        <w:jc w:val="both"/>
        <w:rPr>
          <w:rFonts w:ascii="Times New Roman" w:eastAsia="Times New Roman" w:hAnsi="Times New Roman" w:cs="Times New Roman"/>
          <w:color w:val="FF0000"/>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sz w:val="26"/>
          <w:szCs w:val="26"/>
          <w:lang w:val="vi-VN"/>
        </w:rPr>
        <w:t>GV lần lượt tổ chức các nhiệm vụ, HS quan sát, theo dõi và thực hiện theo yêu cầu.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c. Sản phẩm học tập:</w:t>
      </w:r>
      <w:r w:rsidRPr="00A148EC">
        <w:rPr>
          <w:rFonts w:ascii="Times New Roman" w:eastAsia="Times New Roman" w:hAnsi="Times New Roman" w:cs="Times New Roman"/>
          <w:color w:val="000000"/>
          <w:sz w:val="26"/>
          <w:szCs w:val="26"/>
          <w:lang w:val="vi-VN"/>
        </w:rPr>
        <w:t xml:space="preserve"> HS tìm hiểu, phân tích những yêu cầu của nhà tuyển dụng về phẩm chất và năng lực của người lao động đối với nhóm nghề HS quan tâm, để có thêm cơ sở xác định mức độ phù hợp của bản thân và lên kế hoạch học tập, rèn luyện, phát triển các phẩm chất, năng lực phù hợp với nghề đó.</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A148EC" w:rsidRPr="00A148EC" w:rsidTr="001327DC">
        <w:trPr>
          <w:trHeight w:val="567"/>
        </w:trPr>
        <w:tc>
          <w:tcPr>
            <w:tcW w:w="5358"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140"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rPr>
              <w:t>Nhiệm vụ 1: Trao</w:t>
            </w:r>
            <w:r w:rsidRPr="00A148EC">
              <w:rPr>
                <w:rFonts w:ascii="Times New Roman" w:eastAsia="Times New Roman" w:hAnsi="Times New Roman" w:cs="Times New Roman"/>
                <w:b/>
                <w:i/>
                <w:color w:val="000000"/>
                <w:sz w:val="26"/>
                <w:szCs w:val="26"/>
                <w:lang w:val="vi-VN"/>
              </w:rPr>
              <w:t xml:space="preserve"> đổi cách thu thập thông tin của nhà tuyển dụng về yêu cầu phẩm chất và năng lực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 chức cho HS làm việc nhóm theo gợi ý SGK tr.58.</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xml:space="preserve">- GV yêu cầu các nhóm: </w:t>
            </w:r>
            <w:r w:rsidRPr="00A148EC">
              <w:rPr>
                <w:rFonts w:ascii="Times New Roman" w:eastAsia="Times New Roman" w:hAnsi="Times New Roman" w:cs="Times New Roman"/>
                <w:i/>
                <w:color w:val="000000"/>
                <w:sz w:val="26"/>
                <w:szCs w:val="26"/>
                <w:lang w:val="vi-VN"/>
              </w:rPr>
              <w:t xml:space="preserve">Chia sẻ thông tin kết quả làm việc nhóm về cách thu thập thông tin của nhà </w:t>
            </w:r>
            <w:r w:rsidRPr="00A148EC">
              <w:rPr>
                <w:rFonts w:ascii="Times New Roman" w:eastAsia="Times New Roman" w:hAnsi="Times New Roman" w:cs="Times New Roman"/>
                <w:i/>
                <w:color w:val="000000"/>
                <w:sz w:val="26"/>
                <w:szCs w:val="26"/>
                <w:lang w:val="vi-VN"/>
              </w:rPr>
              <w:lastRenderedPageBreak/>
              <w:t>tuyển dụng về phẩm chất và năng lực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nhóm, dựa vào hiểu biết của bản thân để hoàn thành nhiệm vụ.</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theo dõi, hỗ trợ HS trong quá trình học tập.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gọi một số HS trả lời và GV ghi câu trả lời lên bảng.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tổng kết lại ý kiến và kết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tiếp theo.</w:t>
            </w:r>
          </w:p>
        </w:tc>
        <w:tc>
          <w:tcPr>
            <w:tcW w:w="4140" w:type="dxa"/>
          </w:tcPr>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2. Phân tích những yêu cầu của nhà tuyển dụng về phẩm chất và năng lực của người lao động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a. Trao đổi cách thu thập thông tin của nhà tuyển dụng về yêu cầu phẩm chất và năng lực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Phỏng vấn trực tiếp nhà tuyển dụng hoặc người làm trong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Đọc thông tin tuyển dụng.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Tham gia các diễn đàn trao đổi về nghề nghiệp, ngày hội việc làm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2: Thu thập và phân tích những yêu cầu về phẩm chất và năng lực của nhóm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thu thập các yêu cầu về năng lực, phẩm chất cần có ở mỗi nhóm nghề và làm rõ các biểu hiện của nó trong các hoạt động cụ thể.</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HS phân tích và mô tả những phẩm chất, năng lực, kĩ năng cần có ở người lao động trong nhóm nghề mà em quan tâm:</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Kĩ năng giao tiếp: biết lắng nghe; sử dụng câu hỏi phù hợp, chuẩn mực, đúng trọng tâm vấn đề; ngôn ngữ cơ thể phù hợp,...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ml:space="preserve">+ Có trách nhiệm: xác định và nhận diện được mục tiêu cần đạt; lên kế hoạch, quản lí được thời gian, nguyên liệu, chi phí; tham gia chia sẻ, góp ý </w:t>
            </w:r>
            <w:r w:rsidRPr="00A148EC">
              <w:rPr>
                <w:rFonts w:ascii="Times New Roman" w:eastAsia="Times New Roman" w:hAnsi="Times New Roman" w:cs="Times New Roman"/>
                <w:i/>
                <w:color w:val="000000"/>
                <w:sz w:val="26"/>
                <w:szCs w:val="26"/>
                <w:lang w:val="vi-VN"/>
              </w:rPr>
              <w:lastRenderedPageBreak/>
              <w:t>để hướng đến thực hiện mục tiêu chung; sẵn sàng chịu trách nhiệm cho hành động của mình,...</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trao đổi theo nhóm, thực hiện nhiệm vụ theo hướng dẫn của GV.</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quan sát HS và hỗ trợ (khi cần thiết).</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1 – 2 HS trình bày kết quả làm việc lên giấy A0 hoặc video.</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HS khác lắng nghe, quan sát và đánh giá.</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khác nhận xét.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và kết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tiếp theo.</w:t>
            </w:r>
          </w:p>
        </w:tc>
        <w:tc>
          <w:tcPr>
            <w:tcW w:w="4140"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b. Thu thập và phân tích những yêu cầu về phẩm chất và năng lực của nhóm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i/>
                <w:color w:val="FF0000"/>
                <w:sz w:val="26"/>
                <w:szCs w:val="26"/>
                <w:lang w:val="vi-VN"/>
              </w:rPr>
              <w:t>Gợi ý được trình bày dưới Hoạt động 2.</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3: Định hướng rèn luyện những phẩm chất và năng lực của người lao động đối với nhóm nghề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nhận diện kĩ năng và phẩm chất nào cần rèn luyện trong thời gian tới.</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gợi ý HS những cách thức có thể rèn luyện gắn với cuộc sống, môi trường xung quanh:</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Rèn luyện kĩ năng giao tiếp với các đối tượng khác nhau, điều chỉnh cải thiện ngôn ngữ, hành vi, cử chỉ,... trong quá trình giao tiếp.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Đối với năng lực giải quyết vấn đề, có thể rèn luyện thông qua giải quyết các vấn đề trong cuộc sống như cách sắp xếp công việc, học tập, giải quyết các sự kiện, công việc trong lớp, nhà trường, gia đình,...</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yêu cầu HS xây dựng kế hoạch rèn luyện.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trao đổi, lắng nghe GV hướng dẫn.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theo dõi, hỗ trợ HS trong quá trình học tập.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vài HS chia sẻ kế hoạch và rèn luyện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tổng kết lại ý kiến, động viên và khen ngợi HS.</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tiếp theo.</w:t>
            </w:r>
          </w:p>
        </w:tc>
        <w:tc>
          <w:tcPr>
            <w:tcW w:w="4140"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c. Định hướng rèn luyện những phẩm chất và năng lực của người lao động đối với nhóm nghề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Xác định những phẩm chất và năng lực rèn luyện.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Lựa chọn những cách thức rèn luyện: Trải nghiệm các công việc liên quan đến nghề; kế hoạch học tập và rèn luyện từ các khóa học, hoạt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Thời gian thực hiện.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w:t>
            </w:r>
          </w:p>
        </w:tc>
      </w:tr>
    </w:tbl>
    <w:p w:rsidR="00A148EC" w:rsidRPr="00A148EC" w:rsidRDefault="00A148EC" w:rsidP="00A148EC">
      <w:pPr>
        <w:spacing w:after="0"/>
        <w:rPr>
          <w:rFonts w:ascii="Times New Roman" w:hAnsi="Times New Roman" w:cs="Times New Roman"/>
          <w:sz w:val="26"/>
          <w:szCs w:val="26"/>
        </w:rPr>
      </w:pPr>
      <w:r w:rsidRPr="00A148EC">
        <w:rPr>
          <w:rFonts w:ascii="Times New Roman" w:hAnsi="Times New Roman" w:cs="Times New Roman"/>
          <w:sz w:val="26"/>
          <w:szCs w:val="26"/>
        </w:rPr>
        <w:lastRenderedPageBreak/>
        <w:br w:type="page"/>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148EC" w:rsidRPr="00A148EC" w:rsidTr="001327DC">
        <w:tc>
          <w:tcPr>
            <w:tcW w:w="9498" w:type="dxa"/>
            <w:shd w:val="clear" w:color="auto" w:fill="E2EFD9" w:themeFill="accent6" w:themeFillTint="33"/>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lastRenderedPageBreak/>
              <w:t>THÔNG</w:t>
            </w:r>
            <w:r w:rsidRPr="00A148EC">
              <w:rPr>
                <w:rFonts w:ascii="Times New Roman" w:eastAsia="Times New Roman" w:hAnsi="Times New Roman" w:cs="Times New Roman"/>
                <w:b/>
                <w:color w:val="000000"/>
                <w:sz w:val="26"/>
                <w:szCs w:val="26"/>
                <w:lang w:val="vi-VN"/>
              </w:rPr>
              <w:t xml:space="preserve"> BÁO TUYỂN DỤNG KĨ SƯ XÂY DỰNG</w:t>
            </w:r>
          </w:p>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hAnsi="Times New Roman" w:cs="Times New Roman"/>
                <w:noProof/>
                <w:sz w:val="26"/>
                <w:szCs w:val="26"/>
              </w:rPr>
              <w:drawing>
                <wp:inline distT="0" distB="0" distL="0" distR="0" wp14:anchorId="7D450B73" wp14:editId="5CD54492">
                  <wp:extent cx="5118100" cy="67691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18100" cy="6769100"/>
                          </a:xfrm>
                          <a:prstGeom prst="rect">
                            <a:avLst/>
                          </a:prstGeom>
                        </pic:spPr>
                      </pic:pic>
                    </a:graphicData>
                  </a:graphic>
                </wp:inline>
              </w:drawing>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p>
    <w:p w:rsidR="00A148EC" w:rsidRPr="00A148EC" w:rsidRDefault="00A148EC" w:rsidP="00A148EC">
      <w:pPr>
        <w:spacing w:after="0" w:line="360" w:lineRule="auto"/>
        <w:jc w:val="center"/>
        <w:rPr>
          <w:rFonts w:ascii="Times New Roman" w:eastAsia="Times New Roman" w:hAnsi="Times New Roman" w:cs="Times New Roman"/>
          <w:b/>
          <w:color w:val="000000"/>
          <w:sz w:val="26"/>
          <w:szCs w:val="26"/>
        </w:rPr>
      </w:pP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t>Hoạt động 3: Giải</w:t>
      </w:r>
      <w:r w:rsidRPr="00A148EC">
        <w:rPr>
          <w:rFonts w:ascii="Times New Roman" w:eastAsia="Times New Roman" w:hAnsi="Times New Roman" w:cs="Times New Roman"/>
          <w:b/>
          <w:color w:val="000000"/>
          <w:sz w:val="26"/>
          <w:szCs w:val="26"/>
          <w:lang w:val="vi-VN"/>
        </w:rPr>
        <w:t xml:space="preserve"> thích ý nghĩa của việc đảm bảo an toàn và sức khỏe nghề nghiệp đối với người lao động</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Giúp HS trao đổi, bàn luận về những việc cần làm để đảm bảo an toàn và sức khỏe nghề nghiệp đối với người lao động và ý nghĩa của việc thực hiện những việc làm đó.</w:t>
      </w:r>
    </w:p>
    <w:p w:rsidR="00A148EC" w:rsidRPr="00A148EC" w:rsidRDefault="00A148EC" w:rsidP="00A148E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sz w:val="26"/>
          <w:szCs w:val="26"/>
          <w:lang w:val="vi-VN"/>
        </w:rPr>
        <w:t>GV lần lượt tổ chức các nhiệm vụ, HS quan sát, theo dõi và thực hiện theo yêu cầu.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 xml:space="preserve">c. Sản phẩm học tập: </w:t>
      </w:r>
      <w:r w:rsidRPr="00A148EC">
        <w:rPr>
          <w:rFonts w:ascii="Times New Roman" w:eastAsia="Times New Roman" w:hAnsi="Times New Roman" w:cs="Times New Roman"/>
          <w:color w:val="000000"/>
          <w:sz w:val="26"/>
          <w:szCs w:val="26"/>
          <w:lang w:val="vi-VN"/>
        </w:rPr>
        <w:t>HS trao đổi, bàn luận về những việc cần làm để đảm bảo an toàn và sức khỏe nghề nghiệp đối với người lao động và ý nghĩa của việc thực hiện những việc làm đó.</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A148EC" w:rsidRPr="00A148EC" w:rsidTr="001327DC">
        <w:trPr>
          <w:trHeight w:val="567"/>
        </w:trPr>
        <w:tc>
          <w:tcPr>
            <w:tcW w:w="5358"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282"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i/>
                <w:color w:val="000000"/>
                <w:sz w:val="26"/>
                <w:szCs w:val="26"/>
              </w:rPr>
              <w:t>Nhiệm vụ 1: Thảo</w:t>
            </w:r>
            <w:r w:rsidRPr="00A148EC">
              <w:rPr>
                <w:rFonts w:ascii="Times New Roman" w:eastAsia="Times New Roman" w:hAnsi="Times New Roman" w:cs="Times New Roman"/>
                <w:b/>
                <w:i/>
                <w:color w:val="000000"/>
                <w:sz w:val="26"/>
                <w:szCs w:val="26"/>
                <w:lang w:val="vi-VN"/>
              </w:rPr>
              <w:t xml:space="preserve"> luận những việc cần làm để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chia HS thành 4 nhóm (4 – 6 HS/nhóm), yêu cầu thảo luận: </w:t>
            </w:r>
            <w:r w:rsidRPr="00A148EC">
              <w:rPr>
                <w:rFonts w:ascii="Times New Roman" w:eastAsia="Times New Roman" w:hAnsi="Times New Roman" w:cs="Times New Roman"/>
                <w:i/>
                <w:color w:val="000000"/>
                <w:sz w:val="26"/>
                <w:szCs w:val="26"/>
                <w:lang w:val="vi-VN"/>
              </w:rPr>
              <w:t>Trao đổi theo nhóm những việc cần làm để đảm bảo an toàn và sức khỏe nghề nghiệp đối với người lao động ở một nghề cụ thể và đưa ra lí do (thực trạng, kết quả nghiên cứu,... để giải thích, thuyết phục).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nhóm, vận dụng hiểu biết của bản thân để thực hiện yêu cầu.</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GV mời một vài nhóm HS trình bày kết quả làm việc.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tổng kết.</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3. Giải thích ý nghĩa của việc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a. Thảo luận những việc cần làm để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Trang bị đầy đủ trang thiết bị bảo hộ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Được tập huấn về an toàn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Được nghe phổ biến về những rủi ro có thể gặp trong quá trình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Được nghe phổ biến về những rủi ro có thể gặp trong quá trình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Được thăm khám định kì, có chế độ chăm sóc đặc biệt với những nghề độc hại ảnh hưởng trực tiếp đến sức khỏe người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Nhiệm vụ 2: Thảo luận và lí giải những yêu cầu để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lastRenderedPageBreak/>
              <w:t xml:space="preserve">- GV tổ chức cho HS thảo luận theo nhóm, đọc thông tin SGK tr.60 và thực hiện nhiệm vụ: </w:t>
            </w:r>
            <w:r w:rsidRPr="00A148EC">
              <w:rPr>
                <w:rFonts w:ascii="Times New Roman" w:eastAsia="Times New Roman" w:hAnsi="Times New Roman" w:cs="Times New Roman"/>
                <w:i/>
                <w:color w:val="000000"/>
                <w:sz w:val="26"/>
                <w:szCs w:val="26"/>
                <w:lang w:val="vi-VN"/>
              </w:rPr>
              <w:t>Lí giải một yêu cầu để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nhóm và thực hiện nhiệm vụ.</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HS chia sẻ trước lớp.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Gợi ý: Người sử dụng lao động phải đảm bảo nơi làm việc đạt yêu cầu về nhiệt độ vì nhiệt độ cao quá sẽ gây ra say nóng, say nắng, bệnh thần kinh, bệnh ngoài da,...; nhiệt độ thấp quá sẽ gây ra bệnh cảm lạnh, bệnh thấp khớp,... Nói chung, nhiệt độ cao hơn hoặc thấp hơn điều kiện cho phép sẽ làm suy nhược cơ thể, làm tê liệt sự vận động, làm tê liệt sự vận động, điều này không đảm bảo an toàn, sức khỏe cho người lao động thực hiện công việc.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b. Thảo luận và lí giải những yêu cầu để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Thời gian làm việc của người lái xe ô tô không được lái xe liên tục quá 4 giờ.</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Hằng năm, người sử dụng lao động phải tổ chức khám sức khỏe định kì cho người lao động, kể cả người học nghề, thực tập nghề.</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color w:val="000000"/>
                <w:sz w:val="26"/>
                <w:szCs w:val="26"/>
                <w:lang w:val="vi-VN"/>
              </w:rPr>
              <w:t>- Người sử dụng lao động phải bảo đảm nơi làm việc đạt yêu cầu về không gian, nhiệt độ, độ ẩm, tiếng ồn,...</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 xml:space="preserve">Nhiệm vụ 3: Trao đổi ý nghĩa của việc cần đảm bảo an toàn và sức khỏe nghề nghiệp đối với người lao động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tiếp tục HS thảo luận theo nhóm và cho biết: </w:t>
            </w:r>
            <w:r w:rsidRPr="00A148EC">
              <w:rPr>
                <w:rFonts w:ascii="Times New Roman" w:eastAsia="Times New Roman" w:hAnsi="Times New Roman" w:cs="Times New Roman"/>
                <w:i/>
                <w:color w:val="000000"/>
                <w:sz w:val="26"/>
                <w:szCs w:val="26"/>
                <w:lang w:val="vi-VN"/>
              </w:rPr>
              <w:t>Nêu ý nghĩa của những việc cần đảm bảo an toàn và sức khỏe nghề nghiệp đối với người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gợi ý HS thảo luận: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Khi hiểu lí do tại sao cần yêu cầu về nhiệt độ ở môi trường làm việc sẽ mang đến những lợi ích sau đối với các đối tượng liên quan: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(1) Người sử dụng lao động phải đảm bảo điều kiện nhiệt độ để tăng năng suất lao động, đảm bảo sức khỏe cho người lao động,...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(2) Người lao động hiểu được ảnh hưởng của nhiệt độ cao hoặc quá thấp đối với sức khỏe và sự an toàn thì sẽ có những cách thức để hỗ trợ sức khỏe của chính mình và phản ánh, kiến nghị lên tổ chức công đoàn, người quản lí nếu người sử dụng lao động không đáp ứng được điều kiện nhiệt độ làm việc.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lắng nghe GV hướng dẫn, thảo luận và thực hiện nhiệm vụ.</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nhóm đại diện chia sẻ.</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hoạt động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 xml:space="preserve">c. Trao đổi ý nghĩa của việc cần đảm bảo an toàn và sức khỏe nghề nghiệp đối với người lao động </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Nâng cao năng suất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Đảm bảo hiệu quả công việc.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Đảm bảo sức khỏe.</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 </w:t>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lastRenderedPageBreak/>
        <w:t>Hoạt động 4: Sưu</w:t>
      </w:r>
      <w:r w:rsidRPr="00A148EC">
        <w:rPr>
          <w:rFonts w:ascii="Times New Roman" w:eastAsia="Times New Roman" w:hAnsi="Times New Roman" w:cs="Times New Roman"/>
          <w:b/>
          <w:color w:val="000000"/>
          <w:sz w:val="26"/>
          <w:szCs w:val="26"/>
          <w:lang w:val="vi-VN"/>
        </w:rPr>
        <w:t xml:space="preserve"> tầm tài liệu về xu hướng phát triển nghề trong xã hội và thị trường lao động</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 xml:space="preserve">Giúp HS rèn luyện cách tìm kiếm thông tin và nhận diện được xu hướng phát triển nghề nghiệp trong xã hội và thị trường lao động. </w:t>
      </w:r>
    </w:p>
    <w:p w:rsidR="00A148EC" w:rsidRPr="00A148EC" w:rsidRDefault="00A148EC" w:rsidP="00A148E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sz w:val="26"/>
          <w:szCs w:val="26"/>
          <w:lang w:val="vi-VN"/>
        </w:rPr>
        <w:t>GV lần lượt tổ chức các nhiệm vụ, HS quan sát, theo dõi và thực hiện theo yêu cầu.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 xml:space="preserve">c. Sản phẩm học tập: </w:t>
      </w:r>
      <w:r w:rsidRPr="00A148EC">
        <w:rPr>
          <w:rFonts w:ascii="Times New Roman" w:eastAsia="Times New Roman" w:hAnsi="Times New Roman" w:cs="Times New Roman"/>
          <w:color w:val="000000"/>
          <w:sz w:val="26"/>
          <w:szCs w:val="26"/>
          <w:lang w:val="vi-VN"/>
        </w:rPr>
        <w:t xml:space="preserve">HS rèn luyện cách tìm kiếm thông tin và nhận diện được xu hướng phát triển nghề nghiệp trong xã hội và thị trường lao động. </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A148EC" w:rsidRPr="00A148EC" w:rsidTr="001327DC">
        <w:trPr>
          <w:trHeight w:val="567"/>
        </w:trPr>
        <w:tc>
          <w:tcPr>
            <w:tcW w:w="5358"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282"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rPr>
              <w:t>Nhiệm vụ 1: Xác</w:t>
            </w:r>
            <w:r w:rsidRPr="00A148EC">
              <w:rPr>
                <w:rFonts w:ascii="Times New Roman" w:eastAsia="Times New Roman" w:hAnsi="Times New Roman" w:cs="Times New Roman"/>
                <w:b/>
                <w:i/>
                <w:color w:val="000000"/>
                <w:sz w:val="26"/>
                <w:szCs w:val="26"/>
                <w:lang w:val="vi-VN"/>
              </w:rPr>
              <w:t xml:space="preserve"> định các nguồn thu thập thông tin cho việc tìm hiểu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làm việc theo nhóm và trả lời các câu hỏi sau:</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Em sẽ dựa vào các nguồn nào để thu thập thông tin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Dựa vào những cơ sở nào để đánh giá nguồn thông tin có độ tin cậy?</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HS trình bày với hai nội dung: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(1) Các nguồn có thể thu thập được thông tin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i/>
                <w:color w:val="000000"/>
                <w:sz w:val="26"/>
                <w:szCs w:val="26"/>
                <w:lang w:val="vi-VN"/>
              </w:rPr>
              <w:t>(2) Cơ sở cho thấy nguồn thông tin có độ tin cậy.</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nhóm và thực hiện nhiệm vụ.</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GV mời đại diện các nhóm trình bày kết quả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tổng kết.</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nhắc nhở HS thường xuyên tuân thủ quy định nơi công cộng.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4. Sưu tầm tài liệu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a. Xác định các nguồn thu thập thông tin cho việc tìm hiểu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Trung tâm hướng nghiệp trong nhà trường.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Trung tâm giới thiệu việc làm.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buổi thảo luận, trao đổi về xu hướng phát triển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bài báo, bài viết có nội dung liên quan đến xu hướng phát triển nghề.</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Các trang web trực tuyến liên quan đến xu hướng liên quan đến xu hướng phát triển nghề.</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2: Thu thập và chia sẻ những thông tin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yêu cầu HS thảo luận theo nhóm và thực hiện yêu cầu: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Dựa vào các nguồn thu thập thông tin, HS thu thập thông tin về xu hướng phát triển nghề nghiệp trong xã hội và thị trường lao động; phân tích và hệ thống các thông tin theo gợi ý SGK tr.61.</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Chia sẻ những thông tin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dựa vào suy nghĩ và cảm nhận của bản thân để chia sẻ cùng các bạn trong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HS trình bày kết quả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và đánh giá.</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hoạt động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b. Thu thập và chia sẻ những thông tin về xu hướng phát triển nghề trong xã hội và thị trường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nghề mới xuất hiện.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nghề vẫn ổn định trong những năm gần đây.</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nghề đang giảm số lượng lao động.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nghề thu hút nhiều nhân lực lao động và giới trẻ hiện nay.</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color w:val="000000"/>
                <w:sz w:val="26"/>
                <w:szCs w:val="26"/>
                <w:lang w:val="vi-VN"/>
              </w:rPr>
              <w:t>- Các lĩnh vực lao động có nhu cầu tăng lên trong xã hội.</w:t>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Hoạt động 5: Đánh giá sự phù hợp của bản thân đối với các nhóm nghề </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Giúp HS thực hiện đánh giá mức độ phù hợp của bản thân đối với nhóm nghề định lựa chọn, trên cơ sở đó định hướng và rèn luyện bản thân những phẩm chất và năng lực đáp ứng yêu cầu của nghề mà mình lựa chọn.</w:t>
      </w:r>
    </w:p>
    <w:p w:rsidR="00A148EC" w:rsidRPr="00A148EC" w:rsidRDefault="00A148EC" w:rsidP="00A148E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sz w:val="26"/>
          <w:szCs w:val="26"/>
          <w:lang w:val="vi-VN"/>
        </w:rPr>
        <w:t>GV lần lượt tổ chức các nhiệm vụ, HS quan sát, theo dõi và thực hiện theo yêu cầu.</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 xml:space="preserve">c. Sản phẩm học tập: </w:t>
      </w:r>
      <w:r w:rsidRPr="00A148EC">
        <w:rPr>
          <w:rFonts w:ascii="Times New Roman" w:eastAsia="Times New Roman" w:hAnsi="Times New Roman" w:cs="Times New Roman"/>
          <w:color w:val="000000"/>
          <w:sz w:val="26"/>
          <w:szCs w:val="26"/>
          <w:lang w:val="vi-VN"/>
        </w:rPr>
        <w:t>HS thực hiện đánh giá mức độ phù hợp của bản thân đối với nhóm nghề định lựa chọn, trên cơ sở đó định hướng và rèn luyện bản thân những phẩm chất và năng lực đáp ứng yêu cầu của nghề mà mình lựa chọn.</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A148EC" w:rsidRPr="00A148EC" w:rsidTr="001327DC">
        <w:trPr>
          <w:trHeight w:val="567"/>
        </w:trPr>
        <w:tc>
          <w:tcPr>
            <w:tcW w:w="5387"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253"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387"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rPr>
              <w:t>Nhiệm vụ 1: Phân</w:t>
            </w:r>
            <w:r w:rsidRPr="00A148EC">
              <w:rPr>
                <w:rFonts w:ascii="Times New Roman" w:eastAsia="Times New Roman" w:hAnsi="Times New Roman" w:cs="Times New Roman"/>
                <w:b/>
                <w:i/>
                <w:color w:val="000000"/>
                <w:sz w:val="26"/>
                <w:szCs w:val="26"/>
                <w:lang w:val="vi-VN"/>
              </w:rPr>
              <w:t xml:space="preserve"> tích mức độ phù hợp về phẩm chất và năng lực đối với yêu cầu của nhóm nghề</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chia HS thành 4 nhóm (4 – 6 HS/nhóm).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phân tích, xác định nhóm nghề phù hợp với nhân vật A:</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Phân tích làm rõ những phẩm chất và năng lực của nhân vật A.</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Xác định được các phẩm chất và năng lực đối với yêu cầu của từng nhóm nghề trong SGK tr.61, 62.</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So sánh, đối chiếu những phẩm chất và năng lực của nhân vật A với những yêu cầu về phẩm chất và năng lực của từng nhóm nghề để xác định nhân vật A phù hợp với nhóm nghề nào.</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i/>
                <w:color w:val="000000"/>
                <w:sz w:val="26"/>
                <w:szCs w:val="26"/>
                <w:lang w:val="vi-VN"/>
              </w:rPr>
              <w:t>Ví dụ: Ở tình huống trên, HS A có phẩm chất chịu khó, nhẫn nại, tập trung; có năng lực tổ chức (lập kế hoạch, huy động được mọi người cùng tham gia,...); có sở thích là yêu thiên nhiên, thơ ca, trải nghiệm. A có thể phù hợp với nhóm nghề chuyên môn bảo vệ môi trường, tương đối phù hợp với nhóm nghề văn hóa.</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theo hướng dẫn của GV.</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theo dõi, hỗ trợ HS trong quá trình học tập.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mời đại diện HS trình bày kết quả thảo luận trước lớp.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A phù hợp với nhóm nghề chuyên môn về bảo vệ môi trường.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tổng kết.</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53"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lastRenderedPageBreak/>
              <w:t xml:space="preserve">5. Đánh giá sự phù hợp của bản thân đối với các nhóm nghề </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a. Phân tích mức độ phù hợp về phẩm chất và năng lực đối với yêu cầu của nhóm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Mỗi một ngành nghề/nhóm nghề có những đặc trưng và phẩm chất khác nhau. Các em HS liên hệ với bản thân để đánh giá. </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p>
        </w:tc>
      </w:tr>
      <w:tr w:rsidR="00A148EC" w:rsidRPr="00A148EC" w:rsidTr="001327DC">
        <w:tc>
          <w:tcPr>
            <w:tcW w:w="5387"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2: Thực hành đánh giá mức độ đáp ứng của bản thân với yêu cầu của nhóm nghề trên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cho HS thực hiện nhiệm vụ ngoài lớp học.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nêu tiêu chí để HS đánh giá mức độ phù hợp của mình với từng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(1) GV tổ chức cho mỗi HS nhận định và mô tả các đặc điểm về phẩm chất và năng lực của bản thân.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(2) Tìm hiểu và xác định những đặc điểm, yêu cầu của các nhóm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trao đổi, lắng nghe theo hướng dẫn của GV.</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nhóm chia sẻ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ghi nhận và nhận xét kết quả HS trải nghiệm.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53"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b. Thực hành đánh giá mức độ đáp ứng của bản thân với yêu cầu của nhóm nghề trên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color w:val="000000"/>
                <w:sz w:val="26"/>
                <w:szCs w:val="26"/>
                <w:lang w:val="vi-VN"/>
              </w:rPr>
              <w:t>HS tìm hiểu thông tin về các nhóm nghề từ đó đánh giá mức độ phù hợp của bản thân.</w:t>
            </w:r>
          </w:p>
        </w:tc>
      </w:tr>
      <w:tr w:rsidR="00A148EC" w:rsidRPr="00A148EC" w:rsidTr="001327DC">
        <w:tc>
          <w:tcPr>
            <w:tcW w:w="5387"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3: Thực hành đánh giá điểm mạnh, điểm yếu và mức độ đáp ứng của bản thân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cung cấp, hướng dẫn HS thực hiện nhiệm vụ:</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Tài liệu và hướng dẫn cho người học cách thực hiện các bài trắc nghiệm Holland, 360 độ, MBTI,...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Khuyến khích HS trải nghiệm các công việc gần hoặc liên quan đến nghề; đánh giá mức độ thích và hứng thú với nghề hoặc nhóm nghề.</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Khuyến khúc HS tìm hiểu về xu hướng nghề định lựa chọn ở hiện tại, tương lai,...</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yêu cầu HS thảo luận theo nhóm, trả lời các câu hỏi sau:</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Xác định tên nhóm nghề quan tâm, viết ra những phẩm chất; năng lực cần cho nghề, nhóm nghề và sử dụng bảng mô tả các đặc điểm về phẩm chất và năng lực của HS.</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So sánh và tự đánh giá mức độ đáp ứng của bản thân đối với yêu cầu của nghề và những điểm mạnh, điểm yếu của bản thân đối với yêu cầu đó.</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HS lấy ý kiến, trao đổi với các thành viên trong gia đình, bạn bè, thầy cô,... để nhận định được chính xác hơn.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dựa vào hiểu biết của bản thân để thảo luận theo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mời đại diện trình bày trước lớp về kết quả tự đánh giá những điểm mạnh, điểm yếu và mức độ phù hợp đối với nhóm nghề mà mình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hoạt động mới.</w:t>
            </w:r>
          </w:p>
        </w:tc>
        <w:tc>
          <w:tcPr>
            <w:tcW w:w="4253"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c. Thực hành đánh giá điểm mạnh, điểm yếu và mức độ đáp ứng của bản thân đối với nhóm nghề mà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tự đánh giá điểm mạnh, điểm yếu của bản thân theo nhóm nghề yêu thích.</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Gợi ý:</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b/>
                <w:i/>
                <w:color w:val="000000"/>
                <w:sz w:val="26"/>
                <w:szCs w:val="26"/>
                <w:lang w:val="vi-VN"/>
              </w:rPr>
              <w:t>Nhóm nghề em quan tâm:</w:t>
            </w:r>
            <w:r w:rsidRPr="00A148EC">
              <w:rPr>
                <w:rFonts w:ascii="Times New Roman" w:eastAsia="Times New Roman" w:hAnsi="Times New Roman" w:cs="Times New Roman"/>
                <w:i/>
                <w:color w:val="000000"/>
                <w:sz w:val="26"/>
                <w:szCs w:val="26"/>
                <w:lang w:val="vi-VN"/>
              </w:rPr>
              <w:t xml:space="preserve"> Kế toán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b/>
                <w:i/>
                <w:color w:val="000000"/>
                <w:sz w:val="26"/>
                <w:szCs w:val="26"/>
                <w:lang w:val="vi-VN"/>
              </w:rPr>
              <w:t>Phẩm chất và năng lực cần cho nghề này:</w:t>
            </w:r>
            <w:r w:rsidRPr="00A148EC">
              <w:rPr>
                <w:rFonts w:ascii="Times New Roman" w:eastAsia="Times New Roman" w:hAnsi="Times New Roman" w:cs="Times New Roman"/>
                <w:i/>
                <w:color w:val="000000"/>
                <w:sz w:val="26"/>
                <w:szCs w:val="26"/>
                <w:lang w:val="vi-VN"/>
              </w:rPr>
              <w:t xml:space="preserve"> </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Trung thực.</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Chăm chỉ.</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Trách nhiệm.</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Cẩn thận, tỉ mỉ, chính xác.</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ml:space="preserve">Có kiến thức chuyên môn về kế toán, thuế, tài chính. </w:t>
            </w:r>
          </w:p>
          <w:p w:rsidR="00A148EC" w:rsidRPr="00A148EC" w:rsidRDefault="00A148EC" w:rsidP="001327DC">
            <w:pPr>
              <w:pStyle w:val="ListParagraph"/>
              <w:numPr>
                <w:ilvl w:val="0"/>
                <w:numId w:val="21"/>
              </w:num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xml:space="preserve">Có khả năng phân tích, đánh giá và báo cáo kết quả tài chính.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b/>
                <w:i/>
                <w:color w:val="000000"/>
                <w:sz w:val="26"/>
                <w:szCs w:val="26"/>
                <w:lang w:val="vi-VN"/>
              </w:rPr>
              <w:t>Đánh giá bản thân:</w:t>
            </w:r>
            <w:r w:rsidRPr="00A148EC">
              <w:rPr>
                <w:rFonts w:ascii="Times New Roman" w:eastAsia="Times New Roman" w:hAnsi="Times New Roman" w:cs="Times New Roman"/>
                <w:i/>
                <w:color w:val="000000"/>
                <w:sz w:val="26"/>
                <w:szCs w:val="26"/>
                <w:lang w:val="vi-VN"/>
              </w:rPr>
              <w:t xml:space="preserve"> Em là một người yêu thích những con số, chăm chỉ, cẩn thận và có trách nhiệm trong mọi công việc. Em cảm thấy mình phù hợp với nhóm nghề này.</w:t>
            </w:r>
          </w:p>
        </w:tc>
      </w:tr>
      <w:tr w:rsidR="00A148EC" w:rsidRPr="00A148EC" w:rsidTr="001327DC">
        <w:tc>
          <w:tcPr>
            <w:tcW w:w="5387"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4: Xây dựng một tập thông tin nghề mà em quan tâm</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tổ chức những hoạt động khuyến khích, truyền cảm hứng, tạo động lực, trình bày lí do,... tại sao cần xây dựng trang thông tin nghề nghiệp của bản thân như: </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w:t>
            </w:r>
            <w:r w:rsidRPr="00A148EC">
              <w:rPr>
                <w:rFonts w:ascii="Times New Roman" w:eastAsia="Times New Roman" w:hAnsi="Times New Roman" w:cs="Times New Roman"/>
                <w:i/>
                <w:color w:val="000000"/>
                <w:sz w:val="26"/>
                <w:szCs w:val="26"/>
                <w:lang w:val="vi-VN"/>
              </w:rPr>
              <w:t>Một trong những cách thức phát triển năng lực tự hướng nghiệp là cần phải hiểu chính mình có phẩm chất, kĩ năng, mong muốn nào liên quan đến nghề nghiệp định lực chọn.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Các điểm mạnh, điểm yếu của bản thân và gia đình.</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Yêu cầu về phẩm chất và năng lực của nghề nghiệp định lựa chọn.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 chức hỏi đáp nhanh với HS, đưa ra những câu hỏi:</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Để đưa ra quyết định học/làm nghề gì trong tương lai, em cần dựa trên các thông tin gì?</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Ai thu thập, phân tích, hệ thống các thông tin đó?</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Cách nào lưu giữ và thực hiện có tính hệ thống, bổ sung các thông tin phù hợp?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HS thảo luận, dựa vào hiểu biết của bản thân để thảo luận theo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đại diện trình bày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chuyển sang hoạt động mới.</w:t>
            </w:r>
          </w:p>
        </w:tc>
        <w:tc>
          <w:tcPr>
            <w:tcW w:w="4253"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d. Xây dựng một tập thông tin nghề mà em quan tâm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Thông tin cá nhân (tên, tuổi).</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Sở thích.</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Nhóm nghề, nghề mong muốn làm.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Đặc trưng và yêu cầu của nghề, nhóm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biểu hiện, hoạt động thể hiện khả năng thực hiện ngành nghề.</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phẩm chất và năng lực cần rèn luyện.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Tập thông tin nghề được cập nhật theo từng học kì hoặc năm học.</w:t>
            </w:r>
          </w:p>
        </w:tc>
      </w:tr>
      <w:tr w:rsidR="00A148EC" w:rsidRPr="00A148EC" w:rsidTr="001327DC">
        <w:tc>
          <w:tcPr>
            <w:tcW w:w="5387"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5: Định hướng rèn luyện bản thân phù hợp với nghề lựa chọn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yêu cầu HS: </w:t>
            </w:r>
            <w:r w:rsidRPr="00A148EC">
              <w:rPr>
                <w:rFonts w:ascii="Times New Roman" w:eastAsia="Times New Roman" w:hAnsi="Times New Roman" w:cs="Times New Roman"/>
                <w:i/>
                <w:color w:val="000000"/>
                <w:sz w:val="26"/>
                <w:szCs w:val="26"/>
                <w:lang w:val="vi-VN"/>
              </w:rPr>
              <w:t>Xác định những cách thức rèn luyện bản thân để đáp ứng tốt hơn với những yêu cầu về phẩm chất và năng lực nghề mình lựa chọn.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gợi ý cho HS những định hướng rèn luyện:</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Tìm hiểu các bài học, câu chuyện của những người xung quanh, trên các phương tiện truyền thông.</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Tham gia các khóa học.</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i/>
                <w:color w:val="000000"/>
                <w:sz w:val="26"/>
                <w:szCs w:val="26"/>
                <w:lang w:val="vi-VN"/>
              </w:rPr>
              <w:t>+ Tham gia các hoạt động phục vụ cộng đồng.</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thảo luận, dựa vào hiểu biết của bản thân để thảo luận theo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đại diện HS trình bày trước lớp.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về kết quả của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lastRenderedPageBreak/>
              <w:t>- GV chuyển sang hoạt động mới.</w:t>
            </w:r>
          </w:p>
        </w:tc>
        <w:tc>
          <w:tcPr>
            <w:tcW w:w="4253"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e. Định hướng rèn luyện bản thân phù hợp với nghề lựa chọn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Tham gia trải nghiệm một số nghề nghiệp phù hợp.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Xác định những phẩm chất và năng lực cần rèn luyện: tính kỉ luật, tinh thần trách nhiệm,...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Lựa chọn cách rèn luyện phù hợp với điều kiện của bản thân.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Xác định thời gian thực hiện có tính khả thi.</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Ghi nhận kết quả đạt được.</w:t>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PHẢN HỒI VÀ CHUẨN BỊ HOẠT ĐỘNG TIẾP THEO</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6: Khảo sát kết quả hoạt động</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a. Mục tiêu: </w:t>
      </w:r>
      <w:r w:rsidRPr="00A148EC">
        <w:rPr>
          <w:rFonts w:ascii="Times New Roman" w:eastAsia="Times New Roman" w:hAnsi="Times New Roman" w:cs="Times New Roman"/>
          <w:color w:val="000000"/>
          <w:sz w:val="26"/>
          <w:szCs w:val="26"/>
          <w:lang w:val="vi-VN"/>
        </w:rPr>
        <w:t>Giúp HS có ý thức tự đánh giá bản thân về sự tiến bộ của các kĩ năng liên quan đến chủ đề.</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b. Nội dung: </w:t>
      </w:r>
      <w:r w:rsidRPr="00A148EC">
        <w:rPr>
          <w:rFonts w:ascii="Times New Roman" w:eastAsia="Times New Roman" w:hAnsi="Times New Roman" w:cs="Times New Roman"/>
          <w:color w:val="000000"/>
          <w:sz w:val="26"/>
          <w:szCs w:val="26"/>
          <w:lang w:val="vi-VN"/>
        </w:rPr>
        <w:t>GV tổ chức đánh giá kết quả học tập của cả lớp trong chủ đề.</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 xml:space="preserve">c. Sản phẩm: </w:t>
      </w:r>
      <w:r w:rsidRPr="00A148EC">
        <w:rPr>
          <w:rFonts w:ascii="Times New Roman" w:eastAsia="Times New Roman" w:hAnsi="Times New Roman" w:cs="Times New Roman"/>
          <w:color w:val="000000"/>
          <w:sz w:val="26"/>
          <w:szCs w:val="26"/>
          <w:lang w:val="vi-VN"/>
        </w:rPr>
        <w:t>HS có ý thức tự đánh giá bản thân về sự tiến bộ của các kĩ năng liên quan đến chủ đề.</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A148EC" w:rsidRPr="00A148EC" w:rsidTr="001327DC">
        <w:trPr>
          <w:trHeight w:val="567"/>
        </w:trPr>
        <w:tc>
          <w:tcPr>
            <w:tcW w:w="5358"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HOẠT ĐỘNG CỦA GV - HS</w:t>
            </w:r>
          </w:p>
        </w:tc>
        <w:tc>
          <w:tcPr>
            <w:tcW w:w="4282" w:type="dxa"/>
            <w:shd w:val="clear" w:color="auto" w:fill="auto"/>
            <w:vAlign w:val="center"/>
          </w:tcPr>
          <w:p w:rsidR="00A148EC" w:rsidRPr="00A148EC" w:rsidRDefault="00A148EC" w:rsidP="001327DC">
            <w:pPr>
              <w:spacing w:after="0" w:line="360" w:lineRule="auto"/>
              <w:jc w:val="center"/>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DỰ KIẾN SẢN PHẨM</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rPr>
            </w:pPr>
            <w:r w:rsidRPr="00A148EC">
              <w:rPr>
                <w:rFonts w:ascii="Times New Roman" w:eastAsia="Times New Roman" w:hAnsi="Times New Roman" w:cs="Times New Roman"/>
                <w:b/>
                <w:i/>
                <w:color w:val="000000"/>
                <w:sz w:val="26"/>
                <w:szCs w:val="26"/>
              </w:rPr>
              <w:t>Nhiệm vụ 1: Đánh giá đồng đẳng</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 chức cho HS thảo luận nhóm về những thuận lợi và khó khăn khi thực hiện các hoạt động chủ đề này.</w:t>
            </w:r>
          </w:p>
          <w:p w:rsidR="00A148EC" w:rsidRPr="00A148EC" w:rsidRDefault="00A148EC" w:rsidP="001327DC">
            <w:pPr>
              <w:spacing w:after="0" w:line="360" w:lineRule="auto"/>
              <w:jc w:val="both"/>
              <w:rPr>
                <w:rFonts w:ascii="Times New Roman" w:eastAsia="Times New Roman" w:hAnsi="Times New Roman" w:cs="Times New Roman"/>
                <w:i/>
                <w:color w:val="000000"/>
                <w:sz w:val="26"/>
                <w:szCs w:val="26"/>
                <w:lang w:val="vi-VN"/>
              </w:rPr>
            </w:pPr>
            <w:r w:rsidRPr="00A148EC">
              <w:rPr>
                <w:rFonts w:ascii="Times New Roman" w:eastAsia="Times New Roman" w:hAnsi="Times New Roman" w:cs="Times New Roman"/>
                <w:color w:val="000000"/>
                <w:sz w:val="26"/>
                <w:szCs w:val="26"/>
                <w:lang w:val="vi-VN"/>
              </w:rPr>
              <w:t xml:space="preserve">- GV yêu cầu các thành viên trong nhóm đánh giá về bạn theo các yêu cầu cần đạt của chủ đề: </w:t>
            </w:r>
            <w:r w:rsidRPr="00A148EC">
              <w:rPr>
                <w:rFonts w:ascii="Times New Roman" w:eastAsia="Times New Roman" w:hAnsi="Times New Roman" w:cs="Times New Roman"/>
                <w:i/>
                <w:color w:val="000000"/>
                <w:sz w:val="26"/>
                <w:szCs w:val="26"/>
                <w:lang w:val="vi-VN"/>
              </w:rPr>
              <w:t>Thích điều gì nhất ở bạn khi tham gia hoạt động trong chủ đề và mong gì ở bạn để bạn tiến bộ hơn?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thực hiện nhiệm vụ và đánh giá.</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hướng dẫn, theo dõi, hỗ trợ HS khi cần.</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HS chia sẻ về những hành vi mà bạn đã thực hiện được trong chủ đề, đảm bảo mỗi HS đều nhận được ít nhất một ý kiến từ một HS trong nhóm.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mời một số HS nêu cảm nhận về những cảm nhận của bản thân về những nhận xét mình nhận được từ bạn.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mời HS nhóm khác nhận xét, bổ sung. </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lastRenderedPageBreak/>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tôn trọng ý kiến và đánh giá của HS.</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nhận xét và khuyến khích HS nhìn nhận những điểm tích cực, tiến bộ ở bạn của em.</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chuyển sang nhiệm vụ mới.</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 xml:space="preserve">6. </w:t>
            </w:r>
            <w:r w:rsidRPr="00A148EC">
              <w:rPr>
                <w:rFonts w:ascii="Times New Roman" w:eastAsia="Times New Roman" w:hAnsi="Times New Roman" w:cs="Times New Roman"/>
                <w:b/>
                <w:color w:val="000000"/>
                <w:sz w:val="26"/>
                <w:szCs w:val="26"/>
                <w:lang w:val="vi-VN"/>
              </w:rPr>
              <w:t>Khảo sát kết quả hoạt động</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a. Đánh giá đồng đẳng</w:t>
            </w:r>
          </w:p>
        </w:tc>
      </w:tr>
      <w:tr w:rsidR="00A148EC" w:rsidRPr="00A148EC" w:rsidTr="001327DC">
        <w:tc>
          <w:tcPr>
            <w:tcW w:w="5358"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lastRenderedPageBreak/>
              <w:t>Nhiệm vụ 2: Khảo sát kết quả tự đánh giá</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1: GV chuyển giao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xml:space="preserve">- GV đọc từng nội dung trong </w:t>
            </w:r>
            <w:r w:rsidRPr="00A148EC">
              <w:rPr>
                <w:rFonts w:ascii="Times New Roman" w:eastAsia="Times New Roman" w:hAnsi="Times New Roman" w:cs="Times New Roman"/>
                <w:b/>
                <w:i/>
                <w:color w:val="000000"/>
                <w:sz w:val="26"/>
                <w:szCs w:val="26"/>
                <w:lang w:val="vi-VN"/>
              </w:rPr>
              <w:t>Bảng tự đánh giá</w:t>
            </w:r>
            <w:r w:rsidRPr="00A148EC">
              <w:rPr>
                <w:rFonts w:ascii="Times New Roman" w:eastAsia="Times New Roman" w:hAnsi="Times New Roman" w:cs="Times New Roman"/>
                <w:color w:val="000000"/>
                <w:sz w:val="26"/>
                <w:szCs w:val="26"/>
                <w:lang w:val="vi-VN"/>
              </w:rPr>
              <w:t xml:space="preserve"> </w:t>
            </w:r>
            <w:r w:rsidRPr="00A148EC">
              <w:rPr>
                <w:rFonts w:ascii="Times New Roman" w:eastAsia="Times New Roman" w:hAnsi="Times New Roman" w:cs="Times New Roman"/>
                <w:b/>
                <w:i/>
                <w:color w:val="FF0000"/>
                <w:sz w:val="26"/>
                <w:szCs w:val="26"/>
                <w:lang w:val="vi-VN"/>
              </w:rPr>
              <w:t>(đính kèm cuối mục)</w:t>
            </w:r>
            <w:r w:rsidRPr="00A148EC">
              <w:rPr>
                <w:rFonts w:ascii="Times New Roman" w:eastAsia="Times New Roman" w:hAnsi="Times New Roman" w:cs="Times New Roman"/>
                <w:color w:val="FF0000"/>
                <w:sz w:val="26"/>
                <w:szCs w:val="26"/>
                <w:lang w:val="vi-VN"/>
              </w:rPr>
              <w:t xml:space="preserve"> </w:t>
            </w:r>
            <w:r w:rsidRPr="00A148EC">
              <w:rPr>
                <w:rFonts w:ascii="Times New Roman" w:eastAsia="Times New Roman" w:hAnsi="Times New Roman" w:cs="Times New Roman"/>
                <w:color w:val="000000"/>
                <w:sz w:val="26"/>
                <w:szCs w:val="26"/>
                <w:lang w:val="vi-VN"/>
              </w:rPr>
              <w:t>và hỏi HS theo các mức độ.</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ghi lại kết quả của HS.</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2: HS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HS tự đánh giá kết quả mình thực hiện được.</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quan sát, hỗ trợ (nếu cần thiết).</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3: Báo cáo kết quả hoạt động và thảo luận</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tổng kết khảo sát và ghi vào tài liệu của mình.</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tổng kết và đánh giá.</w:t>
            </w:r>
          </w:p>
          <w:p w:rsidR="00A148EC" w:rsidRPr="00A148EC" w:rsidRDefault="00A148EC" w:rsidP="001327D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Bước 4: Đánh giá kết quả, thực hiện nhiệm vụ học tập</w:t>
            </w:r>
          </w:p>
          <w:p w:rsidR="00A148EC" w:rsidRPr="00A148EC" w:rsidRDefault="00A148EC" w:rsidP="001327DC">
            <w:pPr>
              <w:spacing w:after="0"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GV động viên, khích lệ HS tiếp tục thực hiện theo kế hoạch, rèn luyện bản thân và nhắc nhở HS.</w:t>
            </w:r>
          </w:p>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color w:val="000000"/>
                <w:sz w:val="26"/>
                <w:szCs w:val="26"/>
                <w:lang w:val="vi-VN"/>
              </w:rPr>
              <w:t>- GV dặn dò HS chuẩn bị những nội dung cho giờ hoạt động trải nghiệm, hướng nghiệp tiếp theo.</w:t>
            </w:r>
          </w:p>
        </w:tc>
        <w:tc>
          <w:tcPr>
            <w:tcW w:w="4282" w:type="dxa"/>
          </w:tcPr>
          <w:p w:rsidR="00A148EC" w:rsidRPr="00A148EC" w:rsidRDefault="00A148EC" w:rsidP="001327DC">
            <w:pPr>
              <w:spacing w:after="0" w:line="360" w:lineRule="auto"/>
              <w:jc w:val="both"/>
              <w:rPr>
                <w:rFonts w:ascii="Times New Roman" w:eastAsia="Times New Roman" w:hAnsi="Times New Roman" w:cs="Times New Roman"/>
                <w:b/>
                <w:i/>
                <w:color w:val="000000"/>
                <w:sz w:val="26"/>
                <w:szCs w:val="26"/>
                <w:lang w:val="vi-VN"/>
              </w:rPr>
            </w:pPr>
            <w:r w:rsidRPr="00A148EC">
              <w:rPr>
                <w:rFonts w:ascii="Times New Roman" w:eastAsia="Times New Roman" w:hAnsi="Times New Roman" w:cs="Times New Roman"/>
                <w:b/>
                <w:i/>
                <w:color w:val="000000"/>
                <w:sz w:val="26"/>
                <w:szCs w:val="26"/>
                <w:lang w:val="vi-VN"/>
              </w:rPr>
              <w:t>b. Khảo sát kết quả tự đánh giá</w:t>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A148EC" w:rsidRPr="00A148EC" w:rsidTr="001327DC">
        <w:tc>
          <w:tcPr>
            <w:tcW w:w="5671" w:type="dxa"/>
            <w:vAlign w:val="center"/>
          </w:tcPr>
          <w:p w:rsidR="00A148EC" w:rsidRPr="00A148EC" w:rsidRDefault="00A148EC" w:rsidP="001327DC">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Nội dung đánh giá</w:t>
            </w:r>
          </w:p>
        </w:tc>
        <w:tc>
          <w:tcPr>
            <w:tcW w:w="1275"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Tốt</w:t>
            </w:r>
          </w:p>
        </w:tc>
        <w:tc>
          <w:tcPr>
            <w:tcW w:w="1276"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Đạt</w:t>
            </w:r>
          </w:p>
        </w:tc>
        <w:tc>
          <w:tcPr>
            <w:tcW w:w="1418"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Chưa đạt</w:t>
            </w: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1. Sưu</w:t>
            </w:r>
            <w:r w:rsidRPr="00A148EC">
              <w:rPr>
                <w:rFonts w:ascii="Times New Roman" w:eastAsia="Times New Roman" w:hAnsi="Times New Roman" w:cs="Times New Roman"/>
                <w:sz w:val="26"/>
                <w:szCs w:val="26"/>
                <w:lang w:val="vi-VN"/>
              </w:rPr>
              <w:t xml:space="preserve"> tầm được tài liệu về xu hướng phát triển nghề nghiệp trong xã hội và thị trường lao động.</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2. Phân</w:t>
            </w:r>
            <w:r w:rsidRPr="00A148EC">
              <w:rPr>
                <w:rFonts w:ascii="Times New Roman" w:eastAsia="Times New Roman" w:hAnsi="Times New Roman" w:cs="Times New Roman"/>
                <w:sz w:val="26"/>
                <w:szCs w:val="26"/>
                <w:lang w:val="vi-VN"/>
              </w:rPr>
              <w:t xml:space="preserve"> loại được các nhóm nghề cơ bản.</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3. Chỉ</w:t>
            </w:r>
            <w:r w:rsidRPr="00A148EC">
              <w:rPr>
                <w:rFonts w:ascii="Times New Roman" w:eastAsia="Times New Roman" w:hAnsi="Times New Roman" w:cs="Times New Roman"/>
                <w:sz w:val="26"/>
                <w:szCs w:val="26"/>
                <w:lang w:val="vi-VN"/>
              </w:rPr>
              <w:t xml:space="preserve"> ra được đặc trưng, yêu cầu của từng nhóm nghề.</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lastRenderedPageBreak/>
              <w:t>4. Phân</w:t>
            </w:r>
            <w:r w:rsidRPr="00A148EC">
              <w:rPr>
                <w:rFonts w:ascii="Times New Roman" w:eastAsia="Times New Roman" w:hAnsi="Times New Roman" w:cs="Times New Roman"/>
                <w:sz w:val="26"/>
                <w:szCs w:val="26"/>
                <w:lang w:val="vi-VN"/>
              </w:rPr>
              <w:t xml:space="preserve"> tích được những yêu cầu của nhà tuyển dụng về phẩm chất và năng lực của người lao động theo nhóm nghề, nghề mà em quan tâm.</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5. Giải</w:t>
            </w:r>
            <w:r w:rsidRPr="00A148EC">
              <w:rPr>
                <w:rFonts w:ascii="Times New Roman" w:eastAsia="Times New Roman" w:hAnsi="Times New Roman" w:cs="Times New Roman"/>
                <w:sz w:val="26"/>
                <w:szCs w:val="26"/>
                <w:lang w:val="vi-VN"/>
              </w:rPr>
              <w:t xml:space="preserve"> thích được ý nghĩa của việc đảm bảo an toàn và sức khỏe nghề nghiệp đối với người lao động.</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6. Đánh</w:t>
            </w:r>
            <w:r w:rsidRPr="00A148EC">
              <w:rPr>
                <w:rFonts w:ascii="Times New Roman" w:eastAsia="Times New Roman" w:hAnsi="Times New Roman" w:cs="Times New Roman"/>
                <w:sz w:val="26"/>
                <w:szCs w:val="26"/>
                <w:lang w:val="vi-VN"/>
              </w:rPr>
              <w:t xml:space="preserve"> giá được điểm mạnh và điểm yếu của bản thân đối với từng nhóm nghề.</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7</w:t>
            </w:r>
            <w:r w:rsidRPr="00A148EC">
              <w:rPr>
                <w:rFonts w:ascii="Times New Roman" w:eastAsia="Times New Roman" w:hAnsi="Times New Roman" w:cs="Times New Roman"/>
                <w:sz w:val="26"/>
                <w:szCs w:val="26"/>
                <w:lang w:val="vi-VN"/>
              </w:rPr>
              <w:t>. Chỉ ra được phẩm chất và năng lực của bản thân phù hợp hoặc không phù hợp với nhóm nghề, nghề lựa chọn.</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rPr>
      </w:pPr>
      <w:r w:rsidRPr="00A148EC">
        <w:rPr>
          <w:rFonts w:ascii="Times New Roman" w:eastAsia="Times New Roman" w:hAnsi="Times New Roman" w:cs="Times New Roman"/>
          <w:b/>
          <w:color w:val="000000"/>
          <w:sz w:val="26"/>
          <w:szCs w:val="26"/>
        </w:rPr>
        <w:t>C. HƯỚNG DẪN VỀ NHÀ:</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Ôn lại kiến thức đã học.</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Rèn luyện các kĩ năng đã được học.</w:t>
      </w:r>
    </w:p>
    <w:p w:rsidR="00A148EC" w:rsidRPr="00A148EC" w:rsidRDefault="00A148EC" w:rsidP="00A148EC">
      <w:pPr>
        <w:spacing w:after="0" w:line="360" w:lineRule="auto"/>
        <w:jc w:val="both"/>
        <w:rPr>
          <w:rFonts w:ascii="Times New Roman" w:eastAsia="Times New Roman" w:hAnsi="Times New Roman" w:cs="Times New Roman"/>
          <w:color w:val="000000"/>
          <w:sz w:val="26"/>
          <w:szCs w:val="26"/>
        </w:rPr>
      </w:pPr>
      <w:r w:rsidRPr="00A148EC">
        <w:rPr>
          <w:rFonts w:ascii="Times New Roman" w:eastAsia="Times New Roman" w:hAnsi="Times New Roman" w:cs="Times New Roman"/>
          <w:color w:val="000000"/>
          <w:sz w:val="26"/>
          <w:szCs w:val="26"/>
        </w:rPr>
        <w:t xml:space="preserve">- Đọc và tìm hiểu trước nội dung </w:t>
      </w:r>
      <w:r w:rsidRPr="00A148EC">
        <w:rPr>
          <w:rFonts w:ascii="Times New Roman" w:eastAsia="Times New Roman" w:hAnsi="Times New Roman" w:cs="Times New Roman"/>
          <w:b/>
          <w:i/>
          <w:color w:val="000000"/>
          <w:sz w:val="26"/>
          <w:szCs w:val="26"/>
        </w:rPr>
        <w:t>Chủ đề 7 – Thông</w:t>
      </w:r>
      <w:r w:rsidRPr="00A148EC">
        <w:rPr>
          <w:rFonts w:ascii="Times New Roman" w:eastAsia="Times New Roman" w:hAnsi="Times New Roman" w:cs="Times New Roman"/>
          <w:b/>
          <w:i/>
          <w:color w:val="000000"/>
          <w:sz w:val="26"/>
          <w:szCs w:val="26"/>
          <w:lang w:val="vi-VN"/>
        </w:rPr>
        <w:t xml:space="preserve"> tin về các nhóm nghề cơ bản</w:t>
      </w:r>
      <w:r w:rsidRPr="00A148EC">
        <w:rPr>
          <w:rFonts w:ascii="Times New Roman" w:eastAsia="Times New Roman" w:hAnsi="Times New Roman" w:cs="Times New Roman"/>
          <w:b/>
          <w:i/>
          <w:color w:val="000000"/>
          <w:sz w:val="26"/>
          <w:szCs w:val="26"/>
        </w:rPr>
        <w:t>.</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t>D. HỒ SƠ DẠY HỌC</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t>Hoạt</w:t>
      </w:r>
      <w:r w:rsidRPr="00A148EC">
        <w:rPr>
          <w:rFonts w:ascii="Times New Roman" w:eastAsia="Times New Roman" w:hAnsi="Times New Roman" w:cs="Times New Roman"/>
          <w:b/>
          <w:color w:val="000000"/>
          <w:sz w:val="26"/>
          <w:szCs w:val="26"/>
          <w:lang w:val="vi-VN"/>
        </w:rPr>
        <w:t xml:space="preserve"> động 1:</w:t>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Nhóm nhân viên dịch vụ bán hàng:</w:t>
      </w:r>
    </w:p>
    <w:tbl>
      <w:tblPr>
        <w:tblStyle w:val="TableGrid"/>
        <w:tblW w:w="0" w:type="auto"/>
        <w:tblLayout w:type="fixed"/>
        <w:tblLook w:val="04A0" w:firstRow="1" w:lastRow="0" w:firstColumn="1" w:lastColumn="0" w:noHBand="0" w:noVBand="1"/>
      </w:tblPr>
      <w:tblGrid>
        <w:gridCol w:w="2694"/>
        <w:gridCol w:w="6573"/>
      </w:tblGrid>
      <w:tr w:rsidR="00A148EC" w:rsidRPr="00A148EC" w:rsidTr="001327DC">
        <w:tc>
          <w:tcPr>
            <w:tcW w:w="2694" w:type="dxa"/>
          </w:tcPr>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Nội dung</w:t>
            </w:r>
          </w:p>
        </w:tc>
        <w:tc>
          <w:tcPr>
            <w:tcW w:w="6573" w:type="dxa"/>
          </w:tcPr>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Mô tả</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Hoạt động đặc trưng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Trao đổi trực tiếp với khách hàng để cung cấp, tư vấn hỗ trợ thông tin về sản phẩm, dịch vụ, đáp ứng nhu cầu của khách hàng.</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Tìm hiểu, cập nhật thông tin về dịch vụ và sản phẩm.</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Đặc điểm môi trường làm việc</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Môi trường sạch sẽ, an toàn.</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Thái độ tôn trọng, cởi mở, chia sẻ.</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Cơ sở vật chất đáp ứng các quy định, yêu cầu đặt ra.</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Công cụ lao động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Các phần mềm quản lí dữ liệu về dịch vụ, sản phẩm và phản hồi khách hàng.</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lastRenderedPageBreak/>
              <w:t>Yêu cầu về phẩm chất và năng lực đối với người lao động</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Kĩ năng giao tiếp tốt.</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Phân tích thông tin.</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Tôn trọng người khác.</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Thể hiện tính chuyên nghiệp.</w:t>
            </w:r>
          </w:p>
        </w:tc>
      </w:tr>
      <w:tr w:rsidR="00A148EC" w:rsidRPr="00A148EC" w:rsidTr="001327DC">
        <w:tc>
          <w:tcPr>
            <w:tcW w:w="2694" w:type="dxa"/>
            <w:vAlign w:val="center"/>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Chống chỉ định y học (nếu có).</w:t>
            </w:r>
          </w:p>
        </w:tc>
        <w:tc>
          <w:tcPr>
            <w:tcW w:w="6573" w:type="dxa"/>
          </w:tcPr>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Nói ngọng, nói lắp.</w:t>
            </w:r>
          </w:p>
          <w:p w:rsidR="00A148EC" w:rsidRPr="00A148EC" w:rsidRDefault="00A148EC" w:rsidP="001327DC">
            <w:pPr>
              <w:spacing w:line="360" w:lineRule="auto"/>
              <w:jc w:val="both"/>
              <w:rPr>
                <w:rFonts w:ascii="Times New Roman" w:eastAsia="Times New Roman" w:hAnsi="Times New Roman" w:cs="Times New Roman"/>
                <w:color w:val="000000"/>
                <w:sz w:val="26"/>
                <w:szCs w:val="26"/>
                <w:lang w:val="vi-VN"/>
              </w:rPr>
            </w:pPr>
            <w:r w:rsidRPr="00A148EC">
              <w:rPr>
                <w:rFonts w:ascii="Times New Roman" w:eastAsia="Times New Roman" w:hAnsi="Times New Roman" w:cs="Times New Roman"/>
                <w:color w:val="000000"/>
                <w:sz w:val="26"/>
                <w:szCs w:val="26"/>
                <w:lang w:val="vi-VN"/>
              </w:rPr>
              <w:t>- Thần kinh không ổn định.</w:t>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p>
    <w:p w:rsidR="00A148EC" w:rsidRPr="00A148EC" w:rsidRDefault="00A148EC" w:rsidP="00A148EC">
      <w:pPr>
        <w:spacing w:after="0"/>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br w:type="page"/>
      </w: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lastRenderedPageBreak/>
        <w:t>Hoạt động 2:</w:t>
      </w:r>
    </w:p>
    <w:tbl>
      <w:tblPr>
        <w:tblStyle w:val="TableGrid"/>
        <w:tblW w:w="0" w:type="auto"/>
        <w:tblLook w:val="04A0" w:firstRow="1" w:lastRow="0" w:firstColumn="1" w:lastColumn="0" w:noHBand="0" w:noVBand="1"/>
      </w:tblPr>
      <w:tblGrid>
        <w:gridCol w:w="9576"/>
      </w:tblGrid>
      <w:tr w:rsidR="00A148EC" w:rsidRPr="00A148EC" w:rsidTr="001327DC">
        <w:tc>
          <w:tcPr>
            <w:tcW w:w="9576" w:type="dxa"/>
            <w:shd w:val="clear" w:color="auto" w:fill="E2EFD9" w:themeFill="accent6" w:themeFillTint="33"/>
          </w:tcPr>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lang w:val="vi-VN"/>
              </w:rPr>
              <w:t>THÔNG BÁO TUYỂN DỤNG KĨ SƯ XÂY DỰNG</w:t>
            </w:r>
          </w:p>
          <w:p w:rsidR="00A148EC" w:rsidRPr="00A148EC" w:rsidRDefault="00A148EC" w:rsidP="001327DC">
            <w:pPr>
              <w:spacing w:line="360" w:lineRule="auto"/>
              <w:jc w:val="center"/>
              <w:rPr>
                <w:rFonts w:ascii="Times New Roman" w:eastAsia="Times New Roman" w:hAnsi="Times New Roman" w:cs="Times New Roman"/>
                <w:b/>
                <w:color w:val="000000"/>
                <w:sz w:val="26"/>
                <w:szCs w:val="26"/>
                <w:lang w:val="vi-VN"/>
              </w:rPr>
            </w:pPr>
            <w:r w:rsidRPr="00A148EC">
              <w:rPr>
                <w:rFonts w:ascii="Times New Roman" w:hAnsi="Times New Roman" w:cs="Times New Roman"/>
                <w:noProof/>
                <w:sz w:val="26"/>
                <w:szCs w:val="26"/>
              </w:rPr>
              <w:drawing>
                <wp:inline distT="0" distB="0" distL="0" distR="0" wp14:anchorId="7CB47060" wp14:editId="3147FCD3">
                  <wp:extent cx="5118100" cy="676910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18100" cy="6769100"/>
                          </a:xfrm>
                          <a:prstGeom prst="rect">
                            <a:avLst/>
                          </a:prstGeom>
                        </pic:spPr>
                      </pic:pic>
                    </a:graphicData>
                  </a:graphic>
                </wp:inline>
              </w:drawing>
            </w: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p>
    <w:p w:rsidR="00A148EC" w:rsidRPr="00A148EC" w:rsidRDefault="00A148EC" w:rsidP="00A148EC">
      <w:pPr>
        <w:spacing w:after="0" w:line="360" w:lineRule="auto"/>
        <w:jc w:val="center"/>
        <w:rPr>
          <w:rFonts w:ascii="Times New Roman" w:eastAsia="Times New Roman" w:hAnsi="Times New Roman" w:cs="Times New Roman"/>
          <w:b/>
          <w:color w:val="000000"/>
          <w:sz w:val="26"/>
          <w:szCs w:val="26"/>
        </w:rPr>
      </w:pP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r w:rsidRPr="00A148EC">
        <w:rPr>
          <w:rFonts w:ascii="Times New Roman" w:eastAsia="Times New Roman" w:hAnsi="Times New Roman" w:cs="Times New Roman"/>
          <w:b/>
          <w:color w:val="000000"/>
          <w:sz w:val="26"/>
          <w:szCs w:val="26"/>
        </w:rPr>
        <w:t>Hoạt</w:t>
      </w:r>
      <w:r w:rsidRPr="00A148EC">
        <w:rPr>
          <w:rFonts w:ascii="Times New Roman" w:eastAsia="Times New Roman" w:hAnsi="Times New Roman" w:cs="Times New Roman"/>
          <w:b/>
          <w:color w:val="000000"/>
          <w:sz w:val="26"/>
          <w:szCs w:val="26"/>
          <w:lang w:val="vi-VN"/>
        </w:rPr>
        <w:t xml:space="preserve"> động 6: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A148EC" w:rsidRPr="00A148EC" w:rsidTr="001327DC">
        <w:tc>
          <w:tcPr>
            <w:tcW w:w="5671" w:type="dxa"/>
            <w:vAlign w:val="center"/>
          </w:tcPr>
          <w:p w:rsidR="00A148EC" w:rsidRPr="00A148EC" w:rsidRDefault="00A148EC" w:rsidP="001327DC">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Nội dung đánh giá</w:t>
            </w:r>
          </w:p>
        </w:tc>
        <w:tc>
          <w:tcPr>
            <w:tcW w:w="1275"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Tốt</w:t>
            </w:r>
          </w:p>
        </w:tc>
        <w:tc>
          <w:tcPr>
            <w:tcW w:w="1276"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Đạt</w:t>
            </w:r>
          </w:p>
        </w:tc>
        <w:tc>
          <w:tcPr>
            <w:tcW w:w="1418" w:type="dxa"/>
            <w:vAlign w:val="center"/>
          </w:tcPr>
          <w:p w:rsidR="00A148EC" w:rsidRPr="00A148EC" w:rsidRDefault="00A148EC" w:rsidP="001327DC">
            <w:pPr>
              <w:spacing w:after="0" w:line="360" w:lineRule="auto"/>
              <w:jc w:val="center"/>
              <w:rPr>
                <w:rFonts w:ascii="Times New Roman" w:eastAsia="Times New Roman" w:hAnsi="Times New Roman" w:cs="Times New Roman"/>
                <w:b/>
                <w:sz w:val="26"/>
                <w:szCs w:val="26"/>
              </w:rPr>
            </w:pPr>
            <w:r w:rsidRPr="00A148EC">
              <w:rPr>
                <w:rFonts w:ascii="Times New Roman" w:eastAsia="Times New Roman" w:hAnsi="Times New Roman" w:cs="Times New Roman"/>
                <w:b/>
                <w:sz w:val="26"/>
                <w:szCs w:val="26"/>
              </w:rPr>
              <w:t>Chưa đạt</w:t>
            </w: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lastRenderedPageBreak/>
              <w:t>1. Sưu</w:t>
            </w:r>
            <w:r w:rsidRPr="00A148EC">
              <w:rPr>
                <w:rFonts w:ascii="Times New Roman" w:eastAsia="Times New Roman" w:hAnsi="Times New Roman" w:cs="Times New Roman"/>
                <w:sz w:val="26"/>
                <w:szCs w:val="26"/>
                <w:lang w:val="vi-VN"/>
              </w:rPr>
              <w:t xml:space="preserve"> tầm được tài liệu về xu hướng phát triển nghề nghiệp trong xã hội và thị trường lao động.</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2. Phân</w:t>
            </w:r>
            <w:r w:rsidRPr="00A148EC">
              <w:rPr>
                <w:rFonts w:ascii="Times New Roman" w:eastAsia="Times New Roman" w:hAnsi="Times New Roman" w:cs="Times New Roman"/>
                <w:sz w:val="26"/>
                <w:szCs w:val="26"/>
                <w:lang w:val="vi-VN"/>
              </w:rPr>
              <w:t xml:space="preserve"> loại được các nhóm nghề cơ bản.</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3. Chỉ</w:t>
            </w:r>
            <w:r w:rsidRPr="00A148EC">
              <w:rPr>
                <w:rFonts w:ascii="Times New Roman" w:eastAsia="Times New Roman" w:hAnsi="Times New Roman" w:cs="Times New Roman"/>
                <w:sz w:val="26"/>
                <w:szCs w:val="26"/>
                <w:lang w:val="vi-VN"/>
              </w:rPr>
              <w:t xml:space="preserve"> ra được đặc trưng, yêu cầu của từng nhóm nghề.</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4. Phân</w:t>
            </w:r>
            <w:r w:rsidRPr="00A148EC">
              <w:rPr>
                <w:rFonts w:ascii="Times New Roman" w:eastAsia="Times New Roman" w:hAnsi="Times New Roman" w:cs="Times New Roman"/>
                <w:sz w:val="26"/>
                <w:szCs w:val="26"/>
                <w:lang w:val="vi-VN"/>
              </w:rPr>
              <w:t xml:space="preserve"> tích được những yêu cầu của nhà tuyển dụng về phẩm chất và năng lực của người lao động theo nhóm nghề, nghề mà em quan tâm.</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5. Giải</w:t>
            </w:r>
            <w:r w:rsidRPr="00A148EC">
              <w:rPr>
                <w:rFonts w:ascii="Times New Roman" w:eastAsia="Times New Roman" w:hAnsi="Times New Roman" w:cs="Times New Roman"/>
                <w:sz w:val="26"/>
                <w:szCs w:val="26"/>
                <w:lang w:val="vi-VN"/>
              </w:rPr>
              <w:t xml:space="preserve"> thích được ý nghĩa của việc đảm bảo an toàn và sức khỏe nghề nghiệp đối với người lao động.</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6. Đánh</w:t>
            </w:r>
            <w:r w:rsidRPr="00A148EC">
              <w:rPr>
                <w:rFonts w:ascii="Times New Roman" w:eastAsia="Times New Roman" w:hAnsi="Times New Roman" w:cs="Times New Roman"/>
                <w:sz w:val="26"/>
                <w:szCs w:val="26"/>
                <w:lang w:val="vi-VN"/>
              </w:rPr>
              <w:t xml:space="preserve"> giá được điểm mạnh và điểm yếu của bản thân đối với từng nhóm nghề.</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r w:rsidR="00A148EC" w:rsidRPr="00A148EC" w:rsidTr="001327DC">
        <w:tc>
          <w:tcPr>
            <w:tcW w:w="5671" w:type="dxa"/>
            <w:vAlign w:val="center"/>
          </w:tcPr>
          <w:p w:rsidR="00A148EC" w:rsidRPr="00A148EC" w:rsidRDefault="00A148EC" w:rsidP="001327DC">
            <w:pPr>
              <w:spacing w:after="0" w:line="360" w:lineRule="auto"/>
              <w:jc w:val="both"/>
              <w:rPr>
                <w:rFonts w:ascii="Times New Roman" w:eastAsia="Times New Roman" w:hAnsi="Times New Roman" w:cs="Times New Roman"/>
                <w:sz w:val="26"/>
                <w:szCs w:val="26"/>
                <w:lang w:val="vi-VN"/>
              </w:rPr>
            </w:pPr>
            <w:r w:rsidRPr="00A148EC">
              <w:rPr>
                <w:rFonts w:ascii="Times New Roman" w:eastAsia="Times New Roman" w:hAnsi="Times New Roman" w:cs="Times New Roman"/>
                <w:sz w:val="26"/>
                <w:szCs w:val="26"/>
              </w:rPr>
              <w:t>7</w:t>
            </w:r>
            <w:r w:rsidRPr="00A148EC">
              <w:rPr>
                <w:rFonts w:ascii="Times New Roman" w:eastAsia="Times New Roman" w:hAnsi="Times New Roman" w:cs="Times New Roman"/>
                <w:sz w:val="26"/>
                <w:szCs w:val="26"/>
                <w:lang w:val="vi-VN"/>
              </w:rPr>
              <w:t>. Chỉ ra được phẩm chất và năng lực của bản thân phù hợp hoặc không phù hợp với nhóm nghề, nghề lựa chọn.</w:t>
            </w:r>
          </w:p>
        </w:tc>
        <w:tc>
          <w:tcPr>
            <w:tcW w:w="1275"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276"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c>
          <w:tcPr>
            <w:tcW w:w="1418" w:type="dxa"/>
            <w:vAlign w:val="center"/>
          </w:tcPr>
          <w:p w:rsidR="00A148EC" w:rsidRPr="00A148EC" w:rsidRDefault="00A148EC" w:rsidP="001327DC">
            <w:pPr>
              <w:spacing w:after="0" w:line="360" w:lineRule="auto"/>
              <w:rPr>
                <w:rFonts w:ascii="Times New Roman" w:eastAsia="Times New Roman" w:hAnsi="Times New Roman" w:cs="Times New Roman"/>
                <w:sz w:val="26"/>
                <w:szCs w:val="26"/>
              </w:rPr>
            </w:pPr>
          </w:p>
        </w:tc>
      </w:tr>
    </w:tbl>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p>
    <w:p w:rsidR="00A148EC" w:rsidRPr="00A148EC" w:rsidRDefault="00A148EC" w:rsidP="00A148EC">
      <w:pPr>
        <w:spacing w:after="0" w:line="360" w:lineRule="auto"/>
        <w:jc w:val="both"/>
        <w:rPr>
          <w:rFonts w:ascii="Times New Roman" w:eastAsia="Times New Roman" w:hAnsi="Times New Roman" w:cs="Times New Roman"/>
          <w:b/>
          <w:color w:val="000000"/>
          <w:sz w:val="26"/>
          <w:szCs w:val="26"/>
          <w:lang w:val="vi-VN"/>
        </w:rPr>
      </w:pPr>
    </w:p>
    <w:p w:rsidR="00836304" w:rsidRPr="00A148EC" w:rsidRDefault="00836304">
      <w:pPr>
        <w:rPr>
          <w:rFonts w:ascii="Times New Roman" w:hAnsi="Times New Roman" w:cs="Times New Roman"/>
          <w:sz w:val="26"/>
          <w:szCs w:val="26"/>
          <w:lang w:val="vi-VN"/>
        </w:rPr>
      </w:pPr>
    </w:p>
    <w:sectPr w:rsidR="00836304" w:rsidRPr="00A148EC" w:rsidSect="000640BB">
      <w:footerReference w:type="default" r:id="rId6"/>
      <w:pgSz w:w="11906" w:h="16838" w:code="9"/>
      <w:pgMar w:top="851" w:right="851" w:bottom="851"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A148E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rsidR="00CD10A9" w:rsidRDefault="00A148EC">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564ADC"/>
    <w:multiLevelType w:val="multilevel"/>
    <w:tmpl w:val="5D26D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758F9"/>
    <w:multiLevelType w:val="hybridMultilevel"/>
    <w:tmpl w:val="2716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1622B"/>
    <w:multiLevelType w:val="hybridMultilevel"/>
    <w:tmpl w:val="913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43639"/>
    <w:multiLevelType w:val="multilevel"/>
    <w:tmpl w:val="D23CC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A31AD4"/>
    <w:multiLevelType w:val="hybridMultilevel"/>
    <w:tmpl w:val="C31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FDD665A"/>
    <w:multiLevelType w:val="hybridMultilevel"/>
    <w:tmpl w:val="400E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986ABF"/>
    <w:multiLevelType w:val="hybridMultilevel"/>
    <w:tmpl w:val="C020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0064F4"/>
    <w:multiLevelType w:val="hybridMultilevel"/>
    <w:tmpl w:val="51D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7458D"/>
    <w:multiLevelType w:val="hybridMultilevel"/>
    <w:tmpl w:val="017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8"/>
  </w:num>
  <w:num w:numId="3">
    <w:abstractNumId w:val="3"/>
  </w:num>
  <w:num w:numId="4">
    <w:abstractNumId w:val="19"/>
  </w:num>
  <w:num w:numId="5">
    <w:abstractNumId w:val="20"/>
  </w:num>
  <w:num w:numId="6">
    <w:abstractNumId w:val="14"/>
  </w:num>
  <w:num w:numId="7">
    <w:abstractNumId w:val="2"/>
  </w:num>
  <w:num w:numId="8">
    <w:abstractNumId w:val="0"/>
  </w:num>
  <w:num w:numId="9">
    <w:abstractNumId w:val="24"/>
  </w:num>
  <w:num w:numId="10">
    <w:abstractNumId w:val="23"/>
  </w:num>
  <w:num w:numId="11">
    <w:abstractNumId w:val="12"/>
  </w:num>
  <w:num w:numId="12">
    <w:abstractNumId w:val="17"/>
  </w:num>
  <w:num w:numId="13">
    <w:abstractNumId w:val="7"/>
  </w:num>
  <w:num w:numId="14">
    <w:abstractNumId w:val="9"/>
  </w:num>
  <w:num w:numId="15">
    <w:abstractNumId w:val="15"/>
  </w:num>
  <w:num w:numId="16">
    <w:abstractNumId w:val="13"/>
  </w:num>
  <w:num w:numId="17">
    <w:abstractNumId w:val="1"/>
  </w:num>
  <w:num w:numId="18">
    <w:abstractNumId w:val="6"/>
  </w:num>
  <w:num w:numId="19">
    <w:abstractNumId w:val="16"/>
  </w:num>
  <w:num w:numId="20">
    <w:abstractNumId w:val="22"/>
  </w:num>
  <w:num w:numId="21">
    <w:abstractNumId w:val="4"/>
  </w:num>
  <w:num w:numId="22">
    <w:abstractNumId w:val="21"/>
  </w:num>
  <w:num w:numId="23">
    <w:abstractNumId w:val="5"/>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EC"/>
    <w:rsid w:val="00836304"/>
    <w:rsid w:val="00A1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7B5C"/>
  <w15:chartTrackingRefBased/>
  <w15:docId w15:val="{AF2A63C7-0CA2-440A-ADD8-73DEE67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48EC"/>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rsid w:val="00A148EC"/>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A148EC"/>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A148EC"/>
    <w:pPr>
      <w:keepNext/>
      <w:keepLines/>
      <w:spacing w:before="280" w:after="80"/>
      <w:outlineLvl w:val="2"/>
    </w:pPr>
    <w:rPr>
      <w:b/>
      <w:sz w:val="28"/>
      <w:szCs w:val="28"/>
    </w:rPr>
  </w:style>
  <w:style w:type="paragraph" w:styleId="Heading4">
    <w:name w:val="heading 4"/>
    <w:basedOn w:val="Normal"/>
    <w:next w:val="Normal"/>
    <w:link w:val="Heading4Char"/>
    <w:rsid w:val="00A148EC"/>
    <w:pPr>
      <w:keepNext/>
      <w:keepLines/>
      <w:spacing w:before="240" w:after="40"/>
      <w:outlineLvl w:val="3"/>
    </w:pPr>
    <w:rPr>
      <w:b/>
      <w:sz w:val="24"/>
      <w:szCs w:val="24"/>
    </w:rPr>
  </w:style>
  <w:style w:type="paragraph" w:styleId="Heading5">
    <w:name w:val="heading 5"/>
    <w:basedOn w:val="Normal"/>
    <w:next w:val="Normal"/>
    <w:link w:val="Heading5Char"/>
    <w:rsid w:val="00A148EC"/>
    <w:pPr>
      <w:keepNext/>
      <w:keepLines/>
      <w:spacing w:before="220" w:after="40"/>
      <w:outlineLvl w:val="4"/>
    </w:pPr>
    <w:rPr>
      <w:b/>
    </w:rPr>
  </w:style>
  <w:style w:type="paragraph" w:styleId="Heading6">
    <w:name w:val="heading 6"/>
    <w:basedOn w:val="Normal"/>
    <w:next w:val="Normal"/>
    <w:link w:val="Heading6Char"/>
    <w:rsid w:val="00A148EC"/>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8EC"/>
    <w:rPr>
      <w:rFonts w:ascii="Times New Roman" w:eastAsia="Times New Roman" w:hAnsi="Times New Roman" w:cs="Times New Roman"/>
      <w:b/>
      <w:color w:val="2E75B5"/>
      <w:kern w:val="0"/>
      <w:sz w:val="27"/>
      <w:szCs w:val="27"/>
      <w14:ligatures w14:val="none"/>
    </w:rPr>
  </w:style>
  <w:style w:type="character" w:customStyle="1" w:styleId="Heading2Char">
    <w:name w:val="Heading 2 Char"/>
    <w:basedOn w:val="DefaultParagraphFont"/>
    <w:link w:val="Heading2"/>
    <w:rsid w:val="00A148EC"/>
    <w:rPr>
      <w:rFonts w:ascii="Times New Roman" w:eastAsia="Times New Roman" w:hAnsi="Times New Roman" w:cs="Times New Roman"/>
      <w:b/>
      <w:color w:val="2E75B5"/>
      <w:kern w:val="0"/>
      <w:sz w:val="27"/>
      <w:szCs w:val="27"/>
      <w14:ligatures w14:val="none"/>
    </w:rPr>
  </w:style>
  <w:style w:type="character" w:customStyle="1" w:styleId="Heading3Char">
    <w:name w:val="Heading 3 Char"/>
    <w:basedOn w:val="DefaultParagraphFont"/>
    <w:link w:val="Heading3"/>
    <w:rsid w:val="00A148EC"/>
    <w:rPr>
      <w:rFonts w:ascii="Calibri" w:eastAsia="Calibri" w:hAnsi="Calibri" w:cs="Calibri"/>
      <w:b/>
      <w:kern w:val="0"/>
      <w:sz w:val="28"/>
      <w:szCs w:val="28"/>
      <w14:ligatures w14:val="none"/>
    </w:rPr>
  </w:style>
  <w:style w:type="character" w:customStyle="1" w:styleId="Heading4Char">
    <w:name w:val="Heading 4 Char"/>
    <w:basedOn w:val="DefaultParagraphFont"/>
    <w:link w:val="Heading4"/>
    <w:rsid w:val="00A148EC"/>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rsid w:val="00A148EC"/>
    <w:rPr>
      <w:rFonts w:ascii="Calibri" w:eastAsia="Calibri" w:hAnsi="Calibri" w:cs="Calibri"/>
      <w:b/>
      <w:kern w:val="0"/>
      <w14:ligatures w14:val="none"/>
    </w:rPr>
  </w:style>
  <w:style w:type="character" w:customStyle="1" w:styleId="Heading6Char">
    <w:name w:val="Heading 6 Char"/>
    <w:basedOn w:val="DefaultParagraphFont"/>
    <w:link w:val="Heading6"/>
    <w:rsid w:val="00A148EC"/>
    <w:rPr>
      <w:rFonts w:ascii="Calibri" w:eastAsia="Calibri" w:hAnsi="Calibri" w:cs="Calibri"/>
      <w:i/>
      <w:color w:val="1E4D78"/>
      <w:kern w:val="0"/>
      <w14:ligatures w14:val="none"/>
    </w:rPr>
  </w:style>
  <w:style w:type="paragraph" w:styleId="Title">
    <w:name w:val="Title"/>
    <w:basedOn w:val="Normal"/>
    <w:next w:val="Normal"/>
    <w:link w:val="TitleChar"/>
    <w:rsid w:val="00A148EC"/>
    <w:pPr>
      <w:keepNext/>
      <w:keepLines/>
      <w:spacing w:before="480" w:after="120"/>
    </w:pPr>
    <w:rPr>
      <w:b/>
      <w:sz w:val="72"/>
      <w:szCs w:val="72"/>
    </w:rPr>
  </w:style>
  <w:style w:type="character" w:customStyle="1" w:styleId="TitleChar">
    <w:name w:val="Title Char"/>
    <w:basedOn w:val="DefaultParagraphFont"/>
    <w:link w:val="Title"/>
    <w:rsid w:val="00A148EC"/>
    <w:rPr>
      <w:rFonts w:ascii="Calibri" w:eastAsia="Calibri" w:hAnsi="Calibri" w:cs="Calibri"/>
      <w:b/>
      <w:kern w:val="0"/>
      <w:sz w:val="72"/>
      <w:szCs w:val="72"/>
      <w14:ligatures w14:val="none"/>
    </w:rPr>
  </w:style>
  <w:style w:type="paragraph" w:styleId="Subtitle">
    <w:name w:val="Subtitle"/>
    <w:basedOn w:val="Normal"/>
    <w:next w:val="Normal"/>
    <w:link w:val="SubtitleChar"/>
    <w:rsid w:val="00A148E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148EC"/>
    <w:rPr>
      <w:rFonts w:ascii="Georgia" w:eastAsia="Georgia" w:hAnsi="Georgia" w:cs="Georgia"/>
      <w:i/>
      <w:color w:val="666666"/>
      <w:kern w:val="0"/>
      <w:sz w:val="48"/>
      <w:szCs w:val="48"/>
      <w14:ligatures w14:val="none"/>
    </w:rPr>
  </w:style>
  <w:style w:type="paragraph" w:styleId="NoSpacing">
    <w:name w:val="No Spacing"/>
    <w:uiPriority w:val="1"/>
    <w:qFormat/>
    <w:rsid w:val="00A148EC"/>
    <w:pPr>
      <w:spacing w:after="0" w:line="240" w:lineRule="auto"/>
    </w:pPr>
    <w:rPr>
      <w:rFonts w:ascii="Calibri" w:eastAsia="Calibri" w:hAnsi="Calibri" w:cs="Calibri"/>
      <w:kern w:val="0"/>
      <w14:ligatures w14:val="none"/>
    </w:rPr>
  </w:style>
  <w:style w:type="paragraph" w:styleId="ListParagraph">
    <w:name w:val="List Paragraph"/>
    <w:basedOn w:val="Normal"/>
    <w:uiPriority w:val="34"/>
    <w:qFormat/>
    <w:rsid w:val="00A148EC"/>
    <w:pPr>
      <w:ind w:left="720"/>
      <w:contextualSpacing/>
    </w:pPr>
  </w:style>
  <w:style w:type="table" w:styleId="TableGrid">
    <w:name w:val="Table Grid"/>
    <w:basedOn w:val="TableNormal"/>
    <w:uiPriority w:val="39"/>
    <w:rsid w:val="00A148EC"/>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A148EC"/>
    <w:pPr>
      <w:spacing w:after="0" w:line="240" w:lineRule="auto"/>
    </w:pPr>
    <w:rPr>
      <w:rFonts w:ascii="Calibri" w:eastAsia="Calibri" w:hAnsi="Calibri" w:cs="Calibri"/>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A148EC"/>
    <w:pPr>
      <w:spacing w:after="0" w:line="240" w:lineRule="auto"/>
    </w:pPr>
    <w:rPr>
      <w:rFonts w:ascii="Calibri" w:eastAsia="Calibri" w:hAnsi="Calibri" w:cs="Calibri"/>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1">
    <w:name w:val="Light Shading Accent 1"/>
    <w:basedOn w:val="TableNormal"/>
    <w:uiPriority w:val="60"/>
    <w:rsid w:val="00A148EC"/>
    <w:pPr>
      <w:spacing w:after="0" w:line="240" w:lineRule="auto"/>
    </w:pPr>
    <w:rPr>
      <w:rFonts w:ascii="Calibri" w:eastAsia="Calibri" w:hAnsi="Calibri" w:cs="Calibri"/>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1-Accent3">
    <w:name w:val="Medium Shading 1 Accent 3"/>
    <w:basedOn w:val="TableNormal"/>
    <w:uiPriority w:val="63"/>
    <w:rsid w:val="00A148EC"/>
    <w:pPr>
      <w:spacing w:after="0" w:line="240" w:lineRule="auto"/>
    </w:pPr>
    <w:rPr>
      <w:rFonts w:ascii="Calibri" w:eastAsia="Calibri" w:hAnsi="Calibri" w:cs="Calibri"/>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A148EC"/>
    <w:rPr>
      <w:color w:val="0563C1" w:themeColor="hyperlink"/>
      <w:u w:val="single"/>
    </w:rPr>
  </w:style>
  <w:style w:type="paragraph" w:styleId="Header">
    <w:name w:val="header"/>
    <w:basedOn w:val="Normal"/>
    <w:link w:val="HeaderChar"/>
    <w:uiPriority w:val="99"/>
    <w:unhideWhenUsed/>
    <w:rsid w:val="00A1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EC"/>
    <w:rPr>
      <w:rFonts w:ascii="Calibri" w:eastAsia="Calibri" w:hAnsi="Calibri" w:cs="Calibri"/>
      <w:kern w:val="0"/>
      <w14:ligatures w14:val="none"/>
    </w:rPr>
  </w:style>
  <w:style w:type="paragraph" w:styleId="Footer">
    <w:name w:val="footer"/>
    <w:basedOn w:val="Normal"/>
    <w:link w:val="FooterChar"/>
    <w:uiPriority w:val="99"/>
    <w:unhideWhenUsed/>
    <w:rsid w:val="00A14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EC"/>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2023-12-22T01:11:00Z</dcterms:created>
  <dcterms:modified xsi:type="dcterms:W3CDTF">2023-12-22T01:22:00Z</dcterms:modified>
</cp:coreProperties>
</file>