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87C27" w14:textId="34EB4333" w:rsidR="00B06F46" w:rsidRPr="000004B1" w:rsidRDefault="00B06F46" w:rsidP="00B06F46">
      <w:pPr>
        <w:keepNext/>
        <w:keepLines/>
        <w:spacing w:before="20" w:after="20" w:line="360" w:lineRule="auto"/>
        <w:outlineLvl w:val="0"/>
        <w:rPr>
          <w:rFonts w:ascii="Times New Roman" w:eastAsia="Times New Roman" w:hAnsi="Times New Roman" w:cs="Times New Roman"/>
          <w:b/>
          <w:sz w:val="25"/>
          <w:szCs w:val="25"/>
          <w:lang w:val="vi-VN"/>
        </w:rPr>
      </w:pPr>
      <w:r w:rsidRPr="000004B1">
        <w:rPr>
          <w:rFonts w:ascii="Times New Roman" w:eastAsia="Times New Roman" w:hAnsi="Times New Roman" w:cs="Times New Roman"/>
          <w:b/>
          <w:sz w:val="25"/>
          <w:szCs w:val="25"/>
        </w:rPr>
        <w:t>Tuần</w:t>
      </w:r>
      <w:r w:rsidRPr="000004B1">
        <w:rPr>
          <w:rFonts w:ascii="Times New Roman" w:eastAsia="Times New Roman" w:hAnsi="Times New Roman" w:cs="Times New Roman"/>
          <w:b/>
          <w:sz w:val="25"/>
          <w:szCs w:val="25"/>
          <w:lang w:val="vi-VN"/>
        </w:rPr>
        <w:t xml:space="preserve">: 27, 28, 29, 30                                                                          Ngày soạn: </w:t>
      </w:r>
      <w:r w:rsidR="000004B1" w:rsidRPr="000004B1">
        <w:rPr>
          <w:rFonts w:ascii="Times New Roman" w:eastAsia="Times New Roman" w:hAnsi="Times New Roman" w:cs="Times New Roman"/>
          <w:b/>
          <w:sz w:val="25"/>
          <w:szCs w:val="25"/>
        </w:rPr>
        <w:t>10</w:t>
      </w:r>
      <w:r w:rsidRPr="000004B1">
        <w:rPr>
          <w:rFonts w:ascii="Times New Roman" w:eastAsia="Times New Roman" w:hAnsi="Times New Roman" w:cs="Times New Roman"/>
          <w:b/>
          <w:sz w:val="25"/>
          <w:szCs w:val="25"/>
          <w:lang w:val="vi-VN"/>
        </w:rPr>
        <w:t>/0</w:t>
      </w:r>
      <w:r w:rsidR="000004B1" w:rsidRPr="000004B1">
        <w:rPr>
          <w:rFonts w:ascii="Times New Roman" w:eastAsia="Times New Roman" w:hAnsi="Times New Roman" w:cs="Times New Roman"/>
          <w:b/>
          <w:sz w:val="25"/>
          <w:szCs w:val="25"/>
        </w:rPr>
        <w:t>3</w:t>
      </w:r>
      <w:r w:rsidRPr="000004B1">
        <w:rPr>
          <w:rFonts w:ascii="Times New Roman" w:eastAsia="Times New Roman" w:hAnsi="Times New Roman" w:cs="Times New Roman"/>
          <w:b/>
          <w:sz w:val="25"/>
          <w:szCs w:val="25"/>
          <w:lang w:val="vi-VN"/>
        </w:rPr>
        <w:t>/2024</w:t>
      </w:r>
    </w:p>
    <w:p w14:paraId="18CE6A26" w14:textId="15E5BBD5" w:rsidR="00B06F46" w:rsidRPr="000004B1" w:rsidRDefault="00B06F46" w:rsidP="000004B1">
      <w:pPr>
        <w:keepNext/>
        <w:keepLines/>
        <w:spacing w:before="20" w:after="20" w:line="360" w:lineRule="auto"/>
        <w:outlineLvl w:val="0"/>
        <w:rPr>
          <w:rFonts w:ascii="Times New Roman" w:eastAsia="Times New Roman" w:hAnsi="Times New Roman" w:cs="Times New Roman"/>
          <w:b/>
          <w:sz w:val="25"/>
          <w:szCs w:val="25"/>
          <w:lang w:val="vi-VN"/>
        </w:rPr>
      </w:pPr>
      <w:r w:rsidRPr="000004B1">
        <w:rPr>
          <w:rFonts w:ascii="Times New Roman" w:eastAsia="Times New Roman" w:hAnsi="Times New Roman" w:cs="Times New Roman"/>
          <w:b/>
          <w:sz w:val="25"/>
          <w:szCs w:val="25"/>
          <w:lang w:val="vi-VN"/>
        </w:rPr>
        <w:t xml:space="preserve">Tiết: </w:t>
      </w:r>
      <w:r w:rsidRPr="000004B1">
        <w:rPr>
          <w:rFonts w:ascii="Times New Roman" w:eastAsia="Times New Roman" w:hAnsi="Times New Roman" w:cs="Times New Roman"/>
          <w:b/>
          <w:sz w:val="25"/>
          <w:szCs w:val="25"/>
        </w:rPr>
        <w:t>80</w:t>
      </w:r>
      <w:r w:rsidRPr="000004B1">
        <w:rPr>
          <w:rFonts w:ascii="Times New Roman" w:eastAsia="Times New Roman" w:hAnsi="Times New Roman" w:cs="Times New Roman"/>
          <w:b/>
          <w:sz w:val="25"/>
          <w:szCs w:val="25"/>
          <w:lang w:val="vi-VN"/>
        </w:rPr>
        <w:t xml:space="preserve">-&gt; </w:t>
      </w:r>
      <w:r w:rsidRPr="000004B1">
        <w:rPr>
          <w:rFonts w:ascii="Times New Roman" w:eastAsia="Times New Roman" w:hAnsi="Times New Roman" w:cs="Times New Roman"/>
          <w:b/>
          <w:sz w:val="25"/>
          <w:szCs w:val="25"/>
        </w:rPr>
        <w:t>90</w:t>
      </w:r>
      <w:r w:rsidRPr="000004B1">
        <w:rPr>
          <w:rFonts w:ascii="Times New Roman" w:eastAsia="Times New Roman" w:hAnsi="Times New Roman" w:cs="Times New Roman"/>
          <w:b/>
          <w:sz w:val="25"/>
          <w:szCs w:val="25"/>
          <w:lang w:val="vi-VN"/>
        </w:rPr>
        <w:t xml:space="preserve">                                                                                      Ngày dạy: </w:t>
      </w:r>
      <w:r w:rsidR="00CF3126">
        <w:rPr>
          <w:rFonts w:ascii="Times New Roman" w:eastAsia="Times New Roman" w:hAnsi="Times New Roman" w:cs="Times New Roman"/>
          <w:b/>
          <w:sz w:val="25"/>
          <w:szCs w:val="25"/>
          <w:lang w:val="vi-VN"/>
        </w:rPr>
        <w:t>20</w:t>
      </w:r>
      <w:r w:rsidRPr="000004B1">
        <w:rPr>
          <w:rFonts w:ascii="Times New Roman" w:eastAsia="Times New Roman" w:hAnsi="Times New Roman" w:cs="Times New Roman"/>
          <w:b/>
          <w:sz w:val="25"/>
          <w:szCs w:val="25"/>
          <w:lang w:val="vi-VN"/>
        </w:rPr>
        <w:t>/0</w:t>
      </w:r>
      <w:r w:rsidR="000004B1" w:rsidRPr="000004B1">
        <w:rPr>
          <w:rFonts w:ascii="Times New Roman" w:eastAsia="Times New Roman" w:hAnsi="Times New Roman" w:cs="Times New Roman"/>
          <w:b/>
          <w:sz w:val="25"/>
          <w:szCs w:val="25"/>
        </w:rPr>
        <w:t>3</w:t>
      </w:r>
      <w:r w:rsidRPr="000004B1">
        <w:rPr>
          <w:rFonts w:ascii="Times New Roman" w:eastAsia="Times New Roman" w:hAnsi="Times New Roman" w:cs="Times New Roman"/>
          <w:b/>
          <w:sz w:val="25"/>
          <w:szCs w:val="25"/>
          <w:lang w:val="vi-VN"/>
        </w:rPr>
        <w:t>/2024</w:t>
      </w:r>
    </w:p>
    <w:p w14:paraId="48620529" w14:textId="77777777" w:rsidR="000004B1" w:rsidRPr="000004B1" w:rsidRDefault="000004B1" w:rsidP="000004B1">
      <w:pPr>
        <w:keepNext/>
        <w:keepLines/>
        <w:spacing w:before="20" w:after="20" w:line="360" w:lineRule="auto"/>
        <w:outlineLvl w:val="0"/>
        <w:rPr>
          <w:rFonts w:ascii="Times New Roman" w:eastAsia="Times New Roman" w:hAnsi="Times New Roman" w:cs="Times New Roman"/>
          <w:b/>
          <w:sz w:val="25"/>
          <w:szCs w:val="25"/>
          <w:lang w:val="vi-VN"/>
        </w:rPr>
      </w:pPr>
    </w:p>
    <w:p w14:paraId="20A7405D" w14:textId="761441EB" w:rsidR="00B06F46" w:rsidRPr="000004B1" w:rsidRDefault="00B06F46" w:rsidP="00B06F46">
      <w:pPr>
        <w:pStyle w:val="u1"/>
        <w:spacing w:before="20" w:after="20"/>
        <w:rPr>
          <w:color w:val="auto"/>
          <w:sz w:val="25"/>
          <w:szCs w:val="25"/>
        </w:rPr>
      </w:pPr>
      <w:r w:rsidRPr="000004B1">
        <w:rPr>
          <w:color w:val="auto"/>
          <w:sz w:val="25"/>
          <w:szCs w:val="25"/>
        </w:rPr>
        <w:t>CHỦ ĐỀ 8: LỰA CHỌN NGHỀ NGHIỆP TƯƠNG LAI</w:t>
      </w:r>
    </w:p>
    <w:p w14:paraId="4B5CFAF0"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I. MỤC TIÊU CHỦ ĐỀ</w:t>
      </w:r>
    </w:p>
    <w:p w14:paraId="4913AA25"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1. Kiến thức</w:t>
      </w:r>
    </w:p>
    <w:p w14:paraId="127328EF"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Sau bài học này, HS sẽ:</w:t>
      </w:r>
    </w:p>
    <w:p w14:paraId="66F603FB" w14:textId="77777777" w:rsidR="00B06F46" w:rsidRPr="000004B1" w:rsidRDefault="00B06F46" w:rsidP="00B06F46">
      <w:pPr>
        <w:numPr>
          <w:ilvl w:val="0"/>
          <w:numId w:val="7"/>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sz w:val="25"/>
          <w:szCs w:val="25"/>
        </w:rPr>
        <w:t>Xác định được những trường đào tạo nghề liên quan đến việc học tập hướng nghiệp của bản thân.</w:t>
      </w:r>
    </w:p>
    <w:p w14:paraId="0703A601" w14:textId="77777777" w:rsidR="00B06F46" w:rsidRPr="000004B1" w:rsidRDefault="00B06F46" w:rsidP="00B06F46">
      <w:pPr>
        <w:numPr>
          <w:ilvl w:val="0"/>
          <w:numId w:val="7"/>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sz w:val="25"/>
          <w:szCs w:val="25"/>
        </w:rPr>
        <w:t>Trình bày được các thông tin cơ bản về các trường trung cấp, cao đẳng, đại học liên quan đến nhóm nghề, nghề mà bản thân định lựa chọn.</w:t>
      </w:r>
    </w:p>
    <w:p w14:paraId="32042478" w14:textId="77777777" w:rsidR="00B06F46" w:rsidRPr="000004B1" w:rsidRDefault="00B06F46" w:rsidP="00B06F46">
      <w:pPr>
        <w:numPr>
          <w:ilvl w:val="0"/>
          <w:numId w:val="7"/>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sz w:val="25"/>
          <w:szCs w:val="25"/>
        </w:rPr>
        <w:t>Tham vấn được ý kiến của thấy cô, gia đình, bạn bè về dự kiến ngành, nghề lựa chọn.</w:t>
      </w:r>
    </w:p>
    <w:p w14:paraId="63F7DA98" w14:textId="77777777" w:rsidR="00B06F46" w:rsidRPr="000004B1" w:rsidRDefault="00B06F46" w:rsidP="00B06F46">
      <w:pPr>
        <w:numPr>
          <w:ilvl w:val="0"/>
          <w:numId w:val="7"/>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sz w:val="25"/>
          <w:szCs w:val="25"/>
        </w:rPr>
        <w:t>Đánh giá được điểm mạnh, điểm yếu của bản thân đối với từng nhóm nghề và chỉ ra được phẩm chất và năng lực của bản thân phù hợp hoặc không phù hợp với nhóm nghề, nghề lựa chọn.</w:t>
      </w:r>
    </w:p>
    <w:p w14:paraId="3689F29A" w14:textId="77777777"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2. Năng lực</w:t>
      </w:r>
    </w:p>
    <w:p w14:paraId="652CE1AC" w14:textId="77777777" w:rsidR="00B06F46" w:rsidRPr="000004B1" w:rsidRDefault="00B06F46" w:rsidP="00B06F46">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 xml:space="preserve">Năng lực chung: </w:t>
      </w:r>
    </w:p>
    <w:p w14:paraId="05DA7AA0" w14:textId="77777777" w:rsidR="00B06F46" w:rsidRPr="000004B1" w:rsidRDefault="00B06F46" w:rsidP="00B06F46">
      <w:pPr>
        <w:numPr>
          <w:ilvl w:val="0"/>
          <w:numId w:val="7"/>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i/>
          <w:sz w:val="25"/>
          <w:szCs w:val="25"/>
        </w:rPr>
        <w:t>Tự chủ, tự học</w:t>
      </w:r>
      <w:r w:rsidRPr="000004B1">
        <w:rPr>
          <w:rFonts w:ascii="Times New Roman" w:eastAsia="Times New Roman" w:hAnsi="Times New Roman" w:cs="Times New Roman"/>
          <w:sz w:val="25"/>
          <w:szCs w:val="25"/>
        </w:rPr>
        <w:t>: Tự tìm hiểu những thông tin về những trường đào tạo liên quan đến việc học tập hướng nghiệp của bản thân thông qua các trang tin ở địa phương, qua trao đổi với người thân, thầy cô, bạn bè và mọi người xung quanh.</w:t>
      </w:r>
    </w:p>
    <w:p w14:paraId="299EF842" w14:textId="77777777" w:rsidR="00B06F46" w:rsidRPr="000004B1" w:rsidRDefault="00B06F46" w:rsidP="00B06F46">
      <w:pPr>
        <w:numPr>
          <w:ilvl w:val="0"/>
          <w:numId w:val="7"/>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i/>
          <w:sz w:val="25"/>
          <w:szCs w:val="25"/>
        </w:rPr>
        <w:t>Giao tiếp và hợp tác</w:t>
      </w:r>
      <w:r w:rsidRPr="000004B1">
        <w:rPr>
          <w:rFonts w:ascii="Times New Roman" w:eastAsia="Times New Roman" w:hAnsi="Times New Roman" w:cs="Times New Roman"/>
          <w:sz w:val="25"/>
          <w:szCs w:val="25"/>
        </w:rPr>
        <w:t>: Trao đổi, thảo luận và chia sẻ thông tin về các trường đào tạo liên quan đến nhóm nghề, nghề mà bản thân lựa chọn.</w:t>
      </w:r>
    </w:p>
    <w:p w14:paraId="52A6D54A" w14:textId="77777777" w:rsidR="00B06F46" w:rsidRPr="000004B1" w:rsidRDefault="00B06F46" w:rsidP="00B06F46">
      <w:pPr>
        <w:numPr>
          <w:ilvl w:val="0"/>
          <w:numId w:val="7"/>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i/>
          <w:sz w:val="25"/>
          <w:szCs w:val="25"/>
        </w:rPr>
        <w:t>Giải quyết vấn đề sáng tạo</w:t>
      </w:r>
      <w:r w:rsidRPr="000004B1">
        <w:rPr>
          <w:rFonts w:ascii="Times New Roman" w:eastAsia="Times New Roman" w:hAnsi="Times New Roman" w:cs="Times New Roman"/>
          <w:sz w:val="25"/>
          <w:szCs w:val="25"/>
        </w:rPr>
        <w:t>: Phân tích và giải quyết được những tình huống nảy sinh trong quá trình chọn ngành học phù hợp nghề dự định; đánh giá được điểm mạnh, điểm yếu của bản thân với nhóm từng nhóm nghề.</w:t>
      </w:r>
    </w:p>
    <w:p w14:paraId="65516580" w14:textId="77777777" w:rsidR="00B06F46" w:rsidRPr="000004B1" w:rsidRDefault="00B06F46" w:rsidP="00B06F46">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Năng lực riêng:</w:t>
      </w:r>
    </w:p>
    <w:p w14:paraId="7EAFD5BC" w14:textId="77777777" w:rsidR="00B06F46" w:rsidRPr="000004B1" w:rsidRDefault="00B06F46" w:rsidP="00B06F46">
      <w:pPr>
        <w:numPr>
          <w:ilvl w:val="0"/>
          <w:numId w:val="5"/>
        </w:numPr>
        <w:pBdr>
          <w:top w:val="nil"/>
          <w:left w:val="nil"/>
          <w:bottom w:val="nil"/>
          <w:right w:val="nil"/>
          <w:between w:val="nil"/>
        </w:pBdr>
        <w:spacing w:line="360" w:lineRule="auto"/>
        <w:rPr>
          <w:rFonts w:ascii="Times New Roman" w:hAnsi="Times New Roman" w:cs="Times New Roman"/>
          <w:i/>
          <w:sz w:val="25"/>
          <w:szCs w:val="25"/>
        </w:rPr>
      </w:pPr>
      <w:r w:rsidRPr="000004B1">
        <w:rPr>
          <w:rFonts w:ascii="Times New Roman" w:eastAsia="Times New Roman" w:hAnsi="Times New Roman" w:cs="Times New Roman"/>
          <w:i/>
          <w:sz w:val="25"/>
          <w:szCs w:val="25"/>
        </w:rPr>
        <w:t xml:space="preserve">Thích ứng với cuộc sống: </w:t>
      </w:r>
      <w:r w:rsidRPr="000004B1">
        <w:rPr>
          <w:rFonts w:ascii="Times New Roman" w:eastAsia="Times New Roman" w:hAnsi="Times New Roman" w:cs="Times New Roman"/>
          <w:sz w:val="25"/>
          <w:szCs w:val="25"/>
        </w:rPr>
        <w:t>Xác định được những trường đào tạo nghề liên quan đến việc học tập hướng nghiệp của bản thân.</w:t>
      </w:r>
    </w:p>
    <w:p w14:paraId="3AA77F43" w14:textId="77777777" w:rsidR="00B06F46" w:rsidRPr="000004B1" w:rsidRDefault="00B06F46" w:rsidP="00B06F46">
      <w:pPr>
        <w:numPr>
          <w:ilvl w:val="0"/>
          <w:numId w:val="5"/>
        </w:numPr>
        <w:pBdr>
          <w:top w:val="nil"/>
          <w:left w:val="nil"/>
          <w:bottom w:val="nil"/>
          <w:right w:val="nil"/>
          <w:between w:val="nil"/>
        </w:pBdr>
        <w:spacing w:before="20" w:after="20" w:line="360" w:lineRule="auto"/>
        <w:jc w:val="both"/>
        <w:rPr>
          <w:rFonts w:ascii="Times New Roman" w:hAnsi="Times New Roman" w:cs="Times New Roman"/>
          <w:i/>
          <w:sz w:val="25"/>
          <w:szCs w:val="25"/>
        </w:rPr>
      </w:pPr>
      <w:r w:rsidRPr="000004B1">
        <w:rPr>
          <w:rFonts w:ascii="Times New Roman" w:eastAsia="Times New Roman" w:hAnsi="Times New Roman" w:cs="Times New Roman"/>
          <w:i/>
          <w:sz w:val="25"/>
          <w:szCs w:val="25"/>
        </w:rPr>
        <w:t xml:space="preserve">Thiết kế và tổ chức hoạt động: </w:t>
      </w:r>
      <w:r w:rsidRPr="000004B1">
        <w:rPr>
          <w:rFonts w:ascii="Times New Roman" w:eastAsia="Times New Roman" w:hAnsi="Times New Roman" w:cs="Times New Roman"/>
          <w:sz w:val="25"/>
          <w:szCs w:val="25"/>
        </w:rPr>
        <w:t xml:space="preserve">Trình bày được các thông tin cơ bản về các trường trung cấp, cao đẳng, đại học liên quan đến nhóm nghề, nghề mà bản thân định lựa chọn; Tham vấn được ý kiến của thầy cô, gia đình, bạn bè về dự kiến ngành, nghề lựa chọn; Đánh giá được điểm </w:t>
      </w:r>
      <w:r w:rsidRPr="000004B1">
        <w:rPr>
          <w:rFonts w:ascii="Times New Roman" w:eastAsia="Times New Roman" w:hAnsi="Times New Roman" w:cs="Times New Roman"/>
          <w:sz w:val="25"/>
          <w:szCs w:val="25"/>
        </w:rPr>
        <w:lastRenderedPageBreak/>
        <w:t>mạnh, điểm yếu của bản thân đối với từng nhóm nghề và chỉ ra được phẩm chất và năng lực của bản thân phù hợp hoặc không phù hợp với nhóm nghề, nghề lựa chọn.</w:t>
      </w:r>
    </w:p>
    <w:p w14:paraId="46CA11D2" w14:textId="77777777"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3. Phẩm chất:</w:t>
      </w:r>
    </w:p>
    <w:p w14:paraId="511A6F05" w14:textId="77777777" w:rsidR="00B06F46" w:rsidRPr="000004B1" w:rsidRDefault="00B06F46" w:rsidP="00B06F46">
      <w:pPr>
        <w:numPr>
          <w:ilvl w:val="0"/>
          <w:numId w:val="5"/>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i/>
          <w:sz w:val="25"/>
          <w:szCs w:val="25"/>
        </w:rPr>
        <w:t>Nhân ái:</w:t>
      </w:r>
      <w:r w:rsidRPr="000004B1">
        <w:rPr>
          <w:rFonts w:ascii="Times New Roman" w:eastAsia="Times New Roman" w:hAnsi="Times New Roman" w:cs="Times New Roman"/>
          <w:sz w:val="25"/>
          <w:szCs w:val="25"/>
        </w:rPr>
        <w:t xml:space="preserve"> Sẵn lòng giúp đỡ, hỗ trợ các bạn trong quá trình tham gia các hoạt động; tôn trọng hứng thú, sở thích, định hướng nghề nghiệp của các bạn.</w:t>
      </w:r>
    </w:p>
    <w:p w14:paraId="7E21E276" w14:textId="77777777" w:rsidR="00B06F46" w:rsidRPr="000004B1" w:rsidRDefault="00B06F46" w:rsidP="00B06F46">
      <w:pPr>
        <w:numPr>
          <w:ilvl w:val="0"/>
          <w:numId w:val="5"/>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i/>
          <w:sz w:val="25"/>
          <w:szCs w:val="25"/>
        </w:rPr>
        <w:t>Trung thực:</w:t>
      </w:r>
      <w:r w:rsidRPr="000004B1">
        <w:rPr>
          <w:rFonts w:ascii="Times New Roman" w:eastAsia="Times New Roman" w:hAnsi="Times New Roman" w:cs="Times New Roman"/>
          <w:sz w:val="25"/>
          <w:szCs w:val="25"/>
        </w:rPr>
        <w:t xml:space="preserve"> Mạnh dạn, thẳng thắn chia sẻ ý kiến của bản thân trong hoạt động nhóm, tọa đàm.</w:t>
      </w:r>
    </w:p>
    <w:p w14:paraId="74F9CC4A" w14:textId="77777777" w:rsidR="00B06F46" w:rsidRPr="000004B1" w:rsidRDefault="00B06F46" w:rsidP="00B06F46">
      <w:pPr>
        <w:numPr>
          <w:ilvl w:val="0"/>
          <w:numId w:val="5"/>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i/>
          <w:sz w:val="25"/>
          <w:szCs w:val="25"/>
        </w:rPr>
        <w:t xml:space="preserve">Trách nhiệm: </w:t>
      </w:r>
      <w:r w:rsidRPr="000004B1">
        <w:rPr>
          <w:rFonts w:ascii="Times New Roman" w:eastAsia="Times New Roman" w:hAnsi="Times New Roman" w:cs="Times New Roman"/>
          <w:sz w:val="25"/>
          <w:szCs w:val="25"/>
        </w:rPr>
        <w:t>Thể hiện trong việc chủ động tìm hiểu, phân tích những năng lực, phẩm chất của bản thân; có trách nhiệm khi thảo luận, trao đổi, phân tích được các nét đặc điểm cơ bản về các trường đào tạo liên quan đến nhóm nghề bản thân lựa chọn; có ý thức rèn luyện năng lực, phẩm chất của bản thân phù hợp với nhóm nghề, nghề lựa chọn.</w:t>
      </w:r>
    </w:p>
    <w:p w14:paraId="2E1F23CD"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II. THIẾT BỊ DẠY HỌC VÀ HỌC LIỆU</w:t>
      </w:r>
    </w:p>
    <w:p w14:paraId="7BAD3F1E"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1. Đối với giáo viên</w:t>
      </w:r>
    </w:p>
    <w:p w14:paraId="405B6553" w14:textId="77777777" w:rsidR="00B06F46" w:rsidRPr="000004B1" w:rsidRDefault="00B06F46" w:rsidP="00B06F46">
      <w:pPr>
        <w:numPr>
          <w:ilvl w:val="0"/>
          <w:numId w:val="5"/>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sz w:val="25"/>
          <w:szCs w:val="25"/>
        </w:rPr>
        <w:t xml:space="preserve">SGK, SGV, Giáo án </w:t>
      </w:r>
      <w:r w:rsidRPr="000004B1">
        <w:rPr>
          <w:rFonts w:ascii="Times New Roman" w:eastAsia="Times New Roman" w:hAnsi="Times New Roman" w:cs="Times New Roman"/>
          <w:i/>
          <w:sz w:val="25"/>
          <w:szCs w:val="25"/>
        </w:rPr>
        <w:t>Hoạt động trải nghiệm, hướng nghiệp 11</w:t>
      </w:r>
      <w:r w:rsidRPr="000004B1">
        <w:rPr>
          <w:rFonts w:ascii="Times New Roman" w:eastAsia="Times New Roman" w:hAnsi="Times New Roman" w:cs="Times New Roman"/>
          <w:sz w:val="25"/>
          <w:szCs w:val="25"/>
        </w:rPr>
        <w:t>.</w:t>
      </w:r>
    </w:p>
    <w:p w14:paraId="0D4AEBB6" w14:textId="77777777" w:rsidR="00B06F46" w:rsidRPr="000004B1" w:rsidRDefault="00B06F46" w:rsidP="00B06F46">
      <w:pPr>
        <w:numPr>
          <w:ilvl w:val="0"/>
          <w:numId w:val="5"/>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sz w:val="25"/>
          <w:szCs w:val="25"/>
        </w:rPr>
        <w:t>Tìm hiểu và liệt kê một số trường trung cấp, cao đẳng, đại học hiện có tại địa phương.</w:t>
      </w:r>
    </w:p>
    <w:p w14:paraId="0E414E55" w14:textId="77777777" w:rsidR="00B06F46" w:rsidRPr="000004B1" w:rsidRDefault="00B06F46" w:rsidP="00B06F46">
      <w:pPr>
        <w:numPr>
          <w:ilvl w:val="0"/>
          <w:numId w:val="5"/>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sz w:val="25"/>
          <w:szCs w:val="25"/>
        </w:rPr>
        <w:t>Tìm hiểu Thông tư số 26/2020/TT-BLĐTBXH ngày 30 tháng 12 năm 2020 của Bộ trưởng Bộ Lao động – Thương binh và Xã hội về các ngành, nghề đào tạo trình độ trung cấp, cao đẳng.</w:t>
      </w:r>
    </w:p>
    <w:p w14:paraId="7A66C29B" w14:textId="77777777" w:rsidR="00B06F46" w:rsidRPr="000004B1" w:rsidRDefault="00B06F46" w:rsidP="00B06F46">
      <w:pPr>
        <w:numPr>
          <w:ilvl w:val="0"/>
          <w:numId w:val="5"/>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sz w:val="25"/>
          <w:szCs w:val="25"/>
        </w:rPr>
        <w:t>Tìm hiểu website về các trường trung cấp, cao đẳng, đại học, các cơ sở giáo dục nghề nghiệp để giới thiệu cho HS.</w:t>
      </w:r>
    </w:p>
    <w:p w14:paraId="5344A932" w14:textId="77777777"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2. Đối với học sinh</w:t>
      </w:r>
    </w:p>
    <w:p w14:paraId="0C1BCACB" w14:textId="77777777" w:rsidR="00B06F46" w:rsidRPr="000004B1" w:rsidRDefault="00B06F46" w:rsidP="00B06F46">
      <w:pPr>
        <w:numPr>
          <w:ilvl w:val="0"/>
          <w:numId w:val="5"/>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sz w:val="25"/>
          <w:szCs w:val="25"/>
        </w:rPr>
        <w:t>Đọc Thông tư số 26/2020/TT-BLĐTBXH ngày 30 tháng 12 năm 2020 của Bộ trưởng Bộ Lao động – Thương binh và Xã hội về các ngành, nghề đào tạo trình độ trung cấp, cao đẳng.</w:t>
      </w:r>
    </w:p>
    <w:p w14:paraId="213F893E" w14:textId="77777777" w:rsidR="00B06F46" w:rsidRPr="000004B1" w:rsidRDefault="00B06F46" w:rsidP="00B06F46">
      <w:pPr>
        <w:numPr>
          <w:ilvl w:val="0"/>
          <w:numId w:val="5"/>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sz w:val="25"/>
          <w:szCs w:val="25"/>
        </w:rPr>
        <w:t>Thu thập thông tin về các trường trung cấp, cao đẳng, đại học, các cơ sở giáo dục nghề nghiệp trên các website liên quan đến nghề mình lựa chọn hoặc tham quan các cơ sở giáo dục và trò chuyện với một số anh chị sinh viên nơi mình định hướng sẽ học.</w:t>
      </w:r>
    </w:p>
    <w:p w14:paraId="1D80CB8B" w14:textId="77777777" w:rsidR="00B06F46" w:rsidRPr="000004B1" w:rsidRDefault="00B06F46" w:rsidP="00B06F46">
      <w:pPr>
        <w:numPr>
          <w:ilvl w:val="0"/>
          <w:numId w:val="5"/>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sz w:val="25"/>
          <w:szCs w:val="25"/>
        </w:rPr>
        <w:t>Giấy A0, A4, bút dạ, băng dính/ nam châm dính bảng.</w:t>
      </w:r>
    </w:p>
    <w:p w14:paraId="4F0FAEC9" w14:textId="0231D33B"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III. TIẾN TRÌNH DẠY HỌC</w:t>
      </w:r>
    </w:p>
    <w:p w14:paraId="27B1377A" w14:textId="77777777" w:rsidR="00B06F46" w:rsidRPr="000004B1" w:rsidRDefault="00B06F46" w:rsidP="00B06F46">
      <w:pPr>
        <w:pStyle w:val="u2"/>
        <w:spacing w:before="20" w:after="20"/>
        <w:rPr>
          <w:color w:val="auto"/>
          <w:sz w:val="25"/>
          <w:szCs w:val="25"/>
        </w:rPr>
      </w:pPr>
      <w:r w:rsidRPr="000004B1">
        <w:rPr>
          <w:color w:val="auto"/>
          <w:sz w:val="25"/>
          <w:szCs w:val="25"/>
        </w:rPr>
        <w:t>HOẠT ĐỘNG GIÁO DỤC THEO CHỦ ĐỀ</w:t>
      </w:r>
    </w:p>
    <w:p w14:paraId="54AA10B8"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A. HOẠT ĐỘNG KHỞI ĐỘNG</w:t>
      </w:r>
    </w:p>
    <w:p w14:paraId="1B505509" w14:textId="77777777" w:rsidR="00B06F46" w:rsidRPr="000004B1" w:rsidRDefault="00B06F46" w:rsidP="00B06F46">
      <w:pPr>
        <w:spacing w:before="48" w:after="48"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a. Mục tiêu: </w:t>
      </w:r>
      <w:r w:rsidRPr="000004B1">
        <w:rPr>
          <w:rFonts w:ascii="Times New Roman" w:eastAsia="Times New Roman" w:hAnsi="Times New Roman" w:cs="Times New Roman"/>
          <w:sz w:val="25"/>
          <w:szCs w:val="25"/>
        </w:rPr>
        <w:t xml:space="preserve">HS có tâm thế, hứng thú trước khi vào bài học. </w:t>
      </w:r>
    </w:p>
    <w:p w14:paraId="73DB0D36" w14:textId="77777777" w:rsidR="00B06F46" w:rsidRPr="000004B1" w:rsidRDefault="00B06F46" w:rsidP="00B06F46">
      <w:pPr>
        <w:spacing w:before="48" w:after="48"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b. Nội dung: </w:t>
      </w:r>
      <w:r w:rsidRPr="000004B1">
        <w:rPr>
          <w:rFonts w:ascii="Times New Roman" w:eastAsia="Times New Roman" w:hAnsi="Times New Roman" w:cs="Times New Roman"/>
          <w:sz w:val="25"/>
          <w:szCs w:val="25"/>
        </w:rPr>
        <w:t>GV tổ chức cho HS tham gia trò chơi “Ai nhanh, ai đúng”.</w:t>
      </w:r>
    </w:p>
    <w:p w14:paraId="3596D3BE" w14:textId="77777777" w:rsidR="00B06F46" w:rsidRPr="000004B1" w:rsidRDefault="00B06F46" w:rsidP="00B06F46">
      <w:pPr>
        <w:spacing w:before="48" w:after="48"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 xml:space="preserve">c. Sản phẩm: </w:t>
      </w:r>
      <w:r w:rsidRPr="000004B1">
        <w:rPr>
          <w:rFonts w:ascii="Times New Roman" w:eastAsia="Times New Roman" w:hAnsi="Times New Roman" w:cs="Times New Roman"/>
          <w:sz w:val="25"/>
          <w:szCs w:val="25"/>
        </w:rPr>
        <w:t>HS hứng thú, có cái nhìn khái quát trước bài học.</w:t>
      </w:r>
    </w:p>
    <w:p w14:paraId="7645F510" w14:textId="77777777" w:rsidR="00B06F46" w:rsidRPr="000004B1" w:rsidRDefault="00B06F46" w:rsidP="00B06F46">
      <w:pPr>
        <w:spacing w:before="48" w:after="48"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 Tổ chức thực hiện:</w:t>
      </w:r>
    </w:p>
    <w:p w14:paraId="74D76D3B" w14:textId="77777777" w:rsidR="00B06F46" w:rsidRPr="000004B1" w:rsidRDefault="00B06F46" w:rsidP="00B06F46">
      <w:pPr>
        <w:spacing w:before="48" w:after="48"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lastRenderedPageBreak/>
        <w:t>Bước 1: GV chuyển giao nhiệm vụ học tập</w:t>
      </w:r>
    </w:p>
    <w:p w14:paraId="07866B8B" w14:textId="77777777" w:rsidR="00B06F46" w:rsidRPr="000004B1" w:rsidRDefault="00B06F46" w:rsidP="00B06F46">
      <w:pPr>
        <w:spacing w:before="48" w:after="48"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tổ chức cho HS tham gia trò chơi “Ai nhanh, ai đúng”:</w:t>
      </w:r>
    </w:p>
    <w:p w14:paraId="4AD877C1" w14:textId="77777777" w:rsidR="00B06F46" w:rsidRPr="000004B1" w:rsidRDefault="00B06F46" w:rsidP="00B06F46">
      <w:pPr>
        <w:spacing w:before="48" w:after="48"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nêu cách chơi: </w:t>
      </w:r>
    </w:p>
    <w:p w14:paraId="6D771328" w14:textId="77777777" w:rsidR="00B06F46" w:rsidRPr="000004B1" w:rsidRDefault="00B06F46" w:rsidP="00B06F46">
      <w:pPr>
        <w:spacing w:before="48" w:after="48"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sz w:val="25"/>
          <w:szCs w:val="25"/>
        </w:rPr>
        <w:t xml:space="preserve">+ </w:t>
      </w:r>
      <w:r w:rsidRPr="000004B1">
        <w:rPr>
          <w:rFonts w:ascii="Times New Roman" w:eastAsia="Times New Roman" w:hAnsi="Times New Roman" w:cs="Times New Roman"/>
          <w:i/>
          <w:sz w:val="25"/>
          <w:szCs w:val="25"/>
        </w:rPr>
        <w:t xml:space="preserve">Lớp có một bạn làm quản trò, một bạn làm trọng tài và thành lập 2 đội chơi, mỗi đội khoảng 10 - 12 bạn. Trên bảng chia làm 2 cột, ghi tên 2 đội chơi. Mỗi đội xếp thành một hàng sau vạch xuất phát. </w:t>
      </w:r>
    </w:p>
    <w:p w14:paraId="0C26E2E4" w14:textId="77777777" w:rsidR="00B06F46" w:rsidRPr="000004B1" w:rsidRDefault="00B06F46" w:rsidP="00B06F46">
      <w:pPr>
        <w:spacing w:before="48" w:after="48"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Khi quản trò hô “bắt đầu”, 2 bạn đứng ở đầu hàng của hai đội nhanh chóng chạy đến vị trí bảng của đội mình ghi tên các cơ sở giáo dục đại học hoặc cơ sở giáo dục nghề nghiệp tương ứng với nghề nghiệp đã cho, sau đó chạy về, đưa phấn cho bạn tiếp theo lên bảng ghi tên nghề khác vào đó. Cứ như vậy, trong thời gian 3 phút, đội nào ghi được nhiều tên cơ sở giáo dục đại học hoặc cơ sở giáo dục nghề nghiệp liên quan đến nhóm nghề được cho sẵn hơn sẽ thắng cuộc.</w:t>
      </w:r>
    </w:p>
    <w:tbl>
      <w:tblPr>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0004B1" w:rsidRPr="000004B1" w14:paraId="6F70D95C" w14:textId="77777777" w:rsidTr="008D364E">
        <w:tc>
          <w:tcPr>
            <w:tcW w:w="3116" w:type="dxa"/>
          </w:tcPr>
          <w:p w14:paraId="4ADAF3F5" w14:textId="77777777" w:rsidR="00B06F46" w:rsidRPr="000004B1" w:rsidRDefault="00B06F46" w:rsidP="008D364E">
            <w:pPr>
              <w:spacing w:before="48" w:after="48" w:line="360" w:lineRule="auto"/>
              <w:jc w:val="center"/>
              <w:rPr>
                <w:rFonts w:ascii="Times New Roman" w:hAnsi="Times New Roman" w:cs="Times New Roman"/>
                <w:b/>
                <w:sz w:val="25"/>
                <w:szCs w:val="25"/>
              </w:rPr>
            </w:pPr>
            <w:r w:rsidRPr="000004B1">
              <w:rPr>
                <w:rFonts w:ascii="Times New Roman" w:hAnsi="Times New Roman" w:cs="Times New Roman"/>
                <w:b/>
                <w:sz w:val="25"/>
                <w:szCs w:val="25"/>
              </w:rPr>
              <w:t>Nghề</w:t>
            </w:r>
          </w:p>
        </w:tc>
        <w:tc>
          <w:tcPr>
            <w:tcW w:w="3117" w:type="dxa"/>
          </w:tcPr>
          <w:p w14:paraId="4CCDE182" w14:textId="77777777" w:rsidR="00B06F46" w:rsidRPr="000004B1" w:rsidRDefault="00B06F46" w:rsidP="008D364E">
            <w:pPr>
              <w:spacing w:before="48" w:after="48" w:line="360" w:lineRule="auto"/>
              <w:jc w:val="center"/>
              <w:rPr>
                <w:rFonts w:ascii="Times New Roman" w:hAnsi="Times New Roman" w:cs="Times New Roman"/>
                <w:b/>
                <w:sz w:val="25"/>
                <w:szCs w:val="25"/>
              </w:rPr>
            </w:pPr>
            <w:r w:rsidRPr="000004B1">
              <w:rPr>
                <w:rFonts w:ascii="Times New Roman" w:hAnsi="Times New Roman" w:cs="Times New Roman"/>
                <w:b/>
                <w:sz w:val="25"/>
                <w:szCs w:val="25"/>
              </w:rPr>
              <w:t>Đội 1</w:t>
            </w:r>
          </w:p>
        </w:tc>
        <w:tc>
          <w:tcPr>
            <w:tcW w:w="3117" w:type="dxa"/>
          </w:tcPr>
          <w:p w14:paraId="11511A76" w14:textId="77777777" w:rsidR="00B06F46" w:rsidRPr="000004B1" w:rsidRDefault="00B06F46" w:rsidP="008D364E">
            <w:pPr>
              <w:spacing w:before="48" w:after="48" w:line="360" w:lineRule="auto"/>
              <w:jc w:val="center"/>
              <w:rPr>
                <w:rFonts w:ascii="Times New Roman" w:hAnsi="Times New Roman" w:cs="Times New Roman"/>
                <w:b/>
                <w:sz w:val="25"/>
                <w:szCs w:val="25"/>
              </w:rPr>
            </w:pPr>
            <w:r w:rsidRPr="000004B1">
              <w:rPr>
                <w:rFonts w:ascii="Times New Roman" w:hAnsi="Times New Roman" w:cs="Times New Roman"/>
                <w:b/>
                <w:sz w:val="25"/>
                <w:szCs w:val="25"/>
              </w:rPr>
              <w:t>Đội 2</w:t>
            </w:r>
          </w:p>
        </w:tc>
      </w:tr>
      <w:tr w:rsidR="000004B1" w:rsidRPr="000004B1" w14:paraId="223FDA28" w14:textId="77777777" w:rsidTr="008D364E">
        <w:tc>
          <w:tcPr>
            <w:tcW w:w="3116" w:type="dxa"/>
          </w:tcPr>
          <w:p w14:paraId="574F9CFA" w14:textId="77777777" w:rsidR="00B06F46" w:rsidRPr="000004B1" w:rsidRDefault="00B06F46" w:rsidP="008D364E">
            <w:pPr>
              <w:spacing w:before="48" w:after="48" w:line="360" w:lineRule="auto"/>
              <w:jc w:val="both"/>
              <w:rPr>
                <w:rFonts w:ascii="Times New Roman" w:hAnsi="Times New Roman" w:cs="Times New Roman"/>
                <w:sz w:val="25"/>
                <w:szCs w:val="25"/>
              </w:rPr>
            </w:pPr>
            <w:r w:rsidRPr="000004B1">
              <w:rPr>
                <w:rFonts w:ascii="Times New Roman" w:hAnsi="Times New Roman" w:cs="Times New Roman"/>
                <w:sz w:val="25"/>
                <w:szCs w:val="25"/>
              </w:rPr>
              <w:t>Kĩ thuật điện</w:t>
            </w:r>
          </w:p>
        </w:tc>
        <w:tc>
          <w:tcPr>
            <w:tcW w:w="3117" w:type="dxa"/>
          </w:tcPr>
          <w:p w14:paraId="2445F4B8" w14:textId="77777777" w:rsidR="00B06F46" w:rsidRPr="000004B1" w:rsidRDefault="00B06F46" w:rsidP="008D364E">
            <w:pPr>
              <w:spacing w:before="48" w:after="48" w:line="360" w:lineRule="auto"/>
              <w:jc w:val="both"/>
              <w:rPr>
                <w:rFonts w:ascii="Times New Roman" w:hAnsi="Times New Roman" w:cs="Times New Roman"/>
                <w:sz w:val="25"/>
                <w:szCs w:val="25"/>
              </w:rPr>
            </w:pPr>
          </w:p>
        </w:tc>
        <w:tc>
          <w:tcPr>
            <w:tcW w:w="3117" w:type="dxa"/>
          </w:tcPr>
          <w:p w14:paraId="2AC9FEC7" w14:textId="77777777" w:rsidR="00B06F46" w:rsidRPr="000004B1" w:rsidRDefault="00B06F46" w:rsidP="008D364E">
            <w:pPr>
              <w:spacing w:before="48" w:after="48" w:line="360" w:lineRule="auto"/>
              <w:jc w:val="both"/>
              <w:rPr>
                <w:rFonts w:ascii="Times New Roman" w:hAnsi="Times New Roman" w:cs="Times New Roman"/>
                <w:sz w:val="25"/>
                <w:szCs w:val="25"/>
              </w:rPr>
            </w:pPr>
          </w:p>
        </w:tc>
      </w:tr>
      <w:tr w:rsidR="000004B1" w:rsidRPr="000004B1" w14:paraId="0D277461" w14:textId="77777777" w:rsidTr="008D364E">
        <w:tc>
          <w:tcPr>
            <w:tcW w:w="3116" w:type="dxa"/>
          </w:tcPr>
          <w:p w14:paraId="06A0FD69" w14:textId="77777777" w:rsidR="00B06F46" w:rsidRPr="000004B1" w:rsidRDefault="00B06F46" w:rsidP="008D364E">
            <w:pPr>
              <w:spacing w:before="48" w:after="48" w:line="360" w:lineRule="auto"/>
              <w:jc w:val="both"/>
              <w:rPr>
                <w:rFonts w:ascii="Times New Roman" w:hAnsi="Times New Roman" w:cs="Times New Roman"/>
                <w:sz w:val="25"/>
                <w:szCs w:val="25"/>
              </w:rPr>
            </w:pPr>
            <w:r w:rsidRPr="000004B1">
              <w:rPr>
                <w:rFonts w:ascii="Times New Roman" w:hAnsi="Times New Roman" w:cs="Times New Roman"/>
                <w:sz w:val="25"/>
                <w:szCs w:val="25"/>
              </w:rPr>
              <w:t>Giáo viên</w:t>
            </w:r>
          </w:p>
        </w:tc>
        <w:tc>
          <w:tcPr>
            <w:tcW w:w="3117" w:type="dxa"/>
          </w:tcPr>
          <w:p w14:paraId="6926668E" w14:textId="77777777" w:rsidR="00B06F46" w:rsidRPr="000004B1" w:rsidRDefault="00B06F46" w:rsidP="008D364E">
            <w:pPr>
              <w:spacing w:before="48" w:after="48" w:line="360" w:lineRule="auto"/>
              <w:jc w:val="both"/>
              <w:rPr>
                <w:rFonts w:ascii="Times New Roman" w:hAnsi="Times New Roman" w:cs="Times New Roman"/>
                <w:sz w:val="25"/>
                <w:szCs w:val="25"/>
              </w:rPr>
            </w:pPr>
          </w:p>
        </w:tc>
        <w:tc>
          <w:tcPr>
            <w:tcW w:w="3117" w:type="dxa"/>
          </w:tcPr>
          <w:p w14:paraId="01394562" w14:textId="77777777" w:rsidR="00B06F46" w:rsidRPr="000004B1" w:rsidRDefault="00B06F46" w:rsidP="008D364E">
            <w:pPr>
              <w:spacing w:before="48" w:after="48" w:line="360" w:lineRule="auto"/>
              <w:jc w:val="both"/>
              <w:rPr>
                <w:rFonts w:ascii="Times New Roman" w:hAnsi="Times New Roman" w:cs="Times New Roman"/>
                <w:sz w:val="25"/>
                <w:szCs w:val="25"/>
              </w:rPr>
            </w:pPr>
          </w:p>
        </w:tc>
      </w:tr>
      <w:tr w:rsidR="000004B1" w:rsidRPr="000004B1" w14:paraId="637B6AA8" w14:textId="77777777" w:rsidTr="008D364E">
        <w:tc>
          <w:tcPr>
            <w:tcW w:w="3116" w:type="dxa"/>
          </w:tcPr>
          <w:p w14:paraId="3DA8746C" w14:textId="77777777" w:rsidR="00B06F46" w:rsidRPr="000004B1" w:rsidRDefault="00B06F46" w:rsidP="008D364E">
            <w:pPr>
              <w:spacing w:before="48" w:after="48" w:line="360" w:lineRule="auto"/>
              <w:jc w:val="both"/>
              <w:rPr>
                <w:rFonts w:ascii="Times New Roman" w:hAnsi="Times New Roman" w:cs="Times New Roman"/>
                <w:sz w:val="25"/>
                <w:szCs w:val="25"/>
              </w:rPr>
            </w:pPr>
            <w:r w:rsidRPr="000004B1">
              <w:rPr>
                <w:rFonts w:ascii="Times New Roman" w:hAnsi="Times New Roman" w:cs="Times New Roman"/>
                <w:sz w:val="25"/>
                <w:szCs w:val="25"/>
              </w:rPr>
              <w:t>Tiếp viên hàng không</w:t>
            </w:r>
          </w:p>
        </w:tc>
        <w:tc>
          <w:tcPr>
            <w:tcW w:w="3117" w:type="dxa"/>
          </w:tcPr>
          <w:p w14:paraId="028727A5" w14:textId="77777777" w:rsidR="00B06F46" w:rsidRPr="000004B1" w:rsidRDefault="00B06F46" w:rsidP="008D364E">
            <w:pPr>
              <w:spacing w:before="48" w:after="48" w:line="360" w:lineRule="auto"/>
              <w:jc w:val="both"/>
              <w:rPr>
                <w:rFonts w:ascii="Times New Roman" w:hAnsi="Times New Roman" w:cs="Times New Roman"/>
                <w:sz w:val="25"/>
                <w:szCs w:val="25"/>
              </w:rPr>
            </w:pPr>
          </w:p>
        </w:tc>
        <w:tc>
          <w:tcPr>
            <w:tcW w:w="3117" w:type="dxa"/>
          </w:tcPr>
          <w:p w14:paraId="16089CFE" w14:textId="77777777" w:rsidR="00B06F46" w:rsidRPr="000004B1" w:rsidRDefault="00B06F46" w:rsidP="008D364E">
            <w:pPr>
              <w:spacing w:before="48" w:after="48" w:line="360" w:lineRule="auto"/>
              <w:jc w:val="both"/>
              <w:rPr>
                <w:rFonts w:ascii="Times New Roman" w:hAnsi="Times New Roman" w:cs="Times New Roman"/>
                <w:sz w:val="25"/>
                <w:szCs w:val="25"/>
              </w:rPr>
            </w:pPr>
          </w:p>
        </w:tc>
      </w:tr>
      <w:tr w:rsidR="000004B1" w:rsidRPr="000004B1" w14:paraId="0BDBC3AF" w14:textId="77777777" w:rsidTr="008D364E">
        <w:tc>
          <w:tcPr>
            <w:tcW w:w="3116" w:type="dxa"/>
          </w:tcPr>
          <w:p w14:paraId="10B78A39" w14:textId="77777777" w:rsidR="00B06F46" w:rsidRPr="000004B1" w:rsidRDefault="00B06F46" w:rsidP="008D364E">
            <w:pPr>
              <w:spacing w:before="48" w:after="48" w:line="360" w:lineRule="auto"/>
              <w:jc w:val="both"/>
              <w:rPr>
                <w:rFonts w:ascii="Times New Roman" w:hAnsi="Times New Roman" w:cs="Times New Roman"/>
                <w:sz w:val="25"/>
                <w:szCs w:val="25"/>
              </w:rPr>
            </w:pPr>
            <w:r w:rsidRPr="000004B1">
              <w:rPr>
                <w:rFonts w:ascii="Times New Roman" w:hAnsi="Times New Roman" w:cs="Times New Roman"/>
                <w:sz w:val="25"/>
                <w:szCs w:val="25"/>
              </w:rPr>
              <w:t>Kế toán</w:t>
            </w:r>
          </w:p>
        </w:tc>
        <w:tc>
          <w:tcPr>
            <w:tcW w:w="3117" w:type="dxa"/>
          </w:tcPr>
          <w:p w14:paraId="6C3E625A" w14:textId="77777777" w:rsidR="00B06F46" w:rsidRPr="000004B1" w:rsidRDefault="00B06F46" w:rsidP="008D364E">
            <w:pPr>
              <w:spacing w:before="48" w:after="48" w:line="360" w:lineRule="auto"/>
              <w:jc w:val="both"/>
              <w:rPr>
                <w:rFonts w:ascii="Times New Roman" w:hAnsi="Times New Roman" w:cs="Times New Roman"/>
                <w:sz w:val="25"/>
                <w:szCs w:val="25"/>
              </w:rPr>
            </w:pPr>
          </w:p>
        </w:tc>
        <w:tc>
          <w:tcPr>
            <w:tcW w:w="3117" w:type="dxa"/>
          </w:tcPr>
          <w:p w14:paraId="305018FF" w14:textId="77777777" w:rsidR="00B06F46" w:rsidRPr="000004B1" w:rsidRDefault="00B06F46" w:rsidP="008D364E">
            <w:pPr>
              <w:spacing w:before="48" w:after="48" w:line="360" w:lineRule="auto"/>
              <w:jc w:val="both"/>
              <w:rPr>
                <w:rFonts w:ascii="Times New Roman" w:hAnsi="Times New Roman" w:cs="Times New Roman"/>
                <w:sz w:val="25"/>
                <w:szCs w:val="25"/>
              </w:rPr>
            </w:pPr>
          </w:p>
        </w:tc>
      </w:tr>
    </w:tbl>
    <w:p w14:paraId="08EECA46" w14:textId="77777777" w:rsidR="00B06F46" w:rsidRPr="000004B1" w:rsidRDefault="00B06F46" w:rsidP="00B06F46">
      <w:pPr>
        <w:spacing w:before="48" w:after="48"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nêu luật chơi: </w:t>
      </w:r>
      <w:r w:rsidRPr="000004B1">
        <w:rPr>
          <w:rFonts w:ascii="Times New Roman" w:eastAsia="Times New Roman" w:hAnsi="Times New Roman" w:cs="Times New Roman"/>
          <w:i/>
          <w:sz w:val="25"/>
          <w:szCs w:val="25"/>
        </w:rPr>
        <w:t>Khi có hiệu lệnh “bắt đầu” mới được chạy lên bảng ghi tên cơ sở giáo dục đại học hoặc cơ sở giáo dục nghề nghiệp. Bạn tiếp theo phải chờ bạn trước chạy về vị trí đội mình, đưa phấn cho mới được chạy lên bảng. Mỗi nghề chỉ được ghi một lần, nếu ghi trùng lặp sẽ không được tính.</w:t>
      </w:r>
    </w:p>
    <w:p w14:paraId="4BD28DA9" w14:textId="77777777" w:rsidR="00B06F46" w:rsidRPr="000004B1" w:rsidRDefault="00B06F46" w:rsidP="00B06F46">
      <w:pPr>
        <w:spacing w:before="48" w:after="48"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b/>
          <w:sz w:val="25"/>
          <w:szCs w:val="25"/>
        </w:rPr>
        <w:t>Bước 2: HS thực hiện nhiệm vụ học tập</w:t>
      </w:r>
    </w:p>
    <w:p w14:paraId="67916901" w14:textId="77777777" w:rsidR="00B06F46" w:rsidRPr="000004B1" w:rsidRDefault="00B06F46" w:rsidP="00B06F46">
      <w:pPr>
        <w:spacing w:before="48" w:after="48"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tích cực tham gia trò chơi “Ai nhanh, ai đúng”.</w:t>
      </w:r>
    </w:p>
    <w:p w14:paraId="507638AF" w14:textId="77777777" w:rsidR="00B06F46" w:rsidRPr="000004B1" w:rsidRDefault="00B06F46" w:rsidP="00B06F46">
      <w:pPr>
        <w:spacing w:before="48" w:after="48"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hướng dẫn, hỗ trợ (nếu cần thiết).</w:t>
      </w:r>
    </w:p>
    <w:p w14:paraId="62696BF0" w14:textId="77777777" w:rsidR="00B06F46" w:rsidRPr="000004B1" w:rsidRDefault="00B06F46" w:rsidP="00B06F46">
      <w:pPr>
        <w:spacing w:before="48" w:after="48"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và thảo luận</w:t>
      </w:r>
    </w:p>
    <w:p w14:paraId="015EB247" w14:textId="77777777" w:rsidR="00B06F46" w:rsidRPr="000004B1" w:rsidRDefault="00B06F46" w:rsidP="00B06F46">
      <w:pPr>
        <w:spacing w:before="48" w:after="48"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ghi lại kết quả trò chơi:</w:t>
      </w:r>
    </w:p>
    <w:p w14:paraId="28EA0A56" w14:textId="77777777" w:rsidR="00B06F46" w:rsidRPr="000004B1" w:rsidRDefault="00B06F46" w:rsidP="00B06F46">
      <w:pPr>
        <w:pBdr>
          <w:top w:val="nil"/>
          <w:left w:val="nil"/>
          <w:bottom w:val="nil"/>
          <w:right w:val="nil"/>
          <w:between w:val="nil"/>
        </w:pBdr>
        <w:spacing w:before="48" w:after="48"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b/>
          <w:i/>
          <w:sz w:val="25"/>
          <w:szCs w:val="25"/>
        </w:rPr>
        <w:t>+ Kĩ thuật điện</w:t>
      </w:r>
      <w:r w:rsidRPr="000004B1">
        <w:rPr>
          <w:rFonts w:ascii="Times New Roman" w:eastAsia="Times New Roman" w:hAnsi="Times New Roman" w:cs="Times New Roman"/>
          <w:i/>
          <w:sz w:val="25"/>
          <w:szCs w:val="25"/>
        </w:rPr>
        <w:t>: Trường Đại học Bách khoa Hà Nội; Đại học Giao thông vận tải; Đại học Mỏ Địa chất Hà Nội; Đại học Thủy lợi; Đại học Bách Khoa - ĐHQG TP.HCM; Đại học Giao thông vận tải TP.HCM; Đại học Sài Gòn; Đại học Tôn Đức Thắng; Đại học Công nghệ TP.HCM; Đại học Quốc tế Hồng Bàng; Đại học Kỹ thuật Công nghiệp (ĐH Thái Nguyên); Đại học Hồng Đức; Đại học Chu Văn An; Đại học Bách Khoa - ĐH Đà Nẵng; Đại học Cần Thơ;...</w:t>
      </w:r>
    </w:p>
    <w:p w14:paraId="359B5618" w14:textId="77777777" w:rsidR="00B06F46" w:rsidRPr="000004B1" w:rsidRDefault="00B06F46" w:rsidP="00B06F46">
      <w:pPr>
        <w:pBdr>
          <w:top w:val="nil"/>
          <w:left w:val="nil"/>
          <w:bottom w:val="nil"/>
          <w:right w:val="nil"/>
          <w:between w:val="nil"/>
        </w:pBdr>
        <w:spacing w:before="48" w:after="48"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b/>
          <w:i/>
          <w:sz w:val="25"/>
          <w:szCs w:val="25"/>
        </w:rPr>
        <w:t>+ Giáo viên</w:t>
      </w:r>
      <w:r w:rsidRPr="000004B1">
        <w:rPr>
          <w:rFonts w:ascii="Times New Roman" w:eastAsia="Times New Roman" w:hAnsi="Times New Roman" w:cs="Times New Roman"/>
          <w:i/>
          <w:sz w:val="25"/>
          <w:szCs w:val="25"/>
        </w:rPr>
        <w:t xml:space="preserve">: ĐH Sư phạm Hà Nội; Đại học Giáo dục (Đại học quốc gia Hà Nội); Đại học Sư phạm (Đại học Thái Nguyên); Đại học Sư phạm (Đại học Huế); Đại học Sư phạm TP.HCM; Đại Học Ngoại </w:t>
      </w:r>
      <w:r w:rsidRPr="000004B1">
        <w:rPr>
          <w:rFonts w:ascii="Times New Roman" w:eastAsia="Times New Roman" w:hAnsi="Times New Roman" w:cs="Times New Roman"/>
          <w:i/>
          <w:sz w:val="25"/>
          <w:szCs w:val="25"/>
        </w:rPr>
        <w:lastRenderedPageBreak/>
        <w:t>Ngữ – Đại Học Quốc Gia Hà Nội; Đại Học Khoa Học Xã Hội và Nhân Văn – Đại Học Quốc Gia TPHCM; Đại Học Sư Phạm – Đại Học Đà Nẵng; Đại học Hồng Đức (Thanh Hóa);...</w:t>
      </w:r>
    </w:p>
    <w:p w14:paraId="23429553" w14:textId="77777777" w:rsidR="00B06F46" w:rsidRPr="000004B1" w:rsidRDefault="00B06F46" w:rsidP="00B06F46">
      <w:pPr>
        <w:pBdr>
          <w:top w:val="nil"/>
          <w:left w:val="nil"/>
          <w:bottom w:val="nil"/>
          <w:right w:val="nil"/>
          <w:between w:val="nil"/>
        </w:pBdr>
        <w:spacing w:before="48" w:after="48"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b/>
          <w:i/>
          <w:sz w:val="25"/>
          <w:szCs w:val="25"/>
        </w:rPr>
        <w:t>+ Tiếp viên hàng không</w:t>
      </w:r>
      <w:r w:rsidRPr="000004B1">
        <w:rPr>
          <w:rFonts w:ascii="Times New Roman" w:eastAsia="Times New Roman" w:hAnsi="Times New Roman" w:cs="Times New Roman"/>
          <w:i/>
          <w:sz w:val="25"/>
          <w:szCs w:val="25"/>
        </w:rPr>
        <w:t>: Học viện hàng không và trường cao đẳng quốc tế Kent.</w:t>
      </w:r>
    </w:p>
    <w:p w14:paraId="4C674E98" w14:textId="77777777" w:rsidR="00B06F46" w:rsidRPr="000004B1" w:rsidRDefault="00B06F46" w:rsidP="00B06F46">
      <w:pPr>
        <w:pBdr>
          <w:top w:val="nil"/>
          <w:left w:val="nil"/>
          <w:bottom w:val="nil"/>
          <w:right w:val="nil"/>
          <w:between w:val="nil"/>
        </w:pBdr>
        <w:spacing w:before="48" w:after="48"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b/>
          <w:i/>
          <w:sz w:val="25"/>
          <w:szCs w:val="25"/>
        </w:rPr>
        <w:t>+ Kế toán</w:t>
      </w:r>
      <w:r w:rsidRPr="000004B1">
        <w:rPr>
          <w:rFonts w:ascii="Times New Roman" w:eastAsia="Times New Roman" w:hAnsi="Times New Roman" w:cs="Times New Roman"/>
          <w:i/>
          <w:sz w:val="25"/>
          <w:szCs w:val="25"/>
        </w:rPr>
        <w:t>: Trường Đại học Kinh tế Quốc dân; Đại học Thương Mại; Đại học Vinh; Đại học Kinh tế (ĐH Đà Nẵng); Đại học Ngân hàng TP.HCM; Đại học Tài Chính – Marketing; ...</w:t>
      </w:r>
    </w:p>
    <w:p w14:paraId="323EF4F6"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HS khác nhận xét, bổ sung ý kiến (nếu có)</w:t>
      </w:r>
    </w:p>
    <w:p w14:paraId="34484FBE"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552805B6"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đánh giá, nhận xét, công bố đội thắng cuộc.</w:t>
      </w:r>
    </w:p>
    <w:p w14:paraId="7B700136" w14:textId="77777777" w:rsidR="00B06F46" w:rsidRPr="000004B1" w:rsidRDefault="00B06F46" w:rsidP="00B06F46">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sz w:val="25"/>
          <w:szCs w:val="25"/>
        </w:rPr>
        <w:t>- GV dẫn dắt HS vào bài học:</w:t>
      </w:r>
      <w:r w:rsidRPr="000004B1">
        <w:rPr>
          <w:rFonts w:ascii="Times New Roman" w:eastAsia="Times New Roman" w:hAnsi="Times New Roman" w:cs="Times New Roman"/>
          <w:i/>
          <w:sz w:val="25"/>
          <w:szCs w:val="25"/>
        </w:rPr>
        <w:t xml:space="preserve"> Có nhiều cơ sở giáo dục để mỗi học sinh có thể tham khảo và định hướng nghề nghiệp tương lai cho mình. Để xác định cụ thể hơn, chúng ta cùng vào bài học ngày hôm nay -  </w:t>
      </w:r>
      <w:r w:rsidRPr="000004B1">
        <w:rPr>
          <w:rFonts w:ascii="Times New Roman" w:eastAsia="Times New Roman" w:hAnsi="Times New Roman" w:cs="Times New Roman"/>
          <w:b/>
          <w:i/>
          <w:sz w:val="25"/>
          <w:szCs w:val="25"/>
        </w:rPr>
        <w:t>Chủ đề 8: Lựa chọn nghề nghiệp tương lai.</w:t>
      </w:r>
    </w:p>
    <w:p w14:paraId="12EB7C9D"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 HOẠT ĐỘNG HÌNH THÀNH KIẾN THỨC</w:t>
      </w:r>
    </w:p>
    <w:p w14:paraId="6F186095" w14:textId="77777777" w:rsidR="00B06F46" w:rsidRPr="000004B1" w:rsidRDefault="00B06F46" w:rsidP="00B06F46">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sz w:val="25"/>
          <w:szCs w:val="25"/>
        </w:rPr>
        <w:t>Hoạt động 1: Xác định cơ sở đào tạo ngành, nghề liên quan đến học tập hướng nghiệp</w:t>
      </w:r>
    </w:p>
    <w:p w14:paraId="153E3442"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a. Mục tiêu: </w:t>
      </w:r>
      <w:r w:rsidRPr="000004B1">
        <w:rPr>
          <w:rFonts w:ascii="Times New Roman" w:eastAsia="Times New Roman" w:hAnsi="Times New Roman" w:cs="Times New Roman"/>
          <w:sz w:val="25"/>
          <w:szCs w:val="25"/>
        </w:rPr>
        <w:t>Sau hoạt động, HS biết được các thông tin về cơ sở đào tạo ngành, nghề liên quan đến học tập hướng nghiệp.</w:t>
      </w:r>
    </w:p>
    <w:p w14:paraId="0E6792D5"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b. Nội dung: </w:t>
      </w:r>
      <w:r w:rsidRPr="000004B1">
        <w:rPr>
          <w:rFonts w:ascii="Times New Roman" w:eastAsia="Times New Roman" w:hAnsi="Times New Roman" w:cs="Times New Roman"/>
          <w:sz w:val="25"/>
          <w:szCs w:val="25"/>
        </w:rPr>
        <w:t>GV tổ chức cho HS tìm hiểu</w:t>
      </w:r>
      <w:r w:rsidRPr="000004B1">
        <w:rPr>
          <w:rFonts w:ascii="Times New Roman" w:hAnsi="Times New Roman" w:cs="Times New Roman"/>
          <w:sz w:val="25"/>
          <w:szCs w:val="25"/>
        </w:rPr>
        <w:t xml:space="preserve"> </w:t>
      </w:r>
      <w:r w:rsidRPr="000004B1">
        <w:rPr>
          <w:rFonts w:ascii="Times New Roman" w:eastAsia="Times New Roman" w:hAnsi="Times New Roman" w:cs="Times New Roman"/>
          <w:sz w:val="25"/>
          <w:szCs w:val="25"/>
        </w:rPr>
        <w:t>cơ sở đào tạo ngành, nghề liên quan đến học tập hướng nghiệp thông qua các nhiệm vụ:</w:t>
      </w:r>
    </w:p>
    <w:p w14:paraId="3678BA77"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1. Chia sẻ các cách tìm kiếm thông tin về các trường đào tạo nghề.</w:t>
      </w:r>
    </w:p>
    <w:p w14:paraId="50962CD7"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2. Xác định những trường đào tạo nghề có liên quan việc học tập hướng nghiệp của bản thân.</w:t>
      </w:r>
    </w:p>
    <w:p w14:paraId="2C430421"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3. Chia sẻ lựa chọn của bản thân về những cơ sở đào tạo ngành, nghề có liên quan việc học tập hướng nghiệp của mình.</w:t>
      </w:r>
    </w:p>
    <w:p w14:paraId="22023F88"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c. Sản phẩm: </w:t>
      </w:r>
      <w:r w:rsidRPr="000004B1">
        <w:rPr>
          <w:rFonts w:ascii="Times New Roman" w:eastAsia="Times New Roman" w:hAnsi="Times New Roman" w:cs="Times New Roman"/>
          <w:sz w:val="25"/>
          <w:szCs w:val="25"/>
        </w:rPr>
        <w:t>Những thông tin về cơ sở đào tạo ngành, nghề liên quan đến học tập hướng nghiệp.</w:t>
      </w:r>
    </w:p>
    <w:p w14:paraId="4B4BFA34"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 Tổ chức thực hiện:</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2"/>
        <w:gridCol w:w="4808"/>
      </w:tblGrid>
      <w:tr w:rsidR="000004B1" w:rsidRPr="000004B1" w14:paraId="75D5594C" w14:textId="77777777" w:rsidTr="000004B1">
        <w:trPr>
          <w:trHeight w:val="567"/>
        </w:trPr>
        <w:tc>
          <w:tcPr>
            <w:tcW w:w="5272" w:type="dxa"/>
            <w:shd w:val="clear" w:color="auto" w:fill="auto"/>
            <w:vAlign w:val="center"/>
          </w:tcPr>
          <w:p w14:paraId="3CCA86C4"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HOẠT ĐỘNG CỦA GV - HS</w:t>
            </w:r>
          </w:p>
        </w:tc>
        <w:tc>
          <w:tcPr>
            <w:tcW w:w="4808" w:type="dxa"/>
            <w:shd w:val="clear" w:color="auto" w:fill="auto"/>
            <w:vAlign w:val="center"/>
          </w:tcPr>
          <w:p w14:paraId="40A0D9EE"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DỰ KIẾN SẢN PHẨM</w:t>
            </w:r>
          </w:p>
        </w:tc>
      </w:tr>
      <w:tr w:rsidR="000004B1" w:rsidRPr="000004B1" w14:paraId="7450AFD1" w14:textId="77777777" w:rsidTr="000004B1">
        <w:trPr>
          <w:trHeight w:val="444"/>
        </w:trPr>
        <w:tc>
          <w:tcPr>
            <w:tcW w:w="5272" w:type="dxa"/>
            <w:shd w:val="clear" w:color="auto" w:fill="auto"/>
          </w:tcPr>
          <w:p w14:paraId="14CFB0A6"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Nhiệm vụ 1: Chia sẻ các cách tìm kiếm thông tin về các trường đào tạo nghề</w:t>
            </w:r>
          </w:p>
          <w:p w14:paraId="7EB8837A"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0798E1D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tổ chức cho HS thảo luận về cách tìm hiểu thông tin về các cơ sở đào tạo ngành, nghề.</w:t>
            </w:r>
          </w:p>
          <w:p w14:paraId="0F1D057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đặt câu hỏi:</w:t>
            </w:r>
          </w:p>
          <w:p w14:paraId="67688D6F"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lastRenderedPageBreak/>
              <w:t>Nếu muốn biết thông tin về cơ sở đào tạo ngành, nghề liên quan đến học tập hướng nghiệp, em sẽ làm gì?</w:t>
            </w:r>
          </w:p>
          <w:p w14:paraId="3106D34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yêu cầu các nhóm phân tích cách thức, thuận lợi, khó khăn của các cách tìm hiểu theo gợi ý sau:</w:t>
            </w:r>
          </w:p>
          <w:tbl>
            <w:tblPr>
              <w:tblW w:w="5451"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ayout w:type="fixed"/>
              <w:tblLook w:val="0400" w:firstRow="0" w:lastRow="0" w:firstColumn="0" w:lastColumn="0" w:noHBand="0" w:noVBand="1"/>
            </w:tblPr>
            <w:tblGrid>
              <w:gridCol w:w="1090"/>
              <w:gridCol w:w="1090"/>
              <w:gridCol w:w="1090"/>
              <w:gridCol w:w="1090"/>
              <w:gridCol w:w="1091"/>
            </w:tblGrid>
            <w:tr w:rsidR="000004B1" w:rsidRPr="000004B1" w14:paraId="37A75FEB" w14:textId="77777777" w:rsidTr="008D364E">
              <w:tc>
                <w:tcPr>
                  <w:tcW w:w="1090" w:type="dxa"/>
                  <w:vAlign w:val="center"/>
                </w:tcPr>
                <w:p w14:paraId="6DE469F0" w14:textId="77777777" w:rsidR="00B06F46" w:rsidRPr="000004B1" w:rsidRDefault="00B06F46" w:rsidP="008D364E">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Cách tìm hiểu</w:t>
                  </w:r>
                </w:p>
              </w:tc>
              <w:tc>
                <w:tcPr>
                  <w:tcW w:w="1090" w:type="dxa"/>
                  <w:vAlign w:val="center"/>
                </w:tcPr>
                <w:p w14:paraId="6EC114E5" w14:textId="77777777" w:rsidR="00B06F46" w:rsidRPr="000004B1" w:rsidRDefault="00B06F46" w:rsidP="008D364E">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Nội dung cụ thể</w:t>
                  </w:r>
                </w:p>
              </w:tc>
              <w:tc>
                <w:tcPr>
                  <w:tcW w:w="1090" w:type="dxa"/>
                  <w:vAlign w:val="center"/>
                </w:tcPr>
                <w:p w14:paraId="004B8703" w14:textId="77777777" w:rsidR="00B06F46" w:rsidRPr="000004B1" w:rsidRDefault="00B06F46" w:rsidP="008D364E">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Ý nghĩa</w:t>
                  </w:r>
                </w:p>
              </w:tc>
              <w:tc>
                <w:tcPr>
                  <w:tcW w:w="1090" w:type="dxa"/>
                  <w:vAlign w:val="center"/>
                </w:tcPr>
                <w:p w14:paraId="6C872E44" w14:textId="77777777" w:rsidR="00B06F46" w:rsidRPr="000004B1" w:rsidRDefault="00B06F46" w:rsidP="008D364E">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Thuận lợi</w:t>
                  </w:r>
                </w:p>
              </w:tc>
              <w:tc>
                <w:tcPr>
                  <w:tcW w:w="1091" w:type="dxa"/>
                  <w:vAlign w:val="center"/>
                </w:tcPr>
                <w:p w14:paraId="1906DF0B" w14:textId="77777777" w:rsidR="00B06F46" w:rsidRPr="000004B1" w:rsidRDefault="00B06F46" w:rsidP="008D364E">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Khó khăn</w:t>
                  </w:r>
                </w:p>
              </w:tc>
            </w:tr>
            <w:tr w:rsidR="000004B1" w:rsidRPr="000004B1" w14:paraId="2A852CCC" w14:textId="77777777" w:rsidTr="008D364E">
              <w:tc>
                <w:tcPr>
                  <w:tcW w:w="1090" w:type="dxa"/>
                </w:tcPr>
                <w:p w14:paraId="2B1799A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Thu thập tài liệu thông qua các phương thức khác nhau</w:t>
                  </w:r>
                </w:p>
              </w:tc>
              <w:tc>
                <w:tcPr>
                  <w:tcW w:w="1090" w:type="dxa"/>
                </w:tcPr>
                <w:p w14:paraId="436F83D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Trang web nhà trường</w:t>
                  </w:r>
                </w:p>
                <w:p w14:paraId="2821FB4B"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Sách, báo viết về trường</w:t>
                  </w:r>
                </w:p>
              </w:tc>
              <w:tc>
                <w:tcPr>
                  <w:tcW w:w="1090" w:type="dxa"/>
                </w:tcPr>
                <w:p w14:paraId="3AB22F7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090" w:type="dxa"/>
                </w:tcPr>
                <w:p w14:paraId="60D372B8"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091" w:type="dxa"/>
                </w:tcPr>
                <w:p w14:paraId="2AE4E72B"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r w:rsidR="000004B1" w:rsidRPr="000004B1" w14:paraId="4B37AF9B" w14:textId="77777777" w:rsidTr="008D364E">
              <w:tc>
                <w:tcPr>
                  <w:tcW w:w="1090" w:type="dxa"/>
                </w:tcPr>
                <w:p w14:paraId="52144F3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Trao đổi, phỏng vấn</w:t>
                  </w:r>
                </w:p>
              </w:tc>
              <w:tc>
                <w:tcPr>
                  <w:tcW w:w="1090" w:type="dxa"/>
                </w:tcPr>
                <w:p w14:paraId="703011A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090" w:type="dxa"/>
                </w:tcPr>
                <w:p w14:paraId="7F2111B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090" w:type="dxa"/>
                </w:tcPr>
                <w:p w14:paraId="32B2B88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091" w:type="dxa"/>
                </w:tcPr>
                <w:p w14:paraId="0D5D3144"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r w:rsidR="000004B1" w:rsidRPr="000004B1" w14:paraId="606AF291" w14:textId="77777777" w:rsidTr="008D364E">
              <w:tc>
                <w:tcPr>
                  <w:tcW w:w="1090" w:type="dxa"/>
                </w:tcPr>
                <w:p w14:paraId="3258A61A"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w:t>
                  </w:r>
                </w:p>
              </w:tc>
              <w:tc>
                <w:tcPr>
                  <w:tcW w:w="1090" w:type="dxa"/>
                </w:tcPr>
                <w:p w14:paraId="0DE8F04A"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090" w:type="dxa"/>
                </w:tcPr>
                <w:p w14:paraId="3C570D3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090" w:type="dxa"/>
                </w:tcPr>
                <w:p w14:paraId="72A3CC8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091" w:type="dxa"/>
                </w:tcPr>
                <w:p w14:paraId="10E9478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bl>
          <w:p w14:paraId="01E898AB"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đặt thêm câu hỏi mở rộng: </w:t>
            </w:r>
            <w:r w:rsidRPr="000004B1">
              <w:rPr>
                <w:rFonts w:ascii="Times New Roman" w:eastAsia="Times New Roman" w:hAnsi="Times New Roman" w:cs="Times New Roman"/>
                <w:i/>
                <w:sz w:val="25"/>
                <w:szCs w:val="25"/>
              </w:rPr>
              <w:t>Trong các cách tìm hiểu trên, em thích cách nào nhất? Vì sao?</w:t>
            </w:r>
          </w:p>
          <w:p w14:paraId="5335927D"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2: HS tiếp nhận, thực hiện nhiệm vụ học tập</w:t>
            </w:r>
          </w:p>
          <w:p w14:paraId="4941B25C"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làm việc theo nhóm, thực hiện nhiệm vụ theo hướng dẫn của GV.</w:t>
            </w:r>
          </w:p>
          <w:p w14:paraId="786441F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quan sát quá trình HS thực hiện và hỗ trợ khi cần.</w:t>
            </w:r>
          </w:p>
          <w:p w14:paraId="3942C88A"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thảo luận</w:t>
            </w:r>
          </w:p>
          <w:p w14:paraId="52143810"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sz w:val="25"/>
                <w:szCs w:val="25"/>
              </w:rPr>
              <w:lastRenderedPageBreak/>
              <w:t>- GV mời đại diện một số HS chia sẻ kết quả thảo luận.</w:t>
            </w:r>
          </w:p>
          <w:p w14:paraId="6CB7A72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HS khác nhận xét, đánh giá (nếu có).</w:t>
            </w:r>
          </w:p>
          <w:p w14:paraId="5C94B891"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5079897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nhận xét, đánh giá và kết luận. </w:t>
            </w:r>
          </w:p>
          <w:p w14:paraId="619A63B4"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sz w:val="25"/>
                <w:szCs w:val="25"/>
              </w:rPr>
              <w:t>- GV chuyển sang nhiệm vụ tiếp theo.</w:t>
            </w:r>
            <w:r w:rsidRPr="000004B1">
              <w:rPr>
                <w:rFonts w:ascii="Times New Roman" w:eastAsia="Times New Roman" w:hAnsi="Times New Roman" w:cs="Times New Roman"/>
                <w:b/>
                <w:sz w:val="25"/>
                <w:szCs w:val="25"/>
              </w:rPr>
              <w:t xml:space="preserve"> </w:t>
            </w:r>
          </w:p>
        </w:tc>
        <w:tc>
          <w:tcPr>
            <w:tcW w:w="4808" w:type="dxa"/>
            <w:shd w:val="clear" w:color="auto" w:fill="auto"/>
          </w:tcPr>
          <w:p w14:paraId="7AEFDE4F"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lastRenderedPageBreak/>
              <w:t>1. Phân loại các nhóm nghề cơ bản trong xã hội hiện nay</w:t>
            </w:r>
          </w:p>
          <w:p w14:paraId="5F306872"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1.1. Chia sẻ các cách tìm kiếm thông tin về các trường đào tạo nghề</w:t>
            </w:r>
          </w:p>
          <w:p w14:paraId="5F23BF0B"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Có một số cách để tìm kiếm thông tin về các trường đào tạo nghề như: thu thập tài liệu về các trường; trao đổi với mọi người xung quanh </w:t>
            </w:r>
            <w:r w:rsidRPr="000004B1">
              <w:rPr>
                <w:rFonts w:ascii="Times New Roman" w:eastAsia="Times New Roman" w:hAnsi="Times New Roman" w:cs="Times New Roman"/>
                <w:sz w:val="25"/>
                <w:szCs w:val="25"/>
              </w:rPr>
              <w:lastRenderedPageBreak/>
              <w:t>để có thêm thông tin; tham gia các buổi tư vấn hướng nghiệp; tham quan, trải nghiệm tại các trường đào tạo nghề.</w:t>
            </w:r>
          </w:p>
          <w:p w14:paraId="7964FCD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3244708A"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069E2D0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7D32700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12FFF058"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7FB41DE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3BED3BFB"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1722E43A"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309A48F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29EDA836"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1D5AE4DA"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430A52B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7E150ACD"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084C5B21"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r w:rsidR="000004B1" w:rsidRPr="000004B1" w14:paraId="1519D49F" w14:textId="77777777" w:rsidTr="000004B1">
        <w:trPr>
          <w:trHeight w:val="444"/>
        </w:trPr>
        <w:tc>
          <w:tcPr>
            <w:tcW w:w="5272" w:type="dxa"/>
            <w:shd w:val="clear" w:color="auto" w:fill="auto"/>
          </w:tcPr>
          <w:p w14:paraId="5675D2EB"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lastRenderedPageBreak/>
              <w:t>Nhiệm vụ 2: Xác định những trường đào tạo nghề có liên quan việc học tập hướng nghiệp của bản thân</w:t>
            </w:r>
          </w:p>
          <w:p w14:paraId="01297417"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2E574D5B"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hướng dẫn HS xác định những cơ sở đào tạo ngành, nghề có liên quan việc học tập hướng nghiệp của bản thân.</w:t>
            </w:r>
          </w:p>
          <w:p w14:paraId="663F5BF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gợi ý một số nội dung:</w:t>
            </w:r>
          </w:p>
          <w:p w14:paraId="27B8427A"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Họ và tên HS.</w:t>
            </w:r>
          </w:p>
          <w:p w14:paraId="62DB0A66"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Sở thích.</w:t>
            </w:r>
          </w:p>
          <w:p w14:paraId="082AE138"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Môn học yêu thích.</w:t>
            </w:r>
          </w:p>
          <w:p w14:paraId="700EE5FA"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Thông tin một số trường.</w:t>
            </w:r>
          </w:p>
          <w:tbl>
            <w:tblPr>
              <w:tblW w:w="545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ayout w:type="fixed"/>
              <w:tblLook w:val="0400" w:firstRow="0" w:lastRow="0" w:firstColumn="0" w:lastColumn="0" w:noHBand="0" w:noVBand="1"/>
            </w:tblPr>
            <w:tblGrid>
              <w:gridCol w:w="1816"/>
              <w:gridCol w:w="1817"/>
              <w:gridCol w:w="1817"/>
            </w:tblGrid>
            <w:tr w:rsidR="000004B1" w:rsidRPr="000004B1" w14:paraId="23779D89" w14:textId="77777777" w:rsidTr="008D364E">
              <w:tc>
                <w:tcPr>
                  <w:tcW w:w="1817" w:type="dxa"/>
                  <w:vAlign w:val="center"/>
                </w:tcPr>
                <w:p w14:paraId="06999059"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Nhóm nghề đào tạo</w:t>
                  </w:r>
                </w:p>
              </w:tc>
              <w:tc>
                <w:tcPr>
                  <w:tcW w:w="1817" w:type="dxa"/>
                  <w:vAlign w:val="center"/>
                </w:tcPr>
                <w:p w14:paraId="4C4368CB"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Tên trường</w:t>
                  </w:r>
                </w:p>
              </w:tc>
              <w:tc>
                <w:tcPr>
                  <w:tcW w:w="1817" w:type="dxa"/>
                  <w:vAlign w:val="center"/>
                </w:tcPr>
                <w:p w14:paraId="51181201"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Định hướng học tập</w:t>
                  </w:r>
                </w:p>
              </w:tc>
            </w:tr>
            <w:tr w:rsidR="000004B1" w:rsidRPr="000004B1" w14:paraId="1C201C5B" w14:textId="77777777" w:rsidTr="008D364E">
              <w:tc>
                <w:tcPr>
                  <w:tcW w:w="1817" w:type="dxa"/>
                </w:tcPr>
                <w:p w14:paraId="3EE35D3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817" w:type="dxa"/>
                </w:tcPr>
                <w:p w14:paraId="337B2B7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817" w:type="dxa"/>
                </w:tcPr>
                <w:p w14:paraId="174062E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r w:rsidR="000004B1" w:rsidRPr="000004B1" w14:paraId="7E8826F7" w14:textId="77777777" w:rsidTr="008D364E">
              <w:tc>
                <w:tcPr>
                  <w:tcW w:w="1817" w:type="dxa"/>
                </w:tcPr>
                <w:p w14:paraId="16EC8503"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817" w:type="dxa"/>
                </w:tcPr>
                <w:p w14:paraId="0AB76F2D"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817" w:type="dxa"/>
                </w:tcPr>
                <w:p w14:paraId="3A30D5D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r w:rsidR="000004B1" w:rsidRPr="000004B1" w14:paraId="1A24741C" w14:textId="77777777" w:rsidTr="008D364E">
              <w:tc>
                <w:tcPr>
                  <w:tcW w:w="1817" w:type="dxa"/>
                </w:tcPr>
                <w:p w14:paraId="484BC2B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817" w:type="dxa"/>
                </w:tcPr>
                <w:p w14:paraId="1D7A09C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817" w:type="dxa"/>
                </w:tcPr>
                <w:p w14:paraId="6DD4DCB8"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bl>
          <w:p w14:paraId="038713FE"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2: HS tiếp nhận, thực hiện nhiệm vụ học tập</w:t>
            </w:r>
          </w:p>
          <w:p w14:paraId="7016A52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trao đổi và xác định những cơ sở đào tạo ngành, nghề có liên quan việc học tập hướng nghiệp của bản thân.</w:t>
            </w:r>
          </w:p>
          <w:p w14:paraId="2FC9C31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quan sát, hướng dẫn, hỗ trợ HS (nếu cần thiết). </w:t>
            </w:r>
          </w:p>
          <w:p w14:paraId="6A4F57E6"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lastRenderedPageBreak/>
              <w:t>Bước 3: Báo cáo kết quả hoạt động, thảo luận</w:t>
            </w:r>
          </w:p>
          <w:p w14:paraId="00EBF204"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đại diện HS chia sẻ trước lớp.</w:t>
            </w:r>
          </w:p>
          <w:p w14:paraId="76B046A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yêu cầu các HS khác lắng nghe, đặt câu hỏi cho bạn (nếu có). </w:t>
            </w:r>
          </w:p>
          <w:p w14:paraId="6393BEF9"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36124C5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nhận xét, đánh và kết luận.</w:t>
            </w:r>
          </w:p>
          <w:p w14:paraId="7706B4E9"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sz w:val="25"/>
                <w:szCs w:val="25"/>
              </w:rPr>
              <w:t>- GV chuyển sang nhiệm vụ tiếp theo.</w:t>
            </w:r>
          </w:p>
        </w:tc>
        <w:tc>
          <w:tcPr>
            <w:tcW w:w="4808" w:type="dxa"/>
            <w:shd w:val="clear" w:color="auto" w:fill="auto"/>
          </w:tcPr>
          <w:p w14:paraId="575747A7"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lastRenderedPageBreak/>
              <w:t>1.2.</w:t>
            </w:r>
            <w:r w:rsidRPr="000004B1">
              <w:rPr>
                <w:rFonts w:ascii="Times New Roman" w:eastAsia="Times New Roman" w:hAnsi="Times New Roman" w:cs="Times New Roman"/>
                <w:b/>
                <w:sz w:val="25"/>
                <w:szCs w:val="25"/>
              </w:rPr>
              <w:t xml:space="preserve"> Xác định những trường đào tạo nghề có liên quan việc học tập hướng nghiệp của bản thân</w:t>
            </w:r>
          </w:p>
          <w:p w14:paraId="4A64B8F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Để xác định được những trường đào tạo nghề có liên quan đến việc học tập hướng nghiệp của bản thân, mỗi HS cần xác định được nhóm nghề dự định lựa chọn; các môn học liên quan đến nghề dự định lựa chọn; những trường đào tạo nghề trong và ngoài nước liên quan sao cho phù hợp với năng lực của bản thân.</w:t>
            </w:r>
          </w:p>
        </w:tc>
      </w:tr>
      <w:tr w:rsidR="000004B1" w:rsidRPr="000004B1" w14:paraId="6E3E41CF" w14:textId="77777777" w:rsidTr="000004B1">
        <w:trPr>
          <w:trHeight w:val="444"/>
        </w:trPr>
        <w:tc>
          <w:tcPr>
            <w:tcW w:w="5272" w:type="dxa"/>
            <w:shd w:val="clear" w:color="auto" w:fill="auto"/>
          </w:tcPr>
          <w:p w14:paraId="1AFEA444"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Nhiệm vụ 3: Chia sẻ lựa chọn của bản thân về những cơ sở đào tạo ngành, nghề có liên quan việc học tập hướng nghiệp của mình</w:t>
            </w:r>
          </w:p>
          <w:p w14:paraId="35F089A3"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67DD103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hướng dẫn HS chia sẻ lựa chọn của bản thân về những cơ sở đào tạo ngành, nghề có liên quan việc học tập hướng nghiệp của mình.</w:t>
            </w:r>
          </w:p>
          <w:p w14:paraId="26C53F84"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2: HS tiếp nhận, thực hiện nhiệm vụ học tập</w:t>
            </w:r>
          </w:p>
          <w:p w14:paraId="782283BD"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trao đổi và chia sẻ lựa chọn của bản thân về những cơ sở đào tạo ngành, nghề có liên quan việc học tập hướng nghiệp của mình.</w:t>
            </w:r>
          </w:p>
          <w:p w14:paraId="5F24F33A"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quan sát, hướng dẫn, hỗ trợ HS (nếu cần thiết). </w:t>
            </w:r>
          </w:p>
          <w:p w14:paraId="2793E4CB"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thảo luận</w:t>
            </w:r>
          </w:p>
          <w:p w14:paraId="6FBD08B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đại diện HS chia sẻ trước lớp.</w:t>
            </w:r>
          </w:p>
          <w:p w14:paraId="42049E43"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yêu cầu các HS khác lắng nghe, đặt câu hỏi cho bạn (nếu có). </w:t>
            </w:r>
          </w:p>
          <w:p w14:paraId="46385053"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796E4DC6"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nhận xét, đánh và kết luận.</w:t>
            </w:r>
          </w:p>
          <w:p w14:paraId="17AAAC07"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sz w:val="25"/>
                <w:szCs w:val="25"/>
              </w:rPr>
              <w:t>- GV chuyển sang hoạt động tiếp theo.</w:t>
            </w:r>
          </w:p>
        </w:tc>
        <w:tc>
          <w:tcPr>
            <w:tcW w:w="4808" w:type="dxa"/>
            <w:shd w:val="clear" w:color="auto" w:fill="auto"/>
          </w:tcPr>
          <w:p w14:paraId="09964F34"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1.3. Chia sẻ lựa chọn của bản thân về những cơ sở đào tạo ngành, nghề có liên quan việc học tập hướng nghiệp của mình</w:t>
            </w:r>
          </w:p>
          <w:p w14:paraId="66693C61"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Càng có nhiều thông tin về các cơ sở đào tạo ngành, nghề giúp các em lựa chọn được trường phù hợp với dự định nghề nghiệp và năng lực học tập của bản thân.</w:t>
            </w:r>
          </w:p>
        </w:tc>
      </w:tr>
    </w:tbl>
    <w:p w14:paraId="656F839B" w14:textId="77777777" w:rsidR="00B06F46" w:rsidRPr="000004B1" w:rsidRDefault="00B06F46" w:rsidP="00B06F46">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sz w:val="25"/>
          <w:szCs w:val="25"/>
        </w:rPr>
        <w:t>Hoạt động 2: Tìm hiểu các thông tin cơ bản về các trường trung cấp, cao đẳng, đại học liên quan đến nhóm nghề, nghề mà bản thân định lựa chọn</w:t>
      </w:r>
    </w:p>
    <w:p w14:paraId="0218B03F"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lastRenderedPageBreak/>
        <w:t xml:space="preserve">a. Mục tiêu: </w:t>
      </w:r>
      <w:r w:rsidRPr="000004B1">
        <w:rPr>
          <w:rFonts w:ascii="Times New Roman" w:eastAsia="Times New Roman" w:hAnsi="Times New Roman" w:cs="Times New Roman"/>
          <w:sz w:val="25"/>
          <w:szCs w:val="25"/>
        </w:rPr>
        <w:t>Sau hoạt động, HS biết được các thông tin cơ bản về các trường trung cấp, đại học liên quan đến nhóm nghề, nghề mà bản thân định lựa chọn.</w:t>
      </w:r>
    </w:p>
    <w:p w14:paraId="082E19B0" w14:textId="77777777" w:rsidR="00B06F46" w:rsidRPr="000004B1" w:rsidRDefault="00B06F46" w:rsidP="00B06F46">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sz w:val="25"/>
          <w:szCs w:val="25"/>
        </w:rPr>
        <w:t xml:space="preserve">b. Nội dung: </w:t>
      </w:r>
      <w:r w:rsidRPr="000004B1">
        <w:rPr>
          <w:rFonts w:ascii="Times New Roman" w:eastAsia="Times New Roman" w:hAnsi="Times New Roman" w:cs="Times New Roman"/>
          <w:sz w:val="25"/>
          <w:szCs w:val="25"/>
        </w:rPr>
        <w:t>GV hướng dẫn HS tìm hiểu các thông tin cơ bản về các trường trung cấp, cao đẳng, đại học liên quan đến nhóm nghề, nghề mà bản thân định lựa chọn thông qua 2 nhiệm vụ chính:</w:t>
      </w:r>
    </w:p>
    <w:p w14:paraId="6B9C1C46" w14:textId="77777777"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1. Xác định thông tin cơ bản cần tìm hiểu về các trường trung cấp, cao đẳng, đại học liên quan đến nhóm nghề, nghề mà bản thân lựa chọn</w:t>
      </w:r>
    </w:p>
    <w:p w14:paraId="5EF5A81F" w14:textId="77777777"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2. Trình bày thông tin cơ bản về các trường trung cấp, cao đẳng, đại học đã tìm hiểu</w:t>
      </w:r>
    </w:p>
    <w:p w14:paraId="113FA42D"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c. Sản phẩm: </w:t>
      </w:r>
      <w:r w:rsidRPr="000004B1">
        <w:rPr>
          <w:rFonts w:ascii="Times New Roman" w:eastAsia="Times New Roman" w:hAnsi="Times New Roman" w:cs="Times New Roman"/>
          <w:sz w:val="25"/>
          <w:szCs w:val="25"/>
        </w:rPr>
        <w:t>Câu trả lời của HS về khám phá đặc trưng, yêu cầu của các nhóm nghề cơ bản.</w:t>
      </w:r>
    </w:p>
    <w:p w14:paraId="518A0FF0"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 Tổ chức thực hiện:</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2"/>
        <w:gridCol w:w="4808"/>
      </w:tblGrid>
      <w:tr w:rsidR="000004B1" w:rsidRPr="000004B1" w14:paraId="30937C19" w14:textId="77777777" w:rsidTr="000004B1">
        <w:trPr>
          <w:trHeight w:val="567"/>
        </w:trPr>
        <w:tc>
          <w:tcPr>
            <w:tcW w:w="5272" w:type="dxa"/>
            <w:shd w:val="clear" w:color="auto" w:fill="auto"/>
            <w:vAlign w:val="center"/>
          </w:tcPr>
          <w:p w14:paraId="38924FDE"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HOẠT ĐỘNG CỦA GV - HS</w:t>
            </w:r>
          </w:p>
        </w:tc>
        <w:tc>
          <w:tcPr>
            <w:tcW w:w="4808" w:type="dxa"/>
            <w:shd w:val="clear" w:color="auto" w:fill="auto"/>
            <w:vAlign w:val="center"/>
          </w:tcPr>
          <w:p w14:paraId="600EBDC8"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DỰ KIẾN SẢN PHẨM</w:t>
            </w:r>
          </w:p>
        </w:tc>
      </w:tr>
      <w:tr w:rsidR="000004B1" w:rsidRPr="000004B1" w14:paraId="67F3BACC" w14:textId="77777777" w:rsidTr="000004B1">
        <w:trPr>
          <w:trHeight w:val="444"/>
        </w:trPr>
        <w:tc>
          <w:tcPr>
            <w:tcW w:w="5272" w:type="dxa"/>
            <w:shd w:val="clear" w:color="auto" w:fill="auto"/>
          </w:tcPr>
          <w:p w14:paraId="250C87C7"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Nhiệm vụ 1: Xác định thông tin cơ bản cần tìm hiểu về các trường trung cấp, cao đẳng, đại học liên quan đến nhóm nghề, nghề mà bản thân lựa chọn</w:t>
            </w:r>
          </w:p>
          <w:p w14:paraId="6CC195B6"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59995EB4"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hướng dẫn HS chia sẻ một số thông tin cơ bản về các trường trung cấp, cao đẳng, đại học liên quan đến nhóm nghề, nghề mà bản thân định lựa chọn.</w:t>
            </w:r>
          </w:p>
          <w:p w14:paraId="6BD2F55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gợi ý cho HS cách thực hiện:</w:t>
            </w:r>
          </w:p>
          <w:p w14:paraId="171AA4D5"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Xác định nhóm nghề, nghề cụ thể mà bản thân dự định lựa chọn.</w:t>
            </w:r>
          </w:p>
          <w:p w14:paraId="74324908"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Thực hiện 1 poster hoặc 1 đoạn video ngắn để chia sẻ thông tin về các cơ sở đào tạo ngành, nghề mà bản thân lựa chọn.</w:t>
            </w:r>
          </w:p>
          <w:p w14:paraId="4828A6F3"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u w:val="single"/>
              </w:rPr>
            </w:pPr>
            <w:r w:rsidRPr="000004B1">
              <w:rPr>
                <w:rFonts w:ascii="Times New Roman" w:eastAsia="Times New Roman" w:hAnsi="Times New Roman" w:cs="Times New Roman"/>
                <w:i/>
                <w:sz w:val="25"/>
                <w:szCs w:val="25"/>
                <w:u w:val="single"/>
              </w:rPr>
              <w:t>Gợi ý:</w:t>
            </w:r>
          </w:p>
          <w:p w14:paraId="5A99999C"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hAnsi="Times New Roman" w:cs="Times New Roman"/>
                <w:noProof/>
                <w:sz w:val="25"/>
                <w:szCs w:val="25"/>
              </w:rPr>
              <w:lastRenderedPageBreak/>
              <w:drawing>
                <wp:inline distT="0" distB="0" distL="0" distR="0" wp14:anchorId="671FE7AC" wp14:editId="4E079211">
                  <wp:extent cx="3534678" cy="2952677"/>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534678" cy="2952677"/>
                          </a:xfrm>
                          <a:prstGeom prst="rect">
                            <a:avLst/>
                          </a:prstGeom>
                          <a:ln/>
                        </pic:spPr>
                      </pic:pic>
                    </a:graphicData>
                  </a:graphic>
                </wp:inline>
              </w:drawing>
            </w:r>
          </w:p>
          <w:p w14:paraId="51A6CDA3"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2: HS tiếp nhận, thực hiện nhiệm vụ học tập</w:t>
            </w:r>
          </w:p>
          <w:p w14:paraId="072BC98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tổ chức trao đổi theo nhóm, sau đó chia sẻ trước lớp.</w:t>
            </w:r>
          </w:p>
          <w:p w14:paraId="35DDDA77"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quan sát quá trình HS thực hiện và hỗ trợ khi cần.</w:t>
            </w:r>
          </w:p>
          <w:p w14:paraId="1B12CC18"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thảo luận</w:t>
            </w:r>
          </w:p>
          <w:p w14:paraId="3B2C656C"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sz w:val="25"/>
                <w:szCs w:val="25"/>
              </w:rPr>
              <w:t>- GV mời một số HS chia sẻ thông tin cơ bản về các trường trung cấp, cao đẳng, đại học liên quan đến nhóm nghề, nghề mà bản thân định lựa chọn.</w:t>
            </w:r>
          </w:p>
          <w:p w14:paraId="313BBC9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HS khác lắng nghe, bổ sung ý kiến.</w:t>
            </w:r>
          </w:p>
          <w:p w14:paraId="5BBFF82D"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6EA0BD1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nhận xét, đánh giá và kết luận. </w:t>
            </w:r>
          </w:p>
          <w:p w14:paraId="27825CDE"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sz w:val="25"/>
                <w:szCs w:val="25"/>
              </w:rPr>
              <w:t>- GV chuyển sang nhiệm vụ tiếp theo.</w:t>
            </w:r>
            <w:r w:rsidRPr="000004B1">
              <w:rPr>
                <w:rFonts w:ascii="Times New Roman" w:eastAsia="Times New Roman" w:hAnsi="Times New Roman" w:cs="Times New Roman"/>
                <w:b/>
                <w:sz w:val="25"/>
                <w:szCs w:val="25"/>
              </w:rPr>
              <w:t xml:space="preserve"> </w:t>
            </w:r>
          </w:p>
        </w:tc>
        <w:tc>
          <w:tcPr>
            <w:tcW w:w="4808" w:type="dxa"/>
            <w:shd w:val="clear" w:color="auto" w:fill="auto"/>
          </w:tcPr>
          <w:p w14:paraId="4F3177E8"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sz w:val="25"/>
                <w:szCs w:val="25"/>
              </w:rPr>
              <w:lastRenderedPageBreak/>
              <w:t>2. Tìm hiểu các thông tin cơ bản về các trường trung cấp, cao đẳng, đại học liên quan đến nhóm nghề, nghề mà bản thân định lựa chọn</w:t>
            </w:r>
          </w:p>
          <w:p w14:paraId="37D1CF28"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2.1. Xác định thông tin cơ bản cần tìm hiểu về các trường trung cấp, cao đẳng, đại học liên quan đến nhóm nghề, nghề mà bản thân lựa chọn</w:t>
            </w:r>
          </w:p>
          <w:p w14:paraId="0704FD23"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Những thông tin cơ bản mà HS có thể tìm hiểu và thu thập thông tin về các trường trung cấp, cao đẳng, đại học liên quan đến nhóm nghề, nghề mà bản thân lựa chọn là: Tên trường; Địa điểm, các cơ sở đào tạo; Lịch sử của trường; Sứ mệnh, tầm nhìn, giá trị cốt lõi; Hệ thống ngành nghề đào tạo; Đội ngũ giảng viên; Hình thức tuyển sinh; Môi trường học tập; Học phí; ...</w:t>
            </w:r>
          </w:p>
          <w:p w14:paraId="656FE5C1"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10CE063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4AD225E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7B05F82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2F0D97BB"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3782B72D"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2CBA15D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79E38594"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288887BC"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18CC12A3"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r w:rsidR="000004B1" w:rsidRPr="000004B1" w14:paraId="016B865A" w14:textId="77777777" w:rsidTr="000004B1">
        <w:trPr>
          <w:trHeight w:val="444"/>
        </w:trPr>
        <w:tc>
          <w:tcPr>
            <w:tcW w:w="5272" w:type="dxa"/>
            <w:shd w:val="clear" w:color="auto" w:fill="auto"/>
          </w:tcPr>
          <w:p w14:paraId="0C521E2C"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lastRenderedPageBreak/>
              <w:t>Nhiệm vụ 2: Trình bày thông tin cơ bản về các trường trung cấp, cao đẳng, đại học đã tìm hiểu</w:t>
            </w:r>
          </w:p>
          <w:p w14:paraId="455C2D57"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7C4434A6"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tổ chức cho HS trình bày thông tin cơ bản về các trường trung cấp, cao đẳng, đại học đã tìm hiểu.</w:t>
            </w:r>
          </w:p>
          <w:tbl>
            <w:tblPr>
              <w:tblW w:w="545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ayout w:type="fixed"/>
              <w:tblLook w:val="0400" w:firstRow="0" w:lastRow="0" w:firstColumn="0" w:lastColumn="0" w:noHBand="0" w:noVBand="1"/>
            </w:tblPr>
            <w:tblGrid>
              <w:gridCol w:w="1816"/>
              <w:gridCol w:w="1817"/>
              <w:gridCol w:w="1817"/>
            </w:tblGrid>
            <w:tr w:rsidR="000004B1" w:rsidRPr="000004B1" w14:paraId="2AD0DB2D" w14:textId="77777777" w:rsidTr="008D364E">
              <w:tc>
                <w:tcPr>
                  <w:tcW w:w="1817" w:type="dxa"/>
                </w:tcPr>
                <w:p w14:paraId="5FA4C089"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lastRenderedPageBreak/>
                    <w:t>Nhóm nghề đào tạo</w:t>
                  </w:r>
                </w:p>
              </w:tc>
              <w:tc>
                <w:tcPr>
                  <w:tcW w:w="1817" w:type="dxa"/>
                </w:tcPr>
                <w:p w14:paraId="4E7B27E7"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Tên trường trung cấp, cao đẳng, đại học</w:t>
                  </w:r>
                </w:p>
              </w:tc>
              <w:tc>
                <w:tcPr>
                  <w:tcW w:w="1817" w:type="dxa"/>
                </w:tcPr>
                <w:p w14:paraId="65B6A47A"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Các thông tin cơ bản về trường</w:t>
                  </w:r>
                </w:p>
              </w:tc>
            </w:tr>
            <w:tr w:rsidR="000004B1" w:rsidRPr="000004B1" w14:paraId="0A031D75" w14:textId="77777777" w:rsidTr="008D364E">
              <w:tc>
                <w:tcPr>
                  <w:tcW w:w="1817" w:type="dxa"/>
                </w:tcPr>
                <w:p w14:paraId="297514A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817" w:type="dxa"/>
                </w:tcPr>
                <w:p w14:paraId="0BA72E0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817" w:type="dxa"/>
                </w:tcPr>
                <w:p w14:paraId="279E969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r w:rsidR="000004B1" w:rsidRPr="000004B1" w14:paraId="43845C56" w14:textId="77777777" w:rsidTr="008D364E">
              <w:tc>
                <w:tcPr>
                  <w:tcW w:w="1817" w:type="dxa"/>
                </w:tcPr>
                <w:p w14:paraId="348DD0B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817" w:type="dxa"/>
                </w:tcPr>
                <w:p w14:paraId="3F8DEE8D"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817" w:type="dxa"/>
                </w:tcPr>
                <w:p w14:paraId="430575C8"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r w:rsidR="000004B1" w:rsidRPr="000004B1" w14:paraId="2277D7ED" w14:textId="77777777" w:rsidTr="008D364E">
              <w:tc>
                <w:tcPr>
                  <w:tcW w:w="1817" w:type="dxa"/>
                </w:tcPr>
                <w:p w14:paraId="47D7318C"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817" w:type="dxa"/>
                </w:tcPr>
                <w:p w14:paraId="2594ADB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c>
                <w:tcPr>
                  <w:tcW w:w="1817" w:type="dxa"/>
                </w:tcPr>
                <w:p w14:paraId="53D80D0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bl>
          <w:p w14:paraId="6AA35C8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yêu cầu HS xác định yêu cầu của từng nhóm nghề.</w:t>
            </w:r>
          </w:p>
          <w:p w14:paraId="1821F1E0"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2: HS tiếp nhận, thực hiện nhiệm vụ học tập</w:t>
            </w:r>
          </w:p>
          <w:p w14:paraId="6948ECB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thảo luận và chia sẻ về thông tin trường và yêu cầu của nhóm nghề.</w:t>
            </w:r>
          </w:p>
          <w:p w14:paraId="2DAF5B71"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quan sát, hướng dẫn, hỗ trợ HS (nếu cần thiết). </w:t>
            </w:r>
          </w:p>
          <w:p w14:paraId="3B53C1C9"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thảo luận</w:t>
            </w:r>
          </w:p>
          <w:p w14:paraId="173E1DA7"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đại diện một số HS chia sẻ trước lớp kết quả đã thảo luận.</w:t>
            </w:r>
          </w:p>
          <w:p w14:paraId="45045D2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yêu cầu các HS khác lắng nghe, đặt câu hỏi cho bạn (nếu có). </w:t>
            </w:r>
          </w:p>
          <w:p w14:paraId="5376273C"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76CC1DFB"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nhận xét, đánh và kết luận.</w:t>
            </w:r>
          </w:p>
          <w:p w14:paraId="0FA729B0"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sz w:val="25"/>
                <w:szCs w:val="25"/>
              </w:rPr>
              <w:t>- GV chuyển sang nội dung mới.</w:t>
            </w:r>
          </w:p>
        </w:tc>
        <w:tc>
          <w:tcPr>
            <w:tcW w:w="4808" w:type="dxa"/>
            <w:shd w:val="clear" w:color="auto" w:fill="auto"/>
          </w:tcPr>
          <w:p w14:paraId="1AF6F006"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lastRenderedPageBreak/>
              <w:t>2.2.</w:t>
            </w:r>
            <w:r w:rsidRPr="000004B1">
              <w:rPr>
                <w:rFonts w:ascii="Times New Roman" w:eastAsia="Times New Roman" w:hAnsi="Times New Roman" w:cs="Times New Roman"/>
                <w:b/>
                <w:sz w:val="25"/>
                <w:szCs w:val="25"/>
              </w:rPr>
              <w:t xml:space="preserve"> </w:t>
            </w:r>
            <w:r w:rsidRPr="000004B1">
              <w:rPr>
                <w:rFonts w:ascii="Times New Roman" w:eastAsia="Times New Roman" w:hAnsi="Times New Roman" w:cs="Times New Roman"/>
                <w:b/>
                <w:i/>
                <w:sz w:val="25"/>
                <w:szCs w:val="25"/>
              </w:rPr>
              <w:t>Trình bày thông tin cơ bản về các trường trung cấp, cao đẳng, đại học đã tìm hiểu</w:t>
            </w:r>
          </w:p>
          <w:p w14:paraId="0E62DAAB"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Việc tìm hiểu thông tin về các cơ sở đào tạo ngành, nghề có liên quan việc học tập hướng nghiệp của bản thân.</w:t>
            </w:r>
          </w:p>
        </w:tc>
      </w:tr>
    </w:tbl>
    <w:p w14:paraId="150DCEF7" w14:textId="77777777" w:rsidR="00B06F46" w:rsidRPr="000004B1" w:rsidRDefault="00B06F46" w:rsidP="00B06F46">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sz w:val="25"/>
          <w:szCs w:val="25"/>
        </w:rPr>
        <w:t>Hoạt động 3: Tham vấn ý kiến của thầy cô, gia đình, bạn bè về dự kiến ngành, nghề lựa chọn</w:t>
      </w:r>
    </w:p>
    <w:p w14:paraId="4DC989E9"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a. Mục tiêu: </w:t>
      </w:r>
      <w:r w:rsidRPr="000004B1">
        <w:rPr>
          <w:rFonts w:ascii="Times New Roman" w:eastAsia="Times New Roman" w:hAnsi="Times New Roman" w:cs="Times New Roman"/>
          <w:sz w:val="25"/>
          <w:szCs w:val="25"/>
        </w:rPr>
        <w:t>Sau hoạt động, HS biết cách trao đổi thông tin và xin ý kiến về dự kiến ngành, nghề lựa chọn trong các tình huống khác nhau.</w:t>
      </w:r>
    </w:p>
    <w:p w14:paraId="47BC8D1E"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b. Nội dung: </w:t>
      </w:r>
      <w:r w:rsidRPr="000004B1">
        <w:rPr>
          <w:rFonts w:ascii="Times New Roman" w:eastAsia="Times New Roman" w:hAnsi="Times New Roman" w:cs="Times New Roman"/>
          <w:sz w:val="25"/>
          <w:szCs w:val="25"/>
        </w:rPr>
        <w:t>GV hướng dẫn HS thu thập được thông tin và ý kiến về dự kiến ngành, nghề lựa chọn thông qua các nhiệm vụ chính:</w:t>
      </w:r>
    </w:p>
    <w:p w14:paraId="277E9569" w14:textId="77777777"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1. Xác định nội dung tham vấn về dự kiến ngành, nghề lựa chọn</w:t>
      </w:r>
    </w:p>
    <w:p w14:paraId="3E36AAFF" w14:textId="77777777"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2. Thực hiện tham vấn về dự kiến ngành, nghề lựa chọn của em</w:t>
      </w:r>
    </w:p>
    <w:p w14:paraId="524AC7E9" w14:textId="77777777"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3. Chia sẻ kết quả tham vấn về dự kiến ngành, nghề mà em lựa chọn</w:t>
      </w:r>
    </w:p>
    <w:p w14:paraId="19E4163B"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lastRenderedPageBreak/>
        <w:t xml:space="preserve">c. Sản phẩm: </w:t>
      </w:r>
      <w:r w:rsidRPr="000004B1">
        <w:rPr>
          <w:rFonts w:ascii="Times New Roman" w:eastAsia="Times New Roman" w:hAnsi="Times New Roman" w:cs="Times New Roman"/>
          <w:sz w:val="25"/>
          <w:szCs w:val="25"/>
        </w:rPr>
        <w:t>HS thu thập được thông tin và ý kiến về dự kiến ngành, nghề lựa chọn trong các tình huống khác nhau.</w:t>
      </w:r>
    </w:p>
    <w:p w14:paraId="5E358E14"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 Tổ chức thực hiện:</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4"/>
        <w:gridCol w:w="4666"/>
      </w:tblGrid>
      <w:tr w:rsidR="000004B1" w:rsidRPr="000004B1" w14:paraId="27CB8E25" w14:textId="77777777" w:rsidTr="000004B1">
        <w:trPr>
          <w:trHeight w:val="567"/>
        </w:trPr>
        <w:tc>
          <w:tcPr>
            <w:tcW w:w="5414" w:type="dxa"/>
            <w:shd w:val="clear" w:color="auto" w:fill="auto"/>
            <w:vAlign w:val="center"/>
          </w:tcPr>
          <w:p w14:paraId="47987B65"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HOẠT ĐỘNG CỦA GV - HS</w:t>
            </w:r>
          </w:p>
        </w:tc>
        <w:tc>
          <w:tcPr>
            <w:tcW w:w="4666" w:type="dxa"/>
            <w:shd w:val="clear" w:color="auto" w:fill="auto"/>
            <w:vAlign w:val="center"/>
          </w:tcPr>
          <w:p w14:paraId="3FC29B45"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DỰ KIẾN SẢN PHẨM</w:t>
            </w:r>
          </w:p>
        </w:tc>
      </w:tr>
      <w:tr w:rsidR="000004B1" w:rsidRPr="000004B1" w14:paraId="017D48B8" w14:textId="77777777" w:rsidTr="000004B1">
        <w:trPr>
          <w:trHeight w:val="444"/>
        </w:trPr>
        <w:tc>
          <w:tcPr>
            <w:tcW w:w="5414" w:type="dxa"/>
            <w:shd w:val="clear" w:color="auto" w:fill="auto"/>
          </w:tcPr>
          <w:p w14:paraId="4718E06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i/>
                <w:sz w:val="25"/>
                <w:szCs w:val="25"/>
              </w:rPr>
              <w:t>Nhiệm vụ 1: Xác định nội dung tham vấn về dự kiến ngành, nghề lựa chọn</w:t>
            </w:r>
          </w:p>
          <w:p w14:paraId="2064D942"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57EF81A8"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chuyên gia để tham gia tọa đàm ngay trong lớp, xếp bàn ghế thành hình chữ U.</w:t>
            </w:r>
          </w:p>
          <w:p w14:paraId="1A4DEB37"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chuyên gia hoặc cho HS đóng vai chuyên gia và trao đổi với nhau về các nội dung tham vấn.</w:t>
            </w:r>
          </w:p>
          <w:p w14:paraId="3A456703"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Tham vấn ý kiến thầy cô:</w:t>
            </w:r>
          </w:p>
          <w:p w14:paraId="138DA340" w14:textId="77777777" w:rsidR="00B06F46" w:rsidRPr="000004B1" w:rsidRDefault="00B06F46" w:rsidP="008D364E">
            <w:pPr>
              <w:spacing w:before="20" w:after="20" w:line="360" w:lineRule="auto"/>
              <w:jc w:val="center"/>
              <w:rPr>
                <w:rFonts w:ascii="Times New Roman" w:eastAsia="Times New Roman" w:hAnsi="Times New Roman" w:cs="Times New Roman"/>
                <w:b/>
                <w:i/>
                <w:sz w:val="25"/>
                <w:szCs w:val="25"/>
              </w:rPr>
            </w:pPr>
            <w:r w:rsidRPr="000004B1">
              <w:rPr>
                <w:rFonts w:ascii="Times New Roman" w:hAnsi="Times New Roman" w:cs="Times New Roman"/>
                <w:noProof/>
                <w:sz w:val="25"/>
                <w:szCs w:val="25"/>
              </w:rPr>
              <w:drawing>
                <wp:inline distT="0" distB="0" distL="0" distR="0" wp14:anchorId="137B7530" wp14:editId="024B7235">
                  <wp:extent cx="1993729" cy="2357548"/>
                  <wp:effectExtent l="0" t="0" r="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1993729" cy="2357548"/>
                          </a:xfrm>
                          <a:prstGeom prst="rect">
                            <a:avLst/>
                          </a:prstGeom>
                          <a:ln/>
                        </pic:spPr>
                      </pic:pic>
                    </a:graphicData>
                  </a:graphic>
                </wp:inline>
              </w:drawing>
            </w:r>
          </w:p>
          <w:p w14:paraId="3BBC9AD4"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Xin thông tin về các trường trung cấp, cao đẳng, đại học liên quan đến nhóm nghề, nghề mà bản thân định lựa chọn.</w:t>
            </w:r>
          </w:p>
          <w:p w14:paraId="4D8C82EB"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Những môn học liên quan đến nhóm nghề, nghề định lựa chọn.</w:t>
            </w:r>
          </w:p>
          <w:p w14:paraId="22874B4A"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Hệ thống phẩm chất, năng lực cần có để đáp ứng với nhóm nghề, nghề định lựa chọn.</w:t>
            </w:r>
          </w:p>
          <w:p w14:paraId="3B600829"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Biện pháp rèn luyện những phẩm chất, năng lực tương ứng với nhóm nghề, nghề định lựa chọn.</w:t>
            </w:r>
          </w:p>
          <w:p w14:paraId="6E25E229"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Tham vấn ý kiến bố mẹ:</w:t>
            </w:r>
          </w:p>
          <w:p w14:paraId="3E6233DC" w14:textId="77777777" w:rsidR="00B06F46" w:rsidRPr="000004B1" w:rsidRDefault="00B06F46" w:rsidP="008D364E">
            <w:pPr>
              <w:spacing w:before="20" w:after="20" w:line="360" w:lineRule="auto"/>
              <w:jc w:val="center"/>
              <w:rPr>
                <w:rFonts w:ascii="Times New Roman" w:eastAsia="Times New Roman" w:hAnsi="Times New Roman" w:cs="Times New Roman"/>
                <w:b/>
                <w:i/>
                <w:sz w:val="25"/>
                <w:szCs w:val="25"/>
              </w:rPr>
            </w:pPr>
            <w:r w:rsidRPr="000004B1">
              <w:rPr>
                <w:rFonts w:ascii="Times New Roman" w:hAnsi="Times New Roman" w:cs="Times New Roman"/>
                <w:noProof/>
                <w:sz w:val="25"/>
                <w:szCs w:val="25"/>
              </w:rPr>
              <w:lastRenderedPageBreak/>
              <w:drawing>
                <wp:inline distT="0" distB="0" distL="0" distR="0" wp14:anchorId="2368FE79" wp14:editId="0DF729AD">
                  <wp:extent cx="1645496" cy="2069953"/>
                  <wp:effectExtent l="0" t="0" r="0" b="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1645496" cy="2069953"/>
                          </a:xfrm>
                          <a:prstGeom prst="rect">
                            <a:avLst/>
                          </a:prstGeom>
                          <a:ln/>
                        </pic:spPr>
                      </pic:pic>
                    </a:graphicData>
                  </a:graphic>
                </wp:inline>
              </w:drawing>
            </w:r>
          </w:p>
          <w:p w14:paraId="586C473A"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Quan điểm của bố mẹ về nhóm nghề, nghề mà em định lựa chọn.</w:t>
            </w:r>
          </w:p>
          <w:p w14:paraId="4CF560C6"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Xu hướng phát triển trong tương lai của nhóm nghề, nghề định lựa chọn.</w:t>
            </w:r>
          </w:p>
          <w:p w14:paraId="7C8E6A90"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Điều kiện kinh tế gia đình khi theo học nhóm nghề, nghề định lựa chọn.</w:t>
            </w:r>
          </w:p>
          <w:p w14:paraId="7E9AFFF5"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Ý kiến về sự phù hợp giữa bản thân với nhóm nghề, nghề định lựa chọn.</w:t>
            </w:r>
          </w:p>
          <w:p w14:paraId="1B5A5EB4"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Kinh nghiệm rèn luyện phẩm chất, năng lực tương ứng với nhóm nghề, nghề định lựa chọn.</w:t>
            </w:r>
          </w:p>
          <w:p w14:paraId="74EFED3D"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Tham vấn ý kiến bạn bè:</w:t>
            </w:r>
          </w:p>
          <w:p w14:paraId="336D32CC" w14:textId="77777777" w:rsidR="00B06F46" w:rsidRPr="000004B1" w:rsidRDefault="00B06F46" w:rsidP="008D364E">
            <w:pPr>
              <w:spacing w:before="20" w:after="20" w:line="360" w:lineRule="auto"/>
              <w:jc w:val="center"/>
              <w:rPr>
                <w:rFonts w:ascii="Times New Roman" w:eastAsia="Times New Roman" w:hAnsi="Times New Roman" w:cs="Times New Roman"/>
                <w:b/>
                <w:i/>
                <w:sz w:val="25"/>
                <w:szCs w:val="25"/>
              </w:rPr>
            </w:pPr>
            <w:r w:rsidRPr="000004B1">
              <w:rPr>
                <w:rFonts w:ascii="Times New Roman" w:hAnsi="Times New Roman" w:cs="Times New Roman"/>
                <w:noProof/>
                <w:sz w:val="25"/>
                <w:szCs w:val="25"/>
              </w:rPr>
              <w:drawing>
                <wp:inline distT="0" distB="0" distL="0" distR="0" wp14:anchorId="5E06816D" wp14:editId="3AA0198D">
                  <wp:extent cx="1935832" cy="2356066"/>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935832" cy="2356066"/>
                          </a:xfrm>
                          <a:prstGeom prst="rect">
                            <a:avLst/>
                          </a:prstGeom>
                          <a:ln/>
                        </pic:spPr>
                      </pic:pic>
                    </a:graphicData>
                  </a:graphic>
                </wp:inline>
              </w:drawing>
            </w:r>
          </w:p>
          <w:p w14:paraId="7F429CD7"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Kinh nghiệm xử lí khi thay đổi nhóm nghề, nghề định lựa chọn.</w:t>
            </w:r>
          </w:p>
          <w:p w14:paraId="3987D10D"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Cách thức giải quyết mâu thuẫn giữa ý muốn chủ quan với ý muốn của gia đình liên quan đến nhóm nghề, nghề định lựa chọn.</w:t>
            </w:r>
          </w:p>
          <w:p w14:paraId="2A6BBDC2"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lastRenderedPageBreak/>
              <w:t>+ Trao đổi thông tin về các trường trung cấp, cao đẳng, đại học.</w:t>
            </w:r>
          </w:p>
          <w:p w14:paraId="025B93BF"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2: HS tiếp nhận, thực hiện nhiệm vụ học tập</w:t>
            </w:r>
          </w:p>
          <w:p w14:paraId="0E3FB8D1"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thảo luận nhóm, thực hiện tham vấn ý kiến và ghi chép nội dung cần tham vấn và bổ sung.</w:t>
            </w:r>
          </w:p>
          <w:p w14:paraId="3DA1E6C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quan sát, hỗ trợ (nếu cần thiết).</w:t>
            </w:r>
          </w:p>
          <w:p w14:paraId="071EF0EE"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thảo luận</w:t>
            </w:r>
          </w:p>
          <w:p w14:paraId="490D9A6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đại diện các nhóm trình bày kết quả thảo luận trước lớp.</w:t>
            </w:r>
          </w:p>
          <w:p w14:paraId="29E82C6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đại diện nhóm khác trình bày, bổ sung ý kiến của các nhóm.</w:t>
            </w:r>
          </w:p>
          <w:p w14:paraId="4AFBD829"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3AA082F3"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nhận xét, đánh giá và kết luận.</w:t>
            </w:r>
          </w:p>
          <w:p w14:paraId="3ACC66E4"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sz w:val="25"/>
                <w:szCs w:val="25"/>
              </w:rPr>
              <w:t>- GV chuyển sang nhiệm vụ tiếp theo.</w:t>
            </w:r>
            <w:r w:rsidRPr="000004B1">
              <w:rPr>
                <w:rFonts w:ascii="Times New Roman" w:eastAsia="Times New Roman" w:hAnsi="Times New Roman" w:cs="Times New Roman"/>
                <w:b/>
                <w:sz w:val="25"/>
                <w:szCs w:val="25"/>
              </w:rPr>
              <w:t xml:space="preserve">  </w:t>
            </w:r>
          </w:p>
        </w:tc>
        <w:tc>
          <w:tcPr>
            <w:tcW w:w="4666" w:type="dxa"/>
            <w:shd w:val="clear" w:color="auto" w:fill="auto"/>
          </w:tcPr>
          <w:p w14:paraId="4E93FEA9"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lastRenderedPageBreak/>
              <w:t>3. Tham vấn ý kiến của thầy cô, gia đình, bạn bè về dự kiến ngành, nghề lựa chọn</w:t>
            </w:r>
          </w:p>
          <w:p w14:paraId="1E9D7E53"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3.1. Xác định nội dung tham vấn về dự kiến ngành, nghề lựa chọn</w:t>
            </w:r>
          </w:p>
          <w:p w14:paraId="1B04035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Tùy theo từng người tham vấn mà HS có thể hỏi thêm thông tin về các trường đào tạo nghề liên quan đến nghề nghiệp đã được xác định.</w:t>
            </w:r>
          </w:p>
          <w:p w14:paraId="04008AC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23D9B9C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72B9094A"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3FA661B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6CFF201D"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127FDDB1"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4E688B2B"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1BAFCF7C"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42B779E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13CB5833"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7B035D7D"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4B2670C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1CC08F21"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223FB7DC"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r w:rsidR="000004B1" w:rsidRPr="000004B1" w14:paraId="2476F6CB" w14:textId="77777777" w:rsidTr="000004B1">
        <w:trPr>
          <w:trHeight w:val="444"/>
        </w:trPr>
        <w:tc>
          <w:tcPr>
            <w:tcW w:w="5414" w:type="dxa"/>
            <w:shd w:val="clear" w:color="auto" w:fill="auto"/>
          </w:tcPr>
          <w:p w14:paraId="3E5B6D7F"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lastRenderedPageBreak/>
              <w:t>Nhiệm vụ 2: Thực hiện tham vấn về dự kiến ngành, nghề lựa chọn của em</w:t>
            </w:r>
          </w:p>
          <w:p w14:paraId="548472E2"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783833EC"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hướng dẫn HS thực hiện theo nhóm, mỗi nhóm bốc thăm một đối tượng và xây dựng kịch bản, phân vai, trình bày sản phẩm.</w:t>
            </w:r>
          </w:p>
          <w:p w14:paraId="1F2CCD30"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Xây dựng tình huống có nội dung tham vấn từ thầy cô.</w:t>
            </w:r>
          </w:p>
          <w:p w14:paraId="14C86602"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Xây dựng tình huống có nội dung tham vấn từ gia đình.</w:t>
            </w:r>
          </w:p>
          <w:p w14:paraId="66FE1DB6"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Xây dựng tình huống có nội dung tham vấn từ bạn bè.</w:t>
            </w:r>
          </w:p>
          <w:p w14:paraId="3DC6B7CB"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sz w:val="25"/>
                <w:szCs w:val="25"/>
              </w:rPr>
              <w:t>- GV tổ chức cho HS xây dựng tình huống chi tiết các tình huống tham vấn.</w:t>
            </w:r>
          </w:p>
          <w:p w14:paraId="0B85B713"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Bước 2: HS thực hiện nhiệm vụ học tập</w:t>
            </w:r>
          </w:p>
          <w:p w14:paraId="23CCFC97"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thảo luận theo nhóm, thực hiện tham vấn về dự kiến ngành, nghề lựa chọn.</w:t>
            </w:r>
          </w:p>
          <w:p w14:paraId="0A02F88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lastRenderedPageBreak/>
              <w:t>- GV hướng dẫn, theo dõi, hỗ trợ HS khi cần.</w:t>
            </w:r>
          </w:p>
          <w:p w14:paraId="2F0564C8"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và thảo luận</w:t>
            </w:r>
          </w:p>
          <w:p w14:paraId="7CF80B4B"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sz w:val="25"/>
                <w:szCs w:val="25"/>
              </w:rPr>
              <w:t>- GV mời đại diện một số nhóm HS trình bày tham vấn trước lớp.</w:t>
            </w:r>
          </w:p>
          <w:p w14:paraId="52D636C1"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mời HS nhóm khác nhận xét, bổ sung. </w:t>
            </w:r>
          </w:p>
          <w:p w14:paraId="7EFF6359"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26935A5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nhận xét về kết quả của HS.</w:t>
            </w:r>
          </w:p>
          <w:p w14:paraId="7DFDDC79"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sz w:val="25"/>
                <w:szCs w:val="25"/>
              </w:rPr>
              <w:t>- GV chuyển sang nhiệm vụ mới.</w:t>
            </w:r>
          </w:p>
        </w:tc>
        <w:tc>
          <w:tcPr>
            <w:tcW w:w="4666" w:type="dxa"/>
            <w:shd w:val="clear" w:color="auto" w:fill="auto"/>
          </w:tcPr>
          <w:p w14:paraId="0F000D7D"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lastRenderedPageBreak/>
              <w:t>3.2.</w:t>
            </w:r>
            <w:r w:rsidRPr="000004B1">
              <w:rPr>
                <w:rFonts w:ascii="Times New Roman" w:eastAsia="Times New Roman" w:hAnsi="Times New Roman" w:cs="Times New Roman"/>
                <w:b/>
                <w:sz w:val="25"/>
                <w:szCs w:val="25"/>
              </w:rPr>
              <w:t xml:space="preserve"> </w:t>
            </w:r>
            <w:r w:rsidRPr="000004B1">
              <w:rPr>
                <w:rFonts w:ascii="Times New Roman" w:eastAsia="Times New Roman" w:hAnsi="Times New Roman" w:cs="Times New Roman"/>
                <w:b/>
                <w:i/>
                <w:sz w:val="25"/>
                <w:szCs w:val="25"/>
              </w:rPr>
              <w:t>Thực hiện tham vấn về dự kiến ngành, nghề lựa chọn của em</w:t>
            </w:r>
          </w:p>
          <w:p w14:paraId="10122DE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Tham vấn ý kiến của mọi người xung quanh về ngành, nghề lựa chọn giúp chúng ta có thêm thông tin và cái nhìn đúng đắn hơn về bản thân và quyết định quan trọng này.</w:t>
            </w:r>
          </w:p>
        </w:tc>
      </w:tr>
      <w:tr w:rsidR="000004B1" w:rsidRPr="000004B1" w14:paraId="601C8049" w14:textId="77777777" w:rsidTr="000004B1">
        <w:trPr>
          <w:trHeight w:val="444"/>
        </w:trPr>
        <w:tc>
          <w:tcPr>
            <w:tcW w:w="5414" w:type="dxa"/>
            <w:shd w:val="clear" w:color="auto" w:fill="auto"/>
          </w:tcPr>
          <w:p w14:paraId="02E68C5D"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Nhiệm vụ 3: Chia sẻ kết quả tham vấn về dự kiến ngành, nghề mà em lựa chọn</w:t>
            </w:r>
          </w:p>
          <w:p w14:paraId="61A36B41"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5556818B"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tổ chức cho HS chia sẻ kết quả tham vấn về dự kiến ngành, nghề mà em lựa chọn.</w:t>
            </w:r>
          </w:p>
          <w:p w14:paraId="72B495AC"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w:t>
            </w:r>
            <w:r w:rsidRPr="000004B1">
              <w:rPr>
                <w:rFonts w:ascii="Times New Roman" w:eastAsia="Times New Roman" w:hAnsi="Times New Roman" w:cs="Times New Roman"/>
                <w:i/>
                <w:sz w:val="25"/>
                <w:szCs w:val="25"/>
              </w:rPr>
              <w:t>Đối tượng em xin tham vấn.</w:t>
            </w:r>
          </w:p>
          <w:p w14:paraId="14DEE212"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Nội dung được tham vấn.</w:t>
            </w:r>
          </w:p>
          <w:p w14:paraId="4593864F"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Kết quả mà em nhận được.</w:t>
            </w:r>
          </w:p>
          <w:p w14:paraId="47946043"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Ý nghĩa buổi tham vấn về dự kiến ngành, nghề mà em lựa chọn.</w:t>
            </w:r>
          </w:p>
          <w:p w14:paraId="223DC2D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Bước 2: HS thực hiện nhiệm vụ học tập</w:t>
            </w:r>
          </w:p>
          <w:p w14:paraId="36682CB6"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thảo luận theo nhóm, chia sẻ kết quả tham vấn về dự kiến ngành, nghề mà em lựa chọn.</w:t>
            </w:r>
          </w:p>
          <w:p w14:paraId="558818F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hướng dẫn, theo dõi, hỗ trợ HS khi cần.</w:t>
            </w:r>
          </w:p>
          <w:p w14:paraId="61325CD9"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và thảo luận</w:t>
            </w:r>
          </w:p>
          <w:p w14:paraId="6420D59C"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sz w:val="25"/>
                <w:szCs w:val="25"/>
              </w:rPr>
              <w:t>- GV mời đại diện một số nhóm HS chia sẻ kết quả tham vấn về dự kiến ngành, nghề mà em lựa chọn.</w:t>
            </w:r>
          </w:p>
          <w:p w14:paraId="5AAFA746"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mời HS nhóm khác nhận xét, bổ sung. </w:t>
            </w:r>
          </w:p>
          <w:p w14:paraId="1FB10DF6"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66714E9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nhận xét về kết quả của HS.</w:t>
            </w:r>
          </w:p>
          <w:p w14:paraId="23DFCCF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chuyển sang hoạt động mới.</w:t>
            </w:r>
          </w:p>
        </w:tc>
        <w:tc>
          <w:tcPr>
            <w:tcW w:w="4666" w:type="dxa"/>
            <w:shd w:val="clear" w:color="auto" w:fill="auto"/>
          </w:tcPr>
          <w:p w14:paraId="5BC80E94"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3.3. Chia sẻ kết quả tham vấn về dự kiến ngành, nghề mà em lựa chọn</w:t>
            </w:r>
          </w:p>
          <w:p w14:paraId="24E42998"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Tham vấn về dự kiến ngành, nghề mà em lựa chọn thực hiện theo hình thức cá nhân hoặc nhóm để giúp các em giải đáp những băn khoăn, vướng mắc và nhận diện sở thích, năng lực của bản thân phù hợp với nghề nghiệp dự định. Chúng ta có thể tham khảo ý kiến của mọi người xung quanh để đưa ra sự lựa chọn phù hợp với dự định nghề nghiệp.</w:t>
            </w:r>
          </w:p>
        </w:tc>
      </w:tr>
    </w:tbl>
    <w:p w14:paraId="40726914" w14:textId="77777777" w:rsidR="00B06F46" w:rsidRPr="000004B1" w:rsidRDefault="00B06F46" w:rsidP="00B06F46">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sz w:val="25"/>
          <w:szCs w:val="25"/>
        </w:rPr>
        <w:t>Hoạt động 4: Đánh giá về sự phù hợp của bản thân với nhóm nghề, nghề lựa chọn</w:t>
      </w:r>
    </w:p>
    <w:p w14:paraId="00360813"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lastRenderedPageBreak/>
        <w:t xml:space="preserve">a. Mục tiêu: </w:t>
      </w:r>
      <w:r w:rsidRPr="000004B1">
        <w:rPr>
          <w:rFonts w:ascii="Times New Roman" w:eastAsia="Times New Roman" w:hAnsi="Times New Roman" w:cs="Times New Roman"/>
          <w:sz w:val="25"/>
          <w:szCs w:val="25"/>
        </w:rPr>
        <w:t>Sau hoạt động, HS biết cân nhắc, đánh giá được sự phù hợp của bản thân với nhóm nghề, nghề lựa chọn.</w:t>
      </w:r>
    </w:p>
    <w:p w14:paraId="33E07248"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b. Nội dung: </w:t>
      </w:r>
      <w:r w:rsidRPr="000004B1">
        <w:rPr>
          <w:rFonts w:ascii="Times New Roman" w:eastAsia="Times New Roman" w:hAnsi="Times New Roman" w:cs="Times New Roman"/>
          <w:sz w:val="25"/>
          <w:szCs w:val="25"/>
        </w:rPr>
        <w:t>GV tổ chức HS đánh giá về sự phù hợp của bản thân với nhóm nghề, nghề lựa chọn thông qua các nhiệm vụ:</w:t>
      </w:r>
    </w:p>
    <w:p w14:paraId="448D0288" w14:textId="77777777"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1. Đánh giá điểm mạnh, điểm yếu của bản thân đối với từng nhóm nghề</w:t>
      </w:r>
    </w:p>
    <w:p w14:paraId="70A7037B" w14:textId="77777777"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2. Đánh giá sự phù hợp giữa phẩm chất, năng lực của bản thân đối với nhóm nghề, nghề lựa chọn.</w:t>
      </w:r>
    </w:p>
    <w:p w14:paraId="523D6AFC" w14:textId="77777777"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3. Chia sẻ kết quả đánh giá</w:t>
      </w:r>
    </w:p>
    <w:p w14:paraId="193E3591"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c. Sản phẩm: </w:t>
      </w:r>
      <w:r w:rsidRPr="000004B1">
        <w:rPr>
          <w:rFonts w:ascii="Times New Roman" w:eastAsia="Times New Roman" w:hAnsi="Times New Roman" w:cs="Times New Roman"/>
          <w:sz w:val="25"/>
          <w:szCs w:val="25"/>
        </w:rPr>
        <w:t>HS đánh giá được sự phù hợp của bản thân với nhóm nghề, nghề lựa chọn.</w:t>
      </w:r>
    </w:p>
    <w:p w14:paraId="0299C45C"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 Tổ chức thực hiện:</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6"/>
        <w:gridCol w:w="5094"/>
      </w:tblGrid>
      <w:tr w:rsidR="000004B1" w:rsidRPr="000004B1" w14:paraId="4A85DFBF" w14:textId="77777777" w:rsidTr="000004B1">
        <w:trPr>
          <w:trHeight w:val="567"/>
        </w:trPr>
        <w:tc>
          <w:tcPr>
            <w:tcW w:w="4986" w:type="dxa"/>
            <w:shd w:val="clear" w:color="auto" w:fill="auto"/>
            <w:vAlign w:val="center"/>
          </w:tcPr>
          <w:p w14:paraId="600EB83D"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HOẠT ĐỘNG CỦA GV - HS</w:t>
            </w:r>
          </w:p>
        </w:tc>
        <w:tc>
          <w:tcPr>
            <w:tcW w:w="5094" w:type="dxa"/>
            <w:shd w:val="clear" w:color="auto" w:fill="auto"/>
            <w:vAlign w:val="center"/>
          </w:tcPr>
          <w:p w14:paraId="2FBEEC8E"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DỰ KIẾN SẢN PHẨM</w:t>
            </w:r>
          </w:p>
        </w:tc>
      </w:tr>
      <w:tr w:rsidR="000004B1" w:rsidRPr="000004B1" w14:paraId="6AB82CCF" w14:textId="77777777" w:rsidTr="000004B1">
        <w:trPr>
          <w:trHeight w:val="444"/>
        </w:trPr>
        <w:tc>
          <w:tcPr>
            <w:tcW w:w="4986" w:type="dxa"/>
            <w:shd w:val="clear" w:color="auto" w:fill="auto"/>
          </w:tcPr>
          <w:p w14:paraId="0CE58C44"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i/>
                <w:sz w:val="25"/>
                <w:szCs w:val="25"/>
              </w:rPr>
              <w:t>Nhiệm vụ 1:</w:t>
            </w:r>
            <w:r w:rsidRPr="000004B1">
              <w:rPr>
                <w:rFonts w:ascii="Times New Roman" w:eastAsia="Times New Roman" w:hAnsi="Times New Roman" w:cs="Times New Roman"/>
                <w:b/>
                <w:sz w:val="25"/>
                <w:szCs w:val="25"/>
              </w:rPr>
              <w:t xml:space="preserve"> </w:t>
            </w:r>
            <w:r w:rsidRPr="000004B1">
              <w:rPr>
                <w:rFonts w:ascii="Times New Roman" w:eastAsia="Times New Roman" w:hAnsi="Times New Roman" w:cs="Times New Roman"/>
                <w:b/>
                <w:i/>
                <w:sz w:val="25"/>
                <w:szCs w:val="25"/>
              </w:rPr>
              <w:t>Đánh giá điểm mạnh, điểm yếu của bản thân đối với từng nhóm nghề</w:t>
            </w:r>
          </w:p>
          <w:p w14:paraId="5D42B311"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62DC6D03"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yêu cầu HS làm việc cá nhân:</w:t>
            </w:r>
          </w:p>
          <w:p w14:paraId="3D4F0420"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Nhận xét điểm manh, điểm yếu của trường hợp được minh họa trong SGK tr.76.</w:t>
            </w:r>
          </w:p>
          <w:p w14:paraId="1B5E1904"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Liệt kê những điểm mạnh, điểm yếu của bản thân.</w:t>
            </w:r>
          </w:p>
          <w:p w14:paraId="03F27CAF"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2: HS tiếp nhận, thực hiện nhiệm vụ học tập</w:t>
            </w:r>
          </w:p>
          <w:p w14:paraId="08A5EAF8"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trao đổi theo nhóm, thực hiện nhiệm vụ.</w:t>
            </w:r>
          </w:p>
          <w:p w14:paraId="6033D1B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theo dõi và đánh giá quá trình học tập, khả năng làm việc nhóm của HS, hỗ trợ HS khi cần.</w:t>
            </w:r>
          </w:p>
          <w:p w14:paraId="3F00EDA3"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thảo luận</w:t>
            </w:r>
          </w:p>
          <w:p w14:paraId="21A95ABC"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đại diện các nhóm chia sẻ trước lớp.</w:t>
            </w:r>
          </w:p>
          <w:p w14:paraId="790AB3F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HS khác bổ sung ý kiến, nhận xét (nếu có).</w:t>
            </w:r>
          </w:p>
          <w:p w14:paraId="2AA5EFA1"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3AE6CDA1"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nhận xét, đánh giá và kết luận</w:t>
            </w:r>
          </w:p>
          <w:p w14:paraId="436B60AC"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sz w:val="25"/>
                <w:szCs w:val="25"/>
              </w:rPr>
              <w:t>- GV chuyển sang nhiệm vụ tiếp theo.</w:t>
            </w:r>
          </w:p>
        </w:tc>
        <w:tc>
          <w:tcPr>
            <w:tcW w:w="5094" w:type="dxa"/>
            <w:shd w:val="clear" w:color="auto" w:fill="auto"/>
          </w:tcPr>
          <w:p w14:paraId="09686F65"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4. Đánh giá về sự phù hợp của bản thân với nhóm nghề, nghề lựa chọn</w:t>
            </w:r>
          </w:p>
          <w:p w14:paraId="06861F0E"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4.1. Đánh giá điểm mạnh, điểm yếu của bản thân đối với từng nhóm nghề</w:t>
            </w:r>
          </w:p>
          <w:p w14:paraId="626219C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Mỗi người có điểm mạnh, điểm yếu khác nhau. Vì thế, HS cần xác định cụ thể để kịp thời điều chỉnh bản thân, định hướng nghề nghiệp tương lai đúng đắn.</w:t>
            </w:r>
          </w:p>
          <w:p w14:paraId="6882C76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7C28561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327AA4FD"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26185D7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0FC5A89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2CE1A251"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671CC1C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5542227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65320EA4"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4C68A5BC"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65AAF64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r w:rsidR="000004B1" w:rsidRPr="000004B1" w14:paraId="21FA055B" w14:textId="77777777" w:rsidTr="000004B1">
        <w:trPr>
          <w:trHeight w:val="444"/>
        </w:trPr>
        <w:tc>
          <w:tcPr>
            <w:tcW w:w="4986" w:type="dxa"/>
            <w:shd w:val="clear" w:color="auto" w:fill="auto"/>
          </w:tcPr>
          <w:p w14:paraId="369BE18F"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lastRenderedPageBreak/>
              <w:t>Nhiệm vụ 2:</w:t>
            </w:r>
            <w:r w:rsidRPr="000004B1">
              <w:rPr>
                <w:rFonts w:ascii="Times New Roman" w:eastAsia="Times New Roman" w:hAnsi="Times New Roman" w:cs="Times New Roman"/>
                <w:b/>
                <w:sz w:val="25"/>
                <w:szCs w:val="25"/>
              </w:rPr>
              <w:t xml:space="preserve"> </w:t>
            </w:r>
            <w:r w:rsidRPr="000004B1">
              <w:rPr>
                <w:rFonts w:ascii="Times New Roman" w:eastAsia="Times New Roman" w:hAnsi="Times New Roman" w:cs="Times New Roman"/>
                <w:b/>
                <w:i/>
                <w:sz w:val="25"/>
                <w:szCs w:val="25"/>
              </w:rPr>
              <w:t>Đánh giá sự phù hợp giữa phẩm chất, năng lực của bản thân đối với nhóm nghề, nghề lựa chọn</w:t>
            </w:r>
          </w:p>
          <w:p w14:paraId="1528F50E"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5F4DE636"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yêu cầu HS làm việc cá nhân:</w:t>
            </w:r>
          </w:p>
          <w:p w14:paraId="4A859470"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Xác định yêu cầu về phẩm chất, năng lực của nhóm nghề, nghề lựa chọn.</w:t>
            </w:r>
          </w:p>
          <w:p w14:paraId="019C58F8"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Xác định phẩm chất, năng lực của bản thân.</w:t>
            </w:r>
          </w:p>
          <w:p w14:paraId="660DD21F"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So sánh, đối chiếu năng lực, phẩm chất của bản thân với yêu cầu về phẩm chất, năng lực của nhóm nghề, nghề mà bản thân lựa chọn.</w:t>
            </w:r>
          </w:p>
          <w:p w14:paraId="3B42D9A9"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u w:val="single"/>
              </w:rPr>
            </w:pPr>
            <w:r w:rsidRPr="000004B1">
              <w:rPr>
                <w:rFonts w:ascii="Times New Roman" w:eastAsia="Times New Roman" w:hAnsi="Times New Roman" w:cs="Times New Roman"/>
                <w:i/>
                <w:sz w:val="25"/>
                <w:szCs w:val="25"/>
                <w:u w:val="single"/>
              </w:rPr>
              <w:t>Ví dụ:</w:t>
            </w:r>
          </w:p>
          <w:p w14:paraId="0EA50B01"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Nghề Dung lựa chọn: Hướng dẫn viên du lịch</w:t>
            </w:r>
          </w:p>
          <w:tbl>
            <w:tblPr>
              <w:tblW w:w="5165"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ayout w:type="fixed"/>
              <w:tblLook w:val="0400" w:firstRow="0" w:lastRow="0" w:firstColumn="0" w:lastColumn="0" w:noHBand="0" w:noVBand="1"/>
            </w:tblPr>
            <w:tblGrid>
              <w:gridCol w:w="2582"/>
              <w:gridCol w:w="2583"/>
            </w:tblGrid>
            <w:tr w:rsidR="000004B1" w:rsidRPr="000004B1" w14:paraId="25ED9AE7" w14:textId="77777777" w:rsidTr="008D364E">
              <w:tc>
                <w:tcPr>
                  <w:tcW w:w="2582" w:type="dxa"/>
                </w:tcPr>
                <w:p w14:paraId="6CA3DA56"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Yêu cầu về phẩm chất, năng lực của nghề:</w:t>
                  </w:r>
                </w:p>
                <w:p w14:paraId="64FBFF30"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Phẩm chất: Cởi mở, thân thiện, trung thực, nhanh nhẹn....</w:t>
                  </w:r>
                </w:p>
                <w:p w14:paraId="3279CEA6"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Năng lực: Khả năng tổ chức, điều hành, kĩ năng thuyết phục, kĩ năng giao tiếp, hiểu biết về văn hoá, lịch sử,...</w:t>
                  </w:r>
                </w:p>
              </w:tc>
              <w:tc>
                <w:tcPr>
                  <w:tcW w:w="2583" w:type="dxa"/>
                </w:tcPr>
                <w:p w14:paraId="05F9739A"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Những phẩm chất, năng lực của Dung:</w:t>
                  </w:r>
                </w:p>
                <w:p w14:paraId="4DD47E63"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Lịch sự, cởi mở, thân thiện</w:t>
                  </w:r>
                </w:p>
                <w:p w14:paraId="6C017294"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Nhiệt tình, nhanh nhẹn</w:t>
                  </w:r>
                </w:p>
                <w:p w14:paraId="0E959712"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Khả năng diễn đạt và thể hiện ngôn từ tốt, ứng xử linh hoạt</w:t>
                  </w:r>
                </w:p>
                <w:p w14:paraId="1BD15865"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xml:space="preserve">- Hiểu biết về lịch sử, văn hoá </w:t>
                  </w:r>
                </w:p>
                <w:p w14:paraId="4938DFC6"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Làm việc ngăn nắp, cần thận</w:t>
                  </w:r>
                </w:p>
              </w:tc>
            </w:tr>
            <w:tr w:rsidR="000004B1" w:rsidRPr="000004B1" w14:paraId="6073D1D3" w14:textId="77777777" w:rsidTr="008D364E">
              <w:tc>
                <w:tcPr>
                  <w:tcW w:w="5165" w:type="dxa"/>
                  <w:gridSpan w:val="2"/>
                </w:tcPr>
                <w:p w14:paraId="275C5FF1"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Tự đánh giá:</w:t>
                  </w:r>
                </w:p>
                <w:p w14:paraId="1DD97A18"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 xml:space="preserve">Dung có nhiều phẩm chất, năng lực phù hợp với nghề định lựa chọn. Tuy nhiên, Dung sẽ cần hình thành, rèn luyện thêm một số năng lực như khả năng tổ chức, điều hành, kĩ năng thuyết phục.... Hiểu biết về lịch sử, văn hoá của Dung mới ở mức </w:t>
                  </w:r>
                  <w:r w:rsidRPr="000004B1">
                    <w:rPr>
                      <w:rFonts w:ascii="Times New Roman" w:eastAsia="Times New Roman" w:hAnsi="Times New Roman" w:cs="Times New Roman"/>
                      <w:i/>
                      <w:sz w:val="25"/>
                      <w:szCs w:val="25"/>
                    </w:rPr>
                    <w:lastRenderedPageBreak/>
                    <w:t>độ cơ bản, cũng cần học tập và trau dồi kiến thức nhiều hơn.</w:t>
                  </w:r>
                </w:p>
                <w:p w14:paraId="3B2DA085"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Dung đánh giá phẩm chất, năng lực của bản thân tương đối phù hợp đối với nhóm nghề, nghề lựa chọn.</w:t>
                  </w:r>
                </w:p>
              </w:tc>
            </w:tr>
          </w:tbl>
          <w:p w14:paraId="56457EB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lastRenderedPageBreak/>
              <w:t>- GV yêu cầu HS đưa ra lựa chọn từ 1-3 nhóm nghề mà bản thân thấy phù hợp nhất.</w:t>
            </w:r>
          </w:p>
          <w:p w14:paraId="431C18DD"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2: HS tiếp nhận, thực hiện nhiệm vụ học tập</w:t>
            </w:r>
          </w:p>
          <w:p w14:paraId="27F2A7F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thực hiện theo hướng dẫn và yêu cầu của GV.</w:t>
            </w:r>
          </w:p>
          <w:p w14:paraId="23223B6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theo dõi và đánh giá quá trình học tập, khả năng làm việc nhóm của HS, hỗ trợ HS khi cần.</w:t>
            </w:r>
          </w:p>
          <w:p w14:paraId="734D5FEA"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thảo luận</w:t>
            </w:r>
          </w:p>
          <w:p w14:paraId="7A65861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một số HS trình bày kết quả thảo luận.</w:t>
            </w:r>
          </w:p>
          <w:p w14:paraId="23D745A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HS khác bổ sung ý kiến, nhận xét (nếu có).</w:t>
            </w:r>
          </w:p>
          <w:p w14:paraId="1498E5C7"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48B3B44C"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nhận xét, đánh giá và kết luận.</w:t>
            </w:r>
          </w:p>
          <w:p w14:paraId="31189982"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sz w:val="25"/>
                <w:szCs w:val="25"/>
              </w:rPr>
              <w:t>- GV chuyển sang nhiệm vụ tiếp theo.</w:t>
            </w:r>
          </w:p>
        </w:tc>
        <w:tc>
          <w:tcPr>
            <w:tcW w:w="5094" w:type="dxa"/>
            <w:shd w:val="clear" w:color="auto" w:fill="auto"/>
          </w:tcPr>
          <w:p w14:paraId="17C5D829"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lastRenderedPageBreak/>
              <w:t>4.2.</w:t>
            </w:r>
            <w:r w:rsidRPr="000004B1">
              <w:rPr>
                <w:rFonts w:ascii="Times New Roman" w:eastAsia="Times New Roman" w:hAnsi="Times New Roman" w:cs="Times New Roman"/>
                <w:b/>
                <w:sz w:val="25"/>
                <w:szCs w:val="25"/>
              </w:rPr>
              <w:t xml:space="preserve"> </w:t>
            </w:r>
            <w:r w:rsidRPr="000004B1">
              <w:rPr>
                <w:rFonts w:ascii="Times New Roman" w:eastAsia="Times New Roman" w:hAnsi="Times New Roman" w:cs="Times New Roman"/>
                <w:b/>
                <w:i/>
                <w:sz w:val="25"/>
                <w:szCs w:val="25"/>
              </w:rPr>
              <w:t>Đánh giá sự phù hợp giữa phẩm chất, năng lực của bản thân đối với nhóm nghề, nghề lựa chọn</w:t>
            </w:r>
          </w:p>
          <w:p w14:paraId="1C025EC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Đối với từng nhóm nghề, nghề khác nhau có yêu cầu phẩm chất, năng lực khác. Điều này đòi hỏi HS cần thực hiện đánh giá sự phù hợp về phẩm chất, năng lực của bản thân với nghề đã chọn thật cẩn thận và hợp lí.</w:t>
            </w:r>
          </w:p>
        </w:tc>
      </w:tr>
      <w:tr w:rsidR="000004B1" w:rsidRPr="000004B1" w14:paraId="1D447108" w14:textId="77777777" w:rsidTr="000004B1">
        <w:trPr>
          <w:trHeight w:val="444"/>
        </w:trPr>
        <w:tc>
          <w:tcPr>
            <w:tcW w:w="4986" w:type="dxa"/>
            <w:shd w:val="clear" w:color="auto" w:fill="auto"/>
          </w:tcPr>
          <w:p w14:paraId="0FAC3579"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Nhiệm vụ 3:</w:t>
            </w:r>
            <w:r w:rsidRPr="000004B1">
              <w:rPr>
                <w:rFonts w:ascii="Times New Roman" w:eastAsia="Times New Roman" w:hAnsi="Times New Roman" w:cs="Times New Roman"/>
                <w:b/>
                <w:sz w:val="25"/>
                <w:szCs w:val="25"/>
              </w:rPr>
              <w:t xml:space="preserve"> </w:t>
            </w:r>
            <w:r w:rsidRPr="000004B1">
              <w:rPr>
                <w:rFonts w:ascii="Times New Roman" w:eastAsia="Times New Roman" w:hAnsi="Times New Roman" w:cs="Times New Roman"/>
                <w:b/>
                <w:i/>
                <w:sz w:val="25"/>
                <w:szCs w:val="25"/>
              </w:rPr>
              <w:t>Chia sẻ kết quả đánh giá</w:t>
            </w:r>
          </w:p>
          <w:p w14:paraId="5C8C2C63"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088FAC1B"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hướng dẫn HS chia sẻ kết quả lựa chọn của mình ở nhiệm vụ trên.</w:t>
            </w:r>
          </w:p>
          <w:p w14:paraId="0ACA4EFE"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2: HS tiếp nhận, thực hiện nhiệm vụ học tập</w:t>
            </w:r>
          </w:p>
          <w:p w14:paraId="0E452F2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làm việc cá nhân theo hướng dẫn của GV.</w:t>
            </w:r>
          </w:p>
          <w:p w14:paraId="0F2FC770"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theo dõi và đánh giá quá trình học tập, khả năng làm việc của HS, hỗ trợ HS khi cần.</w:t>
            </w:r>
          </w:p>
          <w:p w14:paraId="3702D15B"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thảo luận</w:t>
            </w:r>
          </w:p>
          <w:p w14:paraId="02265658"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sz w:val="25"/>
                <w:szCs w:val="25"/>
              </w:rPr>
              <w:t>- GV mời đại diện HS trình bày kết quả làm việc.</w:t>
            </w:r>
          </w:p>
          <w:p w14:paraId="13CB2FFC"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lastRenderedPageBreak/>
              <w:t>- GV mời HS khác bổ sung ý kiến, nhận xét (nếu có).</w:t>
            </w:r>
          </w:p>
          <w:p w14:paraId="74FC8AFF"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176D4F2D"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nhận xét, đánh giá và kết luận</w:t>
            </w:r>
          </w:p>
          <w:p w14:paraId="5783329C"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sz w:val="25"/>
                <w:szCs w:val="25"/>
              </w:rPr>
              <w:t>- GV chuyển sang hoạt động tiếp theo.</w:t>
            </w:r>
          </w:p>
        </w:tc>
        <w:tc>
          <w:tcPr>
            <w:tcW w:w="5094" w:type="dxa"/>
            <w:shd w:val="clear" w:color="auto" w:fill="auto"/>
          </w:tcPr>
          <w:p w14:paraId="5F396C87"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lastRenderedPageBreak/>
              <w:t>4.3. Chia sẻ kết quả đánh giá</w:t>
            </w:r>
          </w:p>
          <w:p w14:paraId="3905596D"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Để đánh giá sự phù hợp của bản thân với các nhóm nghề, các em cần hiểu rõ về bản thân mình. Muốn vậy, các em cần tham gia nhiều hoạt động trải nghiệm và tìm hiểu nghề nghiệp khác nhau, có thể làm các trắc nghiệm hướng nghiệp và tham khảo ý kiến của chuyên gia tham vấn, thầy cô, bạn bè và gia đình để hiểu rõ hơn phẩm chất, năng lực của mình và có thêm thông tin về nhóm nghề dự định lựa chọn.</w:t>
            </w:r>
          </w:p>
        </w:tc>
      </w:tr>
    </w:tbl>
    <w:p w14:paraId="65B10FDA" w14:textId="77777777" w:rsidR="00B06F46" w:rsidRPr="000004B1" w:rsidRDefault="00B06F46" w:rsidP="00B06F46">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sz w:val="25"/>
          <w:szCs w:val="25"/>
        </w:rPr>
        <w:t>Hoạt động 5: Chủ động lựa chọn nghề nghiệp tương lai</w:t>
      </w:r>
    </w:p>
    <w:p w14:paraId="54BA1721"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a. Mục tiêu: </w:t>
      </w:r>
      <w:r w:rsidRPr="000004B1">
        <w:rPr>
          <w:rFonts w:ascii="Times New Roman" w:eastAsia="Times New Roman" w:hAnsi="Times New Roman" w:cs="Times New Roman"/>
          <w:sz w:val="25"/>
          <w:szCs w:val="25"/>
        </w:rPr>
        <w:t>Sau hoạt động, HS biết định hướng được việc chọn nghề trong tương lai phù hợp với bản thân.</w:t>
      </w:r>
    </w:p>
    <w:p w14:paraId="02162D46"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b. Nội dung: </w:t>
      </w:r>
      <w:r w:rsidRPr="000004B1">
        <w:rPr>
          <w:rFonts w:ascii="Times New Roman" w:eastAsia="Times New Roman" w:hAnsi="Times New Roman" w:cs="Times New Roman"/>
          <w:sz w:val="25"/>
          <w:szCs w:val="25"/>
        </w:rPr>
        <w:t>GV tổ chức cho HS lựa chọn nghề nghiệp tương lai thông qua các nhiệm vụ:</w:t>
      </w:r>
    </w:p>
    <w:p w14:paraId="27D39991" w14:textId="77777777"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1. Xây dựng Cẩm nang lựa chọn nghề nghiệp.</w:t>
      </w:r>
    </w:p>
    <w:p w14:paraId="7BB71FEC" w14:textId="77777777" w:rsidR="00B06F46" w:rsidRPr="000004B1" w:rsidRDefault="00B06F46" w:rsidP="00B06F46">
      <w:pPr>
        <w:pBdr>
          <w:top w:val="nil"/>
          <w:left w:val="nil"/>
          <w:bottom w:val="nil"/>
          <w:right w:val="nil"/>
          <w:between w:val="nil"/>
        </w:pBd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2. Chia sẻ Cẩm nang với các bạn để cùng chủ động lựa chọn nghề nghiệp.</w:t>
      </w:r>
    </w:p>
    <w:p w14:paraId="3B50A62F"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c. Sản phẩm: </w:t>
      </w:r>
      <w:r w:rsidRPr="000004B1">
        <w:rPr>
          <w:rFonts w:ascii="Times New Roman" w:eastAsia="Times New Roman" w:hAnsi="Times New Roman" w:cs="Times New Roman"/>
          <w:sz w:val="25"/>
          <w:szCs w:val="25"/>
        </w:rPr>
        <w:t>HS định hướng được việc chọn nghề trong tương lai phù hợp với bản thân.</w:t>
      </w:r>
    </w:p>
    <w:p w14:paraId="20041FE2"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 Tổ chức thực hiện:</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4"/>
        <w:gridCol w:w="4666"/>
      </w:tblGrid>
      <w:tr w:rsidR="000004B1" w:rsidRPr="000004B1" w14:paraId="672F76AA" w14:textId="77777777" w:rsidTr="000004B1">
        <w:trPr>
          <w:trHeight w:val="567"/>
        </w:trPr>
        <w:tc>
          <w:tcPr>
            <w:tcW w:w="5414" w:type="dxa"/>
            <w:shd w:val="clear" w:color="auto" w:fill="auto"/>
            <w:vAlign w:val="center"/>
          </w:tcPr>
          <w:p w14:paraId="5947ED87"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HOẠT ĐỘNG CỦA GV - HS</w:t>
            </w:r>
          </w:p>
        </w:tc>
        <w:tc>
          <w:tcPr>
            <w:tcW w:w="4666" w:type="dxa"/>
            <w:shd w:val="clear" w:color="auto" w:fill="auto"/>
            <w:vAlign w:val="center"/>
          </w:tcPr>
          <w:p w14:paraId="3770385F"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DỰ KIẾN SẢN PHẨM</w:t>
            </w:r>
          </w:p>
        </w:tc>
      </w:tr>
      <w:tr w:rsidR="000004B1" w:rsidRPr="000004B1" w14:paraId="39BE64F6" w14:textId="77777777" w:rsidTr="000004B1">
        <w:trPr>
          <w:trHeight w:val="444"/>
        </w:trPr>
        <w:tc>
          <w:tcPr>
            <w:tcW w:w="5414" w:type="dxa"/>
            <w:shd w:val="clear" w:color="auto" w:fill="auto"/>
          </w:tcPr>
          <w:p w14:paraId="22E85604"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Nhiệm vụ 1: Xây dựng Cẩm nang lựa chọn nghề nghiệp</w:t>
            </w:r>
          </w:p>
          <w:p w14:paraId="46388D67"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029579D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yêu cầu HS làm việc cá nhân: Em hãy xây dựng cho mình một cuốn cẩm nang </w:t>
            </w:r>
            <w:r w:rsidRPr="000004B1">
              <w:rPr>
                <w:rFonts w:ascii="Times New Roman" w:eastAsia="Times New Roman" w:hAnsi="Times New Roman" w:cs="Times New Roman"/>
                <w:i/>
                <w:sz w:val="25"/>
                <w:szCs w:val="25"/>
              </w:rPr>
              <w:t>Lựa chọn nghề nghiệp.</w:t>
            </w:r>
          </w:p>
          <w:p w14:paraId="3B70FE22"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 Họ và tên: ..........................................................</w:t>
            </w:r>
          </w:p>
          <w:p w14:paraId="78D238F0"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 Sở thích: .............................................................</w:t>
            </w:r>
          </w:p>
          <w:p w14:paraId="33DF572F"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 Điểm mạnh, điểm yếu bản thân: ......................</w:t>
            </w:r>
          </w:p>
          <w:p w14:paraId="1A2073A1"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 Môn học yêu thích: ............................................</w:t>
            </w:r>
          </w:p>
          <w:p w14:paraId="6A009AE3"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Thông tin một số trường:</w:t>
            </w:r>
          </w:p>
          <w:tbl>
            <w:tblPr>
              <w:tblW w:w="5593"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ayout w:type="fixed"/>
              <w:tblLook w:val="0400" w:firstRow="0" w:lastRow="0" w:firstColumn="0" w:lastColumn="0" w:noHBand="0" w:noVBand="1"/>
            </w:tblPr>
            <w:tblGrid>
              <w:gridCol w:w="1864"/>
              <w:gridCol w:w="1864"/>
              <w:gridCol w:w="1865"/>
            </w:tblGrid>
            <w:tr w:rsidR="000004B1" w:rsidRPr="000004B1" w14:paraId="64EB5BFB" w14:textId="77777777" w:rsidTr="008D364E">
              <w:tc>
                <w:tcPr>
                  <w:tcW w:w="1864" w:type="dxa"/>
                  <w:vAlign w:val="center"/>
                </w:tcPr>
                <w:p w14:paraId="3442E788" w14:textId="77777777" w:rsidR="00B06F46" w:rsidRPr="000004B1" w:rsidRDefault="00B06F46" w:rsidP="008D364E">
                  <w:pPr>
                    <w:spacing w:before="20" w:after="20" w:line="360" w:lineRule="auto"/>
                    <w:jc w:val="center"/>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Nhóm nghề đào tạo</w:t>
                  </w:r>
                </w:p>
              </w:tc>
              <w:tc>
                <w:tcPr>
                  <w:tcW w:w="1864" w:type="dxa"/>
                  <w:vAlign w:val="center"/>
                </w:tcPr>
                <w:p w14:paraId="05B929EC" w14:textId="77777777" w:rsidR="00B06F46" w:rsidRPr="000004B1" w:rsidRDefault="00B06F46" w:rsidP="008D364E">
                  <w:pPr>
                    <w:spacing w:before="20" w:after="20" w:line="360" w:lineRule="auto"/>
                    <w:jc w:val="center"/>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Tên trường</w:t>
                  </w:r>
                </w:p>
              </w:tc>
              <w:tc>
                <w:tcPr>
                  <w:tcW w:w="1865" w:type="dxa"/>
                  <w:vAlign w:val="center"/>
                </w:tcPr>
                <w:p w14:paraId="2B89EA39" w14:textId="77777777" w:rsidR="00B06F46" w:rsidRPr="000004B1" w:rsidRDefault="00B06F46" w:rsidP="008D364E">
                  <w:pPr>
                    <w:spacing w:before="20" w:after="20" w:line="360" w:lineRule="auto"/>
                    <w:jc w:val="center"/>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Định hướng học tập</w:t>
                  </w:r>
                </w:p>
              </w:tc>
            </w:tr>
            <w:tr w:rsidR="000004B1" w:rsidRPr="000004B1" w14:paraId="096DDAF6" w14:textId="77777777" w:rsidTr="008D364E">
              <w:tc>
                <w:tcPr>
                  <w:tcW w:w="1864" w:type="dxa"/>
                </w:tcPr>
                <w:p w14:paraId="34348CC4"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Nhóm nghề xây dựng</w:t>
                  </w:r>
                </w:p>
              </w:tc>
              <w:tc>
                <w:tcPr>
                  <w:tcW w:w="1864" w:type="dxa"/>
                </w:tcPr>
                <w:p w14:paraId="5F091A36"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Trường Trung cấp xây dựng</w:t>
                  </w:r>
                </w:p>
                <w:p w14:paraId="7B3F6FB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Trường Đại học xây dựng</w:t>
                  </w:r>
                </w:p>
              </w:tc>
              <w:tc>
                <w:tcPr>
                  <w:tcW w:w="1865" w:type="dxa"/>
                </w:tcPr>
                <w:p w14:paraId="4BAEBBF7"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Nhóm KHTN: Toán, Hóa học, Vật lí,...</w:t>
                  </w:r>
                </w:p>
              </w:tc>
            </w:tr>
            <w:tr w:rsidR="000004B1" w:rsidRPr="000004B1" w14:paraId="042896BF" w14:textId="77777777" w:rsidTr="008D364E">
              <w:tc>
                <w:tcPr>
                  <w:tcW w:w="1864" w:type="dxa"/>
                </w:tcPr>
                <w:p w14:paraId="5675B5E1" w14:textId="77777777" w:rsidR="00B06F46" w:rsidRPr="000004B1" w:rsidRDefault="00B06F46" w:rsidP="008D364E">
                  <w:pPr>
                    <w:spacing w:before="20" w:after="20" w:line="360" w:lineRule="auto"/>
                    <w:jc w:val="center"/>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lastRenderedPageBreak/>
                    <w:t>...</w:t>
                  </w:r>
                </w:p>
              </w:tc>
              <w:tc>
                <w:tcPr>
                  <w:tcW w:w="1864" w:type="dxa"/>
                </w:tcPr>
                <w:p w14:paraId="7CCF6083" w14:textId="77777777" w:rsidR="00B06F46" w:rsidRPr="000004B1" w:rsidRDefault="00B06F46" w:rsidP="008D364E">
                  <w:pPr>
                    <w:spacing w:before="20" w:after="20" w:line="360" w:lineRule="auto"/>
                    <w:jc w:val="center"/>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w:t>
                  </w:r>
                </w:p>
              </w:tc>
              <w:tc>
                <w:tcPr>
                  <w:tcW w:w="1865" w:type="dxa"/>
                </w:tcPr>
                <w:p w14:paraId="3AB67162" w14:textId="77777777" w:rsidR="00B06F46" w:rsidRPr="000004B1" w:rsidRDefault="00B06F46" w:rsidP="008D364E">
                  <w:pPr>
                    <w:spacing w:before="20" w:after="20" w:line="360" w:lineRule="auto"/>
                    <w:jc w:val="center"/>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w:t>
                  </w:r>
                </w:p>
              </w:tc>
            </w:tr>
            <w:tr w:rsidR="000004B1" w:rsidRPr="000004B1" w14:paraId="1321F56E" w14:textId="77777777" w:rsidTr="008D364E">
              <w:tc>
                <w:tcPr>
                  <w:tcW w:w="1864" w:type="dxa"/>
                </w:tcPr>
                <w:p w14:paraId="242BBE35" w14:textId="77777777" w:rsidR="00B06F46" w:rsidRPr="000004B1" w:rsidRDefault="00B06F46" w:rsidP="008D364E">
                  <w:pPr>
                    <w:spacing w:before="20" w:after="20" w:line="360" w:lineRule="auto"/>
                    <w:jc w:val="center"/>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w:t>
                  </w:r>
                </w:p>
              </w:tc>
              <w:tc>
                <w:tcPr>
                  <w:tcW w:w="1864" w:type="dxa"/>
                </w:tcPr>
                <w:p w14:paraId="3D2CC029" w14:textId="77777777" w:rsidR="00B06F46" w:rsidRPr="000004B1" w:rsidRDefault="00B06F46" w:rsidP="008D364E">
                  <w:pPr>
                    <w:spacing w:before="20" w:after="20" w:line="360" w:lineRule="auto"/>
                    <w:jc w:val="center"/>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w:t>
                  </w:r>
                </w:p>
              </w:tc>
              <w:tc>
                <w:tcPr>
                  <w:tcW w:w="1865" w:type="dxa"/>
                </w:tcPr>
                <w:p w14:paraId="78D4B49D" w14:textId="77777777" w:rsidR="00B06F46" w:rsidRPr="000004B1" w:rsidRDefault="00B06F46" w:rsidP="008D364E">
                  <w:pPr>
                    <w:spacing w:before="20" w:after="20" w:line="360" w:lineRule="auto"/>
                    <w:jc w:val="center"/>
                    <w:rPr>
                      <w:rFonts w:ascii="Times New Roman" w:eastAsia="Times New Roman" w:hAnsi="Times New Roman" w:cs="Times New Roman"/>
                      <w:i/>
                      <w:sz w:val="25"/>
                      <w:szCs w:val="25"/>
                    </w:rPr>
                  </w:pPr>
                  <w:r w:rsidRPr="000004B1">
                    <w:rPr>
                      <w:rFonts w:ascii="Times New Roman" w:eastAsia="Times New Roman" w:hAnsi="Times New Roman" w:cs="Times New Roman"/>
                      <w:i/>
                      <w:sz w:val="25"/>
                      <w:szCs w:val="25"/>
                    </w:rPr>
                    <w:t>...</w:t>
                  </w:r>
                </w:p>
              </w:tc>
            </w:tr>
          </w:tbl>
          <w:p w14:paraId="18D14352"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2: HS tiếp nhận, thực hiện nhiệm vụ học tập</w:t>
            </w:r>
          </w:p>
          <w:p w14:paraId="2F1069C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hoàn thành cẩm nang.</w:t>
            </w:r>
          </w:p>
          <w:p w14:paraId="23B68143"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theo dõi và hỗ trợ HS khi cần.</w:t>
            </w:r>
          </w:p>
          <w:p w14:paraId="2B89A0E3"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thảo luận</w:t>
            </w:r>
          </w:p>
          <w:p w14:paraId="59EDEB1F"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một số HS chia sẻ cẩm nang trước lớp.</w:t>
            </w:r>
          </w:p>
          <w:p w14:paraId="1761E91E"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HS khác nhận xét, bổ sung (nếu có).</w:t>
            </w:r>
          </w:p>
          <w:p w14:paraId="2238EA1C"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7C79EF36"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nhận xét, đánh giá và kết luận.</w:t>
            </w:r>
          </w:p>
          <w:p w14:paraId="6CDAEFEA"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chuyển sang nhiệm vụ mới.</w:t>
            </w:r>
          </w:p>
        </w:tc>
        <w:tc>
          <w:tcPr>
            <w:tcW w:w="4666" w:type="dxa"/>
            <w:shd w:val="clear" w:color="auto" w:fill="auto"/>
          </w:tcPr>
          <w:p w14:paraId="2632C33E"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lastRenderedPageBreak/>
              <w:t>5. Chủ động lựa chọn nghề nghiệp tương lai</w:t>
            </w:r>
          </w:p>
          <w:p w14:paraId="0478F645"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i/>
                <w:sz w:val="25"/>
                <w:szCs w:val="25"/>
              </w:rPr>
              <w:t>5.1.</w:t>
            </w:r>
            <w:r w:rsidRPr="000004B1">
              <w:rPr>
                <w:rFonts w:ascii="Times New Roman" w:eastAsia="Times New Roman" w:hAnsi="Times New Roman" w:cs="Times New Roman"/>
                <w:b/>
                <w:sz w:val="25"/>
                <w:szCs w:val="25"/>
              </w:rPr>
              <w:t xml:space="preserve"> </w:t>
            </w:r>
            <w:r w:rsidRPr="000004B1">
              <w:rPr>
                <w:rFonts w:ascii="Times New Roman" w:eastAsia="Times New Roman" w:hAnsi="Times New Roman" w:cs="Times New Roman"/>
                <w:b/>
                <w:i/>
                <w:sz w:val="25"/>
                <w:szCs w:val="25"/>
              </w:rPr>
              <w:t>Xây dựng Cẩm nang lựa chọn nghề nghiệp</w:t>
            </w:r>
          </w:p>
          <w:p w14:paraId="2F8C7941"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Tổng hợp thông tin các trường đào tạo nghề, trường trung cấp, cao đẳng đại học liên quan đến định hướng nghề nghiệp</w:t>
            </w:r>
          </w:p>
          <w:p w14:paraId="3B147154"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Tổng hợp những vấn đề cần tham vấn về định hướng nghề và các ý kiến tham vấn cụ thể đã thu được.</w:t>
            </w:r>
          </w:p>
          <w:p w14:paraId="1A4C7EA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w:t>
            </w:r>
          </w:p>
          <w:p w14:paraId="03A2BB89"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15013078"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69AD19D3"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30C49044"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7FDF47A8"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33CCF8C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p w14:paraId="597006B6"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p>
        </w:tc>
      </w:tr>
      <w:tr w:rsidR="000004B1" w:rsidRPr="000004B1" w14:paraId="0EA6DF31" w14:textId="77777777" w:rsidTr="000004B1">
        <w:trPr>
          <w:trHeight w:val="444"/>
        </w:trPr>
        <w:tc>
          <w:tcPr>
            <w:tcW w:w="5414" w:type="dxa"/>
            <w:shd w:val="clear" w:color="auto" w:fill="auto"/>
          </w:tcPr>
          <w:p w14:paraId="5833F9F9"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lastRenderedPageBreak/>
              <w:t>Nhiệm vụ 2: Chia sẻ Cẩm nang với các bạn để cùng chủ động lựa chọn nghề nghiệp</w:t>
            </w:r>
          </w:p>
          <w:p w14:paraId="5D099FAB"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553F57A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hướng dẫn HS chia sẻ cẩm nang của mình đã được hoàn thành.</w:t>
            </w:r>
          </w:p>
          <w:p w14:paraId="7A11CCFF"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2: HS tiếp nhận, thực hiện nhiệm vụ học tập</w:t>
            </w:r>
          </w:p>
          <w:p w14:paraId="17F2491A"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chia sẻ cẩm nang của mình.</w:t>
            </w:r>
          </w:p>
          <w:p w14:paraId="44EB24AA"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theo dõi và hỗ trợ HS khi cần.</w:t>
            </w:r>
          </w:p>
          <w:p w14:paraId="0BEA6CC5"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thảo luận</w:t>
            </w:r>
          </w:p>
          <w:p w14:paraId="3B5B815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đại diện HS chia sẻ cẩm nang đã hoàn thành trước lớp.</w:t>
            </w:r>
          </w:p>
          <w:p w14:paraId="407D6375"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HS khác đưa ra nhận xét, góp ý (nếu có).</w:t>
            </w:r>
          </w:p>
          <w:p w14:paraId="255D6795" w14:textId="77777777" w:rsidR="00B06F46" w:rsidRPr="000004B1" w:rsidRDefault="00B06F46" w:rsidP="008D364E">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0B5B7E12"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nhận xét, đánh giá và kết luận.</w:t>
            </w:r>
          </w:p>
          <w:p w14:paraId="50004231"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sz w:val="25"/>
                <w:szCs w:val="25"/>
              </w:rPr>
              <w:t>- GV chuyển sang hoạt động tiếp theo.</w:t>
            </w:r>
          </w:p>
        </w:tc>
        <w:tc>
          <w:tcPr>
            <w:tcW w:w="4666" w:type="dxa"/>
            <w:shd w:val="clear" w:color="auto" w:fill="auto"/>
          </w:tcPr>
          <w:p w14:paraId="34F840D8" w14:textId="77777777" w:rsidR="00B06F46" w:rsidRPr="000004B1" w:rsidRDefault="00B06F46" w:rsidP="008D364E">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5.2.</w:t>
            </w:r>
            <w:r w:rsidRPr="000004B1">
              <w:rPr>
                <w:rFonts w:ascii="Times New Roman" w:eastAsia="Times New Roman" w:hAnsi="Times New Roman" w:cs="Times New Roman"/>
                <w:b/>
                <w:sz w:val="25"/>
                <w:szCs w:val="25"/>
              </w:rPr>
              <w:t xml:space="preserve"> </w:t>
            </w:r>
            <w:r w:rsidRPr="000004B1">
              <w:rPr>
                <w:rFonts w:ascii="Times New Roman" w:eastAsia="Times New Roman" w:hAnsi="Times New Roman" w:cs="Times New Roman"/>
                <w:b/>
                <w:i/>
                <w:sz w:val="25"/>
                <w:szCs w:val="25"/>
              </w:rPr>
              <w:t>Chia sẻ Cẩm nang với các bạn để cùng chủ động lựa chọn nghề nghiệp</w:t>
            </w:r>
          </w:p>
          <w:p w14:paraId="32DC7FA7" w14:textId="77777777" w:rsidR="00B06F46" w:rsidRPr="000004B1" w:rsidRDefault="00B06F46" w:rsidP="008D364E">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Mỗi HS cần xây dựng cho mình một cuốn Cẩm nang nghề nghiệp để dễ dàng theo dõi và điều chỉnh bản thân phù hợp với dự định nghề nghiệp đã chọn.</w:t>
            </w:r>
          </w:p>
          <w:p w14:paraId="5019F3B2" w14:textId="77777777" w:rsidR="00B06F46" w:rsidRPr="000004B1" w:rsidRDefault="00B06F46" w:rsidP="008D364E">
            <w:pPr>
              <w:spacing w:before="20" w:after="20" w:line="360" w:lineRule="auto"/>
              <w:jc w:val="both"/>
              <w:rPr>
                <w:rFonts w:ascii="Times New Roman" w:eastAsia="Times New Roman" w:hAnsi="Times New Roman" w:cs="Times New Roman"/>
                <w:i/>
                <w:sz w:val="25"/>
                <w:szCs w:val="25"/>
              </w:rPr>
            </w:pPr>
          </w:p>
        </w:tc>
      </w:tr>
    </w:tbl>
    <w:p w14:paraId="32CD0104"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C. HOẠT ĐỘNG LUYỆN TẬP</w:t>
      </w:r>
    </w:p>
    <w:p w14:paraId="7DACC25A"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 xml:space="preserve">a. Mục tiêu: </w:t>
      </w:r>
      <w:r w:rsidRPr="000004B1">
        <w:rPr>
          <w:rFonts w:ascii="Times New Roman" w:eastAsia="Times New Roman" w:hAnsi="Times New Roman" w:cs="Times New Roman"/>
          <w:sz w:val="25"/>
          <w:szCs w:val="25"/>
        </w:rPr>
        <w:t>HS vận dụng kiến thức, hoàn thành bài tập phần luyện tập.</w:t>
      </w:r>
    </w:p>
    <w:p w14:paraId="67A8F6F8"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b. Nội dung: </w:t>
      </w:r>
      <w:r w:rsidRPr="000004B1">
        <w:rPr>
          <w:rFonts w:ascii="Times New Roman" w:eastAsia="Times New Roman" w:hAnsi="Times New Roman" w:cs="Times New Roman"/>
          <w:sz w:val="25"/>
          <w:szCs w:val="25"/>
        </w:rPr>
        <w:t>GV giao nhiệm vụ, HS thảo luận.</w:t>
      </w:r>
    </w:p>
    <w:p w14:paraId="58178719"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lastRenderedPageBreak/>
        <w:t xml:space="preserve">c. Sản phẩm học tập: </w:t>
      </w:r>
      <w:r w:rsidRPr="000004B1">
        <w:rPr>
          <w:rFonts w:ascii="Times New Roman" w:eastAsia="Times New Roman" w:hAnsi="Times New Roman" w:cs="Times New Roman"/>
          <w:sz w:val="25"/>
          <w:szCs w:val="25"/>
        </w:rPr>
        <w:t>HS chọn được đáp án đúng cho câu hỏi trắc nghiệm và trả lời câu hỏi phần Luyện tập.</w:t>
      </w:r>
    </w:p>
    <w:p w14:paraId="19A69F5A"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 Tổ chức thực hiện:</w:t>
      </w:r>
    </w:p>
    <w:p w14:paraId="283C0E4C"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22FD41D8" w14:textId="77777777" w:rsidR="00B06F46" w:rsidRPr="000004B1" w:rsidRDefault="00B06F46" w:rsidP="00B06F46">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sz w:val="25"/>
          <w:szCs w:val="25"/>
        </w:rPr>
        <w:t xml:space="preserve">- GV nêu yêu cầu: </w:t>
      </w:r>
      <w:r w:rsidRPr="000004B1">
        <w:rPr>
          <w:rFonts w:ascii="Times New Roman" w:eastAsia="Times New Roman" w:hAnsi="Times New Roman" w:cs="Times New Roman"/>
          <w:i/>
          <w:sz w:val="25"/>
          <w:szCs w:val="25"/>
        </w:rPr>
        <w:t>Khoanh tròn vào đáp án đặt trước câu trả lời đúng</w:t>
      </w:r>
    </w:p>
    <w:p w14:paraId="68D3B2D7"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Câu 1. </w:t>
      </w:r>
      <w:r w:rsidRPr="000004B1">
        <w:rPr>
          <w:rFonts w:ascii="Times New Roman" w:eastAsia="Times New Roman" w:hAnsi="Times New Roman" w:cs="Times New Roman"/>
          <w:sz w:val="25"/>
          <w:szCs w:val="25"/>
        </w:rPr>
        <w:t>Khi tham vấn với bố mẹ về dự kiến ngành nghề lựa chọn, em có thể tham vấn những nội dung nào sau đây?</w:t>
      </w:r>
    </w:p>
    <w:p w14:paraId="1C80C4DD" w14:textId="77777777" w:rsidR="00B06F46" w:rsidRPr="000004B1" w:rsidRDefault="00B06F46" w:rsidP="00B06F46">
      <w:pPr>
        <w:numPr>
          <w:ilvl w:val="0"/>
          <w:numId w:val="6"/>
        </w:numPr>
        <w:pBdr>
          <w:top w:val="nil"/>
          <w:left w:val="nil"/>
          <w:bottom w:val="nil"/>
          <w:right w:val="nil"/>
          <w:between w:val="nil"/>
        </w:pBdr>
        <w:spacing w:before="20"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Xin thông tin về các trường trung cấp, cao đẳng, đại học liên quan đến nhóm nghề, nghề mà bản thân định lựa chọn.</w:t>
      </w:r>
    </w:p>
    <w:p w14:paraId="130D1533" w14:textId="77777777" w:rsidR="00B06F46" w:rsidRPr="000004B1" w:rsidRDefault="00B06F46" w:rsidP="00B06F46">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Quan điểm của bố mẹ về nhóm nghề, nghề mà em định lựa chọn.</w:t>
      </w:r>
    </w:p>
    <w:p w14:paraId="77F300DE" w14:textId="77777777" w:rsidR="00B06F46" w:rsidRPr="000004B1" w:rsidRDefault="00B06F46" w:rsidP="00B06F46">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Biện pháp rèn luyện những phẩm chất, năng lực tương ứng với nhóm nghề, nghề định lựa chọn.</w:t>
      </w:r>
    </w:p>
    <w:p w14:paraId="40753F75" w14:textId="77777777" w:rsidR="00B06F46" w:rsidRPr="000004B1" w:rsidRDefault="00B06F46" w:rsidP="00B06F46">
      <w:pPr>
        <w:numPr>
          <w:ilvl w:val="0"/>
          <w:numId w:val="6"/>
        </w:numPr>
        <w:pBdr>
          <w:top w:val="nil"/>
          <w:left w:val="nil"/>
          <w:bottom w:val="nil"/>
          <w:right w:val="nil"/>
          <w:between w:val="nil"/>
        </w:pBdr>
        <w:spacing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Xin thông tin về các trường trung cấp, cao đẳng, đại học liên quan đến nhóm nghề, nghề mà bản thân định lựa chọn.</w:t>
      </w:r>
    </w:p>
    <w:p w14:paraId="6D103A40"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Câu 2. </w:t>
      </w:r>
      <w:r w:rsidRPr="000004B1">
        <w:rPr>
          <w:rFonts w:ascii="Times New Roman" w:eastAsia="Times New Roman" w:hAnsi="Times New Roman" w:cs="Times New Roman"/>
          <w:sz w:val="25"/>
          <w:szCs w:val="25"/>
        </w:rPr>
        <w:t>Biên dịch viên, phiên dịch viên thuộc nhóm nghề nào sau đây?</w:t>
      </w:r>
    </w:p>
    <w:p w14:paraId="2EBFBF4D" w14:textId="2F65456E" w:rsidR="00B06F46" w:rsidRPr="000004B1" w:rsidRDefault="00B06F46" w:rsidP="000004B1">
      <w:pPr>
        <w:numPr>
          <w:ilvl w:val="0"/>
          <w:numId w:val="1"/>
        </w:numPr>
        <w:pBdr>
          <w:top w:val="nil"/>
          <w:left w:val="nil"/>
          <w:bottom w:val="nil"/>
          <w:right w:val="nil"/>
          <w:between w:val="nil"/>
        </w:pBdr>
        <w:spacing w:before="20"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Nhóm nghề phân tích </w:t>
      </w:r>
      <w:r w:rsidR="000004B1">
        <w:rPr>
          <w:rFonts w:ascii="Times New Roman" w:eastAsia="Times New Roman" w:hAnsi="Times New Roman" w:cs="Times New Roman"/>
          <w:sz w:val="25"/>
          <w:szCs w:val="25"/>
        </w:rPr>
        <w:t>–</w:t>
      </w:r>
      <w:r w:rsidRPr="000004B1">
        <w:rPr>
          <w:rFonts w:ascii="Times New Roman" w:eastAsia="Times New Roman" w:hAnsi="Times New Roman" w:cs="Times New Roman"/>
          <w:sz w:val="25"/>
          <w:szCs w:val="25"/>
        </w:rPr>
        <w:t xml:space="preserve"> logic</w:t>
      </w:r>
      <w:r w:rsidR="000004B1">
        <w:rPr>
          <w:rFonts w:ascii="Times New Roman" w:eastAsia="Times New Roman" w:hAnsi="Times New Roman" w:cs="Times New Roman"/>
          <w:sz w:val="25"/>
          <w:szCs w:val="25"/>
        </w:rPr>
        <w:t xml:space="preserve">                 </w:t>
      </w:r>
      <w:r w:rsidR="00B13B50">
        <w:rPr>
          <w:rFonts w:ascii="Times New Roman" w:eastAsia="Times New Roman" w:hAnsi="Times New Roman" w:cs="Times New Roman"/>
          <w:sz w:val="25"/>
          <w:szCs w:val="25"/>
        </w:rPr>
        <w:t xml:space="preserve">C. </w:t>
      </w:r>
      <w:r w:rsidRPr="000004B1">
        <w:rPr>
          <w:rFonts w:ascii="Times New Roman" w:eastAsia="Times New Roman" w:hAnsi="Times New Roman" w:cs="Times New Roman"/>
          <w:sz w:val="25"/>
          <w:szCs w:val="25"/>
        </w:rPr>
        <w:t>Nhóm nghề hình học - màu sắc - thiết kế</w:t>
      </w:r>
    </w:p>
    <w:p w14:paraId="5513A4B6" w14:textId="0E3A6979" w:rsidR="00B06F46" w:rsidRPr="00B13B50" w:rsidRDefault="00B06F46" w:rsidP="00B13B5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Nhóm nghề ngôn ngữ</w:t>
      </w:r>
      <w:r w:rsidR="00B13B50">
        <w:rPr>
          <w:rFonts w:ascii="Times New Roman" w:eastAsia="Times New Roman" w:hAnsi="Times New Roman" w:cs="Times New Roman"/>
          <w:sz w:val="25"/>
          <w:szCs w:val="25"/>
        </w:rPr>
        <w:t xml:space="preserve">                             D. </w:t>
      </w:r>
      <w:r w:rsidRPr="00B13B50">
        <w:rPr>
          <w:rFonts w:ascii="Times New Roman" w:eastAsia="Times New Roman" w:hAnsi="Times New Roman" w:cs="Times New Roman"/>
          <w:sz w:val="25"/>
          <w:szCs w:val="25"/>
        </w:rPr>
        <w:t>Nhóm nghề làm việc với con người</w:t>
      </w:r>
    </w:p>
    <w:p w14:paraId="6DA2B9B9"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Câu 3. </w:t>
      </w:r>
      <w:r w:rsidRPr="000004B1">
        <w:rPr>
          <w:rFonts w:ascii="Times New Roman" w:eastAsia="Times New Roman" w:hAnsi="Times New Roman" w:cs="Times New Roman"/>
          <w:sz w:val="25"/>
          <w:szCs w:val="25"/>
        </w:rPr>
        <w:t>Đâu là đặc trưng của nhóm nghề nghệ thuật?</w:t>
      </w:r>
    </w:p>
    <w:p w14:paraId="16BBE5B8" w14:textId="77777777" w:rsidR="00B06F46" w:rsidRPr="000004B1" w:rsidRDefault="00B06F46" w:rsidP="00B06F46">
      <w:pPr>
        <w:numPr>
          <w:ilvl w:val="0"/>
          <w:numId w:val="2"/>
        </w:numPr>
        <w:pBdr>
          <w:top w:val="nil"/>
          <w:left w:val="nil"/>
          <w:bottom w:val="nil"/>
          <w:right w:val="nil"/>
          <w:between w:val="nil"/>
        </w:pBdr>
        <w:spacing w:before="20"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Nhóm nghề quản lý liên quan đến các nghề có liên quan đến quản lý và điều hành các hoạt động của một tổ chức hoặc doanh nghiệp.</w:t>
      </w:r>
    </w:p>
    <w:p w14:paraId="416892E5" w14:textId="77777777" w:rsidR="00B06F46" w:rsidRPr="000004B1" w:rsidRDefault="00B06F46" w:rsidP="00B06F4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Thường xuyên tiếp xúc với con người trong các mối quan hệ xã hội</w:t>
      </w:r>
    </w:p>
    <w:p w14:paraId="63D826DE" w14:textId="77777777" w:rsidR="00B06F46" w:rsidRPr="000004B1" w:rsidRDefault="00B06F46" w:rsidP="00B06F4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Thường xuyên làm việc với các vật thể liên quan đến hình khối, màu sắc, âm thanh.</w:t>
      </w:r>
    </w:p>
    <w:p w14:paraId="7657FE05" w14:textId="77777777" w:rsidR="00B06F46" w:rsidRPr="000004B1" w:rsidRDefault="00B06F46" w:rsidP="00B06F46">
      <w:pPr>
        <w:numPr>
          <w:ilvl w:val="0"/>
          <w:numId w:val="2"/>
        </w:numPr>
        <w:pBdr>
          <w:top w:val="nil"/>
          <w:left w:val="nil"/>
          <w:bottom w:val="nil"/>
          <w:right w:val="nil"/>
          <w:between w:val="nil"/>
        </w:pBdr>
        <w:spacing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Thường thực hiện việc quan sát, tìm tòi, khám phá, điều tra, phân tích, đánh giá hoặc giải quyết vấn đề.</w:t>
      </w:r>
    </w:p>
    <w:p w14:paraId="28B8EAD2"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 xml:space="preserve">Câu 4. </w:t>
      </w:r>
      <w:r w:rsidRPr="000004B1">
        <w:rPr>
          <w:rFonts w:ascii="Times New Roman" w:eastAsia="Times New Roman" w:hAnsi="Times New Roman" w:cs="Times New Roman"/>
          <w:sz w:val="25"/>
          <w:szCs w:val="25"/>
        </w:rPr>
        <w:t>Ý kiến nào sau đây là đúng khi nói về yêu cầu của từng nhóm nghề kỹ thuật?</w:t>
      </w:r>
    </w:p>
    <w:p w14:paraId="59154E6F" w14:textId="77777777" w:rsidR="00B06F46" w:rsidRPr="000004B1" w:rsidRDefault="00B06F46" w:rsidP="00B06F46">
      <w:pPr>
        <w:numPr>
          <w:ilvl w:val="0"/>
          <w:numId w:val="4"/>
        </w:numPr>
        <w:pBdr>
          <w:top w:val="nil"/>
          <w:left w:val="nil"/>
          <w:bottom w:val="nil"/>
          <w:right w:val="nil"/>
          <w:between w:val="nil"/>
        </w:pBdr>
        <w:spacing w:before="20"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Công việc đòi hỏi trí tưởng tượng, óc sáng tạo và trực giác.</w:t>
      </w:r>
    </w:p>
    <w:p w14:paraId="216ED17E" w14:textId="77777777" w:rsidR="00B06F46" w:rsidRPr="000004B1" w:rsidRDefault="00B06F46" w:rsidP="00B06F4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Yêu cầu các kỹ năng phân tích và giải quyết vấn đề, bao gồm khả năng đọc và hiểu các bản vẽ kỹ thuật, tìm kiếm giải pháp cho các vấn đề kỹ thuật phức tạp và đưa ra quyết định có tính toàn vẹn cho thiết kế và sản xuất.</w:t>
      </w:r>
    </w:p>
    <w:p w14:paraId="33678818" w14:textId="77777777" w:rsidR="00B06F46" w:rsidRPr="000004B1" w:rsidRDefault="00B06F46" w:rsidP="00B06F4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Công việc đòi hỏi năng lực tư duy chính xác, tỉ mỉ.</w:t>
      </w:r>
    </w:p>
    <w:p w14:paraId="25DCD8D6" w14:textId="77777777" w:rsidR="00B06F46" w:rsidRPr="000004B1" w:rsidRDefault="00B06F46" w:rsidP="00B06F46">
      <w:pPr>
        <w:numPr>
          <w:ilvl w:val="0"/>
          <w:numId w:val="4"/>
        </w:numPr>
        <w:pBdr>
          <w:top w:val="nil"/>
          <w:left w:val="nil"/>
          <w:bottom w:val="nil"/>
          <w:right w:val="nil"/>
          <w:between w:val="nil"/>
        </w:pBdr>
        <w:spacing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Đòi hỏi trí tuệ, khả năng lãnh đạo, khả năng làm việc độc lập và tự quyết định</w:t>
      </w:r>
    </w:p>
    <w:p w14:paraId="24775499"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lastRenderedPageBreak/>
        <w:t xml:space="preserve">Câu 5. </w:t>
      </w:r>
      <w:r w:rsidRPr="000004B1">
        <w:rPr>
          <w:rFonts w:ascii="Times New Roman" w:eastAsia="Times New Roman" w:hAnsi="Times New Roman" w:cs="Times New Roman"/>
          <w:sz w:val="25"/>
          <w:szCs w:val="25"/>
        </w:rPr>
        <w:t>Hạnh là người ngăn nắp, tỉ mỉ, có năng lực tổ chức, yêu động vật, yêu thơ ca, đặc biệt thích hoạt động ngoài thiên nhiên, trải nghiệm cuộc sống. Tuy nhiên, Hạnh thấy mình chưa tự tin trong giao tiếp và không giỏi công nghệ. Nhóm nghề nào phù hợp với Hạnh?</w:t>
      </w:r>
    </w:p>
    <w:p w14:paraId="10F536AB" w14:textId="77777777" w:rsidR="00B06F46" w:rsidRPr="000004B1" w:rsidRDefault="00B06F46" w:rsidP="00B06F46">
      <w:pPr>
        <w:numPr>
          <w:ilvl w:val="0"/>
          <w:numId w:val="3"/>
        </w:numPr>
        <w:pBdr>
          <w:top w:val="nil"/>
          <w:left w:val="nil"/>
          <w:bottom w:val="nil"/>
          <w:right w:val="nil"/>
          <w:between w:val="nil"/>
        </w:pBdr>
        <w:spacing w:before="20"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Nhóm nghề dịch vụ lưu trú và ăn uống.</w:t>
      </w:r>
    </w:p>
    <w:p w14:paraId="2A3F03BB" w14:textId="77777777" w:rsidR="00B06F46" w:rsidRPr="000004B1" w:rsidRDefault="00B06F46" w:rsidP="00B06F4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Nhóm nghề về bán hàng, tiếp thị và quan hệ công chúng.</w:t>
      </w:r>
    </w:p>
    <w:p w14:paraId="4E7EECF5" w14:textId="77777777" w:rsidR="00B06F46" w:rsidRPr="000004B1" w:rsidRDefault="00B06F46" w:rsidP="00B06F4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Nhóm nghề chuyên môn về bảo vệ môi trường.</w:t>
      </w:r>
    </w:p>
    <w:p w14:paraId="76554C8A" w14:textId="77777777" w:rsidR="00B06F46" w:rsidRPr="000004B1" w:rsidRDefault="00B06F46" w:rsidP="00B06F46">
      <w:pPr>
        <w:numPr>
          <w:ilvl w:val="0"/>
          <w:numId w:val="3"/>
        </w:numPr>
        <w:pBdr>
          <w:top w:val="nil"/>
          <w:left w:val="nil"/>
          <w:bottom w:val="nil"/>
          <w:right w:val="nil"/>
          <w:between w:val="nil"/>
        </w:pBdr>
        <w:spacing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Nhóm nghề về nghệ thuật, văn hoá và ẩm thực.</w:t>
      </w:r>
    </w:p>
    <w:p w14:paraId="41664CA8"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2: HS thực hiện nhiệm vụ học tập</w:t>
      </w:r>
    </w:p>
    <w:p w14:paraId="0C97B30F"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HS vận dụng kiến thức đã học và trả lời câu hỏi. </w:t>
      </w:r>
    </w:p>
    <w:p w14:paraId="32BCFAC0"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hướng dẫn, theo dõi, hỗ trợ HS nếu cần thiết. </w:t>
      </w:r>
    </w:p>
    <w:p w14:paraId="16EC695A"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và thảo luận</w:t>
      </w:r>
    </w:p>
    <w:p w14:paraId="06924DC2"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mời đại diện HS trả lời:</w:t>
      </w:r>
    </w:p>
    <w:tbl>
      <w:tblPr>
        <w:tblW w:w="92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1"/>
        <w:gridCol w:w="1829"/>
        <w:gridCol w:w="1996"/>
        <w:gridCol w:w="1829"/>
        <w:gridCol w:w="1830"/>
      </w:tblGrid>
      <w:tr w:rsidR="000004B1" w:rsidRPr="000004B1" w14:paraId="6C26CA40" w14:textId="77777777" w:rsidTr="008D364E">
        <w:trPr>
          <w:trHeight w:val="514"/>
        </w:trPr>
        <w:tc>
          <w:tcPr>
            <w:tcW w:w="1791" w:type="dxa"/>
            <w:vAlign w:val="center"/>
          </w:tcPr>
          <w:p w14:paraId="35BDB776"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Câu 1</w:t>
            </w:r>
          </w:p>
        </w:tc>
        <w:tc>
          <w:tcPr>
            <w:tcW w:w="1829" w:type="dxa"/>
            <w:vAlign w:val="center"/>
          </w:tcPr>
          <w:p w14:paraId="4A33F53F"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Câu 2</w:t>
            </w:r>
          </w:p>
        </w:tc>
        <w:tc>
          <w:tcPr>
            <w:tcW w:w="1996" w:type="dxa"/>
            <w:vAlign w:val="center"/>
          </w:tcPr>
          <w:p w14:paraId="46544163"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Câu 3</w:t>
            </w:r>
          </w:p>
        </w:tc>
        <w:tc>
          <w:tcPr>
            <w:tcW w:w="1829" w:type="dxa"/>
            <w:vAlign w:val="center"/>
          </w:tcPr>
          <w:p w14:paraId="295D4217"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Câu 4</w:t>
            </w:r>
          </w:p>
        </w:tc>
        <w:tc>
          <w:tcPr>
            <w:tcW w:w="1830" w:type="dxa"/>
            <w:vAlign w:val="center"/>
          </w:tcPr>
          <w:p w14:paraId="79BD3F00" w14:textId="77777777" w:rsidR="00B06F46" w:rsidRPr="000004B1" w:rsidRDefault="00B06F46" w:rsidP="008D364E">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Câu 5</w:t>
            </w:r>
          </w:p>
        </w:tc>
      </w:tr>
      <w:tr w:rsidR="000004B1" w:rsidRPr="000004B1" w14:paraId="4BACE212" w14:textId="77777777" w:rsidTr="008D364E">
        <w:trPr>
          <w:trHeight w:val="543"/>
        </w:trPr>
        <w:tc>
          <w:tcPr>
            <w:tcW w:w="1791" w:type="dxa"/>
            <w:vAlign w:val="center"/>
          </w:tcPr>
          <w:p w14:paraId="2729DEC8" w14:textId="77777777" w:rsidR="00B06F46" w:rsidRPr="000004B1" w:rsidRDefault="00B06F46" w:rsidP="008D364E">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B</w:t>
            </w:r>
          </w:p>
        </w:tc>
        <w:tc>
          <w:tcPr>
            <w:tcW w:w="1829" w:type="dxa"/>
            <w:vAlign w:val="center"/>
          </w:tcPr>
          <w:p w14:paraId="0C5456EE" w14:textId="43E5C3A8" w:rsidR="00B06F46" w:rsidRPr="000004B1" w:rsidRDefault="00B13B50" w:rsidP="008D364E">
            <w:pPr>
              <w:spacing w:before="20" w:after="20" w:line="36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B</w:t>
            </w:r>
          </w:p>
        </w:tc>
        <w:tc>
          <w:tcPr>
            <w:tcW w:w="1996" w:type="dxa"/>
            <w:vAlign w:val="center"/>
          </w:tcPr>
          <w:p w14:paraId="1A97ABC0" w14:textId="77777777" w:rsidR="00B06F46" w:rsidRPr="000004B1" w:rsidRDefault="00B06F46" w:rsidP="008D364E">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C</w:t>
            </w:r>
          </w:p>
        </w:tc>
        <w:tc>
          <w:tcPr>
            <w:tcW w:w="1829" w:type="dxa"/>
            <w:vAlign w:val="center"/>
          </w:tcPr>
          <w:p w14:paraId="47A49C92" w14:textId="77777777" w:rsidR="00B06F46" w:rsidRPr="000004B1" w:rsidRDefault="00B06F46" w:rsidP="008D364E">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B</w:t>
            </w:r>
          </w:p>
        </w:tc>
        <w:tc>
          <w:tcPr>
            <w:tcW w:w="1830" w:type="dxa"/>
            <w:vAlign w:val="center"/>
          </w:tcPr>
          <w:p w14:paraId="1117733F" w14:textId="77777777" w:rsidR="00B06F46" w:rsidRPr="000004B1" w:rsidRDefault="00B06F46" w:rsidP="008D364E">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C</w:t>
            </w:r>
          </w:p>
        </w:tc>
      </w:tr>
    </w:tbl>
    <w:p w14:paraId="4269B07E"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mời đại diện HS khác nhận xét, bổ sung. </w:t>
      </w:r>
    </w:p>
    <w:p w14:paraId="6BA4B773"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4: Đánh giá kết quả, thực hiện nhiệm vụ học tập</w:t>
      </w:r>
    </w:p>
    <w:p w14:paraId="291EA346"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đánh giá, nhận xét, chuẩn kiến thức.</w:t>
      </w:r>
    </w:p>
    <w:p w14:paraId="176A8EDF"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chuyển sang hoạt động mới.</w:t>
      </w:r>
    </w:p>
    <w:p w14:paraId="6DF7BDB3"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 HOẠT ĐỘNG VẬN DỤNG</w:t>
      </w:r>
    </w:p>
    <w:p w14:paraId="5435812D"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a. Mục tiêu: </w:t>
      </w:r>
      <w:r w:rsidRPr="000004B1">
        <w:rPr>
          <w:rFonts w:ascii="Times New Roman" w:eastAsia="Times New Roman" w:hAnsi="Times New Roman" w:cs="Times New Roman"/>
          <w:sz w:val="25"/>
          <w:szCs w:val="25"/>
        </w:rPr>
        <w:t>HS vận dụng được tri thức, kinh nghiệm mới đã tiếp thu được vào đời sống thực tiễn.</w:t>
      </w:r>
    </w:p>
    <w:p w14:paraId="23A96CA6"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 xml:space="preserve">b. Nội dung: </w:t>
      </w:r>
      <w:r w:rsidRPr="000004B1">
        <w:rPr>
          <w:rFonts w:ascii="Times New Roman" w:eastAsia="Times New Roman" w:hAnsi="Times New Roman" w:cs="Times New Roman"/>
          <w:sz w:val="25"/>
          <w:szCs w:val="25"/>
        </w:rPr>
        <w:t>GV giao nhiệm vụ, HS về nhà thực hiện.</w:t>
      </w:r>
      <w:r w:rsidRPr="000004B1">
        <w:rPr>
          <w:rFonts w:ascii="Times New Roman" w:eastAsia="Times New Roman" w:hAnsi="Times New Roman" w:cs="Times New Roman"/>
          <w:b/>
          <w:sz w:val="25"/>
          <w:szCs w:val="25"/>
        </w:rPr>
        <w:t xml:space="preserve"> </w:t>
      </w:r>
    </w:p>
    <w:p w14:paraId="35B9D2DA"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 xml:space="preserve">c. Sản phẩm học tập: </w:t>
      </w:r>
      <w:r w:rsidRPr="000004B1">
        <w:rPr>
          <w:rFonts w:ascii="Times New Roman" w:eastAsia="Times New Roman" w:hAnsi="Times New Roman" w:cs="Times New Roman"/>
          <w:sz w:val="25"/>
          <w:szCs w:val="25"/>
        </w:rPr>
        <w:t>Thông tin cơ bản về trường đào tạo liên quan đến nhóm nghề, nghề mà bản thân định lựa chọn.</w:t>
      </w:r>
    </w:p>
    <w:p w14:paraId="34DAD807"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 Tổ chức thực hiện:</w:t>
      </w:r>
    </w:p>
    <w:p w14:paraId="4A9E4E6C"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1: GV chuyển giao nhiệm vụ học tập</w:t>
      </w:r>
    </w:p>
    <w:p w14:paraId="363362D2" w14:textId="77777777" w:rsidR="00B06F46" w:rsidRPr="000004B1" w:rsidRDefault="00B06F46" w:rsidP="00B06F46">
      <w:pPr>
        <w:spacing w:before="20" w:after="20" w:line="360" w:lineRule="auto"/>
        <w:jc w:val="both"/>
        <w:rPr>
          <w:rFonts w:ascii="Times New Roman" w:eastAsia="Times New Roman" w:hAnsi="Times New Roman" w:cs="Times New Roman"/>
          <w:i/>
          <w:sz w:val="25"/>
          <w:szCs w:val="25"/>
        </w:rPr>
      </w:pPr>
      <w:r w:rsidRPr="000004B1">
        <w:rPr>
          <w:rFonts w:ascii="Times New Roman" w:eastAsia="Times New Roman" w:hAnsi="Times New Roman" w:cs="Times New Roman"/>
          <w:sz w:val="25"/>
          <w:szCs w:val="25"/>
        </w:rPr>
        <w:t xml:space="preserve">- GV giao nhiệm vụ cho HS về nhà: </w:t>
      </w:r>
      <w:r w:rsidRPr="000004B1">
        <w:rPr>
          <w:rFonts w:ascii="Times New Roman" w:eastAsia="Times New Roman" w:hAnsi="Times New Roman" w:cs="Times New Roman"/>
          <w:i/>
          <w:sz w:val="25"/>
          <w:szCs w:val="25"/>
        </w:rPr>
        <w:t>Em hãy tìm hiểu và chia sẻ thông tin cơ bản về trường đào tạo liên quan đến nhóm nghề, nghề mà bản thân định lựa chọn.</w:t>
      </w:r>
    </w:p>
    <w:p w14:paraId="6C62E71B"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2: HS thực hiện nhiệm vụ học tập</w:t>
      </w:r>
    </w:p>
    <w:p w14:paraId="2948E854"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thực hiện nhiệm vụ ở nhà.</w:t>
      </w:r>
    </w:p>
    <w:p w14:paraId="6D05992F"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GV hướng dẫn, theo dõi, hỗ trợ HS (nếu cần thiết). </w:t>
      </w:r>
    </w:p>
    <w:p w14:paraId="0AD28289"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Bước 3: Báo cáo kết quả hoạt động và thảo luận</w:t>
      </w:r>
    </w:p>
    <w:p w14:paraId="48E668F5"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đánh giá mức độ hiểu nhiệm vụ của HS.</w:t>
      </w:r>
    </w:p>
    <w:p w14:paraId="4A5558C5" w14:textId="77777777" w:rsidR="00B06F46" w:rsidRPr="000004B1" w:rsidRDefault="00B06F46" w:rsidP="00B06F46">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lastRenderedPageBreak/>
        <w:t>Bước 4: Đánh giá kết quả, thực hiện nhiệm vụ học tập</w:t>
      </w:r>
    </w:p>
    <w:p w14:paraId="473B4845"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đánh giá, nhận xét, chuẩn kiến thức.</w:t>
      </w:r>
    </w:p>
    <w:p w14:paraId="48505C94" w14:textId="77777777" w:rsidR="00B06F46" w:rsidRPr="000004B1" w:rsidRDefault="00B06F46" w:rsidP="00B06F46">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GV kết thúc bài học.</w:t>
      </w:r>
    </w:p>
    <w:p w14:paraId="111E69C0" w14:textId="77777777" w:rsidR="00A139D2" w:rsidRPr="000004B1" w:rsidRDefault="00A139D2" w:rsidP="00A139D2">
      <w:pPr>
        <w:keepNext/>
        <w:keepLines/>
        <w:spacing w:before="20" w:after="20" w:line="360" w:lineRule="auto"/>
        <w:jc w:val="center"/>
        <w:outlineLvl w:val="1"/>
        <w:rPr>
          <w:rFonts w:ascii="Times New Roman" w:eastAsia="Times New Roman" w:hAnsi="Times New Roman" w:cs="Times New Roman"/>
          <w:b/>
          <w:sz w:val="25"/>
          <w:szCs w:val="25"/>
        </w:rPr>
      </w:pPr>
    </w:p>
    <w:p w14:paraId="1E8E7069" w14:textId="1440B2F7" w:rsidR="00A139D2" w:rsidRPr="000004B1" w:rsidRDefault="00A139D2" w:rsidP="00A139D2">
      <w:pPr>
        <w:keepNext/>
        <w:keepLines/>
        <w:spacing w:before="20" w:after="20" w:line="360" w:lineRule="auto"/>
        <w:jc w:val="center"/>
        <w:outlineLvl w:val="1"/>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ĐÁNH GIÁ CUỐI CHỦ ĐỀ 8</w:t>
      </w:r>
    </w:p>
    <w:p w14:paraId="597B2D55" w14:textId="77777777" w:rsidR="00A139D2" w:rsidRPr="000004B1" w:rsidRDefault="00A139D2" w:rsidP="00A139D2">
      <w:pPr>
        <w:spacing w:before="20" w:after="20" w:line="360" w:lineRule="auto"/>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a. Mục tiêu:</w:t>
      </w:r>
    </w:p>
    <w:p w14:paraId="6586F0C4"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biết cách đánh giá mức độ tích cực tham gia hoạt động của bản thân và các bạn trong nhóm.</w:t>
      </w:r>
    </w:p>
    <w:p w14:paraId="04CF75B5"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HS đánh giá kết quả thực hiện các hoạt động, nhiệm vụ cụ thể trong chủ đề theo tiêu chí.</w:t>
      </w:r>
    </w:p>
    <w:p w14:paraId="25E366D0"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Trung thực trong đánh giá kết quả hoạt động.</w:t>
      </w:r>
    </w:p>
    <w:p w14:paraId="1FEC0D09"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b. Nội dung: </w:t>
      </w:r>
      <w:r w:rsidRPr="000004B1">
        <w:rPr>
          <w:rFonts w:ascii="Times New Roman" w:eastAsia="Times New Roman" w:hAnsi="Times New Roman" w:cs="Times New Roman"/>
          <w:sz w:val="25"/>
          <w:szCs w:val="25"/>
        </w:rPr>
        <w:t>GV lần lượt cho HS thực hiện các nhiệm vụ:</w:t>
      </w:r>
    </w:p>
    <w:p w14:paraId="3DBCD315"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1. Đánh giá mức độ tham gia của em trong các hoạt động bằng cách đánh dấu X vào ô phù hợp.</w:t>
      </w:r>
    </w:p>
    <w:p w14:paraId="0FFAAB0B"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2. Đánh giá kết quả thực hiện các nhiệm vụ của chủ đề bằng cách đánh dấu X vào ô tương ứng.</w:t>
      </w:r>
      <w:r w:rsidRPr="000004B1">
        <w:rPr>
          <w:rFonts w:ascii="Times New Roman" w:eastAsia="Times New Roman" w:hAnsi="Times New Roman" w:cs="Times New Roman"/>
          <w:b/>
          <w:i/>
          <w:sz w:val="25"/>
          <w:szCs w:val="25"/>
        </w:rPr>
        <w:t xml:space="preserve"> </w:t>
      </w:r>
    </w:p>
    <w:p w14:paraId="1E807361"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b/>
          <w:sz w:val="25"/>
          <w:szCs w:val="25"/>
        </w:rPr>
        <w:t xml:space="preserve">c. Sản phẩm: </w:t>
      </w:r>
      <w:r w:rsidRPr="000004B1">
        <w:rPr>
          <w:rFonts w:ascii="Times New Roman" w:eastAsia="Times New Roman" w:hAnsi="Times New Roman" w:cs="Times New Roman"/>
          <w:sz w:val="25"/>
          <w:szCs w:val="25"/>
        </w:rPr>
        <w:t>HS đánh giá kết quả thực hiện dựa theo sự hướng dẫn của GV.</w:t>
      </w:r>
    </w:p>
    <w:p w14:paraId="40D7146C" w14:textId="77777777" w:rsidR="00A139D2" w:rsidRPr="000004B1" w:rsidRDefault="00A139D2" w:rsidP="00A139D2">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d. Tổ chức thực hiện:</w:t>
      </w:r>
    </w:p>
    <w:p w14:paraId="16375851" w14:textId="77777777" w:rsidR="00A139D2" w:rsidRPr="000004B1" w:rsidRDefault="00A139D2" w:rsidP="00A139D2">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Nhiệm vụ 1: Đánh giá mức độ tham gia của em trong các hoạt động bằng cách đánh dấu X vào ô phù hợp</w:t>
      </w:r>
    </w:p>
    <w:tbl>
      <w:tblPr>
        <w:tblW w:w="9576"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3192"/>
        <w:gridCol w:w="3192"/>
        <w:gridCol w:w="3192"/>
      </w:tblGrid>
      <w:tr w:rsidR="000004B1" w:rsidRPr="000004B1" w14:paraId="4CF1AF6E" w14:textId="77777777" w:rsidTr="008D364E">
        <w:tc>
          <w:tcPr>
            <w:tcW w:w="3192" w:type="dxa"/>
          </w:tcPr>
          <w:p w14:paraId="6443D02C" w14:textId="77777777" w:rsidR="00A139D2" w:rsidRPr="000004B1" w:rsidRDefault="00A139D2" w:rsidP="00A139D2">
            <w:pPr>
              <w:spacing w:before="20" w:after="20" w:line="360" w:lineRule="auto"/>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w:t>
            </w:r>
            <w:r w:rsidRPr="000004B1">
              <w:rPr>
                <w:rFonts w:ascii="Times New Roman" w:hAnsi="Times New Roman" w:cs="Times New Roman"/>
                <w:noProof/>
                <w:sz w:val="25"/>
                <w:szCs w:val="25"/>
              </w:rPr>
              <mc:AlternateContent>
                <mc:Choice Requires="wps">
                  <w:drawing>
                    <wp:anchor distT="0" distB="0" distL="114300" distR="114300" simplePos="0" relativeHeight="251659264" behindDoc="0" locked="0" layoutInCell="1" hidden="0" allowOverlap="1" wp14:anchorId="34CFE82A" wp14:editId="270A5FC3">
                      <wp:simplePos x="0" y="0"/>
                      <wp:positionH relativeFrom="column">
                        <wp:posOffset>-12699</wp:posOffset>
                      </wp:positionH>
                      <wp:positionV relativeFrom="paragraph">
                        <wp:posOffset>50800</wp:posOffset>
                      </wp:positionV>
                      <wp:extent cx="470673" cy="422965"/>
                      <wp:effectExtent l="0" t="0" r="0" b="0"/>
                      <wp:wrapNone/>
                      <wp:docPr id="18" name="Rectangle 18"/>
                      <wp:cNvGraphicFramePr/>
                      <a:graphic xmlns:a="http://schemas.openxmlformats.org/drawingml/2006/main">
                        <a:graphicData uri="http://schemas.microsoft.com/office/word/2010/wordprocessingShape">
                          <wps:wsp>
                            <wps:cNvSpPr/>
                            <wps:spPr>
                              <a:xfrm>
                                <a:off x="5123364" y="3581218"/>
                                <a:ext cx="445273" cy="397565"/>
                              </a:xfrm>
                              <a:prstGeom prst="rect">
                                <a:avLst/>
                              </a:prstGeom>
                              <a:solidFill>
                                <a:sysClr val="window" lastClr="FFFFFF"/>
                              </a:solidFill>
                              <a:ln w="25400" cap="flat" cmpd="sng">
                                <a:solidFill>
                                  <a:sysClr val="windowText" lastClr="000000"/>
                                </a:solidFill>
                                <a:prstDash val="solid"/>
                                <a:round/>
                                <a:headEnd type="none" w="sm" len="sm"/>
                                <a:tailEnd type="none" w="sm" len="sm"/>
                              </a:ln>
                            </wps:spPr>
                            <wps:txbx>
                              <w:txbxContent>
                                <w:p w14:paraId="5EBCA718" w14:textId="77777777" w:rsidR="00A139D2" w:rsidRDefault="00A139D2" w:rsidP="00A139D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4CFE82A" id="Rectangle 18" o:spid="_x0000_s1026" style="position:absolute;margin-left:-1pt;margin-top:4pt;width:37.05pt;height:3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" fillcolor="window" strokecolor="windowText" strokeweight="2pt">
                      <v:stroke startarrowwidth="narrow" startarrowlength="short" endarrowwidth="narrow" endarrowlength="short" joinstyle="round"/>
                      <v:textbox inset="2.53958mm,2.53958mm,2.53958mm,2.53958mm">
                        <w:txbxContent>
                          <w:p w14:paraId="5EBCA718" w14:textId="77777777" w:rsidR="00A139D2" w:rsidRDefault="00A139D2" w:rsidP="00A139D2">
                            <w:pPr>
                              <w:spacing w:after="0" w:line="240" w:lineRule="auto"/>
                              <w:textDirection w:val="btLr"/>
                            </w:pPr>
                          </w:p>
                        </w:txbxContent>
                      </v:textbox>
                    </v:rect>
                  </w:pict>
                </mc:Fallback>
              </mc:AlternateContent>
            </w:r>
          </w:p>
          <w:p w14:paraId="18962365" w14:textId="77777777" w:rsidR="00A139D2" w:rsidRPr="000004B1" w:rsidRDefault="00A139D2" w:rsidP="00A139D2">
            <w:pPr>
              <w:spacing w:before="20" w:after="20" w:line="360" w:lineRule="auto"/>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Rất tích cực</w:t>
            </w:r>
          </w:p>
        </w:tc>
        <w:tc>
          <w:tcPr>
            <w:tcW w:w="3192" w:type="dxa"/>
          </w:tcPr>
          <w:p w14:paraId="52D89363" w14:textId="77777777" w:rsidR="00A139D2" w:rsidRPr="000004B1" w:rsidRDefault="00A139D2" w:rsidP="00A139D2">
            <w:pPr>
              <w:spacing w:before="20" w:after="20" w:line="360" w:lineRule="auto"/>
              <w:rPr>
                <w:rFonts w:ascii="Times New Roman" w:eastAsia="Times New Roman" w:hAnsi="Times New Roman" w:cs="Times New Roman"/>
                <w:sz w:val="25"/>
                <w:szCs w:val="25"/>
              </w:rPr>
            </w:pPr>
            <w:r w:rsidRPr="000004B1">
              <w:rPr>
                <w:rFonts w:ascii="Times New Roman" w:hAnsi="Times New Roman" w:cs="Times New Roman"/>
                <w:noProof/>
                <w:sz w:val="25"/>
                <w:szCs w:val="25"/>
              </w:rPr>
              <mc:AlternateContent>
                <mc:Choice Requires="wps">
                  <w:drawing>
                    <wp:anchor distT="0" distB="0" distL="114300" distR="114300" simplePos="0" relativeHeight="251660288" behindDoc="0" locked="0" layoutInCell="1" hidden="0" allowOverlap="1" wp14:anchorId="540880C6" wp14:editId="654109F6">
                      <wp:simplePos x="0" y="0"/>
                      <wp:positionH relativeFrom="column">
                        <wp:posOffset>1</wp:posOffset>
                      </wp:positionH>
                      <wp:positionV relativeFrom="paragraph">
                        <wp:posOffset>50800</wp:posOffset>
                      </wp:positionV>
                      <wp:extent cx="470535" cy="422910"/>
                      <wp:effectExtent l="0" t="0" r="0" b="0"/>
                      <wp:wrapNone/>
                      <wp:docPr id="16" name="Rectangle 16"/>
                      <wp:cNvGraphicFramePr/>
                      <a:graphic xmlns:a="http://schemas.openxmlformats.org/drawingml/2006/main">
                        <a:graphicData uri="http://schemas.microsoft.com/office/word/2010/wordprocessingShape">
                          <wps:wsp>
                            <wps:cNvSpPr/>
                            <wps:spPr>
                              <a:xfrm>
                                <a:off x="5123433" y="3581245"/>
                                <a:ext cx="445135" cy="397510"/>
                              </a:xfrm>
                              <a:prstGeom prst="rect">
                                <a:avLst/>
                              </a:prstGeom>
                              <a:solidFill>
                                <a:sysClr val="window" lastClr="FFFFFF"/>
                              </a:solidFill>
                              <a:ln w="25400" cap="flat" cmpd="sng">
                                <a:solidFill>
                                  <a:sysClr val="windowText" lastClr="000000"/>
                                </a:solidFill>
                                <a:prstDash val="solid"/>
                                <a:round/>
                                <a:headEnd type="none" w="sm" len="sm"/>
                                <a:tailEnd type="none" w="sm" len="sm"/>
                              </a:ln>
                            </wps:spPr>
                            <wps:txbx>
                              <w:txbxContent>
                                <w:p w14:paraId="24C7D93C" w14:textId="77777777" w:rsidR="00A139D2" w:rsidRDefault="00A139D2" w:rsidP="00A139D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40880C6" id="Rectangle 16" o:spid="_x0000_s1027" style="position:absolute;margin-left:0;margin-top:4pt;width:37.05pt;height:3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" fillcolor="window" strokecolor="windowText" strokeweight="2pt">
                      <v:stroke startarrowwidth="narrow" startarrowlength="short" endarrowwidth="narrow" endarrowlength="short" joinstyle="round"/>
                      <v:textbox inset="2.53958mm,2.53958mm,2.53958mm,2.53958mm">
                        <w:txbxContent>
                          <w:p w14:paraId="24C7D93C" w14:textId="77777777" w:rsidR="00A139D2" w:rsidRDefault="00A139D2" w:rsidP="00A139D2">
                            <w:pPr>
                              <w:spacing w:after="0" w:line="240" w:lineRule="auto"/>
                              <w:textDirection w:val="btLr"/>
                            </w:pPr>
                          </w:p>
                        </w:txbxContent>
                      </v:textbox>
                    </v:rect>
                  </w:pict>
                </mc:Fallback>
              </mc:AlternateContent>
            </w:r>
          </w:p>
          <w:p w14:paraId="599B118F" w14:textId="77777777" w:rsidR="00A139D2" w:rsidRPr="000004B1" w:rsidRDefault="00A139D2" w:rsidP="00A139D2">
            <w:pPr>
              <w:spacing w:before="20" w:after="20" w:line="360" w:lineRule="auto"/>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Tích cực</w:t>
            </w:r>
          </w:p>
        </w:tc>
        <w:tc>
          <w:tcPr>
            <w:tcW w:w="3192" w:type="dxa"/>
          </w:tcPr>
          <w:p w14:paraId="2CFD7790" w14:textId="77777777" w:rsidR="00A139D2" w:rsidRPr="000004B1" w:rsidRDefault="00A139D2" w:rsidP="00A139D2">
            <w:pPr>
              <w:spacing w:before="20" w:after="20" w:line="360" w:lineRule="auto"/>
              <w:rPr>
                <w:rFonts w:ascii="Times New Roman" w:eastAsia="Times New Roman" w:hAnsi="Times New Roman" w:cs="Times New Roman"/>
                <w:sz w:val="25"/>
                <w:szCs w:val="25"/>
              </w:rPr>
            </w:pPr>
            <w:r w:rsidRPr="000004B1">
              <w:rPr>
                <w:rFonts w:ascii="Times New Roman" w:hAnsi="Times New Roman" w:cs="Times New Roman"/>
                <w:noProof/>
                <w:sz w:val="25"/>
                <w:szCs w:val="25"/>
              </w:rPr>
              <mc:AlternateContent>
                <mc:Choice Requires="wps">
                  <w:drawing>
                    <wp:anchor distT="0" distB="0" distL="114300" distR="114300" simplePos="0" relativeHeight="251661312" behindDoc="0" locked="0" layoutInCell="1" hidden="0" allowOverlap="1" wp14:anchorId="0B282100" wp14:editId="1D86AF6E">
                      <wp:simplePos x="0" y="0"/>
                      <wp:positionH relativeFrom="column">
                        <wp:posOffset>1</wp:posOffset>
                      </wp:positionH>
                      <wp:positionV relativeFrom="paragraph">
                        <wp:posOffset>50800</wp:posOffset>
                      </wp:positionV>
                      <wp:extent cx="470535" cy="422910"/>
                      <wp:effectExtent l="0" t="0" r="0" b="0"/>
                      <wp:wrapNone/>
                      <wp:docPr id="2" name="Rectangle 2"/>
                      <wp:cNvGraphicFramePr/>
                      <a:graphic xmlns:a="http://schemas.openxmlformats.org/drawingml/2006/main">
                        <a:graphicData uri="http://schemas.microsoft.com/office/word/2010/wordprocessingShape">
                          <wps:wsp>
                            <wps:cNvSpPr/>
                            <wps:spPr>
                              <a:xfrm>
                                <a:off x="5123433" y="3581245"/>
                                <a:ext cx="445135" cy="397510"/>
                              </a:xfrm>
                              <a:prstGeom prst="rect">
                                <a:avLst/>
                              </a:prstGeom>
                              <a:solidFill>
                                <a:sysClr val="window" lastClr="FFFFFF"/>
                              </a:solidFill>
                              <a:ln w="25400" cap="flat" cmpd="sng">
                                <a:solidFill>
                                  <a:sysClr val="windowText" lastClr="000000"/>
                                </a:solidFill>
                                <a:prstDash val="solid"/>
                                <a:round/>
                                <a:headEnd type="none" w="sm" len="sm"/>
                                <a:tailEnd type="none" w="sm" len="sm"/>
                              </a:ln>
                            </wps:spPr>
                            <wps:txbx>
                              <w:txbxContent>
                                <w:p w14:paraId="7E8ACF85" w14:textId="77777777" w:rsidR="00A139D2" w:rsidRDefault="00A139D2" w:rsidP="00A139D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282100" id="Rectangle 2" o:spid="_x0000_s1028" style="position:absolute;margin-left:0;margin-top:4pt;width:37.05pt;height:3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" fillcolor="window" strokecolor="windowText" strokeweight="2pt">
                      <v:stroke startarrowwidth="narrow" startarrowlength="short" endarrowwidth="narrow" endarrowlength="short" joinstyle="round"/>
                      <v:textbox inset="2.53958mm,2.53958mm,2.53958mm,2.53958mm">
                        <w:txbxContent>
                          <w:p w14:paraId="7E8ACF85" w14:textId="77777777" w:rsidR="00A139D2" w:rsidRDefault="00A139D2" w:rsidP="00A139D2">
                            <w:pPr>
                              <w:spacing w:after="0" w:line="240" w:lineRule="auto"/>
                              <w:textDirection w:val="btLr"/>
                            </w:pPr>
                          </w:p>
                        </w:txbxContent>
                      </v:textbox>
                    </v:rect>
                  </w:pict>
                </mc:Fallback>
              </mc:AlternateContent>
            </w:r>
          </w:p>
          <w:p w14:paraId="12E09646" w14:textId="77777777" w:rsidR="00A139D2" w:rsidRPr="000004B1" w:rsidRDefault="00A139D2" w:rsidP="00A139D2">
            <w:pPr>
              <w:spacing w:before="20" w:after="20" w:line="360" w:lineRule="auto"/>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 xml:space="preserve">            Chưa tích cực </w:t>
            </w:r>
          </w:p>
        </w:tc>
      </w:tr>
    </w:tbl>
    <w:p w14:paraId="6EE3EB0C" w14:textId="77777777" w:rsidR="00A139D2" w:rsidRPr="000004B1" w:rsidRDefault="00A139D2" w:rsidP="00A139D2">
      <w:pPr>
        <w:spacing w:before="20" w:after="20" w:line="360" w:lineRule="auto"/>
        <w:jc w:val="both"/>
        <w:rPr>
          <w:rFonts w:ascii="Times New Roman" w:eastAsia="Times New Roman" w:hAnsi="Times New Roman" w:cs="Times New Roman"/>
          <w:b/>
          <w:i/>
          <w:sz w:val="25"/>
          <w:szCs w:val="25"/>
        </w:rPr>
      </w:pPr>
      <w:r w:rsidRPr="000004B1">
        <w:rPr>
          <w:rFonts w:ascii="Times New Roman" w:eastAsia="Times New Roman" w:hAnsi="Times New Roman" w:cs="Times New Roman"/>
          <w:b/>
          <w:i/>
          <w:sz w:val="25"/>
          <w:szCs w:val="25"/>
        </w:rPr>
        <w:t xml:space="preserve">Nhiệm vụ 2: Đánh giá kết quả thực hiện các nhiệm vụ của chủ đề bằng cách đánh dấu X vào ô tương ứng </w:t>
      </w:r>
    </w:p>
    <w:tbl>
      <w:tblPr>
        <w:tblW w:w="9576" w:type="dxa"/>
        <w:tblInd w:w="-115"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ayout w:type="fixed"/>
        <w:tblLook w:val="0400" w:firstRow="0" w:lastRow="0" w:firstColumn="0" w:lastColumn="0" w:noHBand="0" w:noVBand="1"/>
      </w:tblPr>
      <w:tblGrid>
        <w:gridCol w:w="727"/>
        <w:gridCol w:w="5057"/>
        <w:gridCol w:w="1274"/>
        <w:gridCol w:w="1274"/>
        <w:gridCol w:w="1244"/>
      </w:tblGrid>
      <w:tr w:rsidR="000004B1" w:rsidRPr="000004B1" w14:paraId="682DB8C4" w14:textId="77777777" w:rsidTr="008D364E">
        <w:tc>
          <w:tcPr>
            <w:tcW w:w="727" w:type="dxa"/>
            <w:vAlign w:val="center"/>
          </w:tcPr>
          <w:p w14:paraId="38BD0E44" w14:textId="77777777" w:rsidR="00A139D2" w:rsidRPr="000004B1" w:rsidRDefault="00A139D2" w:rsidP="00A139D2">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STT</w:t>
            </w:r>
          </w:p>
        </w:tc>
        <w:tc>
          <w:tcPr>
            <w:tcW w:w="5057" w:type="dxa"/>
            <w:vAlign w:val="center"/>
          </w:tcPr>
          <w:p w14:paraId="47D9178D" w14:textId="77777777" w:rsidR="00A139D2" w:rsidRPr="000004B1" w:rsidRDefault="00A139D2" w:rsidP="00A139D2">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Nhiệm vụ</w:t>
            </w:r>
          </w:p>
        </w:tc>
        <w:tc>
          <w:tcPr>
            <w:tcW w:w="1274" w:type="dxa"/>
            <w:vAlign w:val="center"/>
          </w:tcPr>
          <w:p w14:paraId="6E6955AF" w14:textId="77777777" w:rsidR="00A139D2" w:rsidRPr="000004B1" w:rsidRDefault="00A139D2" w:rsidP="00A139D2">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Hoàn thành tốt</w:t>
            </w:r>
          </w:p>
        </w:tc>
        <w:tc>
          <w:tcPr>
            <w:tcW w:w="1274" w:type="dxa"/>
            <w:vAlign w:val="center"/>
          </w:tcPr>
          <w:p w14:paraId="5A091621" w14:textId="77777777" w:rsidR="00A139D2" w:rsidRPr="000004B1" w:rsidRDefault="00A139D2" w:rsidP="00A139D2">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Hoàn thành</w:t>
            </w:r>
          </w:p>
        </w:tc>
        <w:tc>
          <w:tcPr>
            <w:tcW w:w="1244" w:type="dxa"/>
            <w:vAlign w:val="center"/>
          </w:tcPr>
          <w:p w14:paraId="29A2DE0F" w14:textId="77777777" w:rsidR="00A139D2" w:rsidRPr="000004B1" w:rsidRDefault="00A139D2" w:rsidP="00A139D2">
            <w:pPr>
              <w:spacing w:before="20" w:after="20" w:line="360" w:lineRule="auto"/>
              <w:jc w:val="center"/>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Chưa hoàn thành</w:t>
            </w:r>
          </w:p>
        </w:tc>
      </w:tr>
      <w:tr w:rsidR="000004B1" w:rsidRPr="000004B1" w14:paraId="091B890A" w14:textId="77777777" w:rsidTr="008D364E">
        <w:tc>
          <w:tcPr>
            <w:tcW w:w="727" w:type="dxa"/>
            <w:vAlign w:val="center"/>
          </w:tcPr>
          <w:p w14:paraId="3D1636CE" w14:textId="77777777" w:rsidR="00A139D2" w:rsidRPr="000004B1" w:rsidRDefault="00A139D2" w:rsidP="00A139D2">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1</w:t>
            </w:r>
          </w:p>
        </w:tc>
        <w:tc>
          <w:tcPr>
            <w:tcW w:w="5057" w:type="dxa"/>
          </w:tcPr>
          <w:p w14:paraId="1841637E"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Nêu được những trường đào tạo nghề có liên quan việc học tập hướng nghiệp của bản thân.</w:t>
            </w:r>
          </w:p>
        </w:tc>
        <w:tc>
          <w:tcPr>
            <w:tcW w:w="1274" w:type="dxa"/>
          </w:tcPr>
          <w:p w14:paraId="1F928668"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c>
          <w:tcPr>
            <w:tcW w:w="1274" w:type="dxa"/>
          </w:tcPr>
          <w:p w14:paraId="533B0F02"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c>
          <w:tcPr>
            <w:tcW w:w="1244" w:type="dxa"/>
          </w:tcPr>
          <w:p w14:paraId="1BBBA7A8"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r>
      <w:tr w:rsidR="000004B1" w:rsidRPr="000004B1" w14:paraId="5A89EDDA" w14:textId="77777777" w:rsidTr="008D364E">
        <w:tc>
          <w:tcPr>
            <w:tcW w:w="727" w:type="dxa"/>
            <w:vAlign w:val="center"/>
          </w:tcPr>
          <w:p w14:paraId="0064F02C" w14:textId="77777777" w:rsidR="00A139D2" w:rsidRPr="000004B1" w:rsidRDefault="00A139D2" w:rsidP="00A139D2">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2</w:t>
            </w:r>
          </w:p>
        </w:tc>
        <w:tc>
          <w:tcPr>
            <w:tcW w:w="5057" w:type="dxa"/>
          </w:tcPr>
          <w:p w14:paraId="3B5E698E"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Trình bày được thông tin cơ bản về các trường trung cấp, cao đẳng, đại học liên quan đến nhóm nghề, nghề mà bản thân định lựa chọn</w:t>
            </w:r>
          </w:p>
        </w:tc>
        <w:tc>
          <w:tcPr>
            <w:tcW w:w="1274" w:type="dxa"/>
          </w:tcPr>
          <w:p w14:paraId="30042E73"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c>
          <w:tcPr>
            <w:tcW w:w="1274" w:type="dxa"/>
          </w:tcPr>
          <w:p w14:paraId="2B76CD0B"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c>
          <w:tcPr>
            <w:tcW w:w="1244" w:type="dxa"/>
          </w:tcPr>
          <w:p w14:paraId="07A4DB9E"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r>
      <w:tr w:rsidR="000004B1" w:rsidRPr="000004B1" w14:paraId="2F403B3F" w14:textId="77777777" w:rsidTr="008D364E">
        <w:tc>
          <w:tcPr>
            <w:tcW w:w="727" w:type="dxa"/>
            <w:vAlign w:val="center"/>
          </w:tcPr>
          <w:p w14:paraId="78769989" w14:textId="77777777" w:rsidR="00A139D2" w:rsidRPr="000004B1" w:rsidRDefault="00A139D2" w:rsidP="00A139D2">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3</w:t>
            </w:r>
          </w:p>
        </w:tc>
        <w:tc>
          <w:tcPr>
            <w:tcW w:w="5057" w:type="dxa"/>
          </w:tcPr>
          <w:p w14:paraId="78ED18B3"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Tham vấn được ý kiến của thầy cô, gia đình, bạn bè về dự kiến ngành, nghề lựa chọn.</w:t>
            </w:r>
          </w:p>
        </w:tc>
        <w:tc>
          <w:tcPr>
            <w:tcW w:w="1274" w:type="dxa"/>
          </w:tcPr>
          <w:p w14:paraId="3AD975A7"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c>
          <w:tcPr>
            <w:tcW w:w="1274" w:type="dxa"/>
          </w:tcPr>
          <w:p w14:paraId="43834D6D"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c>
          <w:tcPr>
            <w:tcW w:w="1244" w:type="dxa"/>
          </w:tcPr>
          <w:p w14:paraId="1F3E2C8F"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r>
      <w:tr w:rsidR="000004B1" w:rsidRPr="000004B1" w14:paraId="60E2355D" w14:textId="77777777" w:rsidTr="008D364E">
        <w:tc>
          <w:tcPr>
            <w:tcW w:w="727" w:type="dxa"/>
            <w:vAlign w:val="center"/>
          </w:tcPr>
          <w:p w14:paraId="4E2DBCCC" w14:textId="77777777" w:rsidR="00A139D2" w:rsidRPr="000004B1" w:rsidRDefault="00A139D2" w:rsidP="00A139D2">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lastRenderedPageBreak/>
              <w:t>4</w:t>
            </w:r>
          </w:p>
        </w:tc>
        <w:tc>
          <w:tcPr>
            <w:tcW w:w="5057" w:type="dxa"/>
          </w:tcPr>
          <w:p w14:paraId="4BB0C0F0"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Đánh giá được điểm mạnh, điểm yếu của bản thân với nhóm nghề, nghề lựa chọn.</w:t>
            </w:r>
          </w:p>
        </w:tc>
        <w:tc>
          <w:tcPr>
            <w:tcW w:w="1274" w:type="dxa"/>
          </w:tcPr>
          <w:p w14:paraId="56E6A76E"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c>
          <w:tcPr>
            <w:tcW w:w="1274" w:type="dxa"/>
          </w:tcPr>
          <w:p w14:paraId="69B2048B"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c>
          <w:tcPr>
            <w:tcW w:w="1244" w:type="dxa"/>
          </w:tcPr>
          <w:p w14:paraId="6D6543AD"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r>
      <w:tr w:rsidR="000004B1" w:rsidRPr="000004B1" w14:paraId="3C7A6239" w14:textId="77777777" w:rsidTr="008D364E">
        <w:tc>
          <w:tcPr>
            <w:tcW w:w="727" w:type="dxa"/>
            <w:vAlign w:val="center"/>
          </w:tcPr>
          <w:p w14:paraId="612611D1" w14:textId="77777777" w:rsidR="00A139D2" w:rsidRPr="000004B1" w:rsidRDefault="00A139D2" w:rsidP="00A139D2">
            <w:pPr>
              <w:spacing w:before="20" w:after="20" w:line="360" w:lineRule="auto"/>
              <w:jc w:val="center"/>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5</w:t>
            </w:r>
          </w:p>
        </w:tc>
        <w:tc>
          <w:tcPr>
            <w:tcW w:w="5057" w:type="dxa"/>
          </w:tcPr>
          <w:p w14:paraId="0C866163"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r w:rsidRPr="000004B1">
              <w:rPr>
                <w:rFonts w:ascii="Times New Roman" w:eastAsia="Times New Roman" w:hAnsi="Times New Roman" w:cs="Times New Roman"/>
                <w:sz w:val="25"/>
                <w:szCs w:val="25"/>
              </w:rPr>
              <w:t>Xác định được phẩm chất, năng lực của bản thân phù hợp hoặc không phù hợp với nhóm nghề, nghề lựa chọn.</w:t>
            </w:r>
          </w:p>
        </w:tc>
        <w:tc>
          <w:tcPr>
            <w:tcW w:w="1274" w:type="dxa"/>
          </w:tcPr>
          <w:p w14:paraId="1A52BA01"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c>
          <w:tcPr>
            <w:tcW w:w="1274" w:type="dxa"/>
          </w:tcPr>
          <w:p w14:paraId="72B68430"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c>
          <w:tcPr>
            <w:tcW w:w="1244" w:type="dxa"/>
          </w:tcPr>
          <w:p w14:paraId="5EFA1EBF" w14:textId="77777777" w:rsidR="00A139D2" w:rsidRPr="000004B1" w:rsidRDefault="00A139D2" w:rsidP="00A139D2">
            <w:pPr>
              <w:spacing w:before="20" w:after="20" w:line="360" w:lineRule="auto"/>
              <w:jc w:val="both"/>
              <w:rPr>
                <w:rFonts w:ascii="Times New Roman" w:eastAsia="Times New Roman" w:hAnsi="Times New Roman" w:cs="Times New Roman"/>
                <w:sz w:val="25"/>
                <w:szCs w:val="25"/>
              </w:rPr>
            </w:pPr>
          </w:p>
        </w:tc>
      </w:tr>
    </w:tbl>
    <w:p w14:paraId="137DAF0B" w14:textId="77777777" w:rsidR="00A139D2" w:rsidRPr="000004B1" w:rsidRDefault="00A139D2" w:rsidP="00A139D2">
      <w:pPr>
        <w:spacing w:before="20" w:after="20" w:line="360" w:lineRule="auto"/>
        <w:jc w:val="both"/>
        <w:rPr>
          <w:rFonts w:ascii="Times New Roman" w:eastAsia="Times New Roman" w:hAnsi="Times New Roman" w:cs="Times New Roman"/>
          <w:b/>
          <w:sz w:val="25"/>
          <w:szCs w:val="25"/>
        </w:rPr>
      </w:pPr>
      <w:r w:rsidRPr="000004B1">
        <w:rPr>
          <w:rFonts w:ascii="Times New Roman" w:eastAsia="Times New Roman" w:hAnsi="Times New Roman" w:cs="Times New Roman"/>
          <w:b/>
          <w:sz w:val="25"/>
          <w:szCs w:val="25"/>
        </w:rPr>
        <w:t>HƯỚNG DẪN VỀ NHÀ:</w:t>
      </w:r>
    </w:p>
    <w:p w14:paraId="57B0EFD8" w14:textId="77777777" w:rsidR="00A139D2" w:rsidRPr="000004B1" w:rsidRDefault="00A139D2" w:rsidP="00A139D2">
      <w:pPr>
        <w:numPr>
          <w:ilvl w:val="0"/>
          <w:numId w:val="8"/>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sz w:val="25"/>
          <w:szCs w:val="25"/>
        </w:rPr>
        <w:t>Ôn lại kiến thức đã học.</w:t>
      </w:r>
    </w:p>
    <w:p w14:paraId="39EE09CF" w14:textId="77777777" w:rsidR="00A139D2" w:rsidRPr="000004B1" w:rsidRDefault="00A139D2" w:rsidP="00A139D2">
      <w:pPr>
        <w:numPr>
          <w:ilvl w:val="0"/>
          <w:numId w:val="8"/>
        </w:numPr>
        <w:pBdr>
          <w:top w:val="nil"/>
          <w:left w:val="nil"/>
          <w:bottom w:val="nil"/>
          <w:right w:val="nil"/>
          <w:between w:val="nil"/>
        </w:pBdr>
        <w:spacing w:before="20" w:after="20" w:line="360" w:lineRule="auto"/>
        <w:jc w:val="both"/>
        <w:rPr>
          <w:rFonts w:ascii="Times New Roman" w:hAnsi="Times New Roman" w:cs="Times New Roman"/>
          <w:sz w:val="25"/>
          <w:szCs w:val="25"/>
        </w:rPr>
      </w:pPr>
      <w:r w:rsidRPr="000004B1">
        <w:rPr>
          <w:rFonts w:ascii="Times New Roman" w:eastAsia="Times New Roman" w:hAnsi="Times New Roman" w:cs="Times New Roman"/>
          <w:sz w:val="25"/>
          <w:szCs w:val="25"/>
        </w:rPr>
        <w:t>Rèn luyện các kĩ năng về phẩm chất và năng lực của người lao động với nghề nghiệp em lựa chọn.</w:t>
      </w:r>
    </w:p>
    <w:p w14:paraId="7BFB29F4" w14:textId="77777777" w:rsidR="00A139D2" w:rsidRPr="000004B1" w:rsidRDefault="00A139D2" w:rsidP="00A139D2">
      <w:pPr>
        <w:numPr>
          <w:ilvl w:val="0"/>
          <w:numId w:val="8"/>
        </w:numPr>
        <w:pBdr>
          <w:top w:val="nil"/>
          <w:left w:val="nil"/>
          <w:bottom w:val="nil"/>
          <w:right w:val="nil"/>
          <w:between w:val="nil"/>
        </w:pBdr>
        <w:spacing w:before="20" w:after="20" w:line="360" w:lineRule="auto"/>
        <w:jc w:val="both"/>
        <w:rPr>
          <w:rFonts w:ascii="Times New Roman" w:hAnsi="Times New Roman" w:cs="Times New Roman"/>
          <w:b/>
          <w:sz w:val="25"/>
          <w:szCs w:val="25"/>
        </w:rPr>
      </w:pPr>
      <w:r w:rsidRPr="000004B1">
        <w:rPr>
          <w:rFonts w:ascii="Times New Roman" w:eastAsia="Times New Roman" w:hAnsi="Times New Roman" w:cs="Times New Roman"/>
          <w:sz w:val="25"/>
          <w:szCs w:val="25"/>
        </w:rPr>
        <w:t xml:space="preserve">Đọc và tìm hiểu trước nội dung </w:t>
      </w:r>
      <w:r w:rsidRPr="000004B1">
        <w:rPr>
          <w:rFonts w:ascii="Times New Roman" w:eastAsia="Times New Roman" w:hAnsi="Times New Roman" w:cs="Times New Roman"/>
          <w:b/>
          <w:i/>
          <w:sz w:val="25"/>
          <w:szCs w:val="25"/>
        </w:rPr>
        <w:t>Chủ đề 9: Rèn luyện theo định hướng nghề nghiệp.</w:t>
      </w:r>
    </w:p>
    <w:p w14:paraId="0518B1FB" w14:textId="77777777" w:rsidR="00A139D2" w:rsidRPr="000004B1" w:rsidRDefault="00A139D2" w:rsidP="00B06F46">
      <w:pPr>
        <w:spacing w:line="360" w:lineRule="auto"/>
        <w:rPr>
          <w:rFonts w:ascii="Times New Roman" w:hAnsi="Times New Roman" w:cs="Times New Roman"/>
          <w:sz w:val="25"/>
          <w:szCs w:val="25"/>
        </w:rPr>
      </w:pPr>
    </w:p>
    <w:p w14:paraId="4DFC679E" w14:textId="2B67BDB4" w:rsidR="00B06F46" w:rsidRPr="000004B1" w:rsidRDefault="00A139D2" w:rsidP="00B06F46">
      <w:pPr>
        <w:spacing w:line="360" w:lineRule="auto"/>
        <w:rPr>
          <w:rFonts w:ascii="Times New Roman" w:eastAsia="Times New Roman" w:hAnsi="Times New Roman" w:cs="Times New Roman"/>
          <w:b/>
          <w:sz w:val="25"/>
          <w:szCs w:val="25"/>
        </w:rPr>
      </w:pPr>
      <w:r w:rsidRPr="000004B1">
        <w:rPr>
          <w:rFonts w:ascii="Times New Roman" w:hAnsi="Times New Roman" w:cs="Times New Roman"/>
          <w:b/>
          <w:bCs/>
          <w:sz w:val="25"/>
          <w:szCs w:val="25"/>
          <w:lang w:val="vi-VN"/>
        </w:rPr>
        <w:t xml:space="preserve">       </w:t>
      </w:r>
      <w:r w:rsidRPr="000004B1">
        <w:rPr>
          <w:rFonts w:ascii="Times New Roman" w:hAnsi="Times New Roman" w:cs="Times New Roman"/>
          <w:b/>
          <w:bCs/>
          <w:sz w:val="25"/>
          <w:szCs w:val="25"/>
        </w:rPr>
        <w:t>Giáo</w:t>
      </w:r>
      <w:r w:rsidRPr="000004B1">
        <w:rPr>
          <w:rFonts w:ascii="Times New Roman" w:hAnsi="Times New Roman" w:cs="Times New Roman"/>
          <w:b/>
          <w:bCs/>
          <w:sz w:val="25"/>
          <w:szCs w:val="25"/>
          <w:lang w:val="vi-VN"/>
        </w:rPr>
        <w:t xml:space="preserve"> viên                                                                                           Kí duyệt của TTCM</w:t>
      </w:r>
      <w:r w:rsidRPr="000004B1">
        <w:rPr>
          <w:rFonts w:ascii="Times New Roman" w:hAnsi="Times New Roman" w:cs="Times New Roman"/>
          <w:b/>
          <w:bCs/>
          <w:sz w:val="25"/>
          <w:szCs w:val="25"/>
        </w:rPr>
        <w:t xml:space="preserve"> </w:t>
      </w:r>
    </w:p>
    <w:p w14:paraId="1759CFBC" w14:textId="77777777" w:rsidR="00B06F46" w:rsidRPr="000004B1" w:rsidRDefault="00B06F46">
      <w:pPr>
        <w:rPr>
          <w:rFonts w:ascii="Times New Roman" w:hAnsi="Times New Roman" w:cs="Times New Roman"/>
          <w:sz w:val="25"/>
          <w:szCs w:val="25"/>
        </w:rPr>
      </w:pPr>
    </w:p>
    <w:sectPr w:rsidR="00B06F46" w:rsidRPr="000004B1" w:rsidSect="005D3F13">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D40"/>
    <w:multiLevelType w:val="multilevel"/>
    <w:tmpl w:val="1458BF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F226FA"/>
    <w:multiLevelType w:val="multilevel"/>
    <w:tmpl w:val="DE4000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3557F2"/>
    <w:multiLevelType w:val="multilevel"/>
    <w:tmpl w:val="5CEAF41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41697C"/>
    <w:multiLevelType w:val="multilevel"/>
    <w:tmpl w:val="20A4815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2318E7"/>
    <w:multiLevelType w:val="multilevel"/>
    <w:tmpl w:val="16D67D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7849AC"/>
    <w:multiLevelType w:val="multilevel"/>
    <w:tmpl w:val="FC8295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6676DE"/>
    <w:multiLevelType w:val="multilevel"/>
    <w:tmpl w:val="F92A6F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74501E"/>
    <w:multiLevelType w:val="multilevel"/>
    <w:tmpl w:val="9802F8E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7568327">
    <w:abstractNumId w:val="5"/>
  </w:num>
  <w:num w:numId="2" w16cid:durableId="1917931463">
    <w:abstractNumId w:val="1"/>
  </w:num>
  <w:num w:numId="3" w16cid:durableId="913591140">
    <w:abstractNumId w:val="4"/>
  </w:num>
  <w:num w:numId="4" w16cid:durableId="1374423694">
    <w:abstractNumId w:val="0"/>
  </w:num>
  <w:num w:numId="5" w16cid:durableId="326634715">
    <w:abstractNumId w:val="2"/>
  </w:num>
  <w:num w:numId="6" w16cid:durableId="1861158615">
    <w:abstractNumId w:val="6"/>
  </w:num>
  <w:num w:numId="7" w16cid:durableId="1423529075">
    <w:abstractNumId w:val="7"/>
  </w:num>
  <w:num w:numId="8" w16cid:durableId="426778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46"/>
    <w:rsid w:val="000004B1"/>
    <w:rsid w:val="005D3F13"/>
    <w:rsid w:val="00841733"/>
    <w:rsid w:val="008D608B"/>
    <w:rsid w:val="00A139D2"/>
    <w:rsid w:val="00B06F46"/>
    <w:rsid w:val="00B13B50"/>
    <w:rsid w:val="00CF3126"/>
    <w:rsid w:val="00EF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374E"/>
  <w15:chartTrackingRefBased/>
  <w15:docId w15:val="{A93F52DD-A8B1-4E9C-87BE-F260293F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rsid w:val="00B06F46"/>
    <w:pPr>
      <w:spacing w:after="200" w:line="276" w:lineRule="auto"/>
    </w:pPr>
    <w:rPr>
      <w:rFonts w:ascii="Calibri" w:eastAsia="Calibri" w:hAnsi="Calibri" w:cs="Calibri"/>
      <w:kern w:val="0"/>
      <w14:ligatures w14:val="none"/>
    </w:rPr>
  </w:style>
  <w:style w:type="paragraph" w:styleId="u1">
    <w:name w:val="heading 1"/>
    <w:basedOn w:val="Binhthng"/>
    <w:next w:val="Binhthng"/>
    <w:link w:val="u1Char"/>
    <w:rsid w:val="00B06F46"/>
    <w:pPr>
      <w:keepNext/>
      <w:keepLines/>
      <w:spacing w:after="0" w:line="360" w:lineRule="auto"/>
      <w:jc w:val="center"/>
      <w:outlineLvl w:val="0"/>
    </w:pPr>
    <w:rPr>
      <w:rFonts w:ascii="Times New Roman" w:eastAsia="Times New Roman" w:hAnsi="Times New Roman" w:cs="Times New Roman"/>
      <w:b/>
      <w:color w:val="366091"/>
      <w:sz w:val="27"/>
      <w:szCs w:val="27"/>
    </w:rPr>
  </w:style>
  <w:style w:type="paragraph" w:styleId="u2">
    <w:name w:val="heading 2"/>
    <w:basedOn w:val="Binhthng"/>
    <w:next w:val="Binhthng"/>
    <w:link w:val="u2Char"/>
    <w:rsid w:val="00B06F46"/>
    <w:pPr>
      <w:keepNext/>
      <w:keepLines/>
      <w:spacing w:after="0" w:line="360" w:lineRule="auto"/>
      <w:jc w:val="center"/>
      <w:outlineLvl w:val="1"/>
    </w:pPr>
    <w:rPr>
      <w:rFonts w:ascii="Times New Roman" w:eastAsia="Times New Roman" w:hAnsi="Times New Roman" w:cs="Times New Roman"/>
      <w:b/>
      <w:color w:val="366091"/>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B06F46"/>
    <w:rPr>
      <w:rFonts w:ascii="Times New Roman" w:eastAsia="Times New Roman" w:hAnsi="Times New Roman" w:cs="Times New Roman"/>
      <w:b/>
      <w:color w:val="366091"/>
      <w:kern w:val="0"/>
      <w:sz w:val="27"/>
      <w:szCs w:val="27"/>
      <w14:ligatures w14:val="none"/>
    </w:rPr>
  </w:style>
  <w:style w:type="character" w:customStyle="1" w:styleId="u2Char">
    <w:name w:val="Đầu đề 2 Char"/>
    <w:basedOn w:val="Phngmcinhcuaoanvn"/>
    <w:link w:val="u2"/>
    <w:rsid w:val="00B06F46"/>
    <w:rPr>
      <w:rFonts w:ascii="Times New Roman" w:eastAsia="Times New Roman" w:hAnsi="Times New Roman" w:cs="Times New Roman"/>
      <w:b/>
      <w:color w:val="366091"/>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4965</Words>
  <Characters>28307</Characters>
  <Application>Microsoft Office Word</Application>
  <DocSecurity>0</DocSecurity>
  <Lines>235</Lines>
  <Paragraphs>66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Hien</dc:creator>
  <cp:keywords/>
  <dc:description/>
  <cp:lastModifiedBy>Hien Hien</cp:lastModifiedBy>
  <cp:revision>4</cp:revision>
  <dcterms:created xsi:type="dcterms:W3CDTF">2024-01-27T14:40:00Z</dcterms:created>
  <dcterms:modified xsi:type="dcterms:W3CDTF">2024-03-06T08:49:00Z</dcterms:modified>
</cp:coreProperties>
</file>