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02CB6">
      <w:pPr>
        <w:jc w:val="center"/>
        <w:rPr>
          <w:rFonts w:ascii="Times New Roman" w:hAnsi="Times New Roman" w:cs="Times New Roman"/>
          <w:b/>
          <w:color w:val="00B050"/>
          <w:sz w:val="40"/>
          <w:szCs w:val="40"/>
        </w:rPr>
      </w:pPr>
      <w:r>
        <w:rPr>
          <w:rFonts w:ascii="Times New Roman" w:hAnsi="Times New Roman" w:cs="Times New Roman"/>
          <w:b/>
          <w:color w:val="00B050"/>
          <w:sz w:val="40"/>
          <w:szCs w:val="40"/>
        </w:rPr>
        <w:t>Chủ đề 9 -  THỰC</w:t>
      </w:r>
      <w:r>
        <w:rPr>
          <w:rFonts w:ascii="Times New Roman" w:hAnsi="Times New Roman" w:cs="Times New Roman"/>
          <w:b/>
          <w:color w:val="00B050"/>
          <w:sz w:val="40"/>
          <w:szCs w:val="40"/>
          <w:lang w:val="vi-VN"/>
        </w:rPr>
        <w:t xml:space="preserve"> HÀNH: ĐO TẦN SỐ CỦA SÓNG ÂM</w:t>
      </w:r>
    </w:p>
    <w:p w14:paraId="350FF837">
      <w:pPr>
        <w:jc w:val="center"/>
        <w:rPr>
          <w:rFonts w:ascii="Times New Roman" w:hAnsi="Times New Roman" w:cs="Times New Roman"/>
          <w:b/>
          <w:color w:val="00B050"/>
          <w:sz w:val="40"/>
          <w:szCs w:val="40"/>
        </w:rPr>
      </w:pPr>
    </w:p>
    <w:p w14:paraId="40B2355D">
      <w:pPr>
        <w:jc w:val="center"/>
        <w:rPr>
          <w:rFonts w:ascii="Times New Roman" w:hAnsi="Times New Roman" w:cs="Times New Roman"/>
          <w:b/>
          <w:color w:val="00B050"/>
          <w:sz w:val="40"/>
          <w:szCs w:val="40"/>
        </w:rPr>
      </w:pPr>
    </w:p>
    <w:p w14:paraId="0FB61365">
      <w:pPr>
        <w:shd w:val="clear" w:color="auto" w:fill="F4B083" w:themeFill="accent2" w:themeFillTint="99"/>
        <w:jc w:val="both"/>
        <w:rPr>
          <w:rFonts w:ascii="Times New Roman" w:hAnsi="Times New Roman" w:cs="Times New Roman"/>
          <w:b/>
          <w:color w:val="0070C0"/>
          <w:sz w:val="26"/>
          <w:szCs w:val="26"/>
        </w:rPr>
      </w:pPr>
      <w:r>
        <w:rPr>
          <w:rFonts w:ascii="Times New Roman" w:hAnsi="Times New Roman" w:cs="Times New Roman"/>
          <w:b/>
          <w:color w:val="0070C0"/>
          <w:sz w:val="26"/>
          <w:szCs w:val="26"/>
        </w:rPr>
        <w:t>I. TÓM TẮT LÝ THUYẾT – PHƯƠNG PHÁP GIẢI CÁC DẠNG BÀI TẬP</w:t>
      </w:r>
    </w:p>
    <w:p w14:paraId="5712BEAA">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1. Giới thiệu và hướng dẫn sử dụng dao động kí điện tử</w:t>
      </w:r>
    </w:p>
    <w:p w14:paraId="052969B6">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C00000"/>
          <w:sz w:val="26"/>
          <w:szCs w:val="26"/>
        </w:rPr>
        <w:tab/>
      </w:r>
      <w:r>
        <w:rPr>
          <w:rFonts w:ascii="Times New Roman" w:hAnsi="Times New Roman" w:cs="Times New Roman"/>
          <w:color w:val="000000" w:themeColor="text1"/>
          <w:sz w:val="26"/>
          <w:szCs w:val="26"/>
          <w14:textFill>
            <w14:solidFill>
              <w14:schemeClr w14:val="tx1"/>
            </w14:solidFill>
          </w14:textFill>
        </w:rPr>
        <w:t>Máy dao động kí điện tử có dao diện như hình</w:t>
      </w:r>
      <w:r>
        <w:rPr>
          <w:rFonts w:ascii="Times New Roman" w:hAnsi="Times New Roman" w:cs="Times New Roman"/>
          <w:color w:val="000000" w:themeColor="text1"/>
          <w:sz w:val="26"/>
          <w:szCs w:val="26"/>
          <w:lang w:val="vi-VN"/>
          <w14:textFill>
            <w14:solidFill>
              <w14:schemeClr w14:val="tx1"/>
            </w14:solidFill>
          </w14:textFill>
        </w:rPr>
        <w:t xml:space="preserve"> 1.1</w:t>
      </w:r>
      <w:r>
        <w:rPr>
          <w:rFonts w:ascii="Times New Roman" w:hAnsi="Times New Roman" w:cs="Times New Roman"/>
          <w:color w:val="000000" w:themeColor="text1"/>
          <w:sz w:val="26"/>
          <w:szCs w:val="26"/>
          <w14:textFill>
            <w14:solidFill>
              <w14:schemeClr w14:val="tx1"/>
            </w14:solidFill>
          </w14:textFill>
        </w:rPr>
        <w:t xml:space="preserve"> dưới đây</w:t>
      </w:r>
    </w:p>
    <w:p w14:paraId="20C91873">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inline distT="0" distB="0" distL="0" distR="0">
            <wp:extent cx="4337685" cy="2103120"/>
            <wp:effectExtent l="0" t="0" r="5715" b="0"/>
            <wp:docPr id="156215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54452" name="Picture 1"/>
                    <pic:cNvPicPr>
                      <a:picLocks noChangeAspect="1"/>
                    </pic:cNvPicPr>
                  </pic:nvPicPr>
                  <pic:blipFill>
                    <a:blip r:embed="rId7"/>
                    <a:stretch>
                      <a:fillRect/>
                    </a:stretch>
                  </pic:blipFill>
                  <pic:spPr>
                    <a:xfrm>
                      <a:off x="0" y="0"/>
                      <a:ext cx="4356642" cy="2112389"/>
                    </a:xfrm>
                    <a:prstGeom prst="rect">
                      <a:avLst/>
                    </a:prstGeom>
                  </pic:spPr>
                </pic:pic>
              </a:graphicData>
            </a:graphic>
          </wp:inline>
        </w:drawing>
      </w:r>
    </w:p>
    <w:p w14:paraId="5DBBC97E">
      <w:pPr>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w:t>
      </w:r>
      <w:r>
        <w:rPr>
          <w:rFonts w:ascii="Times New Roman" w:hAnsi="Times New Roman" w:cs="Times New Roman"/>
          <w:color w:val="000000" w:themeColor="text1"/>
          <w:sz w:val="26"/>
          <w:szCs w:val="26"/>
          <w14:textFill>
            <w14:solidFill>
              <w14:schemeClr w14:val="tx1"/>
            </w14:solidFill>
          </w14:textFill>
        </w:rPr>
        <w:t xml:space="preserve"> Để khởi động máy dao động kí, ta bấm nút Power. Kết quả ta được dao diện như hình</w:t>
      </w:r>
      <w:r>
        <w:rPr>
          <w:rFonts w:ascii="Times New Roman" w:hAnsi="Times New Roman" w:cs="Times New Roman"/>
          <w:color w:val="000000" w:themeColor="text1"/>
          <w:sz w:val="26"/>
          <w:szCs w:val="26"/>
          <w:lang w:val="vi-VN"/>
          <w14:textFill>
            <w14:solidFill>
              <w14:schemeClr w14:val="tx1"/>
            </w14:solidFill>
          </w14:textFill>
        </w:rPr>
        <w:t xml:space="preserve"> 1.2.</w:t>
      </w:r>
    </w:p>
    <w:p w14:paraId="082DDF30">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lang w:val="vi-VN"/>
          <w14:textFill>
            <w14:solidFill>
              <w14:schemeClr w14:val="tx1"/>
            </w14:solidFill>
          </w14:textFill>
        </w:rPr>
        <w:drawing>
          <wp:inline distT="0" distB="0" distL="0" distR="0">
            <wp:extent cx="3467100" cy="2153920"/>
            <wp:effectExtent l="0" t="0" r="0" b="0"/>
            <wp:docPr id="150341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8217" name="Picture 1"/>
                    <pic:cNvPicPr>
                      <a:picLocks noChangeAspect="1"/>
                    </pic:cNvPicPr>
                  </pic:nvPicPr>
                  <pic:blipFill>
                    <a:blip r:embed="rId8"/>
                    <a:stretch>
                      <a:fillRect/>
                    </a:stretch>
                  </pic:blipFill>
                  <pic:spPr>
                    <a:xfrm>
                      <a:off x="0" y="0"/>
                      <a:ext cx="3480761" cy="2162602"/>
                    </a:xfrm>
                    <a:prstGeom prst="rect">
                      <a:avLst/>
                    </a:prstGeom>
                  </pic:spPr>
                </pic:pic>
              </a:graphicData>
            </a:graphic>
          </wp:inline>
        </w:drawing>
      </w:r>
    </w:p>
    <w:p w14:paraId="62D7E3F1">
      <w:pPr>
        <w:rPr>
          <w:rFonts w:ascii="Times New Roman" w:hAnsi="Times New Roman" w:cs="Times New Roman"/>
          <w:bCs/>
          <w:sz w:val="26"/>
          <w:szCs w:val="26"/>
        </w:rPr>
      </w:pPr>
      <w:r>
        <w:rPr>
          <w:rFonts w:ascii="Times New Roman" w:hAnsi="Times New Roman" w:cs="Times New Roman"/>
          <w:b/>
          <w:sz w:val="26"/>
          <w:szCs w:val="26"/>
        </w:rPr>
        <w:t xml:space="preserve">Bước 2: </w:t>
      </w:r>
      <w:r>
        <w:rPr>
          <w:rFonts w:ascii="Times New Roman" w:hAnsi="Times New Roman" w:cs="Times New Roman"/>
          <w:bCs/>
          <w:sz w:val="26"/>
          <w:szCs w:val="26"/>
        </w:rPr>
        <w:t>Điều chỉnh màn hình và vị trí thanh biểu diễn tín hiệu về trung tâm màn hình.</w:t>
      </w:r>
    </w:p>
    <w:p w14:paraId="0F50748A">
      <w:pPr>
        <w:rPr>
          <w:rFonts w:ascii="Times New Roman" w:hAnsi="Times New Roman" w:cs="Times New Roman"/>
          <w:sz w:val="26"/>
          <w:szCs w:val="26"/>
        </w:rPr>
      </w:pPr>
      <w:r>
        <w:rPr>
          <w:rFonts w:ascii="Times New Roman" w:hAnsi="Times New Roman" w:cs="Times New Roman"/>
          <w:b/>
          <w:sz w:val="26"/>
          <w:szCs w:val="26"/>
        </w:rPr>
        <w:t>1. Điều chỉnh màn hình và chọn kênh đo và chế độ do AC/DC.</w:t>
      </w:r>
    </w:p>
    <w:p w14:paraId="1C937966">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sz w:val="26"/>
          <w:szCs w:val="26"/>
        </w:rPr>
        <w:tab/>
      </w:r>
      <w:r>
        <w:rPr>
          <w:rFonts w:ascii="Times New Roman" w:hAnsi="Times New Roman" w:cs="Times New Roman"/>
          <w:sz w:val="26"/>
          <w:szCs w:val="26"/>
        </w:rPr>
        <w:t xml:space="preserve">Để điều chỉnh độ sáng màn hình, xoay núm </w:t>
      </w:r>
      <w:r>
        <w:rPr>
          <w:rFonts w:ascii="Times New Roman" w:hAnsi="Times New Roman" w:cs="Times New Roman"/>
          <w:b/>
          <w:color w:val="FF0000"/>
          <w:sz w:val="26"/>
          <w:szCs w:val="26"/>
        </w:rPr>
        <w:t>Scale Illum</w:t>
      </w:r>
      <w:r>
        <w:rPr>
          <w:rFonts w:ascii="Times New Roman" w:hAnsi="Times New Roman" w:cs="Times New Roman"/>
          <w:color w:val="FF0000"/>
          <w:sz w:val="26"/>
          <w:szCs w:val="26"/>
        </w:rPr>
        <w:t xml:space="preserve"> </w:t>
      </w:r>
      <w:r>
        <w:rPr>
          <w:rFonts w:ascii="Times New Roman" w:hAnsi="Times New Roman" w:cs="Times New Roman"/>
          <w:color w:val="000000" w:themeColor="text1"/>
          <w:sz w:val="26"/>
          <w:szCs w:val="26"/>
          <w14:textFill>
            <w14:solidFill>
              <w14:schemeClr w14:val="tx1"/>
            </w14:solidFill>
          </w14:textFill>
        </w:rPr>
        <w:t>tới độ sáng phù hợp.</w:t>
      </w:r>
    </w:p>
    <w:p w14:paraId="60A4F86C">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Để điều chỉnh độ sắc nét của vạch tín hiệu ta xoay núm </w:t>
      </w:r>
      <w:r>
        <w:rPr>
          <w:rFonts w:ascii="Times New Roman" w:hAnsi="Times New Roman" w:cs="Times New Roman"/>
          <w:b/>
          <w:color w:val="FF0000"/>
          <w:sz w:val="26"/>
          <w:szCs w:val="26"/>
        </w:rPr>
        <w:t>Focus</w:t>
      </w:r>
      <w:r>
        <w:rPr>
          <w:rFonts w:ascii="Times New Roman" w:hAnsi="Times New Roman" w:cs="Times New Roman"/>
          <w:color w:val="000000" w:themeColor="text1"/>
          <w:sz w:val="26"/>
          <w:szCs w:val="26"/>
          <w14:textFill>
            <w14:solidFill>
              <w14:schemeClr w14:val="tx1"/>
            </w14:solidFill>
          </w14:textFill>
        </w:rPr>
        <w:t>.</w:t>
      </w:r>
    </w:p>
    <w:p w14:paraId="33DB342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Để điều chỉnh độ sáng tối của vạch tín hiệu ta xoay núm </w:t>
      </w:r>
      <w:r>
        <w:rPr>
          <w:rFonts w:ascii="Times New Roman" w:hAnsi="Times New Roman" w:cs="Times New Roman"/>
          <w:b/>
          <w:color w:val="FF0000"/>
          <w:sz w:val="26"/>
          <w:szCs w:val="26"/>
        </w:rPr>
        <w:t>Intensity</w:t>
      </w:r>
      <w:r>
        <w:rPr>
          <w:rFonts w:ascii="Times New Roman" w:hAnsi="Times New Roman" w:cs="Times New Roman"/>
          <w:color w:val="000000" w:themeColor="text1"/>
          <w:sz w:val="26"/>
          <w:szCs w:val="26"/>
          <w14:textFill>
            <w14:solidFill>
              <w14:schemeClr w14:val="tx1"/>
            </w14:solidFill>
          </w14:textFill>
        </w:rPr>
        <w:t>.</w:t>
      </w:r>
    </w:p>
    <w:p w14:paraId="7B6DA698">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Để chọn kênh đo số 1, ta bấm nút CH1, chọn kênh đo 2 ta bấm nút CH2…</w:t>
      </w:r>
    </w:p>
    <w:p w14:paraId="389D05E9">
      <w:pPr>
        <w:rPr>
          <w:rFonts w:ascii="Times New Roman" w:hAnsi="Times New Roman" w:cs="Times New Roman"/>
          <w:color w:val="000000" w:themeColor="text1"/>
          <w:sz w:val="26"/>
          <w:szCs w:val="26"/>
          <w14:textFill>
            <w14:solidFill>
              <w14:schemeClr w14:val="tx1"/>
            </w14:solidFill>
          </w14:textFill>
        </w:rPr>
      </w:pPr>
    </w:p>
    <w:p w14:paraId="7AF89CAC">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Vị trí các núm được ghi chú trên hình 31</w:t>
      </w:r>
      <w:r>
        <w:rPr>
          <w:rFonts w:ascii="Times New Roman" w:hAnsi="Times New Roman" w:cs="Times New Roman"/>
          <w:color w:val="000000" w:themeColor="text1"/>
          <w:sz w:val="26"/>
          <w:szCs w:val="26"/>
          <w:lang w:val="vi-VN"/>
          <w14:textFill>
            <w14:solidFill>
              <w14:schemeClr w14:val="tx1"/>
            </w14:solidFill>
          </w14:textFill>
        </w:rPr>
        <w:t>.</w:t>
      </w:r>
    </w:p>
    <w:p w14:paraId="2E9F7B4E">
      <w:pPr>
        <w:rPr>
          <w:rFonts w:ascii="Times New Roman" w:hAnsi="Times New Roman" w:cs="Times New Roman"/>
          <w:b/>
          <w:sz w:val="26"/>
          <w:szCs w:val="26"/>
        </w:rPr>
      </w:pPr>
    </w:p>
    <w:p w14:paraId="374A2CE3">
      <w:pPr>
        <w:jc w:val="center"/>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4527550" cy="2330450"/>
            <wp:effectExtent l="0" t="0" r="6350" b="0"/>
            <wp:docPr id="45479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92964" name="Picture 1"/>
                    <pic:cNvPicPr>
                      <a:picLocks noChangeAspect="1"/>
                    </pic:cNvPicPr>
                  </pic:nvPicPr>
                  <pic:blipFill>
                    <a:blip r:embed="rId9"/>
                    <a:stretch>
                      <a:fillRect/>
                    </a:stretch>
                  </pic:blipFill>
                  <pic:spPr>
                    <a:xfrm>
                      <a:off x="0" y="0"/>
                      <a:ext cx="4552551" cy="2343299"/>
                    </a:xfrm>
                    <a:prstGeom prst="rect">
                      <a:avLst/>
                    </a:prstGeom>
                  </pic:spPr>
                </pic:pic>
              </a:graphicData>
            </a:graphic>
          </wp:inline>
        </w:drawing>
      </w:r>
    </w:p>
    <w:p w14:paraId="33A8DA3B">
      <w:pPr>
        <w:rPr>
          <w:rFonts w:ascii="Times New Roman" w:hAnsi="Times New Roman" w:cs="Times New Roman"/>
          <w:b/>
          <w:sz w:val="26"/>
          <w:szCs w:val="26"/>
        </w:rPr>
      </w:pPr>
      <w:r>
        <w:rPr>
          <w:rFonts w:ascii="Times New Roman" w:hAnsi="Times New Roman" w:cs="Times New Roman"/>
          <w:b/>
          <w:sz w:val="26"/>
          <w:szCs w:val="26"/>
        </w:rPr>
        <w:t>2. Điều chỉnh vạch tín hiệu về trung tâm màn hình.</w:t>
      </w:r>
    </w:p>
    <w:p w14:paraId="6FC8D422">
      <w:pPr>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Để điều chỉnh vạch tín hiệu trục ngang lên xuống ta xoay núm Position</w:t>
      </w:r>
      <w:r>
        <w:rPr>
          <w:rFonts w:ascii="Times New Roman" w:hAnsi="Times New Roman" w:cs="Times New Roman"/>
          <w:sz w:val="26"/>
          <w:szCs w:val="26"/>
          <w:lang w:val="vi-VN"/>
        </w:rPr>
        <w:t xml:space="preserve"> </w:t>
      </w:r>
      <w:r>
        <w:drawing>
          <wp:inline distT="0" distB="0" distL="0" distR="0">
            <wp:extent cx="121920" cy="131445"/>
            <wp:effectExtent l="0" t="0" r="0" b="1905"/>
            <wp:docPr id="733565412" name="Picture 958431008" title="up down double arrow"/>
            <wp:cNvGraphicFramePr/>
            <a:graphic xmlns:a="http://schemas.openxmlformats.org/drawingml/2006/main">
              <a:graphicData uri="http://schemas.openxmlformats.org/drawingml/2006/picture">
                <pic:pic xmlns:pic="http://schemas.openxmlformats.org/drawingml/2006/picture">
                  <pic:nvPicPr>
                    <pic:cNvPr id="733565412" name="Picture 958431008" title="up down double arrow"/>
                    <pic:cNvPicPr/>
                  </pic:nvPicPr>
                  <pic:blipFill>
                    <a:blip r:embed="rId10"/>
                    <a:stretch>
                      <a:fillRect/>
                    </a:stretch>
                  </pic:blipFill>
                  <pic:spPr>
                    <a:xfrm>
                      <a:off x="0" y="0"/>
                      <a:ext cx="122022" cy="131494"/>
                    </a:xfrm>
                    <a:prstGeom prst="rect">
                      <a:avLst/>
                    </a:prstGeom>
                  </pic:spPr>
                </pic:pic>
              </a:graphicData>
            </a:graphic>
          </wp:inline>
        </w:drawing>
      </w:r>
      <w:r>
        <w:rPr>
          <w:rFonts w:ascii="Times New Roman" w:hAnsi="Times New Roman" w:cs="Times New Roman"/>
          <w:sz w:val="26"/>
          <w:szCs w:val="26"/>
          <w:lang w:val="vi-VN"/>
        </w:rPr>
        <w:t xml:space="preserve"> </w:t>
      </w:r>
      <w:r>
        <w:rPr>
          <w:rFonts w:ascii="Times New Roman" w:hAnsi="Times New Roman" w:cs="Times New Roman"/>
          <w:sz w:val="26"/>
          <w:szCs w:val="26"/>
        </w:rPr>
        <w:t>ở kênh CH1. Nếu xoay cùng chiều kim đồng hồ trục ngang sẽ dời lên trên, nếu xoay ngược chiều kim đồng hồ trục ngang sẽ đi xuống phía dưới màn hình</w:t>
      </w:r>
      <w:r>
        <w:rPr>
          <w:rFonts w:ascii="Times New Roman" w:hAnsi="Times New Roman" w:cs="Times New Roman"/>
          <w:sz w:val="26"/>
          <w:szCs w:val="26"/>
          <w:lang w:val="vi-VN"/>
        </w:rPr>
        <w:t xml:space="preserve"> 1.4.</w:t>
      </w:r>
    </w:p>
    <w:p w14:paraId="067F203B">
      <w:pPr>
        <w:jc w:val="center"/>
        <w:rPr>
          <w:rFonts w:ascii="Times New Roman" w:hAnsi="Times New Roman" w:cs="Times New Roman"/>
          <w:sz w:val="26"/>
          <w:szCs w:val="26"/>
          <w:lang w:val="vi-VN"/>
        </w:rPr>
      </w:pPr>
      <w:r>
        <w:rPr>
          <w:rFonts w:ascii="Times New Roman" w:hAnsi="Times New Roman" w:cs="Times New Roman"/>
          <w:sz w:val="26"/>
          <w:szCs w:val="26"/>
          <w:lang w:val="vi-VN"/>
        </w:rPr>
        <w:drawing>
          <wp:inline distT="0" distB="0" distL="0" distR="0">
            <wp:extent cx="3613150" cy="2086610"/>
            <wp:effectExtent l="0" t="0" r="6350" b="8890"/>
            <wp:docPr id="30444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6710" name="Picture 1"/>
                    <pic:cNvPicPr>
                      <a:picLocks noChangeAspect="1"/>
                    </pic:cNvPicPr>
                  </pic:nvPicPr>
                  <pic:blipFill>
                    <a:blip r:embed="rId11"/>
                    <a:stretch>
                      <a:fillRect/>
                    </a:stretch>
                  </pic:blipFill>
                  <pic:spPr>
                    <a:xfrm>
                      <a:off x="0" y="0"/>
                      <a:ext cx="3620179" cy="2090724"/>
                    </a:xfrm>
                    <a:prstGeom prst="rect">
                      <a:avLst/>
                    </a:prstGeom>
                  </pic:spPr>
                </pic:pic>
              </a:graphicData>
            </a:graphic>
          </wp:inline>
        </w:drawing>
      </w:r>
    </w:p>
    <w:p w14:paraId="56041EEB">
      <w:pPr>
        <w:rPr>
          <w:rFonts w:ascii="Times New Roman" w:hAnsi="Times New Roman" w:cs="Times New Roman"/>
          <w:sz w:val="26"/>
          <w:szCs w:val="26"/>
        </w:rPr>
      </w:pPr>
    </w:p>
    <w:p w14:paraId="77231301">
      <w:pPr>
        <w:rPr>
          <w:rFonts w:ascii="Times New Roman" w:hAnsi="Times New Roman" w:cs="Times New Roman"/>
          <w:sz w:val="26"/>
          <w:szCs w:val="26"/>
          <w:lang w:val="vi-VN"/>
        </w:rPr>
      </w:pPr>
      <w:r>
        <w:rPr>
          <w:rFonts w:ascii="Times New Roman" w:hAnsi="Times New Roman" w:cs="Times New Roman"/>
          <w:sz w:val="26"/>
          <w:szCs w:val="26"/>
        </w:rPr>
        <w:t>Ví dụ, sau khi xoay núm cùng chiều kim đồng hồ, thanh ngang tín hiệu sẽ dời lên đúng vị trí giữa màn hình</w:t>
      </w:r>
      <w:r>
        <w:rPr>
          <w:rFonts w:ascii="Times New Roman" w:hAnsi="Times New Roman" w:cs="Times New Roman"/>
          <w:sz w:val="26"/>
          <w:szCs w:val="26"/>
          <w:lang w:val="vi-VN"/>
        </w:rPr>
        <w:t xml:space="preserve"> 1.5.</w:t>
      </w:r>
    </w:p>
    <w:p w14:paraId="179D1450">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926080" cy="1889125"/>
            <wp:effectExtent l="0" t="0" r="7620" b="0"/>
            <wp:docPr id="15589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1241" name="Picture 1"/>
                    <pic:cNvPicPr>
                      <a:picLocks noChangeAspect="1"/>
                    </pic:cNvPicPr>
                  </pic:nvPicPr>
                  <pic:blipFill>
                    <a:blip r:embed="rId12"/>
                    <a:stretch>
                      <a:fillRect/>
                    </a:stretch>
                  </pic:blipFill>
                  <pic:spPr>
                    <a:xfrm>
                      <a:off x="0" y="0"/>
                      <a:ext cx="2934046" cy="1894631"/>
                    </a:xfrm>
                    <a:prstGeom prst="rect">
                      <a:avLst/>
                    </a:prstGeom>
                  </pic:spPr>
                </pic:pic>
              </a:graphicData>
            </a:graphic>
          </wp:inline>
        </w:drawing>
      </w:r>
    </w:p>
    <w:p w14:paraId="0020F9CA">
      <w:pPr>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Tuy nhiên thanh này đang nằm lệch sang bên phải màn hình. Do đó ta xoay núm Position</w:t>
      </w:r>
      <w:r>
        <w:drawing>
          <wp:inline distT="0" distB="0" distL="0" distR="0">
            <wp:extent cx="175260" cy="81915"/>
            <wp:effectExtent l="0" t="0" r="0" b="0"/>
            <wp:docPr id="1255963533" name="Picture 1255963533" title="left right doubl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3533" name="Picture 1255963533" title="left right double arrow"/>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41" cy="82378"/>
                    </a:xfrm>
                    <a:prstGeom prst="rect">
                      <a:avLst/>
                    </a:prstGeom>
                  </pic:spPr>
                </pic:pic>
              </a:graphicData>
            </a:graphic>
          </wp:inline>
        </w:drawing>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 để dịch chuyển thanh này sang trái hay sang phải. Nếu xoay núm cùng chiều kim đồng hồ, thanh di chuyển sang bên phải, xoay ngược chiều kim đồng hồ thanh di chuyển sang trái.</w:t>
      </w:r>
    </w:p>
    <w:p w14:paraId="0C1B5AC1">
      <w:pPr>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Ví dụ sau khi xoay núm ngược chiều kim đồng hồ thì thanh ngang sẽ dịch chuyển ra giữa màn hình</w:t>
      </w:r>
      <w:r>
        <w:rPr>
          <w:rFonts w:ascii="Times New Roman" w:hAnsi="Times New Roman" w:cs="Times New Roman"/>
          <w:sz w:val="26"/>
          <w:szCs w:val="26"/>
          <w:lang w:val="vi-VN"/>
        </w:rPr>
        <w:t xml:space="preserve"> 1.6.</w:t>
      </w:r>
    </w:p>
    <w:p w14:paraId="10756394">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893310" cy="2241550"/>
            <wp:effectExtent l="0" t="0" r="2540" b="6350"/>
            <wp:docPr id="143593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39804" name="Picture 1"/>
                    <pic:cNvPicPr>
                      <a:picLocks noChangeAspect="1"/>
                    </pic:cNvPicPr>
                  </pic:nvPicPr>
                  <pic:blipFill>
                    <a:blip r:embed="rId14"/>
                    <a:stretch>
                      <a:fillRect/>
                    </a:stretch>
                  </pic:blipFill>
                  <pic:spPr>
                    <a:xfrm>
                      <a:off x="0" y="0"/>
                      <a:ext cx="4908963" cy="2248486"/>
                    </a:xfrm>
                    <a:prstGeom prst="rect">
                      <a:avLst/>
                    </a:prstGeom>
                  </pic:spPr>
                </pic:pic>
              </a:graphicData>
            </a:graphic>
          </wp:inline>
        </w:drawing>
      </w:r>
    </w:p>
    <w:p w14:paraId="0279CEDF">
      <w:pPr>
        <w:rPr>
          <w:rFonts w:ascii="Times New Roman" w:hAnsi="Times New Roman" w:cs="Times New Roman"/>
          <w:sz w:val="26"/>
          <w:szCs w:val="26"/>
          <w:lang w:val="vi-VN"/>
        </w:rPr>
      </w:pPr>
    </w:p>
    <w:p w14:paraId="1601E864">
      <w:pPr>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Nếu vạch tín hiệu bị nằm lệch mà không phải nằm ngang, ta dùng tua vít vặn chốt như hình 1</w:t>
      </w:r>
      <w:r>
        <w:rPr>
          <w:rFonts w:ascii="Times New Roman" w:hAnsi="Times New Roman" w:cs="Times New Roman"/>
          <w:sz w:val="26"/>
          <w:szCs w:val="26"/>
          <w:lang w:val="vi-VN"/>
        </w:rPr>
        <w:t>.7.</w:t>
      </w:r>
    </w:p>
    <w:p w14:paraId="623CF5F8">
      <w:pPr>
        <w:jc w:val="center"/>
        <w:rPr>
          <w:rFonts w:ascii="Times New Roman" w:hAnsi="Times New Roman" w:cs="Times New Roman"/>
          <w:sz w:val="26"/>
          <w:szCs w:val="26"/>
          <w:lang w:val="vi-VN"/>
        </w:rPr>
      </w:pPr>
      <w:r>
        <w:rPr>
          <w:rFonts w:ascii="Times New Roman" w:hAnsi="Times New Roman" w:cs="Times New Roman"/>
          <w:sz w:val="26"/>
          <w:szCs w:val="26"/>
          <w:lang w:val="vi-VN"/>
        </w:rPr>
        <w:drawing>
          <wp:inline distT="0" distB="0" distL="0" distR="0">
            <wp:extent cx="3613150" cy="2093595"/>
            <wp:effectExtent l="0" t="0" r="6350" b="1905"/>
            <wp:docPr id="116989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2055" name="Picture 1"/>
                    <pic:cNvPicPr>
                      <a:picLocks noChangeAspect="1"/>
                    </pic:cNvPicPr>
                  </pic:nvPicPr>
                  <pic:blipFill>
                    <a:blip r:embed="rId15"/>
                    <a:stretch>
                      <a:fillRect/>
                    </a:stretch>
                  </pic:blipFill>
                  <pic:spPr>
                    <a:xfrm>
                      <a:off x="0" y="0"/>
                      <a:ext cx="3626362" cy="2100932"/>
                    </a:xfrm>
                    <a:prstGeom prst="rect">
                      <a:avLst/>
                    </a:prstGeom>
                  </pic:spPr>
                </pic:pic>
              </a:graphicData>
            </a:graphic>
          </wp:inline>
        </w:drawing>
      </w:r>
    </w:p>
    <w:p w14:paraId="57B515AE">
      <w:pPr>
        <w:jc w:val="center"/>
        <w:rPr>
          <w:rFonts w:ascii="Times New Roman" w:hAnsi="Times New Roman" w:cs="Times New Roman"/>
          <w:sz w:val="26"/>
          <w:szCs w:val="26"/>
          <w:lang w:val="vi-VN"/>
        </w:rPr>
      </w:pPr>
    </w:p>
    <w:p w14:paraId="590D89A1">
      <w:pPr>
        <w:rPr>
          <w:rFonts w:ascii="Times New Roman" w:hAnsi="Times New Roman" w:cs="Times New Roman"/>
          <w:bCs/>
          <w:sz w:val="26"/>
          <w:szCs w:val="26"/>
        </w:rPr>
      </w:pPr>
      <w:r>
        <w:rPr>
          <w:rFonts w:ascii="Times New Roman" w:hAnsi="Times New Roman" w:cs="Times New Roman"/>
          <w:b/>
          <w:sz w:val="26"/>
          <w:szCs w:val="26"/>
        </w:rPr>
        <w:t xml:space="preserve">Bước 3: </w:t>
      </w:r>
      <w:r>
        <w:rPr>
          <w:rFonts w:ascii="Times New Roman" w:hAnsi="Times New Roman" w:cs="Times New Roman"/>
          <w:bCs/>
          <w:sz w:val="26"/>
          <w:szCs w:val="26"/>
        </w:rPr>
        <w:t>Chọn chế độ đo tần số, chu kì hay đo điện áp.</w:t>
      </w:r>
    </w:p>
    <w:p w14:paraId="7765C206">
      <w:pPr>
        <w:rPr>
          <w:rFonts w:ascii="Times New Roman" w:hAnsi="Times New Roman" w:cs="Times New Roman"/>
          <w:b/>
          <w:sz w:val="26"/>
          <w:szCs w:val="26"/>
        </w:rPr>
      </w:pPr>
      <w:r>
        <w:rPr>
          <w:rFonts w:ascii="Times New Roman" w:hAnsi="Times New Roman" w:cs="Times New Roman"/>
          <w:b/>
          <w:sz w:val="26"/>
          <w:szCs w:val="26"/>
        </w:rPr>
        <w:t>3.1. Chọn chế độ đo tần số</w:t>
      </w:r>
    </w:p>
    <w:p w14:paraId="15D14689">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Bấm chọn nút Mode để chọn chế độ đo.</w:t>
      </w:r>
    </w:p>
    <w:p w14:paraId="188BAE0B">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Ví dụ sau khi bấm màn hình xuất hiện chữ FRQ như hình 1</w:t>
      </w:r>
      <w:r>
        <w:rPr>
          <w:rFonts w:ascii="Times New Roman" w:hAnsi="Times New Roman" w:cs="Times New Roman"/>
          <w:sz w:val="26"/>
          <w:szCs w:val="26"/>
          <w:lang w:val="vi-VN"/>
        </w:rPr>
        <w:t xml:space="preserve">.8 </w:t>
      </w:r>
      <w:r>
        <w:rPr>
          <w:rFonts w:ascii="Times New Roman" w:hAnsi="Times New Roman" w:cs="Times New Roman"/>
          <w:sz w:val="26"/>
          <w:szCs w:val="26"/>
        </w:rPr>
        <w:t>là đang đo tần số</w:t>
      </w:r>
    </w:p>
    <w:p w14:paraId="41A09F48">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140325" cy="2120900"/>
            <wp:effectExtent l="0" t="0" r="3175" b="0"/>
            <wp:docPr id="121028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2455" name="Picture 1"/>
                    <pic:cNvPicPr>
                      <a:picLocks noChangeAspect="1"/>
                    </pic:cNvPicPr>
                  </pic:nvPicPr>
                  <pic:blipFill>
                    <a:blip r:embed="rId16"/>
                    <a:stretch>
                      <a:fillRect/>
                    </a:stretch>
                  </pic:blipFill>
                  <pic:spPr>
                    <a:xfrm>
                      <a:off x="0" y="0"/>
                      <a:ext cx="5154220" cy="2127070"/>
                    </a:xfrm>
                    <a:prstGeom prst="rect">
                      <a:avLst/>
                    </a:prstGeom>
                  </pic:spPr>
                </pic:pic>
              </a:graphicData>
            </a:graphic>
          </wp:inline>
        </w:drawing>
      </w:r>
    </w:p>
    <w:p w14:paraId="4A0B6B57">
      <w:pPr>
        <w:jc w:val="center"/>
        <w:rPr>
          <w:rFonts w:ascii="Times New Roman" w:hAnsi="Times New Roman" w:cs="Times New Roman"/>
          <w:sz w:val="26"/>
          <w:szCs w:val="26"/>
          <w:lang w:val="vi-VN"/>
        </w:rPr>
      </w:pPr>
    </w:p>
    <w:p w14:paraId="3321CECF">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Sau khi bấm màn hình xuất hiện chữ AV1 là đang ở chế độ do điện áp</w:t>
      </w:r>
    </w:p>
    <w:p w14:paraId="3307ABC0">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996180" cy="2058035"/>
            <wp:effectExtent l="0" t="0" r="0" b="0"/>
            <wp:docPr id="45130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07670" name="Picture 1"/>
                    <pic:cNvPicPr>
                      <a:picLocks noChangeAspect="1"/>
                    </pic:cNvPicPr>
                  </pic:nvPicPr>
                  <pic:blipFill>
                    <a:blip r:embed="rId17"/>
                    <a:stretch>
                      <a:fillRect/>
                    </a:stretch>
                  </pic:blipFill>
                  <pic:spPr>
                    <a:xfrm>
                      <a:off x="0" y="0"/>
                      <a:ext cx="5004195" cy="2061450"/>
                    </a:xfrm>
                    <a:prstGeom prst="rect">
                      <a:avLst/>
                    </a:prstGeom>
                  </pic:spPr>
                </pic:pic>
              </a:graphicData>
            </a:graphic>
          </wp:inline>
        </w:drawing>
      </w:r>
    </w:p>
    <w:p w14:paraId="4854A257">
      <w:pPr>
        <w:rPr>
          <w:rFonts w:ascii="Times New Roman" w:hAnsi="Times New Roman" w:cs="Times New Roman"/>
          <w:sz w:val="26"/>
          <w:szCs w:val="26"/>
        </w:rPr>
      </w:pPr>
    </w:p>
    <w:p w14:paraId="71E4C948">
      <w:pPr>
        <w:rPr>
          <w:rFonts w:ascii="Times New Roman" w:hAnsi="Times New Roman" w:cs="Times New Roman"/>
          <w:sz w:val="26"/>
          <w:szCs w:val="26"/>
        </w:rPr>
      </w:pPr>
      <w:r>
        <w:rPr>
          <w:rFonts w:ascii="Times New Roman" w:hAnsi="Times New Roman" w:cs="Times New Roman"/>
          <w:b/>
          <w:sz w:val="26"/>
          <w:szCs w:val="26"/>
        </w:rPr>
        <w:t>Bước 4:</w:t>
      </w:r>
      <w:r>
        <w:rPr>
          <w:rFonts w:ascii="Times New Roman" w:hAnsi="Times New Roman" w:cs="Times New Roman"/>
          <w:sz w:val="26"/>
          <w:szCs w:val="26"/>
        </w:rPr>
        <w:t xml:space="preserve"> </w:t>
      </w:r>
      <w:r>
        <w:rPr>
          <w:rFonts w:ascii="Times New Roman" w:hAnsi="Times New Roman" w:cs="Times New Roman"/>
          <w:b/>
          <w:sz w:val="26"/>
          <w:szCs w:val="26"/>
        </w:rPr>
        <w:t>Chuẩn tín hiệu đo.</w:t>
      </w:r>
    </w:p>
    <w:p w14:paraId="710ABBA6">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Để chuẩn tín hiệu đo, ta sẽ diều chình các núm VOLT và núm TIME hết về phía tay phải.</w:t>
      </w:r>
    </w:p>
    <w:p w14:paraId="43CDD01B">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4410710" cy="1819910"/>
            <wp:effectExtent l="0" t="0" r="0" b="8890"/>
            <wp:docPr id="100505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8521" name="Picture 1"/>
                    <pic:cNvPicPr>
                      <a:picLocks noChangeAspect="1"/>
                    </pic:cNvPicPr>
                  </pic:nvPicPr>
                  <pic:blipFill>
                    <a:blip r:embed="rId18"/>
                    <a:stretch>
                      <a:fillRect/>
                    </a:stretch>
                  </pic:blipFill>
                  <pic:spPr>
                    <a:xfrm>
                      <a:off x="0" y="0"/>
                      <a:ext cx="4426512" cy="1826756"/>
                    </a:xfrm>
                    <a:prstGeom prst="rect">
                      <a:avLst/>
                    </a:prstGeom>
                  </pic:spPr>
                </pic:pic>
              </a:graphicData>
            </a:graphic>
          </wp:inline>
        </w:drawing>
      </w:r>
    </w:p>
    <w:p w14:paraId="49B57EF0">
      <w:pPr>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Dùng que đo để kiểm tra tín hiệu hiệu chỉnh. Cắm Jack que đo vào cổng Input của CH1, sau đó dùng đầu nhọn que tín hiệu cắm vào khe CAL. Sau đó bấm vào nút AUTO SET để kiểm tra dạng xung. Nếu ra dạng xung vuông thì que tín hiệu tốt. Nếu không ra tín hiệu xung vuông</w:t>
      </w:r>
      <w:r>
        <w:rPr>
          <w:rFonts w:ascii="Times New Roman" w:hAnsi="Times New Roman" w:cs="Times New Roman"/>
          <w:sz w:val="26"/>
          <w:szCs w:val="26"/>
          <w:lang w:val="vi-VN"/>
        </w:rPr>
        <w:t xml:space="preserve"> có thể phải thay que tín hiệu khác</w:t>
      </w:r>
      <w:r>
        <w:rPr>
          <w:rFonts w:ascii="Times New Roman" w:hAnsi="Times New Roman" w:cs="Times New Roman"/>
          <w:sz w:val="26"/>
          <w:szCs w:val="26"/>
        </w:rPr>
        <w:t>.</w:t>
      </w:r>
    </w:p>
    <w:p w14:paraId="52D3A2F0">
      <w:pPr>
        <w:jc w:val="center"/>
        <w:rPr>
          <w:rFonts w:ascii="Times New Roman" w:hAnsi="Times New Roman" w:cs="Times New Roman"/>
          <w:sz w:val="26"/>
          <w:szCs w:val="26"/>
        </w:rPr>
      </w:pPr>
    </w:p>
    <w:p w14:paraId="1C1EC4A8">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266690" cy="2276475"/>
            <wp:effectExtent l="0" t="0" r="0" b="0"/>
            <wp:docPr id="80802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1486" name="Picture 1"/>
                    <pic:cNvPicPr>
                      <a:picLocks noChangeAspect="1"/>
                    </pic:cNvPicPr>
                  </pic:nvPicPr>
                  <pic:blipFill>
                    <a:blip r:embed="rId19"/>
                    <a:stretch>
                      <a:fillRect/>
                    </a:stretch>
                  </pic:blipFill>
                  <pic:spPr>
                    <a:xfrm>
                      <a:off x="0" y="0"/>
                      <a:ext cx="5274410" cy="2279717"/>
                    </a:xfrm>
                    <a:prstGeom prst="rect">
                      <a:avLst/>
                    </a:prstGeom>
                  </pic:spPr>
                </pic:pic>
              </a:graphicData>
            </a:graphic>
          </wp:inline>
        </w:drawing>
      </w:r>
    </w:p>
    <w:p w14:paraId="636B10FC">
      <w:pPr>
        <w:jc w:val="center"/>
        <w:rPr>
          <w:rFonts w:ascii="Times New Roman" w:hAnsi="Times New Roman" w:cs="Times New Roman"/>
          <w:sz w:val="26"/>
          <w:szCs w:val="26"/>
        </w:rPr>
      </w:pPr>
    </w:p>
    <w:p w14:paraId="1D7776FB">
      <w:pPr>
        <w:jc w:val="center"/>
        <w:rPr>
          <w:rFonts w:ascii="Times New Roman" w:hAnsi="Times New Roman" w:cs="Times New Roman"/>
          <w:sz w:val="26"/>
          <w:szCs w:val="26"/>
        </w:rPr>
      </w:pPr>
    </w:p>
    <w:p w14:paraId="0B1C3016">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Sau đó xuất hiện màn hình xung. Điều chỉnh núm Intensity để quan sát rõ hình ảnh xung vuông.</w:t>
      </w:r>
    </w:p>
    <w:p w14:paraId="536D789C">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752215" cy="1978025"/>
            <wp:effectExtent l="0" t="0" r="635" b="3175"/>
            <wp:docPr id="39951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1528" name="Picture 1"/>
                    <pic:cNvPicPr>
                      <a:picLocks noChangeAspect="1"/>
                    </pic:cNvPicPr>
                  </pic:nvPicPr>
                  <pic:blipFill>
                    <a:blip r:embed="rId20"/>
                    <a:stretch>
                      <a:fillRect/>
                    </a:stretch>
                  </pic:blipFill>
                  <pic:spPr>
                    <a:xfrm>
                      <a:off x="0" y="0"/>
                      <a:ext cx="3764048" cy="1984101"/>
                    </a:xfrm>
                    <a:prstGeom prst="rect">
                      <a:avLst/>
                    </a:prstGeom>
                  </pic:spPr>
                </pic:pic>
              </a:graphicData>
            </a:graphic>
          </wp:inline>
        </w:drawing>
      </w:r>
    </w:p>
    <w:p w14:paraId="29B8D07D">
      <w:pPr>
        <w:rPr>
          <w:rFonts w:ascii="Times New Roman" w:hAnsi="Times New Roman" w:cs="Times New Roman"/>
          <w:sz w:val="26"/>
          <w:szCs w:val="26"/>
        </w:rPr>
      </w:pPr>
      <w:r>
        <w:rPr>
          <w:rFonts w:ascii="Times New Roman" w:hAnsi="Times New Roman" w:cs="Times New Roman"/>
          <w:sz w:val="26"/>
          <w:szCs w:val="26"/>
        </w:rPr>
        <w:t>Bước 5: Đọc chu kì tần số và điện áp của xung test.</w:t>
      </w:r>
    </w:p>
    <w:p w14:paraId="322320C1">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Chu kì: T = 5 ô × 0,2 ms = 1 ms = 0,001 s.</w:t>
      </w:r>
    </w:p>
    <w:p w14:paraId="08AC61AF">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3789045" cy="2078355"/>
            <wp:effectExtent l="0" t="0" r="1905" b="0"/>
            <wp:docPr id="101568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85221" name="Picture 1"/>
                    <pic:cNvPicPr>
                      <a:picLocks noChangeAspect="1"/>
                    </pic:cNvPicPr>
                  </pic:nvPicPr>
                  <pic:blipFill>
                    <a:blip r:embed="rId21"/>
                    <a:stretch>
                      <a:fillRect/>
                    </a:stretch>
                  </pic:blipFill>
                  <pic:spPr>
                    <a:xfrm>
                      <a:off x="0" y="0"/>
                      <a:ext cx="3800852" cy="2084770"/>
                    </a:xfrm>
                    <a:prstGeom prst="rect">
                      <a:avLst/>
                    </a:prstGeom>
                  </pic:spPr>
                </pic:pic>
              </a:graphicData>
            </a:graphic>
          </wp:inline>
        </w:drawing>
      </w:r>
    </w:p>
    <w:p w14:paraId="582C3AAF">
      <w:pPr>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Đo tần số, bấm vào nút Mode, chọn chế độ đo tần số. Sau đó dùng nút Position dịch chuyển trái phải để đưa khoảng canh về giữa hai vị trí của chu kí, tên màn hình sẽ xuất hiện giá trị tần số 1.00 kHz. Vậy tần số của tín hiệu test là 1 kz.</w:t>
      </w:r>
    </w:p>
    <w:p w14:paraId="33D429AF">
      <w:pPr>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5617845" cy="2315210"/>
            <wp:effectExtent l="0" t="0" r="1905" b="8890"/>
            <wp:docPr id="7900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69352" name="Picture 1"/>
                    <pic:cNvPicPr>
                      <a:picLocks noChangeAspect="1"/>
                    </pic:cNvPicPr>
                  </pic:nvPicPr>
                  <pic:blipFill>
                    <a:blip r:embed="rId22"/>
                    <a:stretch>
                      <a:fillRect/>
                    </a:stretch>
                  </pic:blipFill>
                  <pic:spPr>
                    <a:xfrm>
                      <a:off x="0" y="0"/>
                      <a:ext cx="5626078" cy="2318673"/>
                    </a:xfrm>
                    <a:prstGeom prst="rect">
                      <a:avLst/>
                    </a:prstGeom>
                  </pic:spPr>
                </pic:pic>
              </a:graphicData>
            </a:graphic>
          </wp:inline>
        </w:drawing>
      </w:r>
    </w:p>
    <w:p w14:paraId="6D4FFDCE">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Để đo điện áp, khoảng cách từ biên dương đến biên âm là 2 ô. Mỗi ô có giá trị 0,5 V.</w:t>
      </w:r>
    </w:p>
    <w:p w14:paraId="30C8C2DF">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Ta có </w:t>
      </w:r>
      <w:r>
        <w:rPr>
          <w:rFonts w:ascii="Times New Roman" w:hAnsi="Times New Roman" w:cs="Times New Roman"/>
          <w:position w:val="-10"/>
          <w:sz w:val="26"/>
          <w:szCs w:val="26"/>
        </w:rPr>
        <w:object>
          <v:shape id="_x0000_i1025" o:spt="75" type="#_x0000_t75" style="height:16.6pt;width:179.45pt;" o:ole="t" filled="f" coordsize="21600,21600">
            <v:path/>
            <v:fill on="f" focussize="0,0"/>
            <v:stroke/>
            <v:imagedata r:id="rId24" o:title=""/>
            <o:lock v:ext="edit" aspectratio="t"/>
            <w10:wrap type="none"/>
            <w10:anchorlock/>
          </v:shape>
          <o:OLEObject Type="Embed" ProgID="Equation.DSMT4" ShapeID="_x0000_i1025" DrawAspect="Content" ObjectID="_1468075725" r:id="rId23">
            <o:LockedField>false</o:LockedField>
          </o:OLEObject>
        </w:object>
      </w:r>
    </w:p>
    <w:p w14:paraId="20E8A261">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2. Cơ sở lý thuyết</w:t>
      </w:r>
    </w:p>
    <w:p w14:paraId="17AA3404">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Để tiến hành và khai thác số liệu từ thí nghiệm đo tần số âm, học sinh phải nắm rõ một số kiến thức cơ bản sau:</w:t>
      </w:r>
    </w:p>
    <w:p w14:paraId="779A2995">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Sóng âm do âm thoa hoặc loa điện động phát ra có dạng sóng hình sin.</w:t>
      </w:r>
    </w:p>
    <w:p w14:paraId="703A38CE">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Chu kì T: Trên đồ thị sóng, đồ thị dao động, chu kì là khoảng thời gian liên tiếp giữa hai vị trí dao động cùng pha. Do đó chu kì là khoảng thời gian giữa hai biên độ dương liên tiếp hoạc hai vị trí cân bằng liên tiếp.</w:t>
      </w:r>
    </w:p>
    <w:p w14:paraId="04A22476">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inline distT="0" distB="0" distL="0" distR="0">
            <wp:extent cx="4176395" cy="1693545"/>
            <wp:effectExtent l="0" t="0" r="0" b="1905"/>
            <wp:docPr id="99246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67144" name="Picture 1"/>
                    <pic:cNvPicPr>
                      <a:picLocks noChangeAspect="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187666" cy="1698291"/>
                    </a:xfrm>
                    <a:prstGeom prst="rect">
                      <a:avLst/>
                    </a:prstGeom>
                  </pic:spPr>
                </pic:pic>
              </a:graphicData>
            </a:graphic>
          </wp:inline>
        </w:drawing>
      </w:r>
    </w:p>
    <w:p w14:paraId="5B5D6C73">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Tần số là số dao động vật thực hiện trong một đơn vị thời gian. Tần số được tính theo chu kì dao động qua công thức:</w:t>
      </w:r>
    </w:p>
    <w:p w14:paraId="2A1670B7">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6"/>
          <w:sz w:val="26"/>
          <w:szCs w:val="26"/>
          <w14:textFill>
            <w14:solidFill>
              <w14:schemeClr w14:val="tx1"/>
            </w14:solidFill>
          </w14:textFill>
        </w:rPr>
        <w:object>
          <v:shape id="_x0000_i1026" o:spt="75" type="#_x0000_t75" style="height:33.8pt;width:35.45pt;" o:ole="t" filled="f" coordsize="21600,21600">
            <v:path/>
            <v:fill on="f" focussize="0,0"/>
            <v:stroke/>
            <v:imagedata r:id="rId28" o:title=""/>
            <o:lock v:ext="edit" aspectratio="t"/>
            <w10:wrap type="none"/>
            <w10:anchorlock/>
          </v:shape>
          <o:OLEObject Type="Embed" ProgID="Equation.DSMT4" ShapeID="_x0000_i1026" DrawAspect="Content" ObjectID="_1468075726" r:id="rId27">
            <o:LockedField>false</o:LockedField>
          </o:OLEObject>
        </w:object>
      </w:r>
      <w:r>
        <w:rPr>
          <w:rFonts w:ascii="Times New Roman" w:hAnsi="Times New Roman" w:cs="Times New Roman"/>
          <w:color w:val="000000" w:themeColor="text1"/>
          <w:sz w:val="26"/>
          <w:szCs w:val="26"/>
          <w14:textFill>
            <w14:solidFill>
              <w14:schemeClr w14:val="tx1"/>
            </w14:solidFill>
          </w14:textFill>
        </w:rPr>
        <w:t xml:space="preserve"> (Hz)</w:t>
      </w:r>
    </w:p>
    <w:p w14:paraId="39EED667">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Tín hiệu sóng âm sau khi được biến đổi qua tín hiệu điện thì giữ nguyên tần số và chu kì.</w:t>
      </w:r>
    </w:p>
    <w:p w14:paraId="1AA3F08E">
      <w:pPr>
        <w:jc w:val="both"/>
        <w:rPr>
          <w:rFonts w:ascii="Times New Roman" w:hAnsi="Times New Roman" w:cs="Times New Roman"/>
          <w:i/>
          <w:color w:val="000000" w:themeColor="text1"/>
          <w:sz w:val="26"/>
          <w:szCs w:val="26"/>
          <w:vertAlign w:val="subscript"/>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i/>
          <w:color w:val="000000" w:themeColor="text1"/>
          <w:sz w:val="26"/>
          <w:szCs w:val="26"/>
          <w14:textFill>
            <w14:solidFill>
              <w14:schemeClr w14:val="tx1"/>
            </w14:solidFill>
          </w14:textFill>
        </w:rPr>
        <w:t>f</w:t>
      </w:r>
      <w:r>
        <w:rPr>
          <w:rFonts w:ascii="Times New Roman" w:hAnsi="Times New Roman" w:cs="Times New Roman"/>
          <w:i/>
          <w:color w:val="000000" w:themeColor="text1"/>
          <w:sz w:val="26"/>
          <w:szCs w:val="26"/>
          <w:vertAlign w:val="subscript"/>
          <w14:textFill>
            <w14:solidFill>
              <w14:schemeClr w14:val="tx1"/>
            </w14:solidFill>
          </w14:textFill>
        </w:rPr>
        <w:t>âm</w:t>
      </w:r>
      <w:r>
        <w:rPr>
          <w:rFonts w:ascii="Times New Roman" w:hAnsi="Times New Roman" w:cs="Times New Roman"/>
          <w:i/>
          <w:color w:val="000000" w:themeColor="text1"/>
          <w:sz w:val="26"/>
          <w:szCs w:val="26"/>
          <w14:textFill>
            <w14:solidFill>
              <w14:schemeClr w14:val="tx1"/>
            </w14:solidFill>
          </w14:textFill>
        </w:rPr>
        <w:t xml:space="preserve"> = f</w:t>
      </w:r>
      <w:r>
        <w:rPr>
          <w:rFonts w:ascii="Times New Roman" w:hAnsi="Times New Roman" w:cs="Times New Roman"/>
          <w:i/>
          <w:color w:val="000000" w:themeColor="text1"/>
          <w:sz w:val="26"/>
          <w:szCs w:val="26"/>
          <w:vertAlign w:val="subscript"/>
          <w14:textFill>
            <w14:solidFill>
              <w14:schemeClr w14:val="tx1"/>
            </w14:solidFill>
          </w14:textFill>
        </w:rPr>
        <w:t>điện</w:t>
      </w:r>
    </w:p>
    <w:p w14:paraId="1E5047D6">
      <w:pPr>
        <w:jc w:val="both"/>
        <w:rPr>
          <w:rFonts w:ascii="Times New Roman" w:hAnsi="Times New Roman" w:cs="Times New Roman"/>
          <w:i/>
          <w:color w:val="000000" w:themeColor="text1"/>
          <w:sz w:val="26"/>
          <w:szCs w:val="26"/>
          <w:vertAlign w:val="subscript"/>
          <w:lang w:val="vi-VN"/>
          <w14:textFill>
            <w14:solidFill>
              <w14:schemeClr w14:val="tx1"/>
            </w14:solidFill>
          </w14:textFill>
        </w:rPr>
      </w:pPr>
    </w:p>
    <w:p w14:paraId="08E0A4D4">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3. Dụng cụ thí nghiệm</w:t>
      </w:r>
    </w:p>
    <w:p w14:paraId="2D200274">
      <w:pPr>
        <w:jc w:val="both"/>
        <w:rPr>
          <w:rFonts w:ascii="Times New Roman" w:hAnsi="Times New Roman" w:cs="Times New Roman"/>
          <w:b/>
          <w:color w:val="7030A0"/>
          <w:sz w:val="26"/>
          <w:szCs w:val="26"/>
        </w:rPr>
      </w:pPr>
      <w:r>
        <w:rPr>
          <w:rFonts w:ascii="Times New Roman" w:hAnsi="Times New Roman" w:cs="Times New Roman"/>
          <w:b/>
          <w:color w:val="7030A0"/>
          <w:sz w:val="26"/>
          <w:szCs w:val="26"/>
        </w:rPr>
        <w:t>Mục đích thí nghiệm</w:t>
      </w:r>
    </w:p>
    <w:p w14:paraId="400AE0C6">
      <w:pPr>
        <w:jc w:val="both"/>
        <w:rPr>
          <w:rFonts w:ascii="Times New Roman" w:hAnsi="Times New Roman" w:cs="Times New Roman"/>
          <w:color w:val="C00000"/>
          <w:sz w:val="26"/>
          <w:szCs w:val="26"/>
        </w:rPr>
      </w:pPr>
      <w:r>
        <w:rPr>
          <w:rFonts w:ascii="Times New Roman" w:hAnsi="Times New Roman" w:cs="Times New Roman"/>
          <w:b/>
          <w:color w:val="C00000"/>
          <w:sz w:val="26"/>
          <w:szCs w:val="26"/>
        </w:rPr>
        <w:tab/>
      </w:r>
      <w:r>
        <w:rPr>
          <w:rFonts w:ascii="Times New Roman" w:hAnsi="Times New Roman" w:cs="Times New Roman"/>
          <w:color w:val="000000" w:themeColor="text1"/>
          <w:sz w:val="26"/>
          <w:szCs w:val="26"/>
          <w14:textFill>
            <w14:solidFill>
              <w14:schemeClr w14:val="tx1"/>
            </w14:solidFill>
          </w14:textFill>
        </w:rPr>
        <w:t>Đo được tần số âm.</w:t>
      </w:r>
    </w:p>
    <w:p w14:paraId="7C5DF474">
      <w:pPr>
        <w:jc w:val="both"/>
        <w:rPr>
          <w:rFonts w:ascii="Times New Roman" w:hAnsi="Times New Roman" w:cs="Times New Roman"/>
          <w:b/>
          <w:color w:val="7030A0"/>
          <w:sz w:val="26"/>
          <w:szCs w:val="26"/>
        </w:rPr>
      </w:pPr>
      <w:r>
        <w:rPr>
          <w:rFonts w:ascii="Times New Roman" w:hAnsi="Times New Roman" w:cs="Times New Roman"/>
          <w:b/>
          <w:color w:val="7030A0"/>
          <w:sz w:val="26"/>
          <w:szCs w:val="26"/>
        </w:rPr>
        <w:t>Dụng cụ thí nghiệm</w:t>
      </w:r>
    </w:p>
    <w:p w14:paraId="3B77EEE4">
      <w:pPr>
        <w:jc w:val="center"/>
        <w:rPr>
          <w:rFonts w:ascii="Times New Roman" w:hAnsi="Times New Roman" w:cs="Times New Roman"/>
          <w:b/>
          <w:color w:val="7030A0"/>
          <w:sz w:val="26"/>
          <w:szCs w:val="26"/>
        </w:rPr>
      </w:pPr>
      <w:r>
        <w:rPr>
          <w:rFonts w:ascii="Times New Roman" w:hAnsi="Times New Roman" w:cs="Times New Roman"/>
          <w:b/>
          <w:color w:val="7030A0"/>
          <w:sz w:val="26"/>
          <w:szCs w:val="26"/>
        </w:rPr>
        <w:drawing>
          <wp:inline distT="0" distB="0" distL="0" distR="0">
            <wp:extent cx="5164455" cy="2102485"/>
            <wp:effectExtent l="0" t="0" r="0" b="0"/>
            <wp:docPr id="52560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4271" name="Picture 1"/>
                    <pic:cNvPicPr>
                      <a:picLocks noChangeAspect="1"/>
                    </pic:cNvPicPr>
                  </pic:nvPicPr>
                  <pic:blipFill>
                    <a:blip r:embed="rId29"/>
                    <a:stretch>
                      <a:fillRect/>
                    </a:stretch>
                  </pic:blipFill>
                  <pic:spPr>
                    <a:xfrm>
                      <a:off x="0" y="0"/>
                      <a:ext cx="5183485" cy="2110351"/>
                    </a:xfrm>
                    <a:prstGeom prst="rect">
                      <a:avLst/>
                    </a:prstGeom>
                  </pic:spPr>
                </pic:pic>
              </a:graphicData>
            </a:graphic>
          </wp:inline>
        </w:drawing>
      </w:r>
    </w:p>
    <w:p w14:paraId="03147846">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C00000"/>
          <w:sz w:val="26"/>
          <w:szCs w:val="26"/>
        </w:rPr>
        <w:tab/>
      </w:r>
      <w:r>
        <w:rPr>
          <w:rFonts w:ascii="Times New Roman" w:hAnsi="Times New Roman" w:cs="Times New Roman"/>
          <w:b/>
          <w:color w:val="000000" w:themeColor="text1"/>
          <w:sz w:val="26"/>
          <w:szCs w:val="26"/>
          <w14:textFill>
            <w14:solidFill>
              <w14:schemeClr w14:val="tx1"/>
            </w14:solidFill>
          </w14:textFill>
        </w:rPr>
        <w:t xml:space="preserve">- Nguồn âm:  </w:t>
      </w:r>
      <w:r>
        <w:rPr>
          <w:rFonts w:ascii="Times New Roman" w:hAnsi="Times New Roman" w:cs="Times New Roman"/>
          <w:color w:val="000000" w:themeColor="text1"/>
          <w:sz w:val="26"/>
          <w:szCs w:val="26"/>
          <w14:textFill>
            <w14:solidFill>
              <w14:schemeClr w14:val="tx1"/>
            </w14:solidFill>
          </w14:textFill>
        </w:rPr>
        <w:t>Loa điện động hoặc âm thoa + búa để phá ra sóng âm.</w:t>
      </w:r>
    </w:p>
    <w:p w14:paraId="4356C7EE">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 xml:space="preserve">Micro: </w:t>
      </w:r>
      <w:r>
        <w:rPr>
          <w:rFonts w:ascii="Times New Roman" w:hAnsi="Times New Roman" w:cs="Times New Roman"/>
          <w:color w:val="000000" w:themeColor="text1"/>
          <w:sz w:val="26"/>
          <w:szCs w:val="26"/>
          <w14:textFill>
            <w14:solidFill>
              <w14:schemeClr w14:val="tx1"/>
            </w14:solidFill>
          </w14:textFill>
        </w:rPr>
        <w:t>Micro dùng để biến đổi dao động âm thành dao động điện.</w:t>
      </w:r>
    </w:p>
    <w:p w14:paraId="7340DFA2">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Máy phát tần số:</w:t>
      </w:r>
      <w:r>
        <w:rPr>
          <w:rFonts w:ascii="Times New Roman" w:hAnsi="Times New Roman" w:cs="Times New Roman"/>
          <w:color w:val="000000" w:themeColor="text1"/>
          <w:sz w:val="26"/>
          <w:szCs w:val="26"/>
          <w14:textFill>
            <w14:solidFill>
              <w14:schemeClr w14:val="tx1"/>
            </w14:solidFill>
          </w14:textFill>
        </w:rPr>
        <w:t xml:space="preserve"> Dùng để khuếch đại tín hiệu từ micro và đưa tín hiệu vào dao động kí.</w:t>
      </w:r>
    </w:p>
    <w:p w14:paraId="1AD04975">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b/>
          <w:color w:val="000000" w:themeColor="text1"/>
          <w:sz w:val="26"/>
          <w:szCs w:val="26"/>
          <w14:textFill>
            <w14:solidFill>
              <w14:schemeClr w14:val="tx1"/>
            </w14:solidFill>
          </w14:textFill>
        </w:rPr>
        <w:t>Dao động kí:</w:t>
      </w:r>
      <w:r>
        <w:rPr>
          <w:rFonts w:ascii="Times New Roman" w:hAnsi="Times New Roman" w:cs="Times New Roman"/>
          <w:color w:val="000000" w:themeColor="text1"/>
          <w:sz w:val="26"/>
          <w:szCs w:val="26"/>
          <w14:textFill>
            <w14:solidFill>
              <w14:schemeClr w14:val="tx1"/>
            </w14:solidFill>
          </w14:textFill>
        </w:rPr>
        <w:t xml:space="preserve"> Hiển thị đồ thị dao động âm, thang đo…</w:t>
      </w:r>
    </w:p>
    <w:p w14:paraId="439ECDDE">
      <w:pPr>
        <w:jc w:val="both"/>
        <w:rPr>
          <w:rFonts w:ascii="Times New Roman" w:hAnsi="Times New Roman" w:cs="Times New Roman"/>
          <w:b/>
          <w:color w:val="C00000"/>
          <w:sz w:val="26"/>
          <w:szCs w:val="26"/>
        </w:rPr>
      </w:pPr>
      <w:r>
        <w:rPr>
          <w:rFonts w:ascii="Times New Roman" w:hAnsi="Times New Roman" w:cs="Times New Roman"/>
          <w:b/>
          <w:color w:val="C00000"/>
          <w:sz w:val="26"/>
          <w:szCs w:val="26"/>
        </w:rPr>
        <w:t>4. Tiến hành thí nghiệm</w:t>
      </w:r>
    </w:p>
    <w:p w14:paraId="3E4C989D">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1:</w:t>
      </w:r>
      <w:r>
        <w:rPr>
          <w:rFonts w:ascii="Times New Roman" w:hAnsi="Times New Roman" w:cs="Times New Roman"/>
          <w:color w:val="000000" w:themeColor="text1"/>
          <w:sz w:val="26"/>
          <w:szCs w:val="26"/>
          <w14:textFill>
            <w14:solidFill>
              <w14:schemeClr w14:val="tx1"/>
            </w14:solidFill>
          </w14:textFill>
        </w:rPr>
        <w:t xml:space="preserve"> Bố trí sơ đồ thí nghiệm như hình</w:t>
      </w:r>
      <w:r>
        <w:rPr>
          <w:rFonts w:ascii="Times New Roman" w:hAnsi="Times New Roman" w:cs="Times New Roman"/>
          <w:color w:val="000000" w:themeColor="text1"/>
          <w:sz w:val="26"/>
          <w:szCs w:val="26"/>
          <w:lang w:val="vi-VN"/>
          <w14:textFill>
            <w14:solidFill>
              <w14:schemeClr w14:val="tx1"/>
            </w14:solidFill>
          </w14:textFill>
        </w:rPr>
        <w:t xml:space="preserve"> 1.16</w:t>
      </w:r>
      <w:r>
        <w:rPr>
          <w:rFonts w:ascii="Times New Roman" w:hAnsi="Times New Roman" w:cs="Times New Roman"/>
          <w:color w:val="000000" w:themeColor="text1"/>
          <w:sz w:val="26"/>
          <w:szCs w:val="26"/>
          <w14:textFill>
            <w14:solidFill>
              <w14:schemeClr w14:val="tx1"/>
            </w14:solidFill>
          </w14:textFill>
        </w:rPr>
        <w:t xml:space="preserve"> Cấp nguồn điện cho máy dao động kí điện tử và máy phát tần số. </w:t>
      </w:r>
    </w:p>
    <w:p w14:paraId="1B878625">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Bước 2:</w:t>
      </w:r>
      <w:r>
        <w:rPr>
          <w:rFonts w:ascii="Times New Roman" w:hAnsi="Times New Roman" w:cs="Times New Roman"/>
          <w:color w:val="000000" w:themeColor="text1"/>
          <w:sz w:val="26"/>
          <w:szCs w:val="26"/>
          <w14:textFill>
            <w14:solidFill>
              <w14:schemeClr w14:val="tx1"/>
            </w14:solidFill>
          </w14:textFill>
        </w:rPr>
        <w:t xml:space="preserve"> Bật micro, máy phát tần số và dao động kí ở chế độ làm việc.</w:t>
      </w:r>
    </w:p>
    <w:p w14:paraId="3931FB61">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3:</w:t>
      </w:r>
      <w:r>
        <w:rPr>
          <w:rFonts w:ascii="Times New Roman" w:hAnsi="Times New Roman" w:cs="Times New Roman"/>
          <w:color w:val="000000" w:themeColor="text1"/>
          <w:sz w:val="26"/>
          <w:szCs w:val="26"/>
          <w14:textFill>
            <w14:solidFill>
              <w14:schemeClr w14:val="tx1"/>
            </w14:solidFill>
          </w14:textFill>
        </w:rPr>
        <w:t xml:space="preserve"> Âm thoa được đặt trước micro, dùng búa gõ vào âm thoa để tạo nguồn âm (đảm bảo không có nguồn âm khác ở gần). Tín hiệu từ âm thoa được micro biến đổi thành tín hiệu điện có cùng tần số. Biên độ tín hiệu tỉ lệ với độ to do nguồn âm phát ra. Tín hiệu này sau đó đi qua máy phát cao tần và đi vào máy dao động kí điện tử. Trên màn hình dao động kí điện tử sẽ xuất hiện đồ thị dao động âm.</w:t>
      </w:r>
    </w:p>
    <w:p w14:paraId="4D858C15">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Bước 4:</w:t>
      </w:r>
      <w:r>
        <w:rPr>
          <w:rFonts w:ascii="Times New Roman" w:hAnsi="Times New Roman" w:cs="Times New Roman"/>
          <w:color w:val="000000" w:themeColor="text1"/>
          <w:sz w:val="26"/>
          <w:szCs w:val="26"/>
          <w14:textFill>
            <w14:solidFill>
              <w14:schemeClr w14:val="tx1"/>
            </w14:solidFill>
          </w14:textFill>
        </w:rPr>
        <w:t xml:space="preserve"> Điều chỉnh dao động kí để ghi nhận được tín hiệu. Sau đó lặp lại thí nghiệm 3 lần.</w:t>
      </w:r>
    </w:p>
    <w:p w14:paraId="175BE549">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Tương tự, khi nguồn âm là loa điện động. Lặp lại từ bước 2 đến bước 5. Tiến hành đo ít nhất 3 lần. </w:t>
      </w:r>
    </w:p>
    <w:p w14:paraId="3B77EB53">
      <w:pPr>
        <w:rPr>
          <w:rFonts w:ascii="Times New Roman" w:hAnsi="Times New Roman" w:cs="Times New Roman"/>
          <w:color w:val="000000" w:themeColor="text1"/>
          <w:sz w:val="26"/>
          <w:szCs w:val="26"/>
          <w14:textFill>
            <w14:solidFill>
              <w14:schemeClr w14:val="tx1"/>
            </w14:solidFill>
          </w14:textFill>
        </w:rPr>
      </w:pPr>
    </w:p>
    <w:p w14:paraId="028BA5C6">
      <w:pPr>
        <w:rPr>
          <w:rFonts w:ascii="Times New Roman" w:hAnsi="Times New Roman" w:cs="Times New Roman"/>
          <w:b/>
          <w:color w:val="C00000"/>
          <w:sz w:val="26"/>
          <w:szCs w:val="26"/>
        </w:rPr>
      </w:pPr>
      <w:r>
        <w:rPr>
          <w:rFonts w:ascii="Times New Roman" w:hAnsi="Times New Roman" w:cs="Times New Roman"/>
          <w:b/>
          <w:color w:val="C00000"/>
          <w:sz w:val="26"/>
          <w:szCs w:val="26"/>
        </w:rPr>
        <w:t>5. Kết quả thí nghiệm</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700"/>
        <w:gridCol w:w="1700"/>
        <w:gridCol w:w="1700"/>
        <w:gridCol w:w="1700"/>
        <w:gridCol w:w="1700"/>
      </w:tblGrid>
      <w:tr w14:paraId="2CCB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9" w:type="dxa"/>
          </w:tcPr>
          <w:p w14:paraId="42634F8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Nguồn âm</w:t>
            </w:r>
          </w:p>
        </w:tc>
        <w:tc>
          <w:tcPr>
            <w:tcW w:w="1700" w:type="dxa"/>
          </w:tcPr>
          <w:p w14:paraId="76EDF901">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Lần</w:t>
            </w:r>
          </w:p>
        </w:tc>
        <w:tc>
          <w:tcPr>
            <w:tcW w:w="1700" w:type="dxa"/>
          </w:tcPr>
          <w:p w14:paraId="227696D9">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Chu kì T (ms)</w:t>
            </w:r>
          </w:p>
        </w:tc>
        <w:tc>
          <w:tcPr>
            <w:tcW w:w="1700" w:type="dxa"/>
          </w:tcPr>
          <w:p w14:paraId="3A85C37F">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Tần số f (Hz)</w:t>
            </w:r>
          </w:p>
        </w:tc>
        <w:tc>
          <w:tcPr>
            <w:tcW w:w="1700" w:type="dxa"/>
          </w:tcPr>
          <w:p w14:paraId="38A9AF9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Tần số trung bình </w:t>
            </w:r>
            <w:r>
              <w:rPr>
                <w:rFonts w:ascii="Times New Roman" w:hAnsi="Times New Roman" w:cs="Times New Roman"/>
                <w:color w:val="000000" w:themeColor="text1"/>
                <w:position w:val="-10"/>
                <w:sz w:val="26"/>
                <w:szCs w:val="26"/>
                <w14:textFill>
                  <w14:solidFill>
                    <w14:schemeClr w14:val="tx1"/>
                  </w14:solidFill>
                </w14:textFill>
              </w:rPr>
              <w:object>
                <v:shape id="_x0000_i1027" o:spt="75" type="#_x0000_t75" style="height:19.4pt;width:12.75pt;" o:ole="t" filled="f" coordsize="21600,21600">
                  <v:path/>
                  <v:fill on="f" focussize="0,0"/>
                  <v:stroke/>
                  <v:imagedata r:id="rId31" o:title=""/>
                  <o:lock v:ext="edit" aspectratio="t"/>
                  <w10:wrap type="none"/>
                  <w10:anchorlock/>
                </v:shape>
                <o:OLEObject Type="Embed" ProgID="Equation.DSMT4" ShapeID="_x0000_i1027" DrawAspect="Content" ObjectID="_1468075727" r:id="rId30">
                  <o:LockedField>false</o:LockedField>
                </o:OLEObject>
              </w:object>
            </w:r>
            <w:r>
              <w:rPr>
                <w:rFonts w:ascii="Times New Roman" w:hAnsi="Times New Roman" w:cs="Times New Roman"/>
                <w:color w:val="000000" w:themeColor="text1"/>
                <w:sz w:val="26"/>
                <w:szCs w:val="26"/>
                <w14:textFill>
                  <w14:solidFill>
                    <w14:schemeClr w14:val="tx1"/>
                  </w14:solidFill>
                </w14:textFill>
              </w:rPr>
              <w:t>(Hz)</w:t>
            </w:r>
          </w:p>
        </w:tc>
        <w:tc>
          <w:tcPr>
            <w:tcW w:w="1700" w:type="dxa"/>
          </w:tcPr>
          <w:p w14:paraId="60C2D0A8">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Sai số tuyệt đối </w:t>
            </w:r>
            <w:r>
              <w:rPr>
                <w:rFonts w:ascii="Times New Roman" w:hAnsi="Times New Roman" w:cs="Times New Roman"/>
                <w:color w:val="000000" w:themeColor="text1"/>
                <w:position w:val="-10"/>
                <w:sz w:val="26"/>
                <w:szCs w:val="26"/>
                <w14:textFill>
                  <w14:solidFill>
                    <w14:schemeClr w14:val="tx1"/>
                  </w14:solidFill>
                </w14:textFill>
              </w:rPr>
              <w:object>
                <v:shape id="_x0000_i1028" o:spt="75" type="#_x0000_t75" style="height:16.6pt;width:18.85pt;" o:ole="t" filled="f" coordsize="21600,21600">
                  <v:path/>
                  <v:fill on="f" focussize="0,0"/>
                  <v:stroke/>
                  <v:imagedata r:id="rId33" o:title=""/>
                  <o:lock v:ext="edit" aspectratio="t"/>
                  <w10:wrap type="none"/>
                  <w10:anchorlock/>
                </v:shape>
                <o:OLEObject Type="Embed" ProgID="Equation.DSMT4" ShapeID="_x0000_i1028" DrawAspect="Content" ObjectID="_1468075728" r:id="rId32">
                  <o:LockedField>false</o:LockedField>
                </o:OLEObject>
              </w:object>
            </w:r>
            <w:r>
              <w:rPr>
                <w:rFonts w:ascii="Times New Roman" w:hAnsi="Times New Roman" w:cs="Times New Roman"/>
                <w:color w:val="000000" w:themeColor="text1"/>
                <w:sz w:val="26"/>
                <w:szCs w:val="26"/>
                <w14:textFill>
                  <w14:solidFill>
                    <w14:schemeClr w14:val="tx1"/>
                  </w14:solidFill>
                </w14:textFill>
              </w:rPr>
              <w:t>(Hz)</w:t>
            </w:r>
          </w:p>
        </w:tc>
      </w:tr>
      <w:tr w14:paraId="21D3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restart"/>
          </w:tcPr>
          <w:p w14:paraId="1BCBFF24">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7C07BFA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Âm thoa</w:t>
            </w:r>
          </w:p>
        </w:tc>
        <w:tc>
          <w:tcPr>
            <w:tcW w:w="1700" w:type="dxa"/>
          </w:tcPr>
          <w:p w14:paraId="50512125">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w:t>
            </w:r>
          </w:p>
        </w:tc>
        <w:tc>
          <w:tcPr>
            <w:tcW w:w="1700" w:type="dxa"/>
          </w:tcPr>
          <w:p w14:paraId="5371656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404CF066">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restart"/>
          </w:tcPr>
          <w:p w14:paraId="62AF3ED0">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restart"/>
          </w:tcPr>
          <w:p w14:paraId="78098F85">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2086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5737CBC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129287A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w:t>
            </w:r>
          </w:p>
        </w:tc>
        <w:tc>
          <w:tcPr>
            <w:tcW w:w="1700" w:type="dxa"/>
          </w:tcPr>
          <w:p w14:paraId="1A6A3DFA">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78D8576A">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1E9E752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4001CF9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11F3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5CC892E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15B9926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w:t>
            </w:r>
          </w:p>
        </w:tc>
        <w:tc>
          <w:tcPr>
            <w:tcW w:w="1700" w:type="dxa"/>
          </w:tcPr>
          <w:p w14:paraId="0B330A89">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4027E051">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54D56641">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19C0BBD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50D9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restart"/>
          </w:tcPr>
          <w:p w14:paraId="4A06C64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Loa điện động</w:t>
            </w:r>
          </w:p>
        </w:tc>
        <w:tc>
          <w:tcPr>
            <w:tcW w:w="1700" w:type="dxa"/>
          </w:tcPr>
          <w:p w14:paraId="00F0C37F">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w:t>
            </w:r>
          </w:p>
        </w:tc>
        <w:tc>
          <w:tcPr>
            <w:tcW w:w="1700" w:type="dxa"/>
          </w:tcPr>
          <w:p w14:paraId="2F8899BB">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267E766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restart"/>
          </w:tcPr>
          <w:p w14:paraId="5C91EA4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restart"/>
          </w:tcPr>
          <w:p w14:paraId="64D4C01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1672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46635786">
            <w:pPr>
              <w:spacing w:after="0" w:line="240" w:lineRule="auto"/>
              <w:rPr>
                <w:rFonts w:ascii="Times New Roman" w:hAnsi="Times New Roman" w:cs="Times New Roman"/>
                <w:color w:val="000000" w:themeColor="text1"/>
                <w:sz w:val="26"/>
                <w:szCs w:val="26"/>
                <w14:textFill>
                  <w14:solidFill>
                    <w14:schemeClr w14:val="tx1"/>
                  </w14:solidFill>
                </w14:textFill>
              </w:rPr>
            </w:pPr>
          </w:p>
        </w:tc>
        <w:tc>
          <w:tcPr>
            <w:tcW w:w="1700" w:type="dxa"/>
          </w:tcPr>
          <w:p w14:paraId="6C219056">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w:t>
            </w:r>
          </w:p>
        </w:tc>
        <w:tc>
          <w:tcPr>
            <w:tcW w:w="1700" w:type="dxa"/>
          </w:tcPr>
          <w:p w14:paraId="5EAB1938">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64F35B6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67073585">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1A9D0FC0">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115E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2FEFABA9">
            <w:pPr>
              <w:spacing w:after="0" w:line="240" w:lineRule="auto"/>
              <w:rPr>
                <w:rFonts w:ascii="Times New Roman" w:hAnsi="Times New Roman" w:cs="Times New Roman"/>
                <w:color w:val="000000" w:themeColor="text1"/>
                <w:sz w:val="26"/>
                <w:szCs w:val="26"/>
                <w14:textFill>
                  <w14:solidFill>
                    <w14:schemeClr w14:val="tx1"/>
                  </w14:solidFill>
                </w14:textFill>
              </w:rPr>
            </w:pPr>
          </w:p>
        </w:tc>
        <w:tc>
          <w:tcPr>
            <w:tcW w:w="1700" w:type="dxa"/>
          </w:tcPr>
          <w:p w14:paraId="18993B3A">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w:t>
            </w:r>
          </w:p>
        </w:tc>
        <w:tc>
          <w:tcPr>
            <w:tcW w:w="1700" w:type="dxa"/>
          </w:tcPr>
          <w:p w14:paraId="4981E8D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17CDCEC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4D837AB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4808B6E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bl>
    <w:p w14:paraId="6881D70B">
      <w:pPr>
        <w:rPr>
          <w:rFonts w:ascii="Times New Roman" w:hAnsi="Times New Roman" w:cs="Times New Roman"/>
          <w:b/>
          <w:color w:val="C00000"/>
          <w:sz w:val="26"/>
          <w:szCs w:val="26"/>
        </w:rPr>
      </w:pPr>
    </w:p>
    <w:p w14:paraId="58239CC8">
      <w:pP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Xử lí kết quả thí nghiệm</w:t>
      </w:r>
    </w:p>
    <w:p w14:paraId="6942920D">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 Tính tần số các lần đo </w:t>
      </w:r>
      <w:r>
        <w:rPr>
          <w:rFonts w:ascii="Times New Roman" w:hAnsi="Times New Roman" w:cs="Times New Roman"/>
          <w:color w:val="000000" w:themeColor="text1"/>
          <w:position w:val="-32"/>
          <w:sz w:val="26"/>
          <w:szCs w:val="26"/>
          <w14:textFill>
            <w14:solidFill>
              <w14:schemeClr w14:val="tx1"/>
            </w14:solidFill>
          </w14:textFill>
        </w:rPr>
        <w:object>
          <v:shape id="_x0000_i1029" o:spt="75" type="#_x0000_t75" style="height:36.55pt;width:144pt;" o:ole="t" filled="f" coordsize="21600,21600">
            <v:path/>
            <v:fill on="f" focussize="0,0"/>
            <v:stroke/>
            <v:imagedata r:id="rId35" o:title=""/>
            <o:lock v:ext="edit" aspectratio="t"/>
            <w10:wrap type="none"/>
            <w10:anchorlock/>
          </v:shape>
          <o:OLEObject Type="Embed" ProgID="Equation.DSMT4" ShapeID="_x0000_i1029" DrawAspect="Content" ObjectID="_1468075729" r:id="rId34">
            <o:LockedField>false</o:LockedField>
          </o:OLEObject>
        </w:object>
      </w:r>
    </w:p>
    <w:p w14:paraId="39E9DE0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b) Tần số trung bình </w:t>
      </w:r>
      <w:r>
        <w:rPr>
          <w:rFonts w:ascii="Times New Roman" w:hAnsi="Times New Roman" w:cs="Times New Roman"/>
          <w:color w:val="000000" w:themeColor="text1"/>
          <w:position w:val="-26"/>
          <w:sz w:val="26"/>
          <w:szCs w:val="26"/>
          <w14:textFill>
            <w14:solidFill>
              <w14:schemeClr w14:val="tx1"/>
            </w14:solidFill>
          </w14:textFill>
        </w:rPr>
        <w:object>
          <v:shape id="_x0000_i1030" o:spt="75" type="#_x0000_t75" style="height:33.8pt;width:81.95pt;" o:ole="t" filled="f" coordsize="21600,21600">
            <v:path/>
            <v:fill on="f" focussize="0,0"/>
            <v:stroke/>
            <v:imagedata r:id="rId37" o:title=""/>
            <o:lock v:ext="edit" aspectratio="t"/>
            <w10:wrap type="none"/>
            <w10:anchorlock/>
          </v:shape>
          <o:OLEObject Type="Embed" ProgID="Equation.DSMT4" ShapeID="_x0000_i1030" DrawAspect="Content" ObjectID="_1468075730" r:id="rId36">
            <o:LockedField>false</o:LockedField>
          </o:OLEObject>
        </w:object>
      </w:r>
    </w:p>
    <w:p w14:paraId="5BF8970D">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c) Sai số tuyệt đối </w:t>
      </w:r>
      <w:r>
        <w:rPr>
          <w:rFonts w:ascii="Times New Roman" w:hAnsi="Times New Roman" w:cs="Times New Roman"/>
          <w:color w:val="000000" w:themeColor="text1"/>
          <w:position w:val="-20"/>
          <w:sz w:val="26"/>
          <w:szCs w:val="26"/>
          <w14:textFill>
            <w14:solidFill>
              <w14:schemeClr w14:val="tx1"/>
            </w14:solidFill>
          </w14:textFill>
        </w:rPr>
        <w:object>
          <v:shape id="_x0000_i1031" o:spt="75" type="#_x0000_t75" style="height:26.05pt;width:227.1pt;" o:ole="t" filled="f" coordsize="21600,21600">
            <v:path/>
            <v:fill on="f" focussize="0,0"/>
            <v:stroke/>
            <v:imagedata r:id="rId39" o:title=""/>
            <o:lock v:ext="edit" aspectratio="t"/>
            <w10:wrap type="none"/>
            <w10:anchorlock/>
          </v:shape>
          <o:OLEObject Type="Embed" ProgID="Equation.DSMT4" ShapeID="_x0000_i1031" DrawAspect="Content" ObjectID="_1468075731" r:id="rId38">
            <o:LockedField>false</o:LockedField>
          </o:OLEObject>
        </w:object>
      </w:r>
    </w:p>
    <w:p w14:paraId="6AC7B100">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Sai số tuyệt đối của phép đo</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6"/>
          <w:sz w:val="26"/>
          <w:szCs w:val="26"/>
          <w14:textFill>
            <w14:solidFill>
              <w14:schemeClr w14:val="tx1"/>
            </w14:solidFill>
          </w14:textFill>
        </w:rPr>
        <w:object>
          <v:shape id="_x0000_i1032" o:spt="75" type="#_x0000_t75" style="height:41pt;width:158.4pt;" o:ole="t" filled="f" coordsize="21600,21600">
            <v:path/>
            <v:fill on="f" focussize="0,0"/>
            <v:stroke/>
            <v:imagedata r:id="rId41" o:title=""/>
            <o:lock v:ext="edit" aspectratio="t"/>
            <w10:wrap type="none"/>
            <w10:anchorlock/>
          </v:shape>
          <o:OLEObject Type="Embed" ProgID="Equation.DSMT4" ShapeID="_x0000_i1032" DrawAspect="Content" ObjectID="_1468075732" r:id="rId40">
            <o:LockedField>false</o:LockedField>
          </o:OLEObject>
        </w:objec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position w:val="-12"/>
          <w:sz w:val="26"/>
          <w:szCs w:val="26"/>
          <w14:textFill>
            <w14:solidFill>
              <w14:schemeClr w14:val="tx1"/>
            </w14:solidFill>
          </w14:textFill>
        </w:rPr>
        <w:object>
          <v:shape id="_x0000_i1033" o:spt="75" type="#_x0000_t75" style="height:18.85pt;width:23.25pt;" o:ole="t" filled="f" coordsize="21600,21600">
            <v:path/>
            <v:fill on="f" focussize="0,0"/>
            <v:stroke/>
            <v:imagedata r:id="rId43" o:title=""/>
            <o:lock v:ext="edit" aspectratio="t"/>
            <w10:wrap type="none"/>
            <w10:anchorlock/>
          </v:shape>
          <o:OLEObject Type="Embed" ProgID="Equation.DSMT4" ShapeID="_x0000_i1033" DrawAspect="Content" ObjectID="_1468075733" r:id="rId42">
            <o:LockedField>false</o:LockedField>
          </o:OLEObject>
        </w:object>
      </w:r>
    </w:p>
    <w:p w14:paraId="09DE40B1">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Trong đó </w:t>
      </w:r>
      <w:r>
        <w:rPr>
          <w:rFonts w:ascii="Times New Roman" w:hAnsi="Times New Roman" w:cs="Times New Roman"/>
          <w:color w:val="000000" w:themeColor="text1"/>
          <w:position w:val="-12"/>
          <w:sz w:val="26"/>
          <w:szCs w:val="26"/>
          <w14:textFill>
            <w14:solidFill>
              <w14:schemeClr w14:val="tx1"/>
            </w14:solidFill>
          </w14:textFill>
        </w:rPr>
        <w:object>
          <v:shape id="_x0000_i1034" o:spt="75" type="#_x0000_t75" style="height:18.85pt;width:23.25pt;" o:ole="t" filled="f" coordsize="21600,21600">
            <v:path/>
            <v:fill on="f" focussize="0,0"/>
            <v:stroke/>
            <v:imagedata r:id="rId45" o:title=""/>
            <o:lock v:ext="edit" aspectratio="t"/>
            <w10:wrap type="none"/>
            <w10:anchorlock/>
          </v:shape>
          <o:OLEObject Type="Embed" ProgID="Equation.DSMT4" ShapeID="_x0000_i1034" DrawAspect="Content" ObjectID="_1468075734" r:id="rId44">
            <o:LockedField>false</o:LockedField>
          </o:OLEObject>
        </w:object>
      </w:r>
      <w:r>
        <w:rPr>
          <w:rFonts w:ascii="Times New Roman" w:hAnsi="Times New Roman" w:cs="Times New Roman"/>
          <w:color w:val="000000" w:themeColor="text1"/>
          <w:sz w:val="26"/>
          <w:szCs w:val="26"/>
          <w14:textFill>
            <w14:solidFill>
              <w14:schemeClr w14:val="tx1"/>
            </w14:solidFill>
          </w14:textFill>
        </w:rPr>
        <w:t>là sai số dụng cụ. Sai số dụng cụ thường lấy nửa độ chia nhỏ nhất (hoặc một độ chia nhỏ nhất tùy theo thống nhất với giáo viên hướng dẫn).</w:t>
      </w:r>
    </w:p>
    <w:p w14:paraId="2E648B29">
      <w:pPr>
        <w:rPr>
          <w:rFonts w:ascii="Times New Roman" w:hAnsi="Times New Roman" w:cs="Times New Roman"/>
          <w:color w:val="000000" w:themeColor="text1"/>
          <w:position w:val="-10"/>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e) Kết quả thí nghiệm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10"/>
          <w:sz w:val="26"/>
          <w:szCs w:val="26"/>
          <w14:textFill>
            <w14:solidFill>
              <w14:schemeClr w14:val="tx1"/>
            </w14:solidFill>
          </w14:textFill>
        </w:rPr>
        <w:object>
          <v:shape id="_x0000_i1035" o:spt="75" type="#_x0000_t75" style="height:19.4pt;width:58.7pt;" o:ole="t" filled="f" coordsize="21600,21600">
            <v:path/>
            <v:fill on="f" focussize="0,0"/>
            <v:stroke/>
            <v:imagedata r:id="rId47" o:title=""/>
            <o:lock v:ext="edit" aspectratio="t"/>
            <w10:wrap type="none"/>
            <w10:anchorlock/>
          </v:shape>
          <o:OLEObject Type="Embed" ProgID="Equation.DSMT4" ShapeID="_x0000_i1035" DrawAspect="Content" ObjectID="_1468075735" r:id="rId46">
            <o:LockedField>false</o:LockedField>
          </o:OLEObject>
        </w:object>
      </w:r>
    </w:p>
    <w:p w14:paraId="623B7AF6">
      <w:pPr>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color w:val="C00000"/>
          <w:sz w:val="26"/>
          <w:szCs w:val="26"/>
        </w:rPr>
        <w:t xml:space="preserve">6. </w:t>
      </w:r>
      <w:r>
        <w:rPr>
          <w:rFonts w:ascii="Times New Roman" w:hAnsi="Times New Roman" w:cs="Times New Roman"/>
          <w:b/>
          <w:bCs/>
          <w:color w:val="C00000"/>
          <w:sz w:val="26"/>
          <w:szCs w:val="26"/>
        </w:rPr>
        <w:t>Sai số trong thí nghiệm</w:t>
      </w:r>
    </w:p>
    <w:p w14:paraId="1EE90BC2">
      <w:pPr>
        <w:rPr>
          <w:rFonts w:ascii="Times New Roman" w:hAnsi="Times New Roman" w:cs="Times New Roman"/>
          <w:iCs/>
          <w:color w:val="000000" w:themeColor="text1"/>
          <w:sz w:val="26"/>
          <w:szCs w:val="26"/>
          <w14:textFill>
            <w14:solidFill>
              <w14:schemeClr w14:val="tx1"/>
            </w14:solidFill>
          </w14:textFill>
        </w:rPr>
      </w:pPr>
      <w:r>
        <w:rPr>
          <w:rFonts w:ascii="Times New Roman" w:hAnsi="Times New Roman" w:cs="Times New Roman"/>
          <w:iCs/>
          <w:color w:val="000000" w:themeColor="text1"/>
          <w:sz w:val="26"/>
          <w:szCs w:val="26"/>
          <w14:textFill>
            <w14:solidFill>
              <w14:schemeClr w14:val="tx1"/>
            </w14:solidFill>
          </w14:textFill>
        </w:rPr>
        <w:t>Nguyên nhân gây ra sai số trong thí nghiệm:</w:t>
      </w:r>
    </w:p>
    <w:p w14:paraId="6D74C387">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Thực hiện thí nghiệm gần các nguồn âm khác, gây nhiễu tín hiệu.</w:t>
      </w:r>
    </w:p>
    <w:p w14:paraId="337DF8C5">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Do dụng cụ thí nghiệm, các điểm kết nối dây tín hiệu không ổn định. </w:t>
      </w:r>
    </w:p>
    <w:p w14:paraId="02BD789C">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Sai số do thao tác người thực hiện thí nghiệm (do vị trí quan sát dẫn đến việc đọc số liệu từ đồ thị tín hiệu không chính xác…).</w:t>
      </w:r>
    </w:p>
    <w:p w14:paraId="39C8A062">
      <w:pPr>
        <w:rPr>
          <w:rFonts w:ascii="Times New Roman" w:hAnsi="Times New Roman" w:cs="Times New Roman"/>
          <w:i/>
          <w:iCs/>
          <w:color w:val="000000" w:themeColor="text1"/>
          <w:sz w:val="26"/>
          <w:szCs w:val="26"/>
          <w14:textFill>
            <w14:solidFill>
              <w14:schemeClr w14:val="tx1"/>
            </w14:solidFill>
          </w14:textFill>
        </w:rPr>
      </w:pPr>
      <w:r>
        <w:rPr>
          <w:rFonts w:ascii="Times New Roman" w:hAnsi="Times New Roman" w:cs="Times New Roman"/>
          <w:i/>
          <w:iCs/>
          <w:color w:val="000000" w:themeColor="text1"/>
          <w:sz w:val="26"/>
          <w:szCs w:val="26"/>
          <w14:textFill>
            <w14:solidFill>
              <w14:schemeClr w14:val="tx1"/>
            </w14:solidFill>
          </w14:textFill>
        </w:rPr>
        <w:t>Cách khắc phục:</w:t>
      </w:r>
    </w:p>
    <w:p w14:paraId="60BDB3C8">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Thực hiện thí nghiệm ở xa các nguồn tạp âm.</w:t>
      </w:r>
    </w:p>
    <w:p w14:paraId="68A6EAE0">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Chuẩn tín hiệu trước khi đo.</w:t>
      </w:r>
    </w:p>
    <w:p w14:paraId="668D90CE">
      <w:pPr>
        <w:spacing w:after="0" w:line="312" w:lineRule="auto"/>
        <w:ind w:left="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Vị trí người thực hiện thí nghiệm nhìn thẳng</w:t>
      </w:r>
      <w:r>
        <w:rPr>
          <w:rFonts w:ascii="Times New Roman" w:hAnsi="Times New Roman" w:cs="Times New Roman"/>
          <w:color w:val="000000" w:themeColor="text1"/>
          <w:sz w:val="26"/>
          <w:szCs w:val="26"/>
          <w:lang w:val="vi-VN"/>
          <w14:textFill>
            <w14:solidFill>
              <w14:schemeClr w14:val="tx1"/>
            </w14:solidFill>
          </w14:textFill>
        </w:rPr>
        <w:t>, vuông góc</w:t>
      </w:r>
      <w:r>
        <w:rPr>
          <w:rFonts w:ascii="Times New Roman" w:hAnsi="Times New Roman" w:cs="Times New Roman"/>
          <w:color w:val="000000" w:themeColor="text1"/>
          <w:sz w:val="26"/>
          <w:szCs w:val="26"/>
          <w14:textFill>
            <w14:solidFill>
              <w14:schemeClr w14:val="tx1"/>
            </w14:solidFill>
          </w14:textFill>
        </w:rPr>
        <w:t xml:space="preserve"> trước màn hình dao động kí điện tử.</w:t>
      </w:r>
    </w:p>
    <w:p w14:paraId="5FF90B39">
      <w:pPr>
        <w:rPr>
          <w:rFonts w:ascii="Times New Roman" w:hAnsi="Times New Roman" w:cs="Times New Roman"/>
          <w:b/>
          <w:color w:val="C00000"/>
          <w:sz w:val="26"/>
          <w:szCs w:val="26"/>
        </w:rPr>
      </w:pPr>
      <w:r>
        <w:rPr>
          <w:rFonts w:ascii="Times New Roman" w:hAnsi="Times New Roman" w:cs="Times New Roman"/>
          <w:b/>
          <w:color w:val="C00000"/>
          <w:sz w:val="26"/>
          <w:szCs w:val="26"/>
        </w:rPr>
        <w:t>7. Phương pháp giải các dạng bài tập</w:t>
      </w:r>
    </w:p>
    <w:p w14:paraId="7030621F">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7030A0"/>
          <w:sz w:val="26"/>
          <w:szCs w:val="26"/>
        </w:rPr>
        <w:t xml:space="preserve">Dạng 1: </w:t>
      </w:r>
      <w:r>
        <w:rPr>
          <w:rFonts w:ascii="Times New Roman" w:hAnsi="Times New Roman" w:cs="Times New Roman"/>
          <w:color w:val="000000" w:themeColor="text1"/>
          <w:sz w:val="26"/>
          <w:szCs w:val="26"/>
          <w14:textFill>
            <w14:solidFill>
              <w14:schemeClr w14:val="tx1"/>
            </w14:solidFill>
          </w14:textFill>
        </w:rPr>
        <w:t>Học sinh biết xử lí được số liệu đo như tính giá trị trung bình, tính sai số của phép đo.</w:t>
      </w:r>
    </w:p>
    <w:p w14:paraId="0B3125F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7030A0"/>
          <w:sz w:val="26"/>
          <w:szCs w:val="26"/>
        </w:rPr>
        <w:t>Dạng 2:</w:t>
      </w:r>
      <w:r>
        <w:rPr>
          <w:rFonts w:ascii="Times New Roman" w:hAnsi="Times New Roman" w:cs="Times New Roman"/>
          <w:color w:val="7030A0"/>
          <w:sz w:val="26"/>
          <w:szCs w:val="26"/>
        </w:rPr>
        <w:t xml:space="preserve"> </w:t>
      </w:r>
      <w:r>
        <w:rPr>
          <w:rFonts w:ascii="Times New Roman" w:hAnsi="Times New Roman" w:cs="Times New Roman"/>
          <w:color w:val="000000" w:themeColor="text1"/>
          <w:sz w:val="26"/>
          <w:szCs w:val="26"/>
          <w14:textFill>
            <w14:solidFill>
              <w14:schemeClr w14:val="tx1"/>
            </w14:solidFill>
          </w14:textFill>
        </w:rPr>
        <w:t>Học sinh đọc được kết quả từ màn hình dao động kí.</w:t>
      </w:r>
    </w:p>
    <w:p w14:paraId="778B35F2">
      <w:pPr>
        <w:rPr>
          <w:rFonts w:ascii="Times New Roman" w:hAnsi="Times New Roman" w:cs="Times New Roman"/>
          <w:b/>
          <w:color w:val="C00000"/>
          <w:sz w:val="26"/>
          <w:szCs w:val="26"/>
        </w:rPr>
      </w:pPr>
      <w:r>
        <w:rPr>
          <w:rFonts w:ascii="Times New Roman" w:hAnsi="Times New Roman" w:cs="Times New Roman"/>
          <w:b/>
          <w:sz w:val="26"/>
          <w:szCs w:val="26"/>
        </w:rPr>
        <w:t xml:space="preserve">Ví dụ 1: </w:t>
      </w:r>
      <w:r>
        <w:rPr>
          <w:rFonts w:ascii="Times New Roman" w:hAnsi="Times New Roman" w:cs="Times New Roman"/>
          <w:color w:val="000000" w:themeColor="text1"/>
          <w:sz w:val="26"/>
          <w:szCs w:val="26"/>
          <w14:textFill>
            <w14:solidFill>
              <w14:schemeClr w14:val="tx1"/>
            </w14:solidFill>
          </w14:textFill>
        </w:rPr>
        <w:t>Thực hiện thí nghiệm đo tần số âm ta được kết quả theo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700"/>
        <w:gridCol w:w="1700"/>
        <w:gridCol w:w="1700"/>
        <w:gridCol w:w="1700"/>
        <w:gridCol w:w="1700"/>
      </w:tblGrid>
      <w:tr w14:paraId="0608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32A1795B">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Nguồn âm</w:t>
            </w:r>
          </w:p>
        </w:tc>
        <w:tc>
          <w:tcPr>
            <w:tcW w:w="1700" w:type="dxa"/>
          </w:tcPr>
          <w:p w14:paraId="77B95605">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Lần</w:t>
            </w:r>
          </w:p>
        </w:tc>
        <w:tc>
          <w:tcPr>
            <w:tcW w:w="1700" w:type="dxa"/>
          </w:tcPr>
          <w:p w14:paraId="1C260657">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Chu kì T (ms)</w:t>
            </w:r>
          </w:p>
        </w:tc>
        <w:tc>
          <w:tcPr>
            <w:tcW w:w="1700" w:type="dxa"/>
          </w:tcPr>
          <w:p w14:paraId="79CDE948">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Tần số f (Hz)</w:t>
            </w:r>
          </w:p>
        </w:tc>
        <w:tc>
          <w:tcPr>
            <w:tcW w:w="1700" w:type="dxa"/>
          </w:tcPr>
          <w:p w14:paraId="6B7B5967">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Tần số trung bình </w:t>
            </w:r>
            <w:r>
              <w:rPr>
                <w:rFonts w:ascii="Times New Roman" w:hAnsi="Times New Roman" w:cs="Times New Roman"/>
                <w:b/>
                <w:color w:val="000000" w:themeColor="text1"/>
                <w:position w:val="-10"/>
                <w:sz w:val="26"/>
                <w:szCs w:val="26"/>
                <w14:textFill>
                  <w14:solidFill>
                    <w14:schemeClr w14:val="tx1"/>
                  </w14:solidFill>
                </w14:textFill>
              </w:rPr>
              <w:object>
                <v:shape id="_x0000_i1036" o:spt="75" type="#_x0000_t75" style="height:19.4pt;width:12.75pt;" o:ole="t" filled="f" coordsize="21600,21600">
                  <v:path/>
                  <v:fill on="f" focussize="0,0"/>
                  <v:stroke/>
                  <v:imagedata r:id="rId31" o:title=""/>
                  <o:lock v:ext="edit" aspectratio="t"/>
                  <w10:wrap type="none"/>
                  <w10:anchorlock/>
                </v:shape>
                <o:OLEObject Type="Embed" ProgID="Equation.DSMT4" ShapeID="_x0000_i1036" DrawAspect="Content" ObjectID="_1468075736" r:id="rId48">
                  <o:LockedField>false</o:LockedField>
                </o:OLEObject>
              </w:object>
            </w:r>
            <w:r>
              <w:rPr>
                <w:rFonts w:ascii="Times New Roman" w:hAnsi="Times New Roman" w:cs="Times New Roman"/>
                <w:b/>
                <w:color w:val="000000" w:themeColor="text1"/>
                <w:sz w:val="26"/>
                <w:szCs w:val="26"/>
                <w14:textFill>
                  <w14:solidFill>
                    <w14:schemeClr w14:val="tx1"/>
                  </w14:solidFill>
                </w14:textFill>
              </w:rPr>
              <w:t>(Hz)</w:t>
            </w:r>
          </w:p>
        </w:tc>
        <w:tc>
          <w:tcPr>
            <w:tcW w:w="1700" w:type="dxa"/>
          </w:tcPr>
          <w:p w14:paraId="7621B422">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Sai số tuyệt đối </w:t>
            </w:r>
            <w:r>
              <w:rPr>
                <w:rFonts w:ascii="Times New Roman" w:hAnsi="Times New Roman" w:cs="Times New Roman"/>
                <w:b/>
                <w:color w:val="000000" w:themeColor="text1"/>
                <w:position w:val="-10"/>
                <w:sz w:val="26"/>
                <w:szCs w:val="26"/>
                <w14:textFill>
                  <w14:solidFill>
                    <w14:schemeClr w14:val="tx1"/>
                  </w14:solidFill>
                </w14:textFill>
              </w:rPr>
              <w:object>
                <v:shape id="_x0000_i1037" o:spt="75" type="#_x0000_t75" style="height:16.6pt;width:18.85pt;" o:ole="t" filled="f" coordsize="21600,21600">
                  <v:path/>
                  <v:fill on="f" focussize="0,0"/>
                  <v:stroke/>
                  <v:imagedata r:id="rId33" o:title=""/>
                  <o:lock v:ext="edit" aspectratio="t"/>
                  <w10:wrap type="none"/>
                  <w10:anchorlock/>
                </v:shape>
                <o:OLEObject Type="Embed" ProgID="Equation.DSMT4" ShapeID="_x0000_i1037" DrawAspect="Content" ObjectID="_1468075737" r:id="rId49">
                  <o:LockedField>false</o:LockedField>
                </o:OLEObject>
              </w:object>
            </w:r>
            <w:r>
              <w:rPr>
                <w:rFonts w:ascii="Times New Roman" w:hAnsi="Times New Roman" w:cs="Times New Roman"/>
                <w:b/>
                <w:color w:val="000000" w:themeColor="text1"/>
                <w:sz w:val="26"/>
                <w:szCs w:val="26"/>
                <w14:textFill>
                  <w14:solidFill>
                    <w14:schemeClr w14:val="tx1"/>
                  </w14:solidFill>
                </w14:textFill>
              </w:rPr>
              <w:t>(Hz)</w:t>
            </w:r>
          </w:p>
        </w:tc>
      </w:tr>
      <w:tr w14:paraId="51A2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restart"/>
          </w:tcPr>
          <w:p w14:paraId="0DA230B7">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Âm thoa</w:t>
            </w:r>
          </w:p>
        </w:tc>
        <w:tc>
          <w:tcPr>
            <w:tcW w:w="1700" w:type="dxa"/>
          </w:tcPr>
          <w:p w14:paraId="2233A7D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w:t>
            </w:r>
          </w:p>
        </w:tc>
        <w:tc>
          <w:tcPr>
            <w:tcW w:w="1700" w:type="dxa"/>
          </w:tcPr>
          <w:p w14:paraId="32BB726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2,45</w:t>
            </w:r>
          </w:p>
        </w:tc>
        <w:tc>
          <w:tcPr>
            <w:tcW w:w="1700" w:type="dxa"/>
          </w:tcPr>
          <w:p w14:paraId="5C21685B">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408,16</w:t>
            </w:r>
          </w:p>
        </w:tc>
        <w:tc>
          <w:tcPr>
            <w:tcW w:w="1700" w:type="dxa"/>
            <w:vMerge w:val="restart"/>
          </w:tcPr>
          <w:p w14:paraId="08AD641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7EE4C76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392,84</w:t>
            </w:r>
          </w:p>
        </w:tc>
        <w:tc>
          <w:tcPr>
            <w:tcW w:w="1700" w:type="dxa"/>
            <w:vMerge w:val="restart"/>
          </w:tcPr>
          <w:p w14:paraId="29C385FA">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4CF79885">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15,32</w:t>
            </w:r>
          </w:p>
        </w:tc>
      </w:tr>
      <w:tr w14:paraId="61EB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7324C8E7">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653C3329">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w:t>
            </w:r>
          </w:p>
        </w:tc>
        <w:tc>
          <w:tcPr>
            <w:tcW w:w="1700" w:type="dxa"/>
          </w:tcPr>
          <w:p w14:paraId="5183A5C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2,70</w:t>
            </w:r>
          </w:p>
        </w:tc>
        <w:tc>
          <w:tcPr>
            <w:tcW w:w="1700" w:type="dxa"/>
          </w:tcPr>
          <w:p w14:paraId="427C979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370,37</w:t>
            </w:r>
          </w:p>
        </w:tc>
        <w:tc>
          <w:tcPr>
            <w:tcW w:w="1700" w:type="dxa"/>
            <w:vMerge w:val="continue"/>
          </w:tcPr>
          <w:p w14:paraId="40D162B0">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3BC3CF0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7935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1714B00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tcPr>
          <w:p w14:paraId="0FB119B7">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w:t>
            </w:r>
          </w:p>
        </w:tc>
        <w:tc>
          <w:tcPr>
            <w:tcW w:w="1700" w:type="dxa"/>
          </w:tcPr>
          <w:p w14:paraId="183444EB">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2,50</w:t>
            </w:r>
          </w:p>
        </w:tc>
        <w:tc>
          <w:tcPr>
            <w:tcW w:w="1700" w:type="dxa"/>
          </w:tcPr>
          <w:p w14:paraId="2844B12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400,00</w:t>
            </w:r>
          </w:p>
        </w:tc>
        <w:tc>
          <w:tcPr>
            <w:tcW w:w="1700" w:type="dxa"/>
            <w:vMerge w:val="continue"/>
          </w:tcPr>
          <w:p w14:paraId="6E4C1CF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78FF679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6C53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restart"/>
          </w:tcPr>
          <w:p w14:paraId="0D3372D8">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09C96EE9">
            <w:pPr>
              <w:spacing w:after="0" w:line="240" w:lineRule="auto"/>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Loa điện động</w:t>
            </w:r>
          </w:p>
        </w:tc>
        <w:tc>
          <w:tcPr>
            <w:tcW w:w="1700" w:type="dxa"/>
          </w:tcPr>
          <w:p w14:paraId="0FB09B18">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w:t>
            </w:r>
          </w:p>
        </w:tc>
        <w:tc>
          <w:tcPr>
            <w:tcW w:w="1700" w:type="dxa"/>
          </w:tcPr>
          <w:p w14:paraId="053A8EE9">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2,3</w:t>
            </w:r>
          </w:p>
        </w:tc>
        <w:tc>
          <w:tcPr>
            <w:tcW w:w="1700" w:type="dxa"/>
          </w:tcPr>
          <w:p w14:paraId="3289340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434,78</w:t>
            </w:r>
          </w:p>
        </w:tc>
        <w:tc>
          <w:tcPr>
            <w:tcW w:w="1700" w:type="dxa"/>
            <w:vMerge w:val="restart"/>
          </w:tcPr>
          <w:p w14:paraId="549E7B10">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5EE3F252">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435,33</w:t>
            </w:r>
          </w:p>
        </w:tc>
        <w:tc>
          <w:tcPr>
            <w:tcW w:w="1700" w:type="dxa"/>
            <w:vMerge w:val="restart"/>
          </w:tcPr>
          <w:p w14:paraId="69D42800">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p w14:paraId="0B0F7DA4">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12,81</w:t>
            </w:r>
          </w:p>
        </w:tc>
      </w:tr>
      <w:tr w14:paraId="38A4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62988F1E">
            <w:pPr>
              <w:spacing w:after="0" w:line="240" w:lineRule="auto"/>
              <w:rPr>
                <w:rFonts w:ascii="Times New Roman" w:hAnsi="Times New Roman" w:cs="Times New Roman"/>
                <w:color w:val="000000" w:themeColor="text1"/>
                <w:sz w:val="26"/>
                <w:szCs w:val="26"/>
                <w14:textFill>
                  <w14:solidFill>
                    <w14:schemeClr w14:val="tx1"/>
                  </w14:solidFill>
                </w14:textFill>
              </w:rPr>
            </w:pPr>
          </w:p>
        </w:tc>
        <w:tc>
          <w:tcPr>
            <w:tcW w:w="1700" w:type="dxa"/>
          </w:tcPr>
          <w:p w14:paraId="11B75807">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w:t>
            </w:r>
          </w:p>
        </w:tc>
        <w:tc>
          <w:tcPr>
            <w:tcW w:w="1700" w:type="dxa"/>
          </w:tcPr>
          <w:p w14:paraId="41B8CE1F">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2,2</w:t>
            </w:r>
          </w:p>
        </w:tc>
        <w:tc>
          <w:tcPr>
            <w:tcW w:w="1700" w:type="dxa"/>
          </w:tcPr>
          <w:p w14:paraId="69C86356">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454,55</w:t>
            </w:r>
          </w:p>
        </w:tc>
        <w:tc>
          <w:tcPr>
            <w:tcW w:w="1700" w:type="dxa"/>
            <w:vMerge w:val="continue"/>
          </w:tcPr>
          <w:p w14:paraId="4797BF8C">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239C2784">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r w14:paraId="1E21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vMerge w:val="continue"/>
          </w:tcPr>
          <w:p w14:paraId="22BF1709">
            <w:pPr>
              <w:spacing w:after="0" w:line="240" w:lineRule="auto"/>
              <w:rPr>
                <w:rFonts w:ascii="Times New Roman" w:hAnsi="Times New Roman" w:cs="Times New Roman"/>
                <w:color w:val="000000" w:themeColor="text1"/>
                <w:sz w:val="26"/>
                <w:szCs w:val="26"/>
                <w14:textFill>
                  <w14:solidFill>
                    <w14:schemeClr w14:val="tx1"/>
                  </w14:solidFill>
                </w14:textFill>
              </w:rPr>
            </w:pPr>
          </w:p>
        </w:tc>
        <w:tc>
          <w:tcPr>
            <w:tcW w:w="1700" w:type="dxa"/>
          </w:tcPr>
          <w:p w14:paraId="17E37E4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3</w:t>
            </w:r>
          </w:p>
        </w:tc>
        <w:tc>
          <w:tcPr>
            <w:tcW w:w="1700" w:type="dxa"/>
          </w:tcPr>
          <w:p w14:paraId="0D71152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2,4</w:t>
            </w:r>
          </w:p>
        </w:tc>
        <w:tc>
          <w:tcPr>
            <w:tcW w:w="1700" w:type="dxa"/>
          </w:tcPr>
          <w:p w14:paraId="464485EE">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416,67</w:t>
            </w:r>
          </w:p>
        </w:tc>
        <w:tc>
          <w:tcPr>
            <w:tcW w:w="1700" w:type="dxa"/>
            <w:vMerge w:val="continue"/>
          </w:tcPr>
          <w:p w14:paraId="4DD2C75D">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c>
          <w:tcPr>
            <w:tcW w:w="1700" w:type="dxa"/>
            <w:vMerge w:val="continue"/>
          </w:tcPr>
          <w:p w14:paraId="2A3714B3">
            <w:pPr>
              <w:spacing w:after="0" w:line="240" w:lineRule="auto"/>
              <w:jc w:val="center"/>
              <w:rPr>
                <w:rFonts w:ascii="Times New Roman" w:hAnsi="Times New Roman" w:cs="Times New Roman"/>
                <w:color w:val="000000" w:themeColor="text1"/>
                <w:sz w:val="26"/>
                <w:szCs w:val="26"/>
                <w14:textFill>
                  <w14:solidFill>
                    <w14:schemeClr w14:val="tx1"/>
                  </w14:solidFill>
                </w14:textFill>
              </w:rPr>
            </w:pPr>
          </w:p>
        </w:tc>
      </w:tr>
    </w:tbl>
    <w:p w14:paraId="16F44864">
      <w:pPr>
        <w:rPr>
          <w:rFonts w:ascii="Times New Roman" w:hAnsi="Times New Roman" w:cs="Times New Roman"/>
          <w:color w:val="000000" w:themeColor="text1"/>
          <w:sz w:val="26"/>
          <w:szCs w:val="26"/>
          <w14:textFill>
            <w14:solidFill>
              <w14:schemeClr w14:val="tx1"/>
            </w14:solidFill>
          </w14:textFill>
        </w:rPr>
      </w:pPr>
    </w:p>
    <w:p w14:paraId="3489F2EE">
      <w:pP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Trường hợp thực hiện thí nghiệm với âm thoa.</w:t>
      </w:r>
    </w:p>
    <w:p w14:paraId="2B395CB2">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 Tần số các lần đo </w:t>
      </w:r>
      <w:r>
        <w:rPr>
          <w:rFonts w:ascii="Times New Roman" w:hAnsi="Times New Roman" w:cs="Times New Roman"/>
          <w:color w:val="000000" w:themeColor="text1"/>
          <w:position w:val="-102"/>
          <w:sz w:val="26"/>
          <w:szCs w:val="26"/>
          <w14:textFill>
            <w14:solidFill>
              <w14:schemeClr w14:val="tx1"/>
            </w14:solidFill>
          </w14:textFill>
        </w:rPr>
        <w:object>
          <v:shape id="_x0000_i1038" o:spt="75" type="#_x0000_t75" style="height:108.55pt;width:172.25pt;" o:ole="t" filled="f" coordsize="21600,21600">
            <v:path/>
            <v:fill on="f" focussize="0,0"/>
            <v:stroke/>
            <v:imagedata r:id="rId51" o:title=""/>
            <o:lock v:ext="edit" aspectratio="t"/>
            <w10:wrap type="none"/>
            <w10:anchorlock/>
          </v:shape>
          <o:OLEObject Type="Embed" ProgID="Equation.DSMT4" ShapeID="_x0000_i1038" DrawAspect="Content" ObjectID="_1468075738" r:id="rId50">
            <o:LockedField>false</o:LockedField>
          </o:OLEObject>
        </w:object>
      </w:r>
    </w:p>
    <w:p w14:paraId="52A5D009">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b) Tần số trung bình </w:t>
      </w:r>
      <w:r>
        <w:rPr>
          <w:rFonts w:ascii="Times New Roman" w:hAnsi="Times New Roman" w:cs="Times New Roman"/>
          <w:color w:val="000000" w:themeColor="text1"/>
          <w:position w:val="-26"/>
          <w:sz w:val="26"/>
          <w:szCs w:val="26"/>
          <w14:textFill>
            <w14:solidFill>
              <w14:schemeClr w14:val="tx1"/>
            </w14:solidFill>
          </w14:textFill>
        </w:rPr>
        <w:object>
          <v:shape id="_x0000_i1039" o:spt="75" type="#_x0000_t75" style="height:33.8pt;width:303.5pt;" o:ole="t" filled="f" coordsize="21600,21600">
            <v:path/>
            <v:fill on="f" focussize="0,0"/>
            <v:stroke/>
            <v:imagedata r:id="rId53" o:title=""/>
            <o:lock v:ext="edit" aspectratio="t"/>
            <w10:wrap type="none"/>
            <w10:anchorlock/>
          </v:shape>
          <o:OLEObject Type="Embed" ProgID="Equation.DSMT4" ShapeID="_x0000_i1039" DrawAspect="Content" ObjectID="_1468075739" r:id="rId52">
            <o:LockedField>false</o:LockedField>
          </o:OLEObject>
        </w:object>
      </w:r>
    </w:p>
    <w:p w14:paraId="3E2ACC07">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c) Sai số tuyệt đối </w:t>
      </w:r>
    </w:p>
    <w:p w14:paraId="0AE1EB75">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0"/>
          <w:sz w:val="26"/>
          <w:szCs w:val="26"/>
          <w14:textFill>
            <w14:solidFill>
              <w14:schemeClr w14:val="tx1"/>
            </w14:solidFill>
          </w14:textFill>
        </w:rPr>
        <w:object>
          <v:shape id="_x0000_i1040" o:spt="75" type="#_x0000_t75" style="height:26.05pt;width:426.45pt;" o:ole="t" filled="f" coordsize="21600,21600">
            <v:path/>
            <v:fill on="f" focussize="0,0"/>
            <v:stroke/>
            <v:imagedata r:id="rId55" o:title=""/>
            <o:lock v:ext="edit" aspectratio="t"/>
            <w10:wrap type="none"/>
            <w10:anchorlock/>
          </v:shape>
          <o:OLEObject Type="Embed" ProgID="Equation.DSMT4" ShapeID="_x0000_i1040" DrawAspect="Content" ObjectID="_1468075740" r:id="rId54">
            <o:LockedField>false</o:LockedField>
          </o:OLEObject>
        </w:object>
      </w:r>
    </w:p>
    <w:p w14:paraId="1812A2DA">
      <w:pPr>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Sai số tuyệt đối của phép đo</w:t>
      </w:r>
      <w:r>
        <w:rPr>
          <w:rFonts w:ascii="Times New Roman" w:hAnsi="Times New Roman" w:cs="Times New Roman"/>
          <w:color w:val="000000" w:themeColor="text1"/>
          <w:sz w:val="26"/>
          <w:szCs w:val="26"/>
          <w:lang w:val="vi-VN"/>
          <w14:textFill>
            <w14:solidFill>
              <w14:schemeClr w14:val="tx1"/>
            </w14:solidFill>
          </w14:textFill>
        </w:rPr>
        <w:t xml:space="preserve"> tần số.</w:t>
      </w:r>
    </w:p>
    <w:p w14:paraId="1DFE3347">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6"/>
          <w:sz w:val="26"/>
          <w:szCs w:val="26"/>
          <w14:textFill>
            <w14:solidFill>
              <w14:schemeClr w14:val="tx1"/>
            </w14:solidFill>
          </w14:textFill>
        </w:rPr>
        <w:object>
          <v:shape id="_x0000_i1041" o:spt="75" type="#_x0000_t75" style="height:41pt;width:346.7pt;" o:ole="t" filled="f" coordsize="21600,21600">
            <v:path/>
            <v:fill on="f" focussize="0,0"/>
            <v:stroke/>
            <v:imagedata r:id="rId57" o:title=""/>
            <o:lock v:ext="edit" aspectratio="t"/>
            <w10:wrap type="none"/>
            <w10:anchorlock/>
          </v:shape>
          <o:OLEObject Type="Embed" ProgID="Equation.DSMT4" ShapeID="_x0000_i1041" DrawAspect="Content" ObjectID="_1468075741" r:id="rId56">
            <o:LockedField>false</o:LockedField>
          </o:OLEObject>
        </w:object>
      </w:r>
    </w:p>
    <w:p w14:paraId="3C01F978">
      <w:pPr>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e) Kết quả thí nghiệm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14"/>
          <w:sz w:val="26"/>
          <w:szCs w:val="26"/>
          <w14:textFill>
            <w14:solidFill>
              <w14:schemeClr w14:val="tx1"/>
            </w14:solidFill>
          </w14:textFill>
        </w:rPr>
        <w:object>
          <v:shape id="_x0000_i1042" o:spt="75" type="#_x0000_t75" style="height:22.7pt;width:175.55pt;" o:ole="t" filled="f" coordsize="21600,21600">
            <v:path/>
            <v:fill on="f" focussize="0,0"/>
            <v:stroke/>
            <v:imagedata r:id="rId59" o:title=""/>
            <o:lock v:ext="edit" aspectratio="t"/>
            <w10:wrap type="none"/>
            <w10:anchorlock/>
          </v:shape>
          <o:OLEObject Type="Embed" ProgID="Equation.DSMT4" ShapeID="_x0000_i1042" DrawAspect="Content" ObjectID="_1468075742" r:id="rId58">
            <o:LockedField>false</o:LockedField>
          </o:OLEObject>
        </w:object>
      </w:r>
    </w:p>
    <w:p w14:paraId="32CC3FCB">
      <w:pP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Trường hợp thực hiện thí nghiệm với loa điện động.</w:t>
      </w:r>
    </w:p>
    <w:p w14:paraId="60B8285C">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 Tần số các lần đo </w:t>
      </w:r>
      <w:r>
        <w:rPr>
          <w:rFonts w:ascii="Times New Roman" w:hAnsi="Times New Roman" w:cs="Times New Roman"/>
          <w:color w:val="000000" w:themeColor="text1"/>
          <w:position w:val="-98"/>
          <w:sz w:val="26"/>
          <w:szCs w:val="26"/>
          <w14:textFill>
            <w14:solidFill>
              <w14:schemeClr w14:val="tx1"/>
            </w14:solidFill>
          </w14:textFill>
        </w:rPr>
        <w:object>
          <v:shape id="_x0000_i1043" o:spt="75" type="#_x0000_t75" style="height:107.45pt;width:166.7pt;" o:ole="t" filled="f" coordsize="21600,21600">
            <v:path/>
            <v:fill on="f" focussize="0,0"/>
            <v:stroke/>
            <v:imagedata r:id="rId61" o:title=""/>
            <o:lock v:ext="edit" aspectratio="t"/>
            <w10:wrap type="none"/>
            <w10:anchorlock/>
          </v:shape>
          <o:OLEObject Type="Embed" ProgID="Equation.DSMT4" ShapeID="_x0000_i1043" DrawAspect="Content" ObjectID="_1468075743" r:id="rId60">
            <o:LockedField>false</o:LockedField>
          </o:OLEObject>
        </w:object>
      </w:r>
    </w:p>
    <w:p w14:paraId="13F1348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b) Tần số trung bình </w:t>
      </w:r>
      <w:r>
        <w:rPr>
          <w:rFonts w:ascii="Times New Roman" w:hAnsi="Times New Roman" w:cs="Times New Roman"/>
          <w:color w:val="000000" w:themeColor="text1"/>
          <w:position w:val="-26"/>
          <w:sz w:val="26"/>
          <w:szCs w:val="26"/>
          <w14:textFill>
            <w14:solidFill>
              <w14:schemeClr w14:val="tx1"/>
            </w14:solidFill>
          </w14:textFill>
        </w:rPr>
        <w:object>
          <v:shape id="_x0000_i1044" o:spt="75" type="#_x0000_t75" style="height:33.8pt;width:305.15pt;" o:ole="t" filled="f" coordsize="21600,21600">
            <v:path/>
            <v:fill on="f" focussize="0,0"/>
            <v:stroke/>
            <v:imagedata r:id="rId63" o:title=""/>
            <o:lock v:ext="edit" aspectratio="t"/>
            <w10:wrap type="none"/>
            <w10:anchorlock/>
          </v:shape>
          <o:OLEObject Type="Embed" ProgID="Equation.DSMT4" ShapeID="_x0000_i1044" DrawAspect="Content" ObjectID="_1468075744" r:id="rId62">
            <o:LockedField>false</o:LockedField>
          </o:OLEObject>
        </w:object>
      </w:r>
    </w:p>
    <w:p w14:paraId="2779EAFA">
      <w:pPr>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c) Sai số tuyệt đối </w:t>
      </w:r>
    </w:p>
    <w:p w14:paraId="0B3845ED">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0"/>
          <w:sz w:val="26"/>
          <w:szCs w:val="26"/>
          <w14:textFill>
            <w14:solidFill>
              <w14:schemeClr w14:val="tx1"/>
            </w14:solidFill>
          </w14:textFill>
        </w:rPr>
        <w:object>
          <v:shape id="_x0000_i1045" o:spt="75" type="#_x0000_t75" style="height:26.05pt;width:426.45pt;" o:ole="t" filled="f" coordsize="21600,21600">
            <v:path/>
            <v:fill on="f" focussize="0,0"/>
            <v:stroke/>
            <v:imagedata r:id="rId65" o:title=""/>
            <o:lock v:ext="edit" aspectratio="t"/>
            <w10:wrap type="none"/>
            <w10:anchorlock/>
          </v:shape>
          <o:OLEObject Type="Embed" ProgID="Equation.DSMT4" ShapeID="_x0000_i1045" DrawAspect="Content" ObjectID="_1468075745" r:id="rId64">
            <o:LockedField>false</o:LockedField>
          </o:OLEObject>
        </w:object>
      </w:r>
    </w:p>
    <w:p w14:paraId="08DF450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Sai số tuyệt đối của phép đo</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26"/>
          <w:sz w:val="26"/>
          <w:szCs w:val="26"/>
          <w14:textFill>
            <w14:solidFill>
              <w14:schemeClr w14:val="tx1"/>
            </w14:solidFill>
          </w14:textFill>
        </w:rPr>
        <w:object>
          <v:shape id="_x0000_i1046" o:spt="75" type="#_x0000_t75" style="height:41pt;width:346.15pt;" o:ole="t" filled="f" coordsize="21600,21600">
            <v:path/>
            <v:fill on="f" focussize="0,0"/>
            <v:stroke/>
            <v:imagedata r:id="rId67" o:title=""/>
            <o:lock v:ext="edit" aspectratio="t"/>
            <w10:wrap type="none"/>
            <w10:anchorlock/>
          </v:shape>
          <o:OLEObject Type="Embed" ProgID="Equation.DSMT4" ShapeID="_x0000_i1046" DrawAspect="Content" ObjectID="_1468075746" r:id="rId66">
            <o:LockedField>false</o:LockedField>
          </o:OLEObject>
        </w:object>
      </w:r>
    </w:p>
    <w:p w14:paraId="7868E726">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e) Kết quả thí nghiệm</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position w:val="-14"/>
          <w:sz w:val="26"/>
          <w:szCs w:val="26"/>
          <w14:textFill>
            <w14:solidFill>
              <w14:schemeClr w14:val="tx1"/>
            </w14:solidFill>
          </w14:textFill>
        </w:rPr>
        <w:object>
          <v:shape id="_x0000_i1047" o:spt="75" type="#_x0000_t75" style="height:22.7pt;width:173.35pt;" o:ole="t" filled="f" coordsize="21600,21600">
            <v:path/>
            <v:fill on="f" focussize="0,0"/>
            <v:stroke/>
            <v:imagedata r:id="rId69" o:title=""/>
            <o:lock v:ext="edit" aspectratio="t"/>
            <w10:wrap type="none"/>
            <w10:anchorlock/>
          </v:shape>
          <o:OLEObject Type="Embed" ProgID="Equation.DSMT4" ShapeID="_x0000_i1047" DrawAspect="Content" ObjectID="_1468075747" r:id="rId68">
            <o:LockedField>false</o:LockedField>
          </o:OLEObject>
        </w:object>
      </w:r>
    </w:p>
    <w:p w14:paraId="6B789E6E">
      <w:pPr>
        <w:rPr>
          <w:rFonts w:ascii="Times New Roman" w:hAnsi="Times New Roman" w:cs="Times New Roman"/>
          <w:color w:val="000000" w:themeColor="text1"/>
          <w:sz w:val="26"/>
          <w:szCs w:val="26"/>
          <w:lang w:val="vi-VN"/>
          <w14:textFill>
            <w14:solidFill>
              <w14:schemeClr w14:val="tx1"/>
            </w14:solidFill>
          </w14:textFill>
        </w:rPr>
      </w:pPr>
      <w:r>
        <w:rPr>
          <w:rFonts w:ascii="Times New Roman" w:hAnsi="Times New Roman" w:cs="Times New Roman"/>
          <w:b/>
          <w:sz w:val="26"/>
          <w:szCs w:val="26"/>
        </w:rPr>
        <w:t>Ví dụ 2:</w:t>
      </w:r>
      <w:r>
        <w:rPr>
          <w:rFonts w:ascii="Times New Roman" w:hAnsi="Times New Roman"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Dạng sóng của một tín hiệu âm có dạng như hình 1</w:t>
      </w:r>
      <w:r>
        <w:rPr>
          <w:rFonts w:ascii="Times New Roman" w:hAnsi="Times New Roman" w:cs="Times New Roman"/>
          <w:color w:val="000000" w:themeColor="text1"/>
          <w:sz w:val="26"/>
          <w:szCs w:val="26"/>
          <w:lang w:val="vi-VN"/>
          <w14:textFill>
            <w14:solidFill>
              <w14:schemeClr w14:val="tx1"/>
            </w14:solidFill>
          </w14:textFill>
        </w:rPr>
        <w:t>.17</w:t>
      </w:r>
      <w:r>
        <w:rPr>
          <w:rFonts w:ascii="Times New Roman" w:hAnsi="Times New Roman" w:cs="Times New Roman"/>
          <w:color w:val="000000" w:themeColor="text1"/>
          <w:sz w:val="26"/>
          <w:szCs w:val="26"/>
          <w14:textFill>
            <w14:solidFill>
              <w14:schemeClr w14:val="tx1"/>
            </w14:solidFill>
          </w14:textFill>
        </w:rPr>
        <w:t xml:space="preserve"> dưới đây. Biết dao động kí đang chọn ở thang đo 1 volt/div và thang 1 ms.</w:t>
      </w: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i/>
          <w:iCs/>
          <w:color w:val="C00000"/>
          <w:sz w:val="26"/>
          <w:szCs w:val="26"/>
          <w:lang w:val="vi-VN"/>
        </w:rPr>
        <w:t>chú ký div = ô tín hiệu</w:t>
      </w:r>
      <w:r>
        <w:rPr>
          <w:rFonts w:ascii="Times New Roman" w:hAnsi="Times New Roman" w:cs="Times New Roman"/>
          <w:color w:val="000000" w:themeColor="text1"/>
          <w:sz w:val="26"/>
          <w:szCs w:val="26"/>
          <w:lang w:val="vi-VN"/>
          <w14:textFill>
            <w14:solidFill>
              <w14:schemeClr w14:val="tx1"/>
            </w14:solidFill>
          </w14:textFill>
        </w:rPr>
        <w:t>)</w:t>
      </w:r>
    </w:p>
    <w:p w14:paraId="0D62C518">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inline distT="0" distB="0" distL="0" distR="0">
            <wp:extent cx="2962275" cy="2748280"/>
            <wp:effectExtent l="0" t="0" r="9525" b="0"/>
            <wp:docPr id="83819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94095" name="Picture 1"/>
                    <pic:cNvPicPr>
                      <a:picLocks noChangeAspect="1"/>
                    </pic:cNvPicPr>
                  </pic:nvPicPr>
                  <pic:blipFill>
                    <a:blip r:embed="rId70"/>
                    <a:stretch>
                      <a:fillRect/>
                    </a:stretch>
                  </pic:blipFill>
                  <pic:spPr>
                    <a:xfrm>
                      <a:off x="0" y="0"/>
                      <a:ext cx="2974824" cy="2759645"/>
                    </a:xfrm>
                    <a:prstGeom prst="rect">
                      <a:avLst/>
                    </a:prstGeom>
                  </pic:spPr>
                </pic:pic>
              </a:graphicData>
            </a:graphic>
          </wp:inline>
        </w:drawing>
      </w:r>
    </w:p>
    <w:p w14:paraId="212FE92F">
      <w:pPr>
        <w:jc w:val="center"/>
        <w:rPr>
          <w:rFonts w:ascii="Times New Roman" w:hAnsi="Times New Roman" w:cs="Times New Roman"/>
          <w:color w:val="000000" w:themeColor="text1"/>
          <w:sz w:val="26"/>
          <w:szCs w:val="26"/>
          <w14:textFill>
            <w14:solidFill>
              <w14:schemeClr w14:val="tx1"/>
            </w14:solidFill>
          </w14:textFill>
        </w:rPr>
      </w:pPr>
    </w:p>
    <w:p w14:paraId="46118425">
      <w:pPr>
        <w:jc w:val="center"/>
        <w:rPr>
          <w:rFonts w:ascii="Times New Roman" w:hAnsi="Times New Roman" w:cs="Times New Roman"/>
          <w:color w:val="000000" w:themeColor="text1"/>
          <w:sz w:val="26"/>
          <w:szCs w:val="26"/>
          <w14:textFill>
            <w14:solidFill>
              <w14:schemeClr w14:val="tx1"/>
            </w14:solidFill>
          </w14:textFill>
        </w:rPr>
      </w:pPr>
    </w:p>
    <w:p w14:paraId="290751A4">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 Quan sát hình vẽ hãy so sánh tần số âm của hai tín hiệu.</w:t>
      </w:r>
    </w:p>
    <w:p w14:paraId="18D3BE06">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 Tính biên độ của tín hiệu.</w:t>
      </w:r>
    </w:p>
    <w:p w14:paraId="0E2D9D90">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 Tính chu kì và tần số của tín hiệu.</w:t>
      </w:r>
    </w:p>
    <w:p w14:paraId="07024554">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Hướng dẫn</w:t>
      </w:r>
    </w:p>
    <w:p w14:paraId="7D2A5AD7">
      <w:pPr>
        <w:jc w:val="cente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drawing>
          <wp:inline distT="0" distB="0" distL="0" distR="0">
            <wp:extent cx="2640330" cy="2348865"/>
            <wp:effectExtent l="0" t="0" r="7620" b="0"/>
            <wp:docPr id="82271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4209" name="Picture 1"/>
                    <pic:cNvPicPr>
                      <a:picLocks noChangeAspect="1"/>
                    </pic:cNvPicPr>
                  </pic:nvPicPr>
                  <pic:blipFill>
                    <a:blip r:embed="rId71"/>
                    <a:stretch>
                      <a:fillRect/>
                    </a:stretch>
                  </pic:blipFill>
                  <pic:spPr>
                    <a:xfrm>
                      <a:off x="0" y="0"/>
                      <a:ext cx="2649619" cy="2357091"/>
                    </a:xfrm>
                    <a:prstGeom prst="rect">
                      <a:avLst/>
                    </a:prstGeom>
                  </pic:spPr>
                </pic:pic>
              </a:graphicData>
            </a:graphic>
          </wp:inline>
        </w:drawing>
      </w:r>
    </w:p>
    <w:p w14:paraId="5CEBD434">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a) Trong cùng một khoảng thới gian, dao động B thực hiện được nhiều dao động hơn dao động A. Vậy tần số </w:t>
      </w:r>
      <w:r>
        <w:rPr>
          <w:rFonts w:ascii="Times New Roman" w:hAnsi="Times New Roman" w:cs="Times New Roman"/>
          <w:i/>
          <w:color w:val="000000" w:themeColor="text1"/>
          <w:sz w:val="26"/>
          <w:szCs w:val="26"/>
          <w14:textFill>
            <w14:solidFill>
              <w14:schemeClr w14:val="tx1"/>
            </w14:solidFill>
          </w14:textFill>
        </w:rPr>
        <w:t>f</w:t>
      </w:r>
      <w:r>
        <w:rPr>
          <w:rFonts w:ascii="Times New Roman" w:hAnsi="Times New Roman" w:cs="Times New Roman"/>
          <w:i/>
          <w:color w:val="000000" w:themeColor="text1"/>
          <w:sz w:val="26"/>
          <w:szCs w:val="26"/>
          <w:vertAlign w:val="subscript"/>
          <w14:textFill>
            <w14:solidFill>
              <w14:schemeClr w14:val="tx1"/>
            </w14:solidFill>
          </w14:textFill>
        </w:rPr>
        <w:t>B</w:t>
      </w:r>
      <w:r>
        <w:rPr>
          <w:rFonts w:ascii="Times New Roman" w:hAnsi="Times New Roman" w:cs="Times New Roman"/>
          <w:i/>
          <w:color w:val="000000" w:themeColor="text1"/>
          <w:sz w:val="26"/>
          <w:szCs w:val="26"/>
          <w14:textFill>
            <w14:solidFill>
              <w14:schemeClr w14:val="tx1"/>
            </w14:solidFill>
          </w14:textFill>
        </w:rPr>
        <w:t xml:space="preserve"> &gt; f</w:t>
      </w:r>
      <w:r>
        <w:rPr>
          <w:rFonts w:ascii="Times New Roman" w:hAnsi="Times New Roman" w:cs="Times New Roman"/>
          <w:i/>
          <w:color w:val="000000" w:themeColor="text1"/>
          <w:sz w:val="26"/>
          <w:szCs w:val="26"/>
          <w:vertAlign w:val="subscript"/>
          <w14:textFill>
            <w14:solidFill>
              <w14:schemeClr w14:val="tx1"/>
            </w14:solidFill>
          </w14:textFill>
        </w:rPr>
        <w:t>A</w:t>
      </w:r>
      <w:r>
        <w:rPr>
          <w:rFonts w:ascii="Times New Roman" w:hAnsi="Times New Roman" w:cs="Times New Roman"/>
          <w:i/>
          <w:color w:val="000000" w:themeColor="text1"/>
          <w:sz w:val="26"/>
          <w:szCs w:val="26"/>
          <w14:textFill>
            <w14:solidFill>
              <w14:schemeClr w14:val="tx1"/>
            </w14:solidFill>
          </w14:textFill>
        </w:rPr>
        <w:t>.</w:t>
      </w:r>
    </w:p>
    <w:p w14:paraId="5E38B085">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b) Biên độ tín hiệu A: </w:t>
      </w:r>
    </w:p>
    <w:p w14:paraId="3FD8D228">
      <w:pP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Ta có </w:t>
      </w:r>
      <w:r>
        <w:rPr>
          <w:rFonts w:ascii="Times New Roman" w:hAnsi="Times New Roman" w:cs="Times New Roman"/>
          <w:i/>
          <w:color w:val="000000" w:themeColor="text1"/>
          <w:sz w:val="26"/>
          <w:szCs w:val="26"/>
          <w14:textFill>
            <w14:solidFill>
              <w14:schemeClr w14:val="tx1"/>
            </w14:solidFill>
          </w14:textFill>
        </w:rPr>
        <w:t>2.A</w:t>
      </w:r>
      <w:r>
        <w:rPr>
          <w:rFonts w:ascii="Times New Roman" w:hAnsi="Times New Roman" w:cs="Times New Roman"/>
          <w:i/>
          <w:color w:val="000000" w:themeColor="text1"/>
          <w:sz w:val="26"/>
          <w:szCs w:val="26"/>
          <w:vertAlign w:val="subscript"/>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 </w:t>
      </w:r>
      <w:r>
        <w:rPr>
          <w:rFonts w:ascii="Times New Roman" w:hAnsi="Times New Roman" w:cs="Times New Roman"/>
          <w:i/>
          <w:color w:val="000000" w:themeColor="text1"/>
          <w:sz w:val="26"/>
          <w:szCs w:val="26"/>
          <w14:textFill>
            <w14:solidFill>
              <w14:schemeClr w14:val="tx1"/>
            </w14:solidFill>
          </w14:textFill>
        </w:rPr>
        <w:t>4,5 ô = 4,5.1 = 4,5 V</w:t>
      </w:r>
    </w:p>
    <w:p w14:paraId="7C031B53">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Biên độ dao động của A là: </w:t>
      </w:r>
      <w:r>
        <w:rPr>
          <w:rFonts w:ascii="Times New Roman" w:hAnsi="Times New Roman" w:cs="Times New Roman"/>
          <w:i/>
          <w:color w:val="000000" w:themeColor="text1"/>
          <w:sz w:val="26"/>
          <w:szCs w:val="26"/>
          <w14:textFill>
            <w14:solidFill>
              <w14:schemeClr w14:val="tx1"/>
            </w14:solidFill>
          </w14:textFill>
        </w:rPr>
        <w:t>A</w:t>
      </w:r>
      <w:r>
        <w:rPr>
          <w:rFonts w:ascii="Times New Roman" w:hAnsi="Times New Roman" w:cs="Times New Roman"/>
          <w:i/>
          <w:color w:val="000000" w:themeColor="text1"/>
          <w:sz w:val="26"/>
          <w:szCs w:val="26"/>
          <w:vertAlign w:val="subscript"/>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 2,25 V.</w:t>
      </w:r>
    </w:p>
    <w:p w14:paraId="1E3C3458">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Biên độ tín hiệu B: </w:t>
      </w:r>
    </w:p>
    <w:p w14:paraId="06B0CABF">
      <w:pPr>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Ta có </w:t>
      </w:r>
      <w:r>
        <w:rPr>
          <w:rFonts w:ascii="Times New Roman" w:hAnsi="Times New Roman" w:cs="Times New Roman"/>
          <w:i/>
          <w:color w:val="000000" w:themeColor="text1"/>
          <w:sz w:val="26"/>
          <w:szCs w:val="26"/>
          <w14:textFill>
            <w14:solidFill>
              <w14:schemeClr w14:val="tx1"/>
            </w14:solidFill>
          </w14:textFill>
        </w:rPr>
        <w:t>2.A</w:t>
      </w:r>
      <w:r>
        <w:rPr>
          <w:rFonts w:ascii="Times New Roman" w:hAnsi="Times New Roman" w:cs="Times New Roman"/>
          <w:i/>
          <w:color w:val="000000" w:themeColor="text1"/>
          <w:sz w:val="26"/>
          <w:szCs w:val="26"/>
          <w:vertAlign w:val="subscript"/>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 </w:t>
      </w:r>
      <w:r>
        <w:rPr>
          <w:rFonts w:ascii="Times New Roman" w:hAnsi="Times New Roman" w:cs="Times New Roman"/>
          <w:i/>
          <w:color w:val="000000" w:themeColor="text1"/>
          <w:sz w:val="26"/>
          <w:szCs w:val="26"/>
          <w14:textFill>
            <w14:solidFill>
              <w14:schemeClr w14:val="tx1"/>
            </w14:solidFill>
          </w14:textFill>
        </w:rPr>
        <w:t>2 ô = 2.1 = 2 V</w:t>
      </w:r>
    </w:p>
    <w:p w14:paraId="475EAC65">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 xml:space="preserve">Biên độ dao động của B là: </w:t>
      </w:r>
      <w:r>
        <w:rPr>
          <w:rFonts w:ascii="Times New Roman" w:hAnsi="Times New Roman" w:cs="Times New Roman"/>
          <w:i/>
          <w:color w:val="000000" w:themeColor="text1"/>
          <w:sz w:val="26"/>
          <w:szCs w:val="26"/>
          <w14:textFill>
            <w14:solidFill>
              <w14:schemeClr w14:val="tx1"/>
            </w14:solidFill>
          </w14:textFill>
        </w:rPr>
        <w:t>A</w:t>
      </w:r>
      <w:r>
        <w:rPr>
          <w:rFonts w:ascii="Times New Roman" w:hAnsi="Times New Roman" w:cs="Times New Roman"/>
          <w:i/>
          <w:color w:val="000000" w:themeColor="text1"/>
          <w:sz w:val="26"/>
          <w:szCs w:val="26"/>
          <w:vertAlign w:val="subscript"/>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 1 V.</w:t>
      </w:r>
    </w:p>
    <w:p w14:paraId="16088293">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 Chu kì tín hiệu A:</w:t>
      </w:r>
    </w:p>
    <w:p w14:paraId="5F85F9BF">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2.T</w:t>
      </w:r>
      <w:r>
        <w:rPr>
          <w:rFonts w:ascii="Times New Roman" w:hAnsi="Times New Roman" w:cs="Times New Roman"/>
          <w:color w:val="000000" w:themeColor="text1"/>
          <w:sz w:val="26"/>
          <w:szCs w:val="26"/>
          <w:vertAlign w:val="subscript"/>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 8,8 ô = 8,8.1 ms = 8,8 ms</w:t>
      </w:r>
    </w:p>
    <w:p w14:paraId="31CB0501">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T</w:t>
      </w:r>
      <w:r>
        <w:rPr>
          <w:rFonts w:ascii="Times New Roman" w:hAnsi="Times New Roman" w:cs="Times New Roman"/>
          <w:color w:val="000000" w:themeColor="text1"/>
          <w:sz w:val="26"/>
          <w:szCs w:val="26"/>
          <w:vertAlign w:val="subscript"/>
          <w14:textFill>
            <w14:solidFill>
              <w14:schemeClr w14:val="tx1"/>
            </w14:solidFill>
          </w14:textFill>
        </w:rPr>
        <w:t>A</w:t>
      </w:r>
      <w:r>
        <w:rPr>
          <w:rFonts w:ascii="Times New Roman" w:hAnsi="Times New Roman" w:cs="Times New Roman"/>
          <w:color w:val="000000" w:themeColor="text1"/>
          <w:sz w:val="26"/>
          <w:szCs w:val="26"/>
          <w14:textFill>
            <w14:solidFill>
              <w14:schemeClr w14:val="tx1"/>
            </w14:solidFill>
          </w14:textFill>
        </w:rPr>
        <w:t xml:space="preserve"> = 4,4 ms</w:t>
      </w:r>
    </w:p>
    <w:p w14:paraId="548BD16D">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Tần số của A là: </w:t>
      </w:r>
      <w:r>
        <w:rPr>
          <w:rFonts w:ascii="Times New Roman" w:hAnsi="Times New Roman" w:cs="Times New Roman"/>
          <w:color w:val="000000" w:themeColor="text1"/>
          <w:position w:val="-32"/>
          <w:sz w:val="26"/>
          <w:szCs w:val="26"/>
          <w14:textFill>
            <w14:solidFill>
              <w14:schemeClr w14:val="tx1"/>
            </w14:solidFill>
          </w14:textFill>
        </w:rPr>
        <w:object>
          <v:shape id="_x0000_i1048" o:spt="75" type="#_x0000_t75" style="height:36.55pt;width:171.15pt;" o:ole="t" filled="f" coordsize="21600,21600">
            <v:path/>
            <v:fill on="f" focussize="0,0"/>
            <v:stroke/>
            <v:imagedata r:id="rId73" o:title=""/>
            <o:lock v:ext="edit" aspectratio="t"/>
            <w10:wrap type="none"/>
            <w10:anchorlock/>
          </v:shape>
          <o:OLEObject Type="Embed" ProgID="Equation.DSMT4" ShapeID="_x0000_i1048" DrawAspect="Content" ObjectID="_1468075748" r:id="rId72">
            <o:LockedField>false</o:LockedField>
          </o:OLEObject>
        </w:object>
      </w:r>
    </w:p>
    <w:p w14:paraId="12EE292D">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Chu kì tín hiệu B:</w:t>
      </w:r>
    </w:p>
    <w:p w14:paraId="55AE705F">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6.T</w:t>
      </w:r>
      <w:r>
        <w:rPr>
          <w:rFonts w:ascii="Times New Roman" w:hAnsi="Times New Roman" w:cs="Times New Roman"/>
          <w:color w:val="000000" w:themeColor="text1"/>
          <w:sz w:val="26"/>
          <w:szCs w:val="26"/>
          <w:vertAlign w:val="subscript"/>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 8,8 ô = 8,8.1 ms = 8,8 ms</w:t>
      </w:r>
    </w:p>
    <w:p w14:paraId="2019E23A">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T</w:t>
      </w:r>
      <w:r>
        <w:rPr>
          <w:rFonts w:ascii="Times New Roman" w:hAnsi="Times New Roman" w:cs="Times New Roman"/>
          <w:color w:val="000000" w:themeColor="text1"/>
          <w:sz w:val="26"/>
          <w:szCs w:val="26"/>
          <w:vertAlign w:val="subscript"/>
          <w14:textFill>
            <w14:solidFill>
              <w14:schemeClr w14:val="tx1"/>
            </w14:solidFill>
          </w14:textFill>
        </w:rPr>
        <w:t>B</w:t>
      </w:r>
      <w:r>
        <w:rPr>
          <w:rFonts w:ascii="Times New Roman" w:hAnsi="Times New Roman" w:cs="Times New Roman"/>
          <w:color w:val="000000" w:themeColor="text1"/>
          <w:sz w:val="26"/>
          <w:szCs w:val="26"/>
          <w14:textFill>
            <w14:solidFill>
              <w14:schemeClr w14:val="tx1"/>
            </w14:solidFill>
          </w14:textFill>
        </w:rPr>
        <w:t xml:space="preserve"> </w:t>
      </w:r>
      <w:r>
        <w:rPr>
          <w:rFonts w:ascii="Times New Roman" w:hAnsi="Times New Roman" w:cs="Times New Roman"/>
          <w:color w:val="000000" w:themeColor="text1"/>
          <w:position w:val="-4"/>
          <w:sz w:val="26"/>
          <w:szCs w:val="26"/>
          <w14:textFill>
            <w14:solidFill>
              <w14:schemeClr w14:val="tx1"/>
            </w14:solidFill>
          </w14:textFill>
        </w:rPr>
        <w:object>
          <v:shape id="_x0000_i1049" o:spt="75" type="#_x0000_t75" style="height:9.95pt;width:11.1pt;" o:ole="t" filled="f" coordsize="21600,21600">
            <v:path/>
            <v:fill on="f" focussize="0,0"/>
            <v:stroke/>
            <v:imagedata r:id="rId75" o:title=""/>
            <o:lock v:ext="edit" aspectratio="t"/>
            <w10:wrap type="none"/>
            <w10:anchorlock/>
          </v:shape>
          <o:OLEObject Type="Embed" ProgID="Equation.DSMT4" ShapeID="_x0000_i1049" DrawAspect="Content" ObjectID="_1468075749" r:id="rId74">
            <o:LockedField>false</o:LockedField>
          </o:OLEObject>
        </w:object>
      </w:r>
      <w:r>
        <w:rPr>
          <w:rFonts w:ascii="Times New Roman" w:hAnsi="Times New Roman" w:cs="Times New Roman"/>
          <w:color w:val="000000" w:themeColor="text1"/>
          <w:sz w:val="26"/>
          <w:szCs w:val="26"/>
          <w14:textFill>
            <w14:solidFill>
              <w14:schemeClr w14:val="tx1"/>
            </w14:solidFill>
          </w14:textFill>
        </w:rPr>
        <w:t>1,47 ms</w:t>
      </w:r>
    </w:p>
    <w:p w14:paraId="1C088C43">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Tần số của B là: </w:t>
      </w:r>
      <w:r>
        <w:rPr>
          <w:rFonts w:ascii="Times New Roman" w:hAnsi="Times New Roman" w:cs="Times New Roman"/>
          <w:color w:val="000000" w:themeColor="text1"/>
          <w:position w:val="-32"/>
          <w:sz w:val="26"/>
          <w:szCs w:val="26"/>
          <w14:textFill>
            <w14:solidFill>
              <w14:schemeClr w14:val="tx1"/>
            </w14:solidFill>
          </w14:textFill>
        </w:rPr>
        <w:object>
          <v:shape id="_x0000_i1050" o:spt="75" type="#_x0000_t75" style="height:36.55pt;width:175.55pt;" o:ole="t" filled="f" coordsize="21600,21600">
            <v:path/>
            <v:fill on="f" focussize="0,0"/>
            <v:stroke/>
            <v:imagedata r:id="rId77" o:title=""/>
            <o:lock v:ext="edit" aspectratio="t"/>
            <w10:wrap type="none"/>
            <w10:anchorlock/>
          </v:shape>
          <o:OLEObject Type="Embed" ProgID="Equation.DSMT4" ShapeID="_x0000_i1050" DrawAspect="Content" ObjectID="_1468075750" r:id="rId76">
            <o:LockedField>false</o:LockedField>
          </o:OLEObject>
        </w:object>
      </w:r>
    </w:p>
    <w:p w14:paraId="0EF99ADE">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br w:type="page"/>
      </w:r>
    </w:p>
    <w:p w14:paraId="18B6F6CA">
      <w:pPr>
        <w:shd w:val="clear" w:color="auto" w:fill="F4B083" w:themeFill="accent2" w:themeFillTint="99"/>
        <w:rPr>
          <w:rFonts w:ascii="Times New Roman" w:hAnsi="Times New Roman" w:cs="Times New Roman"/>
          <w:b/>
          <w:bCs/>
          <w:color w:val="0070C0"/>
          <w:sz w:val="26"/>
          <w:szCs w:val="26"/>
        </w:rPr>
      </w:pPr>
      <w:bookmarkStart w:id="0" w:name="_Hlk173178581"/>
      <w:r>
        <w:rPr>
          <w:rFonts w:ascii="Times New Roman" w:hAnsi="Times New Roman" w:cs="Times New Roman"/>
          <w:b/>
          <w:bCs/>
          <w:color w:val="0070C0"/>
          <w:sz w:val="26"/>
          <w:szCs w:val="26"/>
        </w:rPr>
        <w:t>II– BÀI TẬP PHÂN DẠNG THEO MỨC ĐỘ:</w:t>
      </w:r>
    </w:p>
    <w:p w14:paraId="3E266971">
      <w:pPr>
        <w:rPr>
          <w:rFonts w:ascii="Times New Roman" w:hAnsi="Times New Roman" w:cs="Times New Roman"/>
          <w:b/>
          <w:bCs/>
          <w:color w:val="C00000"/>
          <w:sz w:val="26"/>
          <w:szCs w:val="26"/>
        </w:rPr>
      </w:pPr>
    </w:p>
    <w:p w14:paraId="62A7E785">
      <w:pPr>
        <w:rPr>
          <w:rFonts w:ascii="Times New Roman" w:hAnsi="Times New Roman" w:cs="Times New Roman"/>
          <w:b/>
          <w:bCs/>
          <w:color w:val="7030A0"/>
          <w:sz w:val="26"/>
          <w:szCs w:val="26"/>
        </w:rPr>
      </w:pPr>
      <w:r>
        <w:rPr>
          <w:rFonts w:ascii="Times New Roman" w:hAnsi="Times New Roman" w:cs="Times New Roman"/>
          <w:b/>
          <w:bCs/>
          <w:color w:val="7030A0"/>
          <w:sz w:val="26"/>
          <w:szCs w:val="26"/>
        </w:rPr>
        <w:t>PHẦN I. Câu trắc nghiệm nhiều phương án lựa chọn</w:t>
      </w:r>
    </w:p>
    <w:p w14:paraId="5E69C07E">
      <w:pPr>
        <w:shd w:val="clear" w:color="auto" w:fill="FEF2CC" w:themeFill="accent4" w:themeFillTint="33"/>
        <w:rPr>
          <w:rFonts w:ascii="Times New Roman" w:hAnsi="Times New Roman" w:cs="Times New Roman"/>
          <w:b/>
          <w:color w:val="FF0000"/>
          <w:sz w:val="26"/>
          <w:szCs w:val="26"/>
        </w:rPr>
      </w:pPr>
      <w:r>
        <w:rPr>
          <w:rFonts w:ascii="Times New Roman" w:hAnsi="Times New Roman" w:cs="Times New Roman"/>
          <w:b/>
          <w:color w:val="FF0000"/>
          <w:sz w:val="26"/>
          <w:szCs w:val="26"/>
        </w:rPr>
        <w:t>MỨC ĐỘ BIẾT</w:t>
      </w:r>
    </w:p>
    <w:p w14:paraId="1A0A8030">
      <w:pPr>
        <w:pStyle w:val="13"/>
        <w:tabs>
          <w:tab w:val="left" w:pos="360"/>
          <w:tab w:val="left" w:pos="2790"/>
          <w:tab w:val="left" w:pos="5400"/>
          <w:tab w:val="left" w:pos="7920"/>
        </w:tabs>
        <w:spacing w:after="0" w:line="276" w:lineRule="auto"/>
        <w:ind w:left="0"/>
        <w:rPr>
          <w:rFonts w:ascii="Times New Roman" w:hAnsi="Times New Roman" w:cs="Times New Roman"/>
          <w:bCs/>
          <w:sz w:val="28"/>
          <w:szCs w:val="28"/>
          <w:lang w:val="pt-BR"/>
        </w:rPr>
      </w:pPr>
      <w:r>
        <w:rPr>
          <w:rFonts w:ascii="Times New Roman" w:hAnsi="Times New Roman" w:cs="Times New Roman"/>
          <w:b/>
          <w:bCs/>
          <w:sz w:val="26"/>
          <w:szCs w:val="26"/>
          <w:lang w:val="pt-BR"/>
        </w:rPr>
        <w:t>Câu 1</w:t>
      </w:r>
      <w:r>
        <w:rPr>
          <w:rFonts w:ascii="Times New Roman" w:hAnsi="Times New Roman" w:cs="Times New Roman"/>
          <w:bCs/>
          <w:sz w:val="26"/>
          <w:szCs w:val="26"/>
          <w:lang w:val="pt-BR"/>
        </w:rPr>
        <w:t xml:space="preserve">. </w:t>
      </w:r>
      <w:r>
        <w:rPr>
          <w:rFonts w:ascii="Times New Roman" w:hAnsi="Times New Roman" w:cs="Times New Roman"/>
          <w:bCs/>
          <w:sz w:val="28"/>
          <w:szCs w:val="28"/>
          <w:lang w:val="pt-BR"/>
        </w:rPr>
        <w:t>Một đại lượng A được đo trong n lần có giá trị lần lượt là A</w:t>
      </w:r>
      <w:r>
        <w:rPr>
          <w:rFonts w:ascii="Times New Roman" w:hAnsi="Times New Roman" w:cs="Times New Roman"/>
          <w:bCs/>
          <w:sz w:val="28"/>
          <w:szCs w:val="28"/>
          <w:vertAlign w:val="subscript"/>
          <w:lang w:val="pt-BR"/>
        </w:rPr>
        <w:t>1</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2</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n</w:t>
      </w:r>
      <w:r>
        <w:rPr>
          <w:rFonts w:ascii="Times New Roman" w:hAnsi="Times New Roman" w:cs="Times New Roman"/>
          <w:bCs/>
          <w:sz w:val="28"/>
          <w:szCs w:val="28"/>
          <w:lang w:val="pt-BR"/>
        </w:rPr>
        <w:t>. Giá trị trung bình của đại lượng A là</w:t>
      </w:r>
    </w:p>
    <w:p w14:paraId="1FE45FD2">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FF"/>
          <w:sz w:val="28"/>
          <w:szCs w:val="28"/>
        </w:rPr>
        <w:tab/>
      </w:r>
      <w:r>
        <w:rPr>
          <w:rFonts w:ascii="Times New Roman" w:hAnsi="Times New Roman" w:cs="Times New Roman"/>
          <w:b/>
          <w:color w:val="000000" w:themeColor="text1"/>
          <w:sz w:val="28"/>
          <w:szCs w:val="28"/>
          <w14:textFill>
            <w14:solidFill>
              <w14:schemeClr w14:val="tx1"/>
            </w14:solidFill>
          </w14:textFill>
        </w:rPr>
        <w:t xml:space="preserve">A. </w:t>
      </w:r>
      <w:r>
        <w:rPr>
          <w:rFonts w:ascii="Times New Roman" w:hAnsi="Times New Roman" w:cs="Times New Roman"/>
          <w:color w:val="000000" w:themeColor="text1"/>
          <w:position w:val="-24"/>
          <w:sz w:val="28"/>
          <w:szCs w:val="28"/>
          <w14:textFill>
            <w14:solidFill>
              <w14:schemeClr w14:val="tx1"/>
            </w14:solidFill>
          </w14:textFill>
        </w:rPr>
        <w:object>
          <v:shape id="_x0000_i1051" o:spt="75" type="#_x0000_t75" style="height:31.55pt;width:110.2pt;" o:ole="t" filled="f" coordsize="21600,21600">
            <v:path/>
            <v:fill on="f" focussize="0,0"/>
            <v:stroke/>
            <v:imagedata r:id="rId79" o:title=""/>
            <o:lock v:ext="edit" aspectratio="t"/>
            <w10:wrap type="none"/>
            <w10:anchorlock/>
          </v:shape>
          <o:OLEObject Type="Embed" ProgID="Equation.DSMT4" ShapeID="_x0000_i1051" DrawAspect="Content" ObjectID="_1468075751" r:id="rId78">
            <o:LockedField>false</o:LockedField>
          </o:OLEObject>
        </w:objec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B. </w:t>
      </w:r>
      <w:r>
        <w:rPr>
          <w:rFonts w:ascii="Times New Roman" w:hAnsi="Times New Roman" w:cs="Times New Roman"/>
          <w:color w:val="000000" w:themeColor="text1"/>
          <w:position w:val="-24"/>
          <w:sz w:val="28"/>
          <w:szCs w:val="28"/>
          <w14:textFill>
            <w14:solidFill>
              <w14:schemeClr w14:val="tx1"/>
            </w14:solidFill>
          </w14:textFill>
        </w:rPr>
        <w:object>
          <v:shape id="_x0000_i1052" o:spt="75" type="#_x0000_t75" style="height:31.55pt;width:115.75pt;" o:ole="t" filled="f" coordsize="21600,21600">
            <v:path/>
            <v:fill on="f" focussize="0,0"/>
            <v:stroke/>
            <v:imagedata r:id="rId81" o:title=""/>
            <o:lock v:ext="edit" aspectratio="t"/>
            <w10:wrap type="none"/>
            <w10:anchorlock/>
          </v:shape>
          <o:OLEObject Type="Embed" ProgID="Equation.DSMT4" ShapeID="_x0000_i1052" DrawAspect="Content" ObjectID="_1468075752" r:id="rId80">
            <o:LockedField>false</o:LockedField>
          </o:OLEObject>
        </w:object>
      </w:r>
    </w:p>
    <w:p w14:paraId="173CBF7A">
      <w:pPr>
        <w:tabs>
          <w:tab w:val="left" w:pos="283"/>
          <w:tab w:val="left" w:pos="426"/>
          <w:tab w:val="left" w:pos="2835"/>
          <w:tab w:val="left" w:pos="5386"/>
          <w:tab w:val="left" w:pos="7937"/>
        </w:tabs>
        <w:spacing w:line="276"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C. </w:t>
      </w:r>
      <w:r>
        <w:rPr>
          <w:rFonts w:ascii="Times New Roman" w:hAnsi="Times New Roman" w:cs="Times New Roman"/>
          <w:color w:val="000000" w:themeColor="text1"/>
          <w:position w:val="-24"/>
          <w:sz w:val="28"/>
          <w:szCs w:val="28"/>
          <w14:textFill>
            <w14:solidFill>
              <w14:schemeClr w14:val="tx1"/>
            </w14:solidFill>
          </w14:textFill>
        </w:rPr>
        <w:object>
          <v:shape id="_x0000_i1053" o:spt="75" type="#_x0000_t75" style="height:31.55pt;width:110.2pt;" o:ole="t" filled="f" coordsize="21600,21600">
            <v:path/>
            <v:fill on="f" focussize="0,0"/>
            <v:stroke/>
            <v:imagedata r:id="rId83" o:title=""/>
            <o:lock v:ext="edit" aspectratio="t"/>
            <w10:wrap type="none"/>
            <w10:anchorlock/>
          </v:shape>
          <o:OLEObject Type="Embed" ProgID="Equation.DSMT4" ShapeID="_x0000_i1053" DrawAspect="Content" ObjectID="_1468075753" r:id="rId82">
            <o:LockedField>false</o:LockedField>
          </o:OLEObject>
        </w:objec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D. </w:t>
      </w:r>
      <w:r>
        <w:rPr>
          <w:rFonts w:ascii="Times New Roman" w:hAnsi="Times New Roman" w:cs="Times New Roman"/>
          <w:color w:val="000000" w:themeColor="text1"/>
          <w:position w:val="-24"/>
          <w:sz w:val="28"/>
          <w:szCs w:val="28"/>
          <w14:textFill>
            <w14:solidFill>
              <w14:schemeClr w14:val="tx1"/>
            </w14:solidFill>
          </w14:textFill>
        </w:rPr>
        <w:object>
          <v:shape id="_x0000_i1054" o:spt="75" type="#_x0000_t75" style="height:31.55pt;width:114.1pt;" o:ole="t" filled="f" coordsize="21600,21600">
            <v:path/>
            <v:fill on="f" focussize="0,0"/>
            <v:stroke/>
            <v:imagedata r:id="rId85" o:title=""/>
            <o:lock v:ext="edit" aspectratio="t"/>
            <w10:wrap type="none"/>
            <w10:anchorlock/>
          </v:shape>
          <o:OLEObject Type="Embed" ProgID="Equation.DSMT4" ShapeID="_x0000_i1054" DrawAspect="Content" ObjectID="_1468075754" r:id="rId84">
            <o:LockedField>false</o:LockedField>
          </o:OLEObject>
        </w:object>
      </w:r>
    </w:p>
    <w:p w14:paraId="108A6A0A">
      <w:pPr>
        <w:tabs>
          <w:tab w:val="left" w:pos="426"/>
        </w:tabs>
        <w:spacing w:before="120" w:line="276"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bCs/>
          <w:color w:val="000000" w:themeColor="text1"/>
          <w:sz w:val="26"/>
          <w:szCs w:val="26"/>
          <w:lang w:val="pt-BR"/>
          <w14:textFill>
            <w14:solidFill>
              <w14:schemeClr w14:val="tx1"/>
            </w14:solidFill>
          </w14:textFill>
        </w:rPr>
        <w:t>Câu 2</w:t>
      </w:r>
      <w:r>
        <w:rPr>
          <w:rFonts w:ascii="Times New Roman" w:hAnsi="Times New Roman" w:cs="Times New Roman"/>
          <w:bCs/>
          <w:color w:val="000000" w:themeColor="text1"/>
          <w:sz w:val="26"/>
          <w:szCs w:val="26"/>
          <w:lang w:val="pt-BR"/>
          <w14:textFill>
            <w14:solidFill>
              <w14:schemeClr w14:val="tx1"/>
            </w14:solidFill>
          </w14:textFill>
        </w:rPr>
        <w:t xml:space="preserve">. </w:t>
      </w:r>
      <w:r>
        <w:rPr>
          <w:rFonts w:ascii="Times New Roman" w:hAnsi="Times New Roman" w:cs="Times New Roman"/>
          <w:bCs/>
          <w:sz w:val="28"/>
          <w:szCs w:val="28"/>
          <w:lang w:val="pt-BR"/>
        </w:rPr>
        <w:t>Một đại lượng A được đo trong n lần có giá trị lần lượt là A</w:t>
      </w:r>
      <w:r>
        <w:rPr>
          <w:rFonts w:ascii="Times New Roman" w:hAnsi="Times New Roman" w:cs="Times New Roman"/>
          <w:bCs/>
          <w:sz w:val="28"/>
          <w:szCs w:val="28"/>
          <w:vertAlign w:val="subscript"/>
          <w:lang w:val="pt-BR"/>
        </w:rPr>
        <w:t>1</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2</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n</w:t>
      </w:r>
      <w:r>
        <w:rPr>
          <w:rFonts w:ascii="Times New Roman" w:hAnsi="Times New Roman" w:cs="Times New Roman"/>
          <w:bCs/>
          <w:sz w:val="28"/>
          <w:szCs w:val="28"/>
          <w:lang w:val="pt-BR"/>
        </w:rPr>
        <w:t>. Sai số tuyệt đối trung bình của n lần đo là</w:t>
      </w:r>
    </w:p>
    <w:p w14:paraId="2912B662">
      <w:pPr>
        <w:tabs>
          <w:tab w:val="left" w:pos="283"/>
          <w:tab w:val="left" w:pos="426"/>
          <w:tab w:val="left" w:pos="2835"/>
          <w:tab w:val="left" w:pos="5386"/>
          <w:tab w:val="left" w:pos="7937"/>
        </w:tabs>
        <w:spacing w:line="276" w:lineRule="auto"/>
        <w:ind w:left="283"/>
        <w:jc w:val="both"/>
        <w:rPr>
          <w:rFonts w:ascii="Times New Roman" w:hAnsi="Times New Roman" w:cs="Times New Roman"/>
          <w:b/>
          <w:color w:val="000000" w:themeColor="text1"/>
          <w:position w:val="-4"/>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 xml:space="preserve">A. </w:t>
      </w:r>
      <w:r>
        <w:rPr>
          <w:rFonts w:ascii="Times New Roman" w:hAnsi="Times New Roman" w:cs="Times New Roman"/>
          <w:color w:val="000000" w:themeColor="text1"/>
          <w:position w:val="-6"/>
          <w:sz w:val="28"/>
          <w:szCs w:val="28"/>
          <w14:textFill>
            <w14:solidFill>
              <w14:schemeClr w14:val="tx1"/>
            </w14:solidFill>
          </w14:textFill>
        </w:rPr>
        <w:object>
          <v:shape id="_x0000_i1055" o:spt="75" type="#_x0000_t75" style="height:17.15pt;width:65.9pt;" o:ole="t" filled="f" coordsize="21600,21600">
            <v:path/>
            <v:fill on="f" focussize="0,0"/>
            <v:stroke/>
            <v:imagedata r:id="rId87" o:title=""/>
            <o:lock v:ext="edit" aspectratio="t"/>
            <w10:wrap type="none"/>
            <w10:anchorlock/>
          </v:shape>
          <o:OLEObject Type="Embed" ProgID="Equation.DSMT4" ShapeID="_x0000_i1055" DrawAspect="Content" ObjectID="_1468075755" r:id="rId86">
            <o:LockedField>false</o:LockedField>
          </o:OLEObject>
        </w:object>
      </w:r>
      <w:r>
        <w:rPr>
          <w:rFonts w:ascii="Times New Roman" w:hAnsi="Times New Roman" w:cs="Times New Roman"/>
          <w:b/>
          <w:color w:val="000000" w:themeColor="text1"/>
          <w:position w:val="-4"/>
          <w:sz w:val="28"/>
          <w:szCs w:val="28"/>
          <w14:textFill>
            <w14:solidFill>
              <w14:schemeClr w14:val="tx1"/>
            </w14:solidFill>
          </w14:textFill>
        </w:rPr>
        <w:tab/>
      </w:r>
      <w:r>
        <w:rPr>
          <w:rFonts w:ascii="Times New Roman" w:hAnsi="Times New Roman" w:cs="Times New Roman"/>
          <w:b/>
          <w:color w:val="000000" w:themeColor="text1"/>
          <w:position w:val="-4"/>
          <w:sz w:val="28"/>
          <w:szCs w:val="28"/>
          <w14:textFill>
            <w14:solidFill>
              <w14:schemeClr w14:val="tx1"/>
            </w14:solidFill>
          </w14:textFill>
        </w:rPr>
        <w:tab/>
      </w:r>
      <w:r>
        <w:rPr>
          <w:rFonts w:ascii="Times New Roman" w:hAnsi="Times New Roman" w:cs="Times New Roman"/>
          <w:b/>
          <w:color w:val="000000" w:themeColor="text1"/>
          <w:position w:val="-4"/>
          <w:sz w:val="28"/>
          <w:szCs w:val="28"/>
          <w14:textFill>
            <w14:solidFill>
              <w14:schemeClr w14:val="tx1"/>
            </w14:solidFill>
          </w14:textFill>
        </w:rPr>
        <w:t xml:space="preserve">B. </w:t>
      </w:r>
      <w:r>
        <w:rPr>
          <w:rFonts w:ascii="Times New Roman" w:hAnsi="Times New Roman" w:cs="Times New Roman"/>
          <w:color w:val="000000" w:themeColor="text1"/>
          <w:position w:val="-24"/>
          <w:sz w:val="28"/>
          <w:szCs w:val="28"/>
          <w14:textFill>
            <w14:solidFill>
              <w14:schemeClr w14:val="tx1"/>
            </w14:solidFill>
          </w14:textFill>
        </w:rPr>
        <w:object>
          <v:shape id="_x0000_i1056" o:spt="75" type="#_x0000_t75" style="height:31.55pt;width:82.5pt;" o:ole="t" filled="f" coordsize="21600,21600">
            <v:path/>
            <v:fill on="f" focussize="0,0"/>
            <v:stroke/>
            <v:imagedata r:id="rId89" o:title=""/>
            <o:lock v:ext="edit" aspectratio="t"/>
            <w10:wrap type="none"/>
            <w10:anchorlock/>
          </v:shape>
          <o:OLEObject Type="Embed" ProgID="Equation.DSMT4" ShapeID="_x0000_i1056" DrawAspect="Content" ObjectID="_1468075756" r:id="rId88">
            <o:LockedField>false</o:LockedField>
          </o:OLEObject>
        </w:object>
      </w:r>
      <w:r>
        <w:rPr>
          <w:rFonts w:ascii="Times New Roman" w:hAnsi="Times New Roman" w:cs="Times New Roman"/>
          <w:b/>
          <w:color w:val="000000" w:themeColor="text1"/>
          <w:position w:val="-4"/>
          <w:sz w:val="28"/>
          <w:szCs w:val="28"/>
          <w14:textFill>
            <w14:solidFill>
              <w14:schemeClr w14:val="tx1"/>
            </w14:solidFill>
          </w14:textFill>
        </w:rPr>
        <w:tab/>
      </w:r>
    </w:p>
    <w:p w14:paraId="4DEBA2A5">
      <w:pPr>
        <w:pStyle w:val="13"/>
        <w:tabs>
          <w:tab w:val="left" w:pos="360"/>
          <w:tab w:val="left" w:pos="2790"/>
          <w:tab w:val="left" w:pos="5400"/>
          <w:tab w:val="left" w:pos="7920"/>
        </w:tabs>
        <w:spacing w:after="0" w:line="276" w:lineRule="auto"/>
        <w:ind w:left="0"/>
        <w:rPr>
          <w:rFonts w:ascii="Times New Roman" w:hAnsi="Times New Roman" w:cs="Times New Roman"/>
          <w:b/>
          <w:bCs/>
          <w:sz w:val="28"/>
          <w:szCs w:val="28"/>
          <w:lang w:val="pt-BR"/>
        </w:rPr>
      </w:pPr>
      <w:r>
        <w:rPr>
          <w:rFonts w:ascii="Times New Roman" w:hAnsi="Times New Roman" w:cs="Times New Roman"/>
          <w:b/>
          <w:color w:val="000000" w:themeColor="text1"/>
          <w:position w:val="-4"/>
          <w:sz w:val="28"/>
          <w:szCs w:val="28"/>
          <w14:textFill>
            <w14:solidFill>
              <w14:schemeClr w14:val="tx1"/>
            </w14:solidFill>
          </w14:textFill>
        </w:rPr>
        <w:tab/>
      </w:r>
      <w:r>
        <w:rPr>
          <w:rFonts w:ascii="Times New Roman" w:hAnsi="Times New Roman" w:cs="Times New Roman"/>
          <w:b/>
          <w:color w:val="000000" w:themeColor="text1"/>
          <w:position w:val="-4"/>
          <w:sz w:val="28"/>
          <w:szCs w:val="28"/>
          <w14:textFill>
            <w14:solidFill>
              <w14:schemeClr w14:val="tx1"/>
            </w14:solidFill>
          </w14:textFill>
        </w:rPr>
        <w:t xml:space="preserve">C. </w:t>
      </w:r>
      <w:r>
        <w:rPr>
          <w:rFonts w:ascii="Times New Roman" w:hAnsi="Times New Roman" w:cs="Times New Roman"/>
          <w:color w:val="000000" w:themeColor="text1"/>
          <w:position w:val="-24"/>
          <w:sz w:val="28"/>
          <w:szCs w:val="28"/>
          <w14:textFill>
            <w14:solidFill>
              <w14:schemeClr w14:val="tx1"/>
            </w14:solidFill>
          </w14:textFill>
        </w:rPr>
        <w:object>
          <v:shape id="_x0000_i1057" o:spt="75" type="#_x0000_t75" style="height:31.55pt;width:110.2pt;" o:ole="t" filled="f" coordsize="21600,21600">
            <v:path/>
            <v:fill on="f" focussize="0,0"/>
            <v:stroke/>
            <v:imagedata r:id="rId91" o:title=""/>
            <o:lock v:ext="edit" aspectratio="t"/>
            <w10:wrap type="none"/>
            <w10:anchorlock/>
          </v:shape>
          <o:OLEObject Type="Embed" ProgID="Equation.DSMT4" ShapeID="_x0000_i1057" DrawAspect="Content" ObjectID="_1468075757" r:id="rId90">
            <o:LockedField>false</o:LockedField>
          </o:OLEObject>
        </w:objec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 xml:space="preserve">D. </w:t>
      </w:r>
      <w:r>
        <w:rPr>
          <w:rFonts w:ascii="Times New Roman" w:hAnsi="Times New Roman" w:cs="Times New Roman"/>
          <w:color w:val="000000" w:themeColor="text1"/>
          <w:position w:val="-24"/>
          <w:sz w:val="28"/>
          <w:szCs w:val="28"/>
          <w14:textFill>
            <w14:solidFill>
              <w14:schemeClr w14:val="tx1"/>
            </w14:solidFill>
          </w14:textFill>
        </w:rPr>
        <w:object>
          <v:shape id="_x0000_i1058" o:spt="75" type="#_x0000_t75" style="height:31.55pt;width:140.1pt;" o:ole="t" filled="f" coordsize="21600,21600">
            <v:path/>
            <v:fill on="f" focussize="0,0"/>
            <v:stroke/>
            <v:imagedata r:id="rId93" o:title=""/>
            <o:lock v:ext="edit" aspectratio="t"/>
            <w10:wrap type="none"/>
            <w10:anchorlock/>
          </v:shape>
          <o:OLEObject Type="Embed" ProgID="Equation.DSMT4" ShapeID="_x0000_i1058" DrawAspect="Content" ObjectID="_1468075758" r:id="rId92">
            <o:LockedField>false</o:LockedField>
          </o:OLEObject>
        </w:object>
      </w:r>
    </w:p>
    <w:p w14:paraId="63CB73FF">
      <w:pPr>
        <w:tabs>
          <w:tab w:val="left" w:pos="426"/>
        </w:tabs>
        <w:autoSpaceDE w:val="0"/>
        <w:autoSpaceDN w:val="0"/>
        <w:adjustRightInd w:val="0"/>
        <w:spacing w:before="120" w:line="276" w:lineRule="auto"/>
        <w:jc w:val="both"/>
        <w:textAlignment w:val="center"/>
        <w:rPr>
          <w:rFonts w:ascii="Times New Roman" w:hAnsi="Times New Roman" w:eastAsia="Batang" w:cs="Times New Roman"/>
          <w:sz w:val="28"/>
          <w:szCs w:val="28"/>
        </w:rPr>
      </w:pPr>
      <w:r>
        <w:rPr>
          <w:rFonts w:ascii="Times New Roman" w:hAnsi="Times New Roman" w:cs="Times New Roman"/>
          <w:b/>
          <w:bCs/>
          <w:sz w:val="26"/>
          <w:szCs w:val="26"/>
          <w:lang w:val="pt-BR"/>
        </w:rPr>
        <w:t>Câu 3</w:t>
      </w:r>
      <w:r>
        <w:rPr>
          <w:rFonts w:ascii="Times New Roman" w:hAnsi="Times New Roman" w:cs="Times New Roman"/>
          <w:bCs/>
          <w:sz w:val="26"/>
          <w:szCs w:val="26"/>
          <w:lang w:val="pt-BR"/>
        </w:rPr>
        <w:t xml:space="preserve">. </w:t>
      </w:r>
      <w:r>
        <w:rPr>
          <w:rFonts w:ascii="Times New Roman" w:hAnsi="Times New Roman" w:cs="Times New Roman"/>
          <w:bCs/>
          <w:sz w:val="28"/>
          <w:szCs w:val="28"/>
          <w:lang w:val="pt-BR"/>
        </w:rPr>
        <w:t>Một đại lượng A được đo trong n lần có giá trị lần lượt là A</w:t>
      </w:r>
      <w:r>
        <w:rPr>
          <w:rFonts w:ascii="Times New Roman" w:hAnsi="Times New Roman" w:cs="Times New Roman"/>
          <w:bCs/>
          <w:sz w:val="28"/>
          <w:szCs w:val="28"/>
          <w:vertAlign w:val="subscript"/>
          <w:lang w:val="pt-BR"/>
        </w:rPr>
        <w:t>1</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2</w:t>
      </w:r>
      <w:r>
        <w:rPr>
          <w:rFonts w:ascii="Times New Roman" w:hAnsi="Times New Roman" w:cs="Times New Roman"/>
          <w:bCs/>
          <w:sz w:val="28"/>
          <w:szCs w:val="28"/>
          <w:lang w:val="pt-BR"/>
        </w:rPr>
        <w:t>,..., A</w:t>
      </w:r>
      <w:r>
        <w:rPr>
          <w:rFonts w:ascii="Times New Roman" w:hAnsi="Times New Roman" w:cs="Times New Roman"/>
          <w:bCs/>
          <w:sz w:val="28"/>
          <w:szCs w:val="28"/>
          <w:vertAlign w:val="subscript"/>
          <w:lang w:val="pt-BR"/>
        </w:rPr>
        <w:t>n</w:t>
      </w:r>
      <w:r>
        <w:rPr>
          <w:rFonts w:ascii="Times New Roman" w:hAnsi="Times New Roman" w:cs="Times New Roman"/>
          <w:sz w:val="28"/>
          <w:szCs w:val="28"/>
        </w:rPr>
        <w:t>. Gọi</w:t>
      </w:r>
      <w:r>
        <w:rPr>
          <w:rFonts w:ascii="Times New Roman" w:hAnsi="Times New Roman" w:cs="Times New Roman"/>
          <w:sz w:val="28"/>
          <w:szCs w:val="28"/>
          <w:lang w:val="vi-VN"/>
        </w:rPr>
        <w:t xml:space="preserve"> </w:t>
      </w:r>
      <w:r>
        <w:rPr>
          <w:position w:val="-3"/>
        </w:rPr>
        <w:drawing>
          <wp:inline distT="0" distB="0" distL="0" distR="0">
            <wp:extent cx="410210" cy="165735"/>
            <wp:effectExtent l="0" t="0" r="0" b="5715"/>
            <wp:docPr id="1288318023" name="Picture 1288318023" title="capital delta A comma space top enclos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18023" name="Picture 1288318023" title="capital delta A comma space top enclose A"/>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10519" cy="166130"/>
                    </a:xfrm>
                    <a:prstGeom prst="rect">
                      <a:avLst/>
                    </a:prstGeom>
                  </pic:spPr>
                </pic:pic>
              </a:graphicData>
            </a:graphic>
          </wp:inline>
        </w:drawing>
      </w:r>
      <w:r>
        <w:rPr>
          <w:rFonts w:ascii="Times New Roman" w:hAnsi="Times New Roman" w:cs="Times New Roman"/>
          <w:sz w:val="28"/>
          <w:szCs w:val="28"/>
          <w:lang w:val="vi-VN"/>
        </w:rPr>
        <w:t xml:space="preserve">là sai số tuyệt đối và giá trị trung bình của đại lượng A. </w:t>
      </w:r>
      <w:r>
        <w:rPr>
          <w:rFonts w:ascii="Times New Roman" w:hAnsi="Times New Roman" w:cs="Times New Roman"/>
          <w:sz w:val="28"/>
          <w:szCs w:val="28"/>
        </w:rPr>
        <w:t>Sai số tỉ đối của phép đo là</w:t>
      </w:r>
    </w:p>
    <w:p w14:paraId="0F2DF899">
      <w:pPr>
        <w:pStyle w:val="13"/>
        <w:tabs>
          <w:tab w:val="left" w:pos="360"/>
          <w:tab w:val="left" w:pos="2790"/>
          <w:tab w:val="left" w:pos="5400"/>
          <w:tab w:val="left" w:pos="7920"/>
        </w:tabs>
        <w:spacing w:after="0" w:line="276" w:lineRule="auto"/>
        <w:ind w:left="0"/>
        <w:rPr>
          <w:rFonts w:ascii="Times New Roman" w:hAnsi="Times New Roman" w:cs="Times New Roman"/>
          <w:b/>
          <w:bCs/>
          <w:color w:val="000000" w:themeColor="text1"/>
          <w:sz w:val="26"/>
          <w:szCs w:val="26"/>
          <w:lang w:val="pt-BR"/>
          <w14:textFill>
            <w14:solidFill>
              <w14:schemeClr w14:val="tx1"/>
            </w14:solidFill>
          </w14:textFill>
        </w:rPr>
      </w:pPr>
      <w:r>
        <w:rPr>
          <w:rFonts w:ascii="Times New Roman" w:hAnsi="Times New Roman" w:eastAsia="Batang" w:cs="Times New Roman"/>
          <w:b/>
          <w:color w:val="000000" w:themeColor="text1"/>
          <w:sz w:val="24"/>
          <w:szCs w:val="24"/>
          <w14:textFill>
            <w14:solidFill>
              <w14:schemeClr w14:val="tx1"/>
            </w14:solidFill>
          </w14:textFill>
        </w:rPr>
        <w:tab/>
      </w:r>
      <w:r>
        <w:rPr>
          <w:rFonts w:ascii="Times New Roman" w:hAnsi="Times New Roman" w:eastAsia="Batang" w:cs="Times New Roman"/>
          <w:b/>
          <w:color w:val="000000" w:themeColor="text1"/>
          <w:sz w:val="24"/>
          <w:szCs w:val="24"/>
          <w14:textFill>
            <w14:solidFill>
              <w14:schemeClr w14:val="tx1"/>
            </w14:solidFill>
          </w14:textFill>
        </w:rPr>
        <w:t>A.</w:t>
      </w:r>
      <w:r>
        <w:rPr>
          <w:rFonts w:ascii="Times New Roman" w:hAnsi="Times New Roman" w:eastAsia="Batang" w:cs="Times New Roman"/>
          <w:b/>
          <w:color w:val="000000" w:themeColor="text1"/>
          <w:sz w:val="24"/>
          <w:szCs w:val="24"/>
          <w:lang w:val="vi-VN"/>
          <w14:textFill>
            <w14:solidFill>
              <w14:schemeClr w14:val="tx1"/>
            </w14:solidFill>
          </w14:textFill>
        </w:rPr>
        <w:t xml:space="preserve">  </w:t>
      </w:r>
      <w:r>
        <w:rPr>
          <w:position w:val="-19"/>
        </w:rPr>
        <w:drawing>
          <wp:inline distT="0" distB="0" distL="0" distR="0">
            <wp:extent cx="1110615" cy="337185"/>
            <wp:effectExtent l="0" t="0" r="0" b="5715"/>
            <wp:docPr id="1890977042" name="Picture 1890977042" title="delta A equals fraction numerator increment A over denominator top enclose A end fraction.100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7042" name="Picture 1890977042" title="delta A equals fraction numerator increment A over denominator top enclose A end fraction.100 percent sign"/>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10735" cy="337751"/>
                    </a:xfrm>
                    <a:prstGeom prst="rect">
                      <a:avLst/>
                    </a:prstGeom>
                  </pic:spPr>
                </pic:pic>
              </a:graphicData>
            </a:graphic>
          </wp:inline>
        </w:drawing>
      </w: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B. </w:t>
      </w:r>
      <w:r>
        <w:rPr>
          <w:rFonts w:ascii="Times New Roman" w:hAnsi="Times New Roman" w:cs="Times New Roman"/>
          <w:color w:val="000000" w:themeColor="text1"/>
          <w:position w:val="-24"/>
          <w:sz w:val="24"/>
          <w:szCs w:val="24"/>
          <w14:textFill>
            <w14:solidFill>
              <w14:schemeClr w14:val="tx1"/>
            </w14:solidFill>
          </w14:textFill>
        </w:rPr>
        <w:object>
          <v:shape id="_x0000_i1059" o:spt="75" type="#_x0000_t75" style="height:31.55pt;width:82.5pt;" o:ole="t" filled="f" coordsize="21600,21600">
            <v:path/>
            <v:fill on="f" focussize="0,0"/>
            <v:stroke/>
            <v:imagedata r:id="rId97" o:title=""/>
            <o:lock v:ext="edit" aspectratio="t"/>
            <w10:wrap type="none"/>
            <w10:anchorlock/>
          </v:shape>
          <o:OLEObject Type="Embed" ProgID="Equation.DSMT4" ShapeID="_x0000_i1059" DrawAspect="Content" ObjectID="_1468075759" r:id="rId96">
            <o:LockedField>false</o:LockedField>
          </o:OLEObject>
        </w:object>
      </w: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C. </w:t>
      </w:r>
      <w:r>
        <w:rPr>
          <w:rFonts w:ascii="Times New Roman" w:hAnsi="Times New Roman" w:cs="Times New Roman"/>
          <w:color w:val="000000" w:themeColor="text1"/>
          <w:position w:val="-24"/>
          <w:sz w:val="24"/>
          <w:szCs w:val="24"/>
          <w14:textFill>
            <w14:solidFill>
              <w14:schemeClr w14:val="tx1"/>
            </w14:solidFill>
          </w14:textFill>
        </w:rPr>
        <w:object>
          <v:shape id="_x0000_i1060" o:spt="75" type="#_x0000_t75" style="height:33.8pt;width:82.5pt;" o:ole="t" filled="f" coordsize="21600,21600">
            <v:path/>
            <v:fill on="f" focussize="0,0"/>
            <v:stroke/>
            <v:imagedata r:id="rId99" o:title=""/>
            <o:lock v:ext="edit" aspectratio="t"/>
            <w10:wrap type="none"/>
            <w10:anchorlock/>
          </v:shape>
          <o:OLEObject Type="Embed" ProgID="Equation.DSMT4" ShapeID="_x0000_i1060" DrawAspect="Content" ObjectID="_1468075760" r:id="rId98">
            <o:LockedField>false</o:LockedField>
          </o:OLEObject>
        </w:object>
      </w: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 xml:space="preserve">D. </w:t>
      </w:r>
      <w:r>
        <w:rPr>
          <w:rFonts w:ascii="Times New Roman" w:hAnsi="Times New Roman" w:cs="Times New Roman"/>
          <w:color w:val="000000" w:themeColor="text1"/>
          <w:position w:val="-24"/>
          <w:sz w:val="24"/>
          <w:szCs w:val="24"/>
          <w14:textFill>
            <w14:solidFill>
              <w14:schemeClr w14:val="tx1"/>
            </w14:solidFill>
          </w14:textFill>
        </w:rPr>
        <w:object>
          <v:shape id="_x0000_i1061" o:spt="75" type="#_x0000_t75" style="height:31.55pt;width:85.3pt;" o:ole="t" filled="f" coordsize="21600,21600">
            <v:path/>
            <v:fill on="f" focussize="0,0"/>
            <v:stroke/>
            <v:imagedata r:id="rId101" o:title=""/>
            <o:lock v:ext="edit" aspectratio="t"/>
            <w10:wrap type="none"/>
            <w10:anchorlock/>
          </v:shape>
          <o:OLEObject Type="Embed" ProgID="Equation.DSMT4" ShapeID="_x0000_i1061" DrawAspect="Content" ObjectID="_1468075761" r:id="rId100">
            <o:LockedField>false</o:LockedField>
          </o:OLEObject>
        </w:object>
      </w:r>
    </w:p>
    <w:p w14:paraId="71A6BBD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4</w:t>
      </w:r>
      <w:r>
        <w:rPr>
          <w:rFonts w:ascii="Times New Roman" w:hAnsi="Times New Roman" w:cs="Times New Roman"/>
          <w:bCs/>
          <w:sz w:val="26"/>
          <w:szCs w:val="26"/>
          <w:lang w:val="pt-BR"/>
        </w:rPr>
        <w:t xml:space="preserve">. Đo một đại lượng A trong n lần. Gọi </w:t>
      </w:r>
      <w:r>
        <w:rPr>
          <w:rFonts w:ascii="Times New Roman" w:hAnsi="Times New Roman" w:cs="Times New Roman"/>
          <w:bCs/>
          <w:position w:val="-4"/>
          <w:sz w:val="26"/>
          <w:szCs w:val="26"/>
          <w:lang w:val="pt-BR"/>
        </w:rPr>
        <w:object>
          <v:shape id="_x0000_i1062" o:spt="75" type="#_x0000_t75" style="height:17.15pt;width:12.2pt;" o:ole="t" filled="f" coordsize="21600,21600">
            <v:path/>
            <v:fill on="f" focussize="0,0"/>
            <v:stroke/>
            <v:imagedata r:id="rId103" o:title=""/>
            <o:lock v:ext="edit" aspectratio="t"/>
            <w10:wrap type="none"/>
            <w10:anchorlock/>
          </v:shape>
          <o:OLEObject Type="Embed" ProgID="Equation.DSMT4" ShapeID="_x0000_i1062" DrawAspect="Content" ObjectID="_1468075762" r:id="rId102">
            <o:LockedField>false</o:LockedField>
          </o:OLEObject>
        </w:object>
      </w:r>
      <w:r>
        <w:rPr>
          <w:rFonts w:ascii="Times New Roman" w:hAnsi="Times New Roman" w:cs="Times New Roman"/>
          <w:bCs/>
          <w:sz w:val="26"/>
          <w:szCs w:val="26"/>
          <w:lang w:val="pt-BR"/>
        </w:rPr>
        <w:t xml:space="preserve"> là giá trị trung bình của đại lượng A sau n lần đo và </w:t>
      </w:r>
      <w:r>
        <w:rPr>
          <w:rFonts w:ascii="Times New Roman" w:hAnsi="Times New Roman" w:cs="Times New Roman"/>
          <w:bCs/>
          <w:position w:val="-4"/>
          <w:sz w:val="26"/>
          <w:szCs w:val="26"/>
          <w:lang w:val="pt-BR"/>
        </w:rPr>
        <w:object>
          <v:shape id="_x0000_i1063" o:spt="75" type="#_x0000_t75" style="height:17.15pt;width:19.4pt;" o:ole="t" filled="f" coordsize="21600,21600">
            <v:path/>
            <v:fill on="f" focussize="0,0"/>
            <v:stroke/>
            <v:imagedata r:id="rId105" o:title=""/>
            <o:lock v:ext="edit" aspectratio="t"/>
            <w10:wrap type="none"/>
            <w10:anchorlock/>
          </v:shape>
          <o:OLEObject Type="Embed" ProgID="Equation.DSMT4" ShapeID="_x0000_i1063" DrawAspect="Content" ObjectID="_1468075763" r:id="rId104">
            <o:LockedField>false</o:LockedField>
          </o:OLEObject>
        </w:object>
      </w:r>
      <w:r>
        <w:rPr>
          <w:rFonts w:ascii="Times New Roman" w:hAnsi="Times New Roman" w:cs="Times New Roman"/>
          <w:bCs/>
          <w:sz w:val="26"/>
          <w:szCs w:val="26"/>
          <w:lang w:val="pt-BR"/>
        </w:rPr>
        <w:t xml:space="preserve"> là sai số tuyệt đối trung bình. Kết quả thí nghiệm của đại lượng A được biểu diễn là</w:t>
      </w:r>
    </w:p>
    <w:p w14:paraId="2480A157">
      <w:pPr>
        <w:pStyle w:val="13"/>
        <w:tabs>
          <w:tab w:val="left" w:pos="360"/>
          <w:tab w:val="left" w:pos="2790"/>
          <w:tab w:val="left" w:pos="5400"/>
          <w:tab w:val="left" w:pos="7920"/>
        </w:tabs>
        <w:spacing w:after="0" w:line="276" w:lineRule="auto"/>
        <w:ind w:left="0"/>
        <w:rPr>
          <w:rFonts w:ascii="Times New Roman" w:hAnsi="Times New Roman" w:cs="Times New Roman"/>
          <w:b/>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4"/>
          <w:sz w:val="26"/>
          <w:szCs w:val="26"/>
          <w:lang w:val="pt-BR"/>
        </w:rPr>
        <w:object>
          <v:shape id="_x0000_i1064" o:spt="75" type="#_x0000_t75" style="height:17.15pt;width:62.05pt;" o:ole="t" filled="f" coordsize="21600,21600">
            <v:path/>
            <v:fill on="f" focussize="0,0"/>
            <v:stroke/>
            <v:imagedata r:id="rId107" o:title=""/>
            <o:lock v:ext="edit" aspectratio="t"/>
            <w10:wrap type="none"/>
            <w10:anchorlock/>
          </v:shape>
          <o:OLEObject Type="Embed" ProgID="Equation.DSMT4" ShapeID="_x0000_i1064" DrawAspect="Content" ObjectID="_1468075764" r:id="rId106">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4"/>
          <w:sz w:val="26"/>
          <w:szCs w:val="26"/>
          <w:lang w:val="pt-BR"/>
        </w:rPr>
        <w:object>
          <v:shape id="_x0000_i1065" o:spt="75" type="#_x0000_t75" style="height:17.15pt;width:53.15pt;" o:ole="t" filled="f" coordsize="21600,21600">
            <v:path/>
            <v:fill on="f" focussize="0,0"/>
            <v:stroke/>
            <v:imagedata r:id="rId109" o:title=""/>
            <o:lock v:ext="edit" aspectratio="t"/>
            <w10:wrap type="none"/>
            <w10:anchorlock/>
          </v:shape>
          <o:OLEObject Type="Embed" ProgID="Equation.DSMT4" ShapeID="_x0000_i1065" DrawAspect="Content" ObjectID="_1468075765" r:id="rId108">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26"/>
          <w:sz w:val="26"/>
          <w:szCs w:val="26"/>
          <w:lang w:val="pt-BR"/>
        </w:rPr>
        <w:object>
          <v:shape id="_x0000_i1066" o:spt="75" type="#_x0000_t75" style="height:36pt;width:43.75pt;" o:ole="t" filled="f" coordsize="21600,21600">
            <v:path/>
            <v:fill on="f" focussize="0,0"/>
            <v:stroke/>
            <v:imagedata r:id="rId111" o:title=""/>
            <o:lock v:ext="edit" aspectratio="t"/>
            <w10:wrap type="none"/>
            <w10:anchorlock/>
          </v:shape>
          <o:OLEObject Type="Embed" ProgID="Equation.DSMT4" ShapeID="_x0000_i1066" DrawAspect="Content" ObjectID="_1468075766" r:id="rId110">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sz w:val="26"/>
          <w:szCs w:val="26"/>
          <w:lang w:val="pt-BR"/>
        </w:rPr>
        <w:t>D.</w:t>
      </w:r>
      <w:r>
        <w:rPr>
          <w:rFonts w:ascii="Times New Roman" w:hAnsi="Times New Roman" w:cs="Times New Roman"/>
          <w:bCs/>
          <w:sz w:val="26"/>
          <w:szCs w:val="26"/>
          <w:lang w:val="pt-BR"/>
        </w:rPr>
        <w:t xml:space="preserve"> </w:t>
      </w:r>
      <w:r>
        <w:rPr>
          <w:rFonts w:ascii="Times New Roman" w:hAnsi="Times New Roman" w:cs="Times New Roman"/>
          <w:bCs/>
          <w:position w:val="-4"/>
          <w:sz w:val="26"/>
          <w:szCs w:val="26"/>
          <w:lang w:val="pt-BR"/>
        </w:rPr>
        <w:object>
          <v:shape id="_x0000_i1067" o:spt="75" type="#_x0000_t75" style="height:17.15pt;width:62.05pt;" o:ole="t" filled="f" coordsize="21600,21600">
            <v:path/>
            <v:fill on="f" focussize="0,0"/>
            <v:stroke/>
            <v:imagedata r:id="rId113" o:title=""/>
            <o:lock v:ext="edit" aspectratio="t"/>
            <w10:wrap type="none"/>
            <w10:anchorlock/>
          </v:shape>
          <o:OLEObject Type="Embed" ProgID="Equation.DSMT4" ShapeID="_x0000_i1067" DrawAspect="Content" ObjectID="_1468075767" r:id="rId112">
            <o:LockedField>false</o:LockedField>
          </o:OLEObject>
        </w:object>
      </w:r>
    </w:p>
    <w:p w14:paraId="75BA3AAD">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vi-VN"/>
        </w:rPr>
      </w:pPr>
      <w:r>
        <w:rPr>
          <w:rFonts w:ascii="Times New Roman" w:hAnsi="Times New Roman" w:cs="Times New Roman"/>
          <w:b/>
          <w:bCs/>
          <w:sz w:val="26"/>
          <w:szCs w:val="26"/>
          <w:lang w:val="pt-BR"/>
        </w:rPr>
        <w:t>Câu 5</w:t>
      </w:r>
      <w:r>
        <w:rPr>
          <w:rFonts w:ascii="Times New Roman" w:hAnsi="Times New Roman" w:cs="Times New Roman"/>
          <w:bCs/>
          <w:sz w:val="26"/>
          <w:szCs w:val="26"/>
          <w:lang w:val="pt-BR"/>
        </w:rPr>
        <w:t>. Đại lượng chu</w:t>
      </w:r>
      <w:r>
        <w:rPr>
          <w:rFonts w:ascii="Times New Roman" w:hAnsi="Times New Roman" w:cs="Times New Roman"/>
          <w:bCs/>
          <w:sz w:val="26"/>
          <w:szCs w:val="26"/>
          <w:lang w:val="vi-VN"/>
        </w:rPr>
        <w:t xml:space="preserve"> kì </w:t>
      </w:r>
      <w:r>
        <w:rPr>
          <w:rFonts w:ascii="Times New Roman" w:hAnsi="Times New Roman" w:cs="Times New Roman"/>
          <w:bCs/>
          <w:sz w:val="26"/>
          <w:szCs w:val="26"/>
          <w:lang w:val="pt-BR"/>
        </w:rPr>
        <w:t xml:space="preserve">T được đo trong n lần có giá trị  </w:t>
      </w:r>
      <w:r>
        <w:rPr>
          <w:rFonts w:ascii="Times New Roman" w:hAnsi="Times New Roman" w:cs="Times New Roman"/>
          <w:bCs/>
          <w:position w:val="-12"/>
          <w:sz w:val="26"/>
          <w:szCs w:val="26"/>
          <w:lang w:val="pt-BR"/>
        </w:rPr>
        <w:object>
          <v:shape id="_x0000_i1068" o:spt="75" type="#_x0000_t75" style="height:18.85pt;width:55.4pt;" o:ole="t" filled="f" coordsize="21600,21600">
            <v:path/>
            <v:fill on="f" focussize="0,0"/>
            <v:stroke/>
            <v:imagedata r:id="rId115" o:title=""/>
            <o:lock v:ext="edit" aspectratio="t"/>
            <w10:wrap type="none"/>
            <w10:anchorlock/>
          </v:shape>
          <o:OLEObject Type="Embed" ProgID="Equation.DSMT4" ShapeID="_x0000_i1068" DrawAspect="Content" ObjectID="_1468075768" r:id="rId114">
            <o:LockedField>false</o:LockedField>
          </o:OLEObject>
        </w:object>
      </w:r>
      <w:r>
        <w:rPr>
          <w:rFonts w:ascii="Times New Roman" w:hAnsi="Times New Roman" w:cs="Times New Roman"/>
          <w:bCs/>
          <w:sz w:val="26"/>
          <w:szCs w:val="26"/>
          <w:lang w:val="pt-BR"/>
        </w:rPr>
        <w:t>. Giá</w:t>
      </w:r>
      <w:r>
        <w:rPr>
          <w:rFonts w:ascii="Times New Roman" w:hAnsi="Times New Roman" w:cs="Times New Roman"/>
          <w:bCs/>
          <w:sz w:val="26"/>
          <w:szCs w:val="26"/>
          <w:lang w:val="vi-VN"/>
        </w:rPr>
        <w:t xml:space="preserve"> trị trung bình của T là 20,5  s. Sai số tỉ đối là 5,2 %. Sai số tuyệt đối của phép đo xấp xỉ là</w:t>
      </w:r>
    </w:p>
    <w:p w14:paraId="046A0845">
      <w:pPr>
        <w:pStyle w:val="13"/>
        <w:tabs>
          <w:tab w:val="left" w:pos="360"/>
          <w:tab w:val="left" w:pos="2790"/>
          <w:tab w:val="left" w:pos="5400"/>
          <w:tab w:val="left" w:pos="7920"/>
        </w:tabs>
        <w:spacing w:after="0" w:line="276" w:lineRule="auto"/>
        <w:ind w:left="0"/>
        <w:rPr>
          <w:rFonts w:ascii="Times New Roman" w:hAnsi="Times New Roman" w:cs="Times New Roman"/>
          <w:b/>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1,02 s</w: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2,01 s</w: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sz w:val="26"/>
          <w:szCs w:val="26"/>
          <w:lang w:val="vi-VN"/>
        </w:rPr>
        <w:t xml:space="preserve"> 1,07 s</w: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2,07 s</w:t>
      </w:r>
      <w:r>
        <w:rPr>
          <w:rFonts w:ascii="Times New Roman" w:hAnsi="Times New Roman" w:cs="Times New Roman"/>
          <w:bCs/>
          <w:sz w:val="26"/>
          <w:szCs w:val="26"/>
          <w:lang w:val="pt-BR"/>
        </w:rPr>
        <w:t>.</w:t>
      </w:r>
    </w:p>
    <w:p w14:paraId="72CBF7A2">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6</w:t>
      </w:r>
      <w:r>
        <w:rPr>
          <w:rFonts w:ascii="Times New Roman" w:hAnsi="Times New Roman" w:cs="Times New Roman"/>
          <w:bCs/>
          <w:sz w:val="26"/>
          <w:szCs w:val="26"/>
          <w:lang w:val="pt-BR"/>
        </w:rPr>
        <w:t xml:space="preserve">. Khi đo tốc độ sóng âm, các em học sinh vận dụng công thức </w:t>
      </w:r>
      <w:r>
        <w:rPr>
          <w:rFonts w:ascii="Times New Roman" w:hAnsi="Times New Roman" w:cs="Times New Roman"/>
          <w:bCs/>
          <w:position w:val="-10"/>
          <w:sz w:val="26"/>
          <w:szCs w:val="26"/>
          <w:lang w:val="pt-BR"/>
        </w:rPr>
        <w:object>
          <v:shape id="_x0000_i1069" o:spt="75" type="#_x0000_t75" style="height:16.6pt;width:41pt;" o:ole="t" filled="f" coordsize="21600,21600">
            <v:path/>
            <v:fill on="f" focussize="0,0"/>
            <v:stroke/>
            <v:imagedata r:id="rId117" o:title=""/>
            <o:lock v:ext="edit" aspectratio="t"/>
            <w10:wrap type="none"/>
            <w10:anchorlock/>
          </v:shape>
          <o:OLEObject Type="Embed" ProgID="Equation.DSMT4" ShapeID="_x0000_i1069" DrawAspect="Content" ObjectID="_1468075769" r:id="rId116">
            <o:LockedField>false</o:LockedField>
          </o:OLEObject>
        </w:object>
      </w:r>
      <w:r>
        <w:rPr>
          <w:rFonts w:ascii="Times New Roman" w:hAnsi="Times New Roman" w:cs="Times New Roman"/>
          <w:bCs/>
          <w:sz w:val="26"/>
          <w:szCs w:val="26"/>
          <w:lang w:val="pt-BR"/>
        </w:rPr>
        <w:t xml:space="preserve">. Trong đó tốc độ, bước sóng và tần số có giá trị trung bình lần lượt là </w:t>
      </w:r>
      <w:r>
        <w:rPr>
          <w:rFonts w:ascii="Times New Roman" w:hAnsi="Times New Roman" w:cs="Times New Roman"/>
          <w:bCs/>
          <w:i/>
          <w:position w:val="-4"/>
          <w:sz w:val="26"/>
          <w:szCs w:val="26"/>
          <w:lang w:val="pt-BR"/>
        </w:rPr>
        <w:object>
          <v:shape id="_x0000_i1070" o:spt="75" type="#_x0000_t75" style="height:17.15pt;width:9.95pt;" o:ole="t" filled="f" coordsize="21600,21600">
            <v:path/>
            <v:fill on="f" focussize="0,0"/>
            <v:stroke/>
            <v:imagedata r:id="rId119" o:title=""/>
            <o:lock v:ext="edit" aspectratio="t"/>
            <w10:wrap type="none"/>
            <w10:anchorlock/>
          </v:shape>
          <o:OLEObject Type="Embed" ProgID="Equation.DSMT4" ShapeID="_x0000_i1070" DrawAspect="Content" ObjectID="_1468075770" r:id="rId118">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6"/>
          <w:sz w:val="26"/>
          <w:szCs w:val="26"/>
          <w:lang w:val="pt-BR"/>
        </w:rPr>
        <w:object>
          <v:shape id="_x0000_i1071" o:spt="75" type="#_x0000_t75" style="height:18.85pt;width:12.2pt;" o:ole="t" filled="f" coordsize="21600,21600">
            <v:path/>
            <v:fill on="f" focussize="0,0"/>
            <v:stroke/>
            <v:imagedata r:id="rId121" o:title=""/>
            <o:lock v:ext="edit" aspectratio="t"/>
            <w10:wrap type="none"/>
            <w10:anchorlock/>
          </v:shape>
          <o:OLEObject Type="Embed" ProgID="Equation.DSMT4" ShapeID="_x0000_i1071" DrawAspect="Content" ObjectID="_1468075771" r:id="rId120">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i/>
          <w:position w:val="-10"/>
          <w:sz w:val="26"/>
          <w:szCs w:val="26"/>
          <w:lang w:val="pt-BR"/>
        </w:rPr>
        <w:object>
          <v:shape id="_x0000_i1072" o:spt="75" type="#_x0000_t75" style="height:19.4pt;width:12.2pt;" o:ole="t" filled="f" coordsize="21600,21600">
            <v:path/>
            <v:fill on="f" focussize="0,0"/>
            <v:stroke/>
            <v:imagedata r:id="rId123" o:title=""/>
            <o:lock v:ext="edit" aspectratio="t"/>
            <w10:wrap type="none"/>
            <w10:anchorlock/>
          </v:shape>
          <o:OLEObject Type="Embed" ProgID="Equation.DSMT4" ShapeID="_x0000_i1072" DrawAspect="Content" ObjectID="_1468075772" r:id="rId122">
            <o:LockedField>false</o:LockedField>
          </o:OLEObject>
        </w:object>
      </w:r>
      <w:r>
        <w:rPr>
          <w:rFonts w:ascii="Times New Roman" w:hAnsi="Times New Roman" w:cs="Times New Roman"/>
          <w:bCs/>
          <w:sz w:val="26"/>
          <w:szCs w:val="26"/>
          <w:lang w:val="pt-BR"/>
        </w:rPr>
        <w:t xml:space="preserve">. Sai số tuyệt đối trung bình lần lượt là </w:t>
      </w:r>
      <w:r>
        <w:rPr>
          <w:rFonts w:ascii="Times New Roman" w:hAnsi="Times New Roman" w:cs="Times New Roman"/>
          <w:bCs/>
          <w:position w:val="-4"/>
          <w:sz w:val="26"/>
          <w:szCs w:val="26"/>
          <w:lang w:val="pt-BR"/>
        </w:rPr>
        <w:object>
          <v:shape id="_x0000_i1073" o:spt="75" type="#_x0000_t75" style="height:17.15pt;width:18.85pt;" o:ole="t" filled="f" coordsize="21600,21600">
            <v:path/>
            <v:fill on="f" focussize="0,0"/>
            <v:stroke/>
            <v:imagedata r:id="rId125" o:title=""/>
            <o:lock v:ext="edit" aspectratio="t"/>
            <w10:wrap type="none"/>
            <w10:anchorlock/>
          </v:shape>
          <o:OLEObject Type="Embed" ProgID="Equation.DSMT4" ShapeID="_x0000_i1073" DrawAspect="Content" ObjectID="_1468075773" r:id="rId124">
            <o:LockedField>false</o:LockedField>
          </o:OLEObject>
        </w:object>
      </w:r>
      <w:r>
        <w:rPr>
          <w:rFonts w:ascii="Times New Roman" w:hAnsi="Times New Roman" w:cs="Times New Roman"/>
          <w:bCs/>
          <w:sz w:val="26"/>
          <w:szCs w:val="26"/>
          <w:lang w:val="pt-BR"/>
        </w:rPr>
        <w:t xml:space="preserve">; </w:t>
      </w:r>
      <w:r>
        <w:rPr>
          <w:rFonts w:ascii="Times New Roman" w:hAnsi="Times New Roman" w:cs="Times New Roman"/>
          <w:bCs/>
          <w:position w:val="-6"/>
          <w:sz w:val="26"/>
          <w:szCs w:val="26"/>
          <w:lang w:val="pt-BR"/>
        </w:rPr>
        <w:object>
          <v:shape id="_x0000_i1074" o:spt="75" type="#_x0000_t75" style="height:18.85pt;width:19.4pt;" o:ole="t" filled="f" coordsize="21600,21600">
            <v:path/>
            <v:fill on="f" focussize="0,0"/>
            <v:stroke/>
            <v:imagedata r:id="rId127" o:title=""/>
            <o:lock v:ext="edit" aspectratio="t"/>
            <w10:wrap type="none"/>
            <w10:anchorlock/>
          </v:shape>
          <o:OLEObject Type="Embed" ProgID="Equation.DSMT4" ShapeID="_x0000_i1074" DrawAspect="Content" ObjectID="_1468075774" r:id="rId126">
            <o:LockedField>false</o:LockedField>
          </o:OLEObject>
        </w:object>
      </w:r>
      <w:r>
        <w:rPr>
          <w:rFonts w:ascii="Times New Roman" w:hAnsi="Times New Roman" w:cs="Times New Roman"/>
          <w:bCs/>
          <w:sz w:val="26"/>
          <w:szCs w:val="26"/>
          <w:lang w:val="pt-BR"/>
        </w:rPr>
        <w:t xml:space="preserve"> và </w:t>
      </w:r>
      <w:r>
        <w:rPr>
          <w:rFonts w:ascii="Times New Roman" w:hAnsi="Times New Roman" w:cs="Times New Roman"/>
          <w:bCs/>
          <w:position w:val="-10"/>
          <w:sz w:val="26"/>
          <w:szCs w:val="26"/>
          <w:lang w:val="pt-BR"/>
        </w:rPr>
        <w:object>
          <v:shape id="_x0000_i1075" o:spt="75" type="#_x0000_t75" style="height:19.4pt;width:18.85pt;" o:ole="t" filled="f" coordsize="21600,21600">
            <v:path/>
            <v:fill on="f" focussize="0,0"/>
            <v:stroke/>
            <v:imagedata r:id="rId129" o:title=""/>
            <o:lock v:ext="edit" aspectratio="t"/>
            <w10:wrap type="none"/>
            <w10:anchorlock/>
          </v:shape>
          <o:OLEObject Type="Embed" ProgID="Equation.DSMT4" ShapeID="_x0000_i1075" DrawAspect="Content" ObjectID="_1468075775" r:id="rId128">
            <o:LockedField>false</o:LockedField>
          </o:OLEObject>
        </w:object>
      </w:r>
      <w:r>
        <w:rPr>
          <w:rFonts w:ascii="Times New Roman" w:hAnsi="Times New Roman" w:cs="Times New Roman"/>
          <w:bCs/>
          <w:sz w:val="26"/>
          <w:szCs w:val="26"/>
          <w:lang w:val="pt-BR"/>
        </w:rPr>
        <w:t xml:space="preserve">. Hệ thức đúng là </w:t>
      </w:r>
    </w:p>
    <w:p w14:paraId="15E80760">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w:t>
      </w:r>
      <w:r>
        <w:rPr>
          <w:rFonts w:ascii="Times New Roman" w:hAnsi="Times New Roman" w:cs="Times New Roman"/>
          <w:bCs/>
          <w:position w:val="-32"/>
          <w:sz w:val="26"/>
          <w:szCs w:val="26"/>
          <w:lang w:val="pt-BR"/>
        </w:rPr>
        <w:object>
          <v:shape id="_x0000_i1076" o:spt="75" type="#_x0000_t75" style="height:38.2pt;width:78.65pt;" o:ole="t" filled="f" coordsize="21600,21600">
            <v:path/>
            <v:fill on="f" focussize="0,0"/>
            <v:stroke/>
            <v:imagedata r:id="rId131" o:title=""/>
            <o:lock v:ext="edit" aspectratio="t"/>
            <w10:wrap type="none"/>
            <w10:anchorlock/>
          </v:shape>
          <o:OLEObject Type="Embed" ProgID="Equation.DSMT4" ShapeID="_x0000_i1076" DrawAspect="Content" ObjectID="_1468075776" r:id="rId130">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w:t>
      </w:r>
      <w:r>
        <w:rPr>
          <w:rFonts w:ascii="Times New Roman" w:hAnsi="Times New Roman" w:cs="Times New Roman"/>
          <w:bCs/>
          <w:position w:val="-32"/>
          <w:sz w:val="26"/>
          <w:szCs w:val="26"/>
          <w:lang w:val="pt-BR"/>
        </w:rPr>
        <w:object>
          <v:shape id="_x0000_i1077" o:spt="75" type="#_x0000_t75" style="height:38.2pt;width:72pt;" o:ole="t" filled="f" coordsize="21600,21600">
            <v:path/>
            <v:fill on="f" focussize="0,0"/>
            <v:stroke/>
            <v:imagedata r:id="rId133" o:title=""/>
            <o:lock v:ext="edit" aspectratio="t"/>
            <w10:wrap type="none"/>
            <w10:anchorlock/>
          </v:shape>
          <o:OLEObject Type="Embed" ProgID="Equation.DSMT4" ShapeID="_x0000_i1077" DrawAspect="Content" ObjectID="_1468075777" r:id="rId132">
            <o:LockedField>false</o:LockedField>
          </o:OLEObject>
        </w:objec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w:t>
      </w:r>
      <w:r>
        <w:rPr>
          <w:rFonts w:ascii="Times New Roman" w:hAnsi="Times New Roman" w:cs="Times New Roman"/>
          <w:bCs/>
          <w:position w:val="-32"/>
          <w:sz w:val="26"/>
          <w:szCs w:val="26"/>
          <w:lang w:val="pt-BR"/>
        </w:rPr>
        <w:object>
          <v:shape id="_x0000_i1078" o:spt="75" type="#_x0000_t75" style="height:38.2pt;width:78.65pt;" o:ole="t" filled="f" coordsize="21600,21600">
            <v:path/>
            <v:fill on="f" focussize="0,0"/>
            <v:stroke/>
            <v:imagedata r:id="rId135" o:title=""/>
            <o:lock v:ext="edit" aspectratio="t"/>
            <w10:wrap type="none"/>
            <w10:anchorlock/>
          </v:shape>
          <o:OLEObject Type="Embed" ProgID="Equation.DSMT4" ShapeID="_x0000_i1078" DrawAspect="Content" ObjectID="_1468075778" r:id="rId134">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w:t>
      </w:r>
      <w:r>
        <w:rPr>
          <w:rFonts w:ascii="Times New Roman" w:hAnsi="Times New Roman" w:cs="Times New Roman"/>
          <w:bCs/>
          <w:position w:val="-32"/>
          <w:sz w:val="26"/>
          <w:szCs w:val="26"/>
          <w:lang w:val="pt-BR"/>
        </w:rPr>
        <w:object>
          <v:shape id="_x0000_i1079" o:spt="75" type="#_x0000_t75" style="height:38.2pt;width:78.65pt;" o:ole="t" filled="f" coordsize="21600,21600">
            <v:path/>
            <v:fill on="f" focussize="0,0"/>
            <v:stroke/>
            <v:imagedata r:id="rId137" o:title=""/>
            <o:lock v:ext="edit" aspectratio="t"/>
            <w10:wrap type="none"/>
            <w10:anchorlock/>
          </v:shape>
          <o:OLEObject Type="Embed" ProgID="Equation.DSMT4" ShapeID="_x0000_i1079" DrawAspect="Content" ObjectID="_1468075779" r:id="rId136">
            <o:LockedField>false</o:LockedField>
          </o:OLEObject>
        </w:object>
      </w:r>
      <w:r>
        <w:rPr>
          <w:rFonts w:ascii="Times New Roman" w:hAnsi="Times New Roman" w:cs="Times New Roman"/>
          <w:bCs/>
          <w:sz w:val="26"/>
          <w:szCs w:val="26"/>
          <w:lang w:val="pt-BR"/>
        </w:rPr>
        <w:t>.</w:t>
      </w:r>
    </w:p>
    <w:p w14:paraId="016FBBBB">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7</w:t>
      </w:r>
      <w:r>
        <w:rPr>
          <w:rFonts w:ascii="Times New Roman" w:hAnsi="Times New Roman" w:cs="Times New Roman"/>
          <w:bCs/>
          <w:sz w:val="26"/>
          <w:szCs w:val="26"/>
          <w:lang w:val="pt-BR"/>
        </w:rPr>
        <w:t>. Trong sơ đồ thí nghiệm đo tần số âm, các thiết bị sắp xếp theo tứ tự</w:t>
      </w:r>
    </w:p>
    <w:p w14:paraId="36819DD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máy phát tần số, dao động kí điện tử, nguồn âm, micro.</w:t>
      </w:r>
    </w:p>
    <w:p w14:paraId="2591480E">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máy phát tần số, nguồn âm, dao động kí điện tử, micro.</w:t>
      </w:r>
    </w:p>
    <w:p w14:paraId="51860532">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nguồn âm, micro, máy phát tần số, dao động kí điện tử.</w:t>
      </w:r>
    </w:p>
    <w:p w14:paraId="1D822D47">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nguồn âm, máy phát tần số, micro, dao động kí điện tử.</w:t>
      </w:r>
    </w:p>
    <w:p w14:paraId="260FB5AA">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8</w:t>
      </w:r>
      <w:r>
        <w:rPr>
          <w:rFonts w:ascii="Times New Roman" w:hAnsi="Times New Roman" w:cs="Times New Roman"/>
          <w:bCs/>
          <w:sz w:val="26"/>
          <w:szCs w:val="26"/>
          <w:lang w:val="pt-BR"/>
        </w:rPr>
        <w:t>. Trong các thiết bị sử dụng trong thí nghiệm đo tần số âm, thiết bị biến đổi dao động âm thành dao động điện là</w:t>
      </w:r>
    </w:p>
    <w:p w14:paraId="43B90F6D">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dao động kí điện tử.</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micro.</w:t>
      </w:r>
    </w:p>
    <w:p w14:paraId="2D91AC2E">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âm thoa.</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máy phát tần số.</w:t>
      </w:r>
    </w:p>
    <w:p w14:paraId="4887238C">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9</w:t>
      </w:r>
      <w:r>
        <w:rPr>
          <w:rFonts w:ascii="Times New Roman" w:hAnsi="Times New Roman" w:cs="Times New Roman"/>
          <w:bCs/>
          <w:sz w:val="26"/>
          <w:szCs w:val="26"/>
          <w:lang w:val="pt-BR"/>
        </w:rPr>
        <w:t>. Trong các thiết bị sử dụng trong thí nghiệm đo tần số âm, đồ thị tín hiệu hiển thị trên thiết bị</w:t>
      </w:r>
    </w:p>
    <w:p w14:paraId="036B8C9A">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âm thoa.</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dao động kí điện tử.</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máy phát tần số.</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micro.</w:t>
      </w:r>
    </w:p>
    <w:p w14:paraId="4FFDA226">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10</w:t>
      </w:r>
      <w:r>
        <w:rPr>
          <w:rFonts w:ascii="Times New Roman" w:hAnsi="Times New Roman" w:cs="Times New Roman"/>
          <w:bCs/>
          <w:sz w:val="26"/>
          <w:szCs w:val="26"/>
          <w:lang w:val="pt-BR"/>
        </w:rPr>
        <w:t>. Trong thí nghiệm đo tần số âm, que</w:t>
      </w:r>
      <w:r>
        <w:rPr>
          <w:rFonts w:ascii="Times New Roman" w:hAnsi="Times New Roman" w:cs="Times New Roman"/>
          <w:bCs/>
          <w:sz w:val="26"/>
          <w:szCs w:val="26"/>
          <w:lang w:val="vi-VN"/>
        </w:rPr>
        <w:t xml:space="preserve"> đo</w:t>
      </w:r>
      <w:r>
        <w:rPr>
          <w:rFonts w:ascii="Times New Roman" w:hAnsi="Times New Roman" w:cs="Times New Roman"/>
          <w:bCs/>
          <w:sz w:val="26"/>
          <w:szCs w:val="26"/>
          <w:lang w:val="pt-BR"/>
        </w:rPr>
        <w:t xml:space="preserve"> tín hiệu nối giữa hai thiết bị</w:t>
      </w:r>
    </w:p>
    <w:p w14:paraId="50425A1B">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máy phát tần số và dao động kí điện tử.</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máy phát tần số và micro.</w:t>
      </w:r>
    </w:p>
    <w:p w14:paraId="1C87908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micro và dao động kí điện tử.</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âm thoa và micro.</w:t>
      </w:r>
    </w:p>
    <w:p w14:paraId="17C0794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11</w:t>
      </w:r>
      <w:r>
        <w:rPr>
          <w:rFonts w:ascii="Times New Roman" w:hAnsi="Times New Roman" w:cs="Times New Roman"/>
          <w:bCs/>
          <w:sz w:val="26"/>
          <w:szCs w:val="26"/>
          <w:lang w:val="pt-BR"/>
        </w:rPr>
        <w:t>. Trong thí nghiệm đo tần số âm, sóng âm được tạo ra từ</w:t>
      </w:r>
    </w:p>
    <w:p w14:paraId="4DF8E099">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sz w:val="26"/>
          <w:szCs w:val="26"/>
          <w:lang w:val="pt-BR"/>
        </w:rPr>
        <w:t>A.</w:t>
      </w:r>
      <w:r>
        <w:rPr>
          <w:rFonts w:ascii="Times New Roman" w:hAnsi="Times New Roman" w:cs="Times New Roman"/>
          <w:bCs/>
          <w:sz w:val="26"/>
          <w:szCs w:val="26"/>
          <w:lang w:val="pt-BR"/>
        </w:rPr>
        <w:t xml:space="preserve"> dao động kí điện tử.</w:t>
      </w:r>
      <w:r>
        <w:rPr>
          <w:rFonts w:ascii="Times New Roman" w:hAnsi="Times New Roman" w:cs="Times New Roman"/>
          <w:bCs/>
          <w:sz w:val="26"/>
          <w:szCs w:val="26"/>
          <w:lang w:val="pt-BR"/>
        </w:rPr>
        <w:tab/>
      </w:r>
      <w:r>
        <w:rPr>
          <w:rFonts w:ascii="Times New Roman" w:hAnsi="Times New Roman" w:cs="Times New Roman"/>
          <w:bCs/>
          <w:sz w:val="26"/>
          <w:szCs w:val="26"/>
          <w:lang w:val="vi-VN"/>
        </w:rPr>
        <w:tab/>
      </w:r>
      <w:r>
        <w:rPr>
          <w:rFonts w:ascii="Times New Roman" w:hAnsi="Times New Roman" w:cs="Times New Roman"/>
          <w:b/>
          <w:sz w:val="26"/>
          <w:szCs w:val="26"/>
          <w:lang w:val="pt-BR"/>
        </w:rPr>
        <w:t>B.</w:t>
      </w:r>
      <w:r>
        <w:rPr>
          <w:rFonts w:ascii="Times New Roman" w:hAnsi="Times New Roman" w:cs="Times New Roman"/>
          <w:bCs/>
          <w:sz w:val="26"/>
          <w:szCs w:val="26"/>
          <w:lang w:val="pt-BR"/>
        </w:rPr>
        <w:t xml:space="preserve"> máy phát tần số.</w:t>
      </w:r>
    </w:p>
    <w:p w14:paraId="5FCD1E9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sz w:val="26"/>
          <w:szCs w:val="26"/>
          <w:lang w:val="pt-BR"/>
        </w:rPr>
        <w:t>C.</w:t>
      </w:r>
      <w:r>
        <w:rPr>
          <w:rFonts w:ascii="Times New Roman" w:hAnsi="Times New Roman" w:cs="Times New Roman"/>
          <w:bCs/>
          <w:sz w:val="26"/>
          <w:szCs w:val="26"/>
          <w:lang w:val="pt-BR"/>
        </w:rPr>
        <w:t xml:space="preserve"> âm thoa.</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sz w:val="26"/>
          <w:szCs w:val="26"/>
          <w:lang w:val="pt-BR"/>
        </w:rPr>
        <w:t>D.</w:t>
      </w:r>
      <w:r>
        <w:rPr>
          <w:rFonts w:ascii="Times New Roman" w:hAnsi="Times New Roman" w:cs="Times New Roman"/>
          <w:bCs/>
          <w:sz w:val="26"/>
          <w:szCs w:val="26"/>
          <w:lang w:val="pt-BR"/>
        </w:rPr>
        <w:t xml:space="preserve"> micro.</w:t>
      </w:r>
    </w:p>
    <w:p w14:paraId="5B1AFB2A">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12</w:t>
      </w:r>
      <w:r>
        <w:rPr>
          <w:rFonts w:ascii="Times New Roman" w:hAnsi="Times New Roman" w:cs="Times New Roman"/>
          <w:bCs/>
          <w:sz w:val="26"/>
          <w:szCs w:val="26"/>
          <w:lang w:val="pt-BR"/>
        </w:rPr>
        <w:t>. Khi màn hình máy dao động kí quá sáng. Để giảm độ sáng của màn hình trên dao động kí điện tử, học sinh phài điều chỉnh núm</w:t>
      </w:r>
    </w:p>
    <w:p w14:paraId="35226D93">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scale illum.</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núm focus.</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núm intensity.</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núm position </w:t>
      </w:r>
      <w:r>
        <w:rPr>
          <w:rFonts w:ascii="Times New Roman" w:hAnsi="Times New Roman" w:cs="Times New Roman"/>
          <w:bCs/>
          <w:position w:val="-10"/>
          <w:sz w:val="26"/>
          <w:szCs w:val="26"/>
          <w:lang w:val="pt-BR"/>
        </w:rPr>
        <w:object>
          <v:shape id="_x0000_i1080" o:spt="75" type="#_x0000_t75" style="height:18.85pt;width:11.1pt;" o:ole="t" filled="f" coordsize="21600,21600">
            <v:path/>
            <v:fill on="f" focussize="0,0"/>
            <v:stroke/>
            <v:imagedata r:id="rId139" o:title=""/>
            <o:lock v:ext="edit" aspectratio="t"/>
            <w10:wrap type="none"/>
            <w10:anchorlock/>
          </v:shape>
          <o:OLEObject Type="Embed" ProgID="Equation.DSMT4" ShapeID="_x0000_i1080" DrawAspect="Content" ObjectID="_1468075780" r:id="rId138">
            <o:LockedField>false</o:LockedField>
          </o:OLEObject>
        </w:object>
      </w:r>
      <w:r>
        <w:rPr>
          <w:rFonts w:ascii="Times New Roman" w:hAnsi="Times New Roman" w:cs="Times New Roman"/>
          <w:bCs/>
          <w:sz w:val="26"/>
          <w:szCs w:val="26"/>
          <w:lang w:val="pt-BR"/>
        </w:rPr>
        <w:t>.</w:t>
      </w:r>
    </w:p>
    <w:p w14:paraId="04D268C9">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13</w:t>
      </w:r>
      <w:r>
        <w:rPr>
          <w:rFonts w:ascii="Times New Roman" w:hAnsi="Times New Roman" w:cs="Times New Roman"/>
          <w:bCs/>
          <w:sz w:val="26"/>
          <w:szCs w:val="26"/>
          <w:lang w:val="pt-BR"/>
        </w:rPr>
        <w:t xml:space="preserve">. Khi đồ thị tín hiệu quá tối. Để tăng độ sáng của đồ thị biểu diễn tín hiệu trên dao động kí điện tử, học sinh phài điều chỉnh núm </w:t>
      </w:r>
    </w:p>
    <w:p w14:paraId="170AAC55">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scale illum.</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núm focus.</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núm intensity.</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núm position </w:t>
      </w:r>
      <w:r>
        <w:rPr>
          <w:rFonts w:ascii="Times New Roman" w:hAnsi="Times New Roman" w:cs="Times New Roman"/>
          <w:bCs/>
          <w:position w:val="-6"/>
          <w:sz w:val="26"/>
          <w:szCs w:val="26"/>
          <w:lang w:val="pt-BR"/>
        </w:rPr>
        <w:object>
          <v:shape id="_x0000_i1081" o:spt="75" type="#_x0000_t75" style="height:12.2pt;width:18.85pt;" o:ole="t" filled="f" coordsize="21600,21600">
            <v:path/>
            <v:fill on="f" focussize="0,0"/>
            <v:stroke/>
            <v:imagedata r:id="rId141" o:title=""/>
            <o:lock v:ext="edit" aspectratio="t"/>
            <w10:wrap type="none"/>
            <w10:anchorlock/>
          </v:shape>
          <o:OLEObject Type="Embed" ProgID="Equation.DSMT4" ShapeID="_x0000_i1081" DrawAspect="Content" ObjectID="_1468075781" r:id="rId140">
            <o:LockedField>false</o:LockedField>
          </o:OLEObject>
        </w:object>
      </w:r>
      <w:r>
        <w:rPr>
          <w:rFonts w:ascii="Times New Roman" w:hAnsi="Times New Roman" w:cs="Times New Roman"/>
          <w:bCs/>
          <w:sz w:val="26"/>
          <w:szCs w:val="26"/>
          <w:lang w:val="pt-BR"/>
        </w:rPr>
        <w:t>.</w:t>
      </w:r>
    </w:p>
    <w:p w14:paraId="0F81ED0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14</w:t>
      </w:r>
      <w:r>
        <w:rPr>
          <w:rFonts w:ascii="Times New Roman" w:hAnsi="Times New Roman" w:cs="Times New Roman"/>
          <w:bCs/>
          <w:sz w:val="26"/>
          <w:szCs w:val="26"/>
          <w:lang w:val="pt-BR"/>
        </w:rPr>
        <w:t xml:space="preserve">. Khi đồ thị tín hiệu bị nhòe, không rõ nét. Để tăng độ nét của đồ thị biểu diễn tín hiệu trên dao động kí điện tử, học sinh phài điều chỉnh núm </w:t>
      </w:r>
    </w:p>
    <w:p w14:paraId="066F0F92">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scale illum.</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núm focus</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núm intensity.</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núm position </w:t>
      </w:r>
      <w:r>
        <w:rPr>
          <w:rFonts w:ascii="Times New Roman" w:hAnsi="Times New Roman" w:cs="Times New Roman"/>
          <w:bCs/>
          <w:position w:val="-10"/>
          <w:sz w:val="26"/>
          <w:szCs w:val="26"/>
          <w:lang w:val="pt-BR"/>
        </w:rPr>
        <w:object>
          <v:shape id="_x0000_i1082" o:spt="75" type="#_x0000_t75" style="height:18.85pt;width:11.1pt;" o:ole="t" filled="f" coordsize="21600,21600">
            <v:path/>
            <v:fill on="f" focussize="0,0"/>
            <v:stroke/>
            <v:imagedata r:id="rId139" o:title=""/>
            <o:lock v:ext="edit" aspectratio="t"/>
            <w10:wrap type="none"/>
            <w10:anchorlock/>
          </v:shape>
          <o:OLEObject Type="Embed" ProgID="Equation.DSMT4" ShapeID="_x0000_i1082" DrawAspect="Content" ObjectID="_1468075782" r:id="rId142">
            <o:LockedField>false</o:LockedField>
          </o:OLEObject>
        </w:object>
      </w:r>
      <w:r>
        <w:rPr>
          <w:rFonts w:ascii="Times New Roman" w:hAnsi="Times New Roman" w:cs="Times New Roman"/>
          <w:bCs/>
          <w:sz w:val="26"/>
          <w:szCs w:val="26"/>
          <w:lang w:val="pt-BR"/>
        </w:rPr>
        <w:t>.</w:t>
      </w:r>
    </w:p>
    <w:p w14:paraId="6DB50856">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15</w:t>
      </w:r>
      <w:r>
        <w:rPr>
          <w:rFonts w:ascii="Times New Roman" w:hAnsi="Times New Roman" w:cs="Times New Roman"/>
          <w:bCs/>
          <w:sz w:val="26"/>
          <w:szCs w:val="26"/>
          <w:lang w:val="pt-BR"/>
        </w:rPr>
        <w:t xml:space="preserve">. Khi đồ thị tín hiệu trên màn hình bị lệch phải. Để dịch chuyển đồ thị tín hiệu sang trái, học sinh phải xoay núm </w:t>
      </w:r>
    </w:p>
    <w:p w14:paraId="550DC33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núm position </w:t>
      </w:r>
      <w:r>
        <w:rPr>
          <w:rFonts w:ascii="Times New Roman" w:hAnsi="Times New Roman" w:cs="Times New Roman"/>
          <w:bCs/>
          <w:position w:val="-10"/>
          <w:sz w:val="26"/>
          <w:szCs w:val="26"/>
          <w:lang w:val="pt-BR"/>
        </w:rPr>
        <w:object>
          <v:shape id="_x0000_i1083" o:spt="75" type="#_x0000_t75" style="height:18.85pt;width:11.1pt;" o:ole="t" filled="f" coordsize="21600,21600">
            <v:path/>
            <v:fill on="f" focussize="0,0"/>
            <v:stroke/>
            <v:imagedata r:id="rId144" o:title=""/>
            <o:lock v:ext="edit" aspectratio="t"/>
            <w10:wrap type="none"/>
            <w10:anchorlock/>
          </v:shape>
          <o:OLEObject Type="Embed" ProgID="Equation.DSMT4" ShapeID="_x0000_i1083" DrawAspect="Content" ObjectID="_1468075783" r:id="rId143">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núm position </w:t>
      </w:r>
      <w:r>
        <w:rPr>
          <w:rFonts w:ascii="Times New Roman" w:hAnsi="Times New Roman" w:cs="Times New Roman"/>
          <w:bCs/>
          <w:position w:val="-6"/>
          <w:sz w:val="26"/>
          <w:szCs w:val="26"/>
          <w:lang w:val="pt-BR"/>
        </w:rPr>
        <w:object>
          <v:shape id="_x0000_i1084" o:spt="75" type="#_x0000_t75" style="height:12.2pt;width:18.85pt;" o:ole="t" filled="f" coordsize="21600,21600">
            <v:path/>
            <v:fill on="f" focussize="0,0"/>
            <v:stroke/>
            <v:imagedata r:id="rId146" o:title=""/>
            <o:lock v:ext="edit" aspectratio="t"/>
            <w10:wrap type="none"/>
            <w10:anchorlock/>
          </v:shape>
          <o:OLEObject Type="Embed" ProgID="Equation.DSMT4" ShapeID="_x0000_i1084" DrawAspect="Content" ObjectID="_1468075784" r:id="rId145">
            <o:LockedField>false</o:LockedField>
          </o:OLEObject>
        </w:object>
      </w:r>
      <w:r>
        <w:rPr>
          <w:rFonts w:ascii="Times New Roman" w:hAnsi="Times New Roman" w:cs="Times New Roman"/>
          <w:bCs/>
          <w:sz w:val="26"/>
          <w:szCs w:val="26"/>
          <w:lang w:val="pt-BR"/>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núm time.</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núm volt.</w:t>
      </w:r>
    </w:p>
    <w:p w14:paraId="0C06746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16</w:t>
      </w:r>
      <w:r>
        <w:rPr>
          <w:rFonts w:ascii="Times New Roman" w:hAnsi="Times New Roman" w:cs="Times New Roman"/>
          <w:bCs/>
          <w:sz w:val="26"/>
          <w:szCs w:val="26"/>
          <w:lang w:val="pt-BR"/>
        </w:rPr>
        <w:t>. Để chuẩn tín hiệu trong máy dao động kí, ta dụng dây tín hiệu cắm một đầu jack vào cổng input của kênh đo CH. Đầu móc của dây tín hiệu nối vào</w:t>
      </w:r>
    </w:p>
    <w:p w14:paraId="6EABD347">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khe mode  trên dao động kí điện tử.</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out put của máy phát tần số.</w:t>
      </w:r>
    </w:p>
    <w:p w14:paraId="50D5386A">
      <w:pPr>
        <w:pStyle w:val="13"/>
        <w:tabs>
          <w:tab w:val="left" w:pos="360"/>
          <w:tab w:val="left" w:pos="2790"/>
          <w:tab w:val="left" w:pos="5400"/>
          <w:tab w:val="left" w:pos="7920"/>
        </w:tabs>
        <w:spacing w:after="0" w:line="276" w:lineRule="auto"/>
        <w:ind w:left="0"/>
        <w:rPr>
          <w:rFonts w:ascii="Times New Roman" w:hAnsi="Times New Roman" w:cs="Times New Roman"/>
          <w:b/>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cắm vào âm thoa.</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cắm vào khe cal trên dao động kí điện tử.</w:t>
      </w:r>
    </w:p>
    <w:p w14:paraId="1EE20A75">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17</w:t>
      </w:r>
      <w:r>
        <w:rPr>
          <w:rFonts w:ascii="Times New Roman" w:hAnsi="Times New Roman" w:cs="Times New Roman"/>
          <w:bCs/>
          <w:sz w:val="26"/>
          <w:szCs w:val="26"/>
          <w:lang w:val="pt-BR"/>
        </w:rPr>
        <w:t>. Trong hình 2</w:t>
      </w:r>
      <w:r>
        <w:rPr>
          <w:rFonts w:ascii="Times New Roman" w:hAnsi="Times New Roman" w:cs="Times New Roman"/>
          <w:bCs/>
          <w:sz w:val="26"/>
          <w:szCs w:val="26"/>
          <w:lang w:val="vi-VN"/>
        </w:rPr>
        <w:t xml:space="preserve">.1 </w:t>
      </w:r>
      <w:r>
        <w:rPr>
          <w:rFonts w:ascii="Times New Roman" w:hAnsi="Times New Roman" w:cs="Times New Roman"/>
          <w:bCs/>
          <w:sz w:val="26"/>
          <w:szCs w:val="26"/>
          <w:lang w:val="pt-BR"/>
        </w:rPr>
        <w:t>dưới đây, chu kì tín hiệu là khoảng thời gian giữa hai vị trí</w:t>
      </w:r>
    </w:p>
    <w:p w14:paraId="60B7FD13">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drawing>
          <wp:inline distT="0" distB="0" distL="0" distR="0">
            <wp:extent cx="3825240" cy="2217420"/>
            <wp:effectExtent l="0" t="0" r="3810" b="0"/>
            <wp:docPr id="65132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0853" name="Picture 1"/>
                    <pic:cNvPicPr>
                      <a:picLocks noChangeAspect="1"/>
                    </pic:cNvPicPr>
                  </pic:nvPicPr>
                  <pic:blipFill>
                    <a:blip r:embed="rId147"/>
                    <a:stretch>
                      <a:fillRect/>
                    </a:stretch>
                  </pic:blipFill>
                  <pic:spPr>
                    <a:xfrm>
                      <a:off x="0" y="0"/>
                      <a:ext cx="3836362" cy="2223549"/>
                    </a:xfrm>
                    <a:prstGeom prst="rect">
                      <a:avLst/>
                    </a:prstGeom>
                  </pic:spPr>
                </pic:pic>
              </a:graphicData>
            </a:graphic>
          </wp:inline>
        </w:drawing>
      </w:r>
    </w:p>
    <w:p w14:paraId="0D74A230">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NQ.</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NP.</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MQ.</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MN.</w:t>
      </w:r>
    </w:p>
    <w:p w14:paraId="4E7ECE93">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18</w:t>
      </w:r>
      <w:r>
        <w:rPr>
          <w:rFonts w:ascii="Times New Roman" w:hAnsi="Times New Roman" w:cs="Times New Roman"/>
          <w:bCs/>
          <w:sz w:val="26"/>
          <w:szCs w:val="26"/>
          <w:lang w:val="pt-BR"/>
        </w:rPr>
        <w:t>. Trong thí nghiệm đo tần số âm, nếu biên độ tín hiệu quá lớn, vượt ra khỏi màn hình dao động kí như hình 2</w:t>
      </w:r>
      <w:r>
        <w:rPr>
          <w:rFonts w:ascii="Times New Roman" w:hAnsi="Times New Roman" w:cs="Times New Roman"/>
          <w:bCs/>
          <w:sz w:val="26"/>
          <w:szCs w:val="26"/>
          <w:lang w:val="vi-VN"/>
        </w:rPr>
        <w:t>.2</w:t>
      </w:r>
      <w:r>
        <w:rPr>
          <w:rFonts w:ascii="Times New Roman" w:hAnsi="Times New Roman" w:cs="Times New Roman"/>
          <w:bCs/>
          <w:sz w:val="26"/>
          <w:szCs w:val="26"/>
          <w:lang w:val="pt-BR"/>
        </w:rPr>
        <w:t xml:space="preserve"> dưới đây. Để điều chỉnh cho độ cao biên độ giảm xuống, các bạn học sinh dùng núm nào?</w:t>
      </w:r>
    </w:p>
    <w:p w14:paraId="71C7ADA6">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3620770" cy="2166620"/>
            <wp:effectExtent l="0" t="0" r="0" b="5080"/>
            <wp:docPr id="66554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47312" name="Picture 1"/>
                    <pic:cNvPicPr>
                      <a:picLocks noChangeAspect="1"/>
                    </pic:cNvPicPr>
                  </pic:nvPicPr>
                  <pic:blipFill>
                    <a:blip r:embed="rId148"/>
                    <a:stretch>
                      <a:fillRect/>
                    </a:stretch>
                  </pic:blipFill>
                  <pic:spPr>
                    <a:xfrm>
                      <a:off x="0" y="0"/>
                      <a:ext cx="3628429" cy="2171518"/>
                    </a:xfrm>
                    <a:prstGeom prst="rect">
                      <a:avLst/>
                    </a:prstGeom>
                  </pic:spPr>
                </pic:pic>
              </a:graphicData>
            </a:graphic>
          </wp:inline>
        </w:drawing>
      </w:r>
    </w:p>
    <w:p w14:paraId="145DA7C1">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Núm Auto sét.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Núm Volt.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Núm Position.</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Núm Time.</w:t>
      </w:r>
    </w:p>
    <w:p w14:paraId="67F940B2">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p>
    <w:p w14:paraId="6033E599">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Mức độ HIỂU </w:t>
      </w:r>
    </w:p>
    <w:bookmarkEnd w:id="0"/>
    <w:p w14:paraId="41FBFEDD">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19</w:t>
      </w:r>
      <w:r>
        <w:rPr>
          <w:rFonts w:ascii="Times New Roman" w:hAnsi="Times New Roman" w:cs="Times New Roman"/>
          <w:bCs/>
          <w:sz w:val="26"/>
          <w:szCs w:val="26"/>
          <w:lang w:val="pt-BR"/>
        </w:rPr>
        <w:t>. Trong thí nghiệm đo tần số âm, tín hiệu truyền từ máy phát tần số sang dao động kí điện tử là</w:t>
      </w:r>
    </w:p>
    <w:p w14:paraId="7B6D4DC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sóng âm do âm thoa phát ra.</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sóng cơ học do âm thoa phát ra.</w:t>
      </w:r>
      <w:r>
        <w:rPr>
          <w:rFonts w:ascii="Times New Roman" w:hAnsi="Times New Roman" w:cs="Times New Roman"/>
          <w:bCs/>
          <w:sz w:val="26"/>
          <w:szCs w:val="26"/>
          <w:lang w:val="pt-BR"/>
        </w:rPr>
        <w:tab/>
      </w:r>
    </w:p>
    <w:p w14:paraId="2B4DE845">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tín hiệu điện mang tần số sóng âm.</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sóng điện từ.</w:t>
      </w:r>
    </w:p>
    <w:p w14:paraId="66D4673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20</w:t>
      </w:r>
      <w:r>
        <w:rPr>
          <w:rFonts w:ascii="Times New Roman" w:hAnsi="Times New Roman" w:cs="Times New Roman"/>
          <w:bCs/>
          <w:sz w:val="26"/>
          <w:szCs w:val="26"/>
          <w:lang w:val="pt-BR"/>
        </w:rPr>
        <w:t>. Đồ thị tín hiệu trên máy dao động kí điện tử, chu kì là khoảng cách</w:t>
      </w:r>
    </w:p>
    <w:p w14:paraId="7D88CC7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giữa hai vị trí cân bằng liên tiếp.</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giữa ba vị trí cân bằng liên tiếp.</w:t>
      </w:r>
    </w:p>
    <w:p w14:paraId="041924D6">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giữa bốn vị trí cân bằng liên tiếp.</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giữa 5 vị trí cân bằng liên tiếp.</w:t>
      </w:r>
    </w:p>
    <w:p w14:paraId="53A6E85A">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21</w:t>
      </w:r>
      <w:r>
        <w:rPr>
          <w:rFonts w:ascii="Times New Roman" w:hAnsi="Times New Roman" w:cs="Times New Roman"/>
          <w:bCs/>
          <w:sz w:val="26"/>
          <w:szCs w:val="26"/>
          <w:lang w:val="pt-BR"/>
        </w:rPr>
        <w:t>. Khi thực hành thí nghiệm đo tấn số âm, học sinh phải tiến hành gõ vào âm thoa để tạo dao động âm trong ít nhất 3 lần. Một học sinh lần lượt gõ vào âm thoa với lực gõ tăng dần thì khoảng cách giữa</w:t>
      </w:r>
    </w:p>
    <w:p w14:paraId="452CB0E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các vị trí cân bằng tăng lên.</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các vị trí cân bằng giảm đi.</w:t>
      </w:r>
    </w:p>
    <w:p w14:paraId="5E8AFFC1">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biên dương và biên âm giảm đi.</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biên dương và biên âm tăng lên.</w:t>
      </w:r>
    </w:p>
    <w:p w14:paraId="158282A8">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22</w:t>
      </w:r>
      <w:r>
        <w:rPr>
          <w:rFonts w:ascii="Times New Roman" w:hAnsi="Times New Roman" w:cs="Times New Roman"/>
          <w:bCs/>
          <w:sz w:val="26"/>
          <w:szCs w:val="26"/>
          <w:lang w:val="pt-BR"/>
        </w:rPr>
        <w:t>. Trong màn hình biên độ dao động kí điện tử, đồ thị tín hiệu có biên độ (tính theo đơn vị ô li) là</w:t>
      </w:r>
    </w:p>
    <w:p w14:paraId="4ADB1DF4">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3957320" cy="2423795"/>
            <wp:effectExtent l="0" t="0" r="5080" b="0"/>
            <wp:docPr id="6684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6115" name="Picture 1"/>
                    <pic:cNvPicPr>
                      <a:picLocks noChangeAspect="1"/>
                    </pic:cNvPicPr>
                  </pic:nvPicPr>
                  <pic:blipFill>
                    <a:blip r:embed="rId149"/>
                    <a:stretch>
                      <a:fillRect/>
                    </a:stretch>
                  </pic:blipFill>
                  <pic:spPr>
                    <a:xfrm>
                      <a:off x="0" y="0"/>
                      <a:ext cx="3963992" cy="2428028"/>
                    </a:xfrm>
                    <a:prstGeom prst="rect">
                      <a:avLst/>
                    </a:prstGeom>
                  </pic:spPr>
                </pic:pic>
              </a:graphicData>
            </a:graphic>
          </wp:inline>
        </w:drawing>
      </w:r>
    </w:p>
    <w:p w14:paraId="5318F8F3">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4 ô.</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3 ô.</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2 ô.</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1 ô.</w:t>
      </w:r>
    </w:p>
    <w:p w14:paraId="00135DEB">
      <w:pPr>
        <w:pStyle w:val="13"/>
        <w:tabs>
          <w:tab w:val="left" w:pos="360"/>
          <w:tab w:val="left" w:pos="2790"/>
          <w:tab w:val="left" w:pos="5490"/>
          <w:tab w:val="left" w:pos="7920"/>
        </w:tabs>
        <w:spacing w:after="0" w:line="276" w:lineRule="auto"/>
        <w:ind w:left="0"/>
        <w:rPr>
          <w:rFonts w:ascii="Times New Roman" w:hAnsi="Times New Roman" w:cs="Times New Roman"/>
          <w:b/>
          <w:bCs/>
          <w:color w:val="0070C0"/>
          <w:sz w:val="26"/>
          <w:szCs w:val="26"/>
          <w:lang w:val="pt-BR"/>
        </w:rPr>
      </w:pPr>
    </w:p>
    <w:p w14:paraId="0206B978">
      <w:pPr>
        <w:pStyle w:val="13"/>
        <w:tabs>
          <w:tab w:val="left" w:pos="360"/>
          <w:tab w:val="left" w:pos="2790"/>
          <w:tab w:val="left" w:pos="5490"/>
          <w:tab w:val="left" w:pos="7920"/>
        </w:tabs>
        <w:spacing w:after="0" w:line="276" w:lineRule="auto"/>
        <w:ind w:left="0"/>
        <w:rPr>
          <w:rFonts w:ascii="Times New Roman" w:hAnsi="Times New Roman" w:cs="Times New Roman"/>
          <w:b/>
          <w:bCs/>
          <w:color w:val="0070C0"/>
          <w:sz w:val="26"/>
          <w:szCs w:val="26"/>
          <w:lang w:val="pt-BR"/>
        </w:rPr>
      </w:pPr>
    </w:p>
    <w:p w14:paraId="5705F3CE">
      <w:pPr>
        <w:pStyle w:val="13"/>
        <w:tabs>
          <w:tab w:val="left" w:pos="360"/>
          <w:tab w:val="left" w:pos="279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23</w:t>
      </w:r>
      <w:r>
        <w:rPr>
          <w:rFonts w:ascii="Times New Roman" w:hAnsi="Times New Roman" w:cs="Times New Roman"/>
          <w:bCs/>
          <w:sz w:val="26"/>
          <w:szCs w:val="26"/>
          <w:lang w:val="pt-BR"/>
        </w:rPr>
        <w:t>. Trong hình 2</w:t>
      </w:r>
      <w:r>
        <w:rPr>
          <w:rFonts w:ascii="Times New Roman" w:hAnsi="Times New Roman" w:cs="Times New Roman"/>
          <w:bCs/>
          <w:sz w:val="26"/>
          <w:szCs w:val="26"/>
          <w:lang w:val="vi-VN"/>
        </w:rPr>
        <w:t>.4</w:t>
      </w:r>
      <w:r>
        <w:rPr>
          <w:rFonts w:ascii="Times New Roman" w:hAnsi="Times New Roman" w:cs="Times New Roman"/>
          <w:bCs/>
          <w:sz w:val="26"/>
          <w:szCs w:val="26"/>
          <w:lang w:val="pt-BR"/>
        </w:rPr>
        <w:t xml:space="preserve"> , thời gian tính theo ms, tần số của dao động của tín hiệu âm xấp xỉ là</w:t>
      </w:r>
    </w:p>
    <w:p w14:paraId="1A670AB6">
      <w:pPr>
        <w:pStyle w:val="13"/>
        <w:tabs>
          <w:tab w:val="left" w:pos="360"/>
          <w:tab w:val="left" w:pos="2790"/>
          <w:tab w:val="left" w:pos="549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4161790" cy="2675255"/>
            <wp:effectExtent l="0" t="0" r="0" b="0"/>
            <wp:docPr id="91037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8149" name="Picture 1"/>
                    <pic:cNvPicPr>
                      <a:picLocks noChangeAspect="1"/>
                    </pic:cNvPicPr>
                  </pic:nvPicPr>
                  <pic:blipFill>
                    <a:blip r:embed="rId150"/>
                    <a:stretch>
                      <a:fillRect/>
                    </a:stretch>
                  </pic:blipFill>
                  <pic:spPr>
                    <a:xfrm>
                      <a:off x="0" y="0"/>
                      <a:ext cx="4170298" cy="2680906"/>
                    </a:xfrm>
                    <a:prstGeom prst="rect">
                      <a:avLst/>
                    </a:prstGeom>
                  </pic:spPr>
                </pic:pic>
              </a:graphicData>
            </a:graphic>
          </wp:inline>
        </w:drawing>
      </w:r>
    </w:p>
    <w:p w14:paraId="7E12A674">
      <w:pPr>
        <w:pStyle w:val="13"/>
        <w:tabs>
          <w:tab w:val="left" w:pos="360"/>
          <w:tab w:val="left" w:pos="2790"/>
          <w:tab w:val="left" w:pos="5490"/>
          <w:tab w:val="left" w:pos="7920"/>
        </w:tabs>
        <w:spacing w:after="0" w:line="276" w:lineRule="auto"/>
        <w:ind w:left="0"/>
        <w:rPr>
          <w:rFonts w:ascii="Times New Roman" w:hAnsi="Times New Roman" w:cs="Times New Roman"/>
          <w:bCs/>
          <w:sz w:val="26"/>
          <w:szCs w:val="26"/>
          <w:lang w:val="vi-VN"/>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512 Hz</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375 Hz</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725 Hz</w:t>
      </w:r>
      <w:r>
        <w:rPr>
          <w:rFonts w:ascii="Times New Roman" w:hAnsi="Times New Roman" w:cs="Times New Roman"/>
          <w:bCs/>
          <w:sz w:val="26"/>
          <w:szCs w:val="26"/>
          <w:lang w:val="vi-VN"/>
        </w:rPr>
        <w:t>.</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465 Hz</w:t>
      </w:r>
      <w:r>
        <w:rPr>
          <w:rFonts w:ascii="Times New Roman" w:hAnsi="Times New Roman" w:cs="Times New Roman"/>
          <w:bCs/>
          <w:sz w:val="26"/>
          <w:szCs w:val="26"/>
          <w:lang w:val="vi-VN"/>
        </w:rPr>
        <w:t>.</w:t>
      </w:r>
    </w:p>
    <w:p w14:paraId="2C88B524">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24</w:t>
      </w:r>
      <w:r>
        <w:rPr>
          <w:rFonts w:ascii="Times New Roman" w:hAnsi="Times New Roman" w:cs="Times New Roman"/>
          <w:bCs/>
          <w:sz w:val="26"/>
          <w:szCs w:val="26"/>
          <w:lang w:val="pt-BR"/>
        </w:rPr>
        <w:t>. Dùng dao động kí điện tử để đo chu kì một sóng âm. Chu kì của sóng âm sau 5 lần đo có giá trị được cho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gridCol w:w="990"/>
        <w:gridCol w:w="990"/>
      </w:tblGrid>
      <w:tr w14:paraId="3291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1399E97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129D52D8">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387FE430">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1D61D65D">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c>
          <w:tcPr>
            <w:tcW w:w="990" w:type="dxa"/>
          </w:tcPr>
          <w:p w14:paraId="4D6967DB">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4</w:t>
            </w:r>
          </w:p>
        </w:tc>
        <w:tc>
          <w:tcPr>
            <w:tcW w:w="990" w:type="dxa"/>
          </w:tcPr>
          <w:p w14:paraId="5FC20DA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5</w:t>
            </w:r>
          </w:p>
        </w:tc>
      </w:tr>
      <w:tr w14:paraId="5948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1DAD0BC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Chu kì (ms)</w:t>
            </w:r>
          </w:p>
        </w:tc>
        <w:tc>
          <w:tcPr>
            <w:tcW w:w="906" w:type="dxa"/>
          </w:tcPr>
          <w:p w14:paraId="12A8B3DF">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2,2</w:t>
            </w:r>
          </w:p>
        </w:tc>
        <w:tc>
          <w:tcPr>
            <w:tcW w:w="990" w:type="dxa"/>
          </w:tcPr>
          <w:p w14:paraId="6D0933CC">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2,5</w:t>
            </w:r>
          </w:p>
        </w:tc>
        <w:tc>
          <w:tcPr>
            <w:tcW w:w="990" w:type="dxa"/>
          </w:tcPr>
          <w:p w14:paraId="15150562">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2,1</w:t>
            </w:r>
          </w:p>
        </w:tc>
        <w:tc>
          <w:tcPr>
            <w:tcW w:w="990" w:type="dxa"/>
          </w:tcPr>
          <w:p w14:paraId="627C4635">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2,4</w:t>
            </w:r>
          </w:p>
        </w:tc>
        <w:tc>
          <w:tcPr>
            <w:tcW w:w="990" w:type="dxa"/>
          </w:tcPr>
          <w:p w14:paraId="549E55A4">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2,3</w:t>
            </w:r>
          </w:p>
        </w:tc>
      </w:tr>
    </w:tbl>
    <w:p w14:paraId="45E9B10F">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Cs/>
          <w:sz w:val="26"/>
          <w:szCs w:val="26"/>
          <w:lang w:val="pt-BR"/>
        </w:rPr>
        <w:t>Sai số tuyệt đối trung bình của chu kì sóng âm là</w:t>
      </w:r>
    </w:p>
    <w:p w14:paraId="313A7653">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0,12 ms.</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0 ms.</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0,15 ms.</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0,10 ms.</w:t>
      </w:r>
    </w:p>
    <w:p w14:paraId="2ADA1AE1">
      <w:pPr>
        <w:rPr>
          <w:rFonts w:ascii="Times New Roman" w:hAnsi="Times New Roman" w:cs="Times New Roman"/>
          <w:b/>
          <w:bCs/>
          <w:sz w:val="26"/>
          <w:szCs w:val="26"/>
          <w:lang w:val="pt-BR"/>
        </w:rPr>
      </w:pPr>
    </w:p>
    <w:p w14:paraId="0C460395">
      <w:pPr>
        <w:shd w:val="clear" w:color="auto" w:fill="FEF2CC" w:themeFill="accent4" w:themeFillTint="33"/>
        <w:tabs>
          <w:tab w:val="left" w:pos="360"/>
          <w:tab w:val="left" w:pos="3060"/>
        </w:tabs>
        <w:rPr>
          <w:rFonts w:ascii="Times New Roman" w:hAnsi="Times New Roman" w:cs="Times New Roman"/>
          <w:b/>
          <w:bCs/>
          <w:color w:val="FF0000"/>
          <w:sz w:val="26"/>
          <w:szCs w:val="26"/>
        </w:rPr>
      </w:pPr>
      <w:r>
        <w:rPr>
          <w:rFonts w:ascii="Times New Roman" w:hAnsi="Times New Roman" w:cs="Times New Roman"/>
          <w:b/>
          <w:bCs/>
          <w:color w:val="FF0000"/>
          <w:sz w:val="26"/>
          <w:szCs w:val="26"/>
        </w:rPr>
        <w:t>Mức độ VẬN DỤNG</w:t>
      </w:r>
    </w:p>
    <w:p w14:paraId="7504166F">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25</w:t>
      </w:r>
      <w:r>
        <w:rPr>
          <w:rFonts w:ascii="Times New Roman" w:hAnsi="Times New Roman" w:cs="Times New Roman"/>
          <w:bCs/>
          <w:sz w:val="26"/>
          <w:szCs w:val="26"/>
          <w:lang w:val="pt-BR"/>
        </w:rPr>
        <w:t>. Một học sinh tại trường THPT Ngô Quyền thực hiện thí nghiệm đo tần số âm từ một âm thoa. Sau 04 lần đo bạn đã ghi nhận được</w:t>
      </w:r>
      <w:r>
        <w:rPr>
          <w:rFonts w:ascii="Times New Roman" w:hAnsi="Times New Roman" w:cs="Times New Roman"/>
          <w:bCs/>
          <w:sz w:val="26"/>
          <w:szCs w:val="26"/>
          <w:lang w:val="vi-VN"/>
        </w:rPr>
        <w:t xml:space="preserve"> chu kì dao động âm theo</w:t>
      </w:r>
      <w:r>
        <w:rPr>
          <w:rFonts w:ascii="Times New Roman" w:hAnsi="Times New Roman" w:cs="Times New Roman"/>
          <w:bCs/>
          <w:sz w:val="26"/>
          <w:szCs w:val="26"/>
          <w:lang w:val="pt-BR"/>
        </w:rPr>
        <w:t xml:space="preserve"> bảng giá trị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gridCol w:w="990"/>
      </w:tblGrid>
      <w:tr w14:paraId="7B6C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38DDA014">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2952ED9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6D70A665">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15AC5EEA">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c>
          <w:tcPr>
            <w:tcW w:w="990" w:type="dxa"/>
          </w:tcPr>
          <w:p w14:paraId="10C1F1FB">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4</w:t>
            </w:r>
          </w:p>
        </w:tc>
      </w:tr>
      <w:tr w14:paraId="03F5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1A38914D">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Chu kì (s)</w:t>
            </w:r>
          </w:p>
        </w:tc>
        <w:tc>
          <w:tcPr>
            <w:tcW w:w="906" w:type="dxa"/>
          </w:tcPr>
          <w:p w14:paraId="072B046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2,2</w:t>
            </w:r>
          </w:p>
        </w:tc>
        <w:tc>
          <w:tcPr>
            <w:tcW w:w="990" w:type="dxa"/>
          </w:tcPr>
          <w:p w14:paraId="1853A2B5">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2,5</w:t>
            </w:r>
          </w:p>
        </w:tc>
        <w:tc>
          <w:tcPr>
            <w:tcW w:w="990" w:type="dxa"/>
          </w:tcPr>
          <w:p w14:paraId="5B95A656">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2,1</w:t>
            </w:r>
          </w:p>
        </w:tc>
        <w:tc>
          <w:tcPr>
            <w:tcW w:w="990" w:type="dxa"/>
          </w:tcPr>
          <w:p w14:paraId="171B0E02">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2,4</w:t>
            </w:r>
          </w:p>
        </w:tc>
      </w:tr>
    </w:tbl>
    <w:p w14:paraId="6BA3E318">
      <w:pPr>
        <w:pStyle w:val="13"/>
        <w:tabs>
          <w:tab w:val="left" w:pos="360"/>
          <w:tab w:val="left" w:pos="2970"/>
          <w:tab w:val="left" w:pos="5490"/>
          <w:tab w:val="left" w:pos="7920"/>
        </w:tabs>
        <w:spacing w:after="0" w:line="276" w:lineRule="auto"/>
        <w:ind w:left="0"/>
        <w:jc w:val="center"/>
        <w:rPr>
          <w:rFonts w:ascii="Times New Roman" w:hAnsi="Times New Roman" w:cs="Times New Roman"/>
          <w:bCs/>
          <w:sz w:val="26"/>
          <w:szCs w:val="26"/>
          <w:lang w:val="pt-BR"/>
        </w:rPr>
      </w:pPr>
    </w:p>
    <w:p w14:paraId="094C12EC">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 xml:space="preserve">Dựa vào bảng kết quả hãy cho biết nhận xét nào sau đây </w:t>
      </w:r>
      <w:r>
        <w:rPr>
          <w:rFonts w:ascii="Times New Roman" w:hAnsi="Times New Roman" w:cs="Times New Roman"/>
          <w:b/>
          <w:bCs/>
          <w:sz w:val="26"/>
          <w:szCs w:val="26"/>
          <w:lang w:val="pt-BR"/>
        </w:rPr>
        <w:t>không đúng</w:t>
      </w:r>
      <w:r>
        <w:rPr>
          <w:rFonts w:ascii="Times New Roman" w:hAnsi="Times New Roman" w:cs="Times New Roman"/>
          <w:bCs/>
          <w:sz w:val="26"/>
          <w:szCs w:val="26"/>
          <w:lang w:val="pt-BR"/>
        </w:rPr>
        <w:t>?</w:t>
      </w:r>
    </w:p>
    <w:p w14:paraId="467E9D4F">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A. </w:t>
      </w:r>
      <w:r>
        <w:rPr>
          <w:rFonts w:ascii="Times New Roman" w:hAnsi="Times New Roman" w:cs="Times New Roman"/>
          <w:bCs/>
          <w:sz w:val="26"/>
          <w:szCs w:val="26"/>
          <w:lang w:val="pt-BR"/>
        </w:rPr>
        <w:t>Chu kì trung bình là 2,3 s.</w:t>
      </w:r>
      <w:r>
        <w:rPr>
          <w:rFonts w:ascii="Times New Roman" w:hAnsi="Times New Roman" w:cs="Times New Roman"/>
          <w:bCs/>
          <w:sz w:val="26"/>
          <w:szCs w:val="26"/>
          <w:lang w:val="pt-BR"/>
        </w:rPr>
        <w:tab/>
      </w:r>
    </w:p>
    <w:p w14:paraId="0265B4AC">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Tần số trung bình xấp xỉ 0,43 Hz.</w:t>
      </w:r>
    </w:p>
    <w:p w14:paraId="12D0DD37">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 xml:space="preserve">C. </w:t>
      </w:r>
      <w:r>
        <w:rPr>
          <w:rFonts w:ascii="Times New Roman" w:hAnsi="Times New Roman" w:cs="Times New Roman"/>
          <w:bCs/>
          <w:sz w:val="26"/>
          <w:szCs w:val="26"/>
          <w:lang w:val="pt-BR"/>
        </w:rPr>
        <w:t>Số liệu thu được hoàn toàn chính xác.</w:t>
      </w:r>
      <w:r>
        <w:rPr>
          <w:rFonts w:ascii="Times New Roman" w:hAnsi="Times New Roman" w:cs="Times New Roman"/>
          <w:bCs/>
          <w:sz w:val="26"/>
          <w:szCs w:val="26"/>
          <w:lang w:val="pt-BR"/>
        </w:rPr>
        <w:tab/>
      </w:r>
    </w:p>
    <w:p w14:paraId="71C33955">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Sai số tuyệt đối trung bình của chu kì là 0,15 s.</w:t>
      </w:r>
    </w:p>
    <w:p w14:paraId="697B651E">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26</w:t>
      </w:r>
      <w:r>
        <w:rPr>
          <w:rFonts w:ascii="Times New Roman" w:hAnsi="Times New Roman" w:cs="Times New Roman"/>
          <w:bCs/>
          <w:sz w:val="26"/>
          <w:szCs w:val="26"/>
          <w:lang w:val="pt-BR"/>
        </w:rPr>
        <w:t>. Màn hình dao động kí điện tử đo ở hai kênh  CH1 và kênh CH 2 có đồ thị tín hiệu như hình 2</w:t>
      </w:r>
      <w:r>
        <w:rPr>
          <w:rFonts w:ascii="Times New Roman" w:hAnsi="Times New Roman" w:cs="Times New Roman"/>
          <w:bCs/>
          <w:sz w:val="26"/>
          <w:szCs w:val="26"/>
          <w:lang w:val="vi-VN"/>
        </w:rPr>
        <w:t xml:space="preserve">.5 </w:t>
      </w:r>
      <w:r>
        <w:rPr>
          <w:rFonts w:ascii="Times New Roman" w:hAnsi="Times New Roman" w:cs="Times New Roman"/>
          <w:bCs/>
          <w:sz w:val="26"/>
          <w:szCs w:val="26"/>
          <w:lang w:val="pt-BR"/>
        </w:rPr>
        <w:t xml:space="preserve">dưới đây. Nhận xét nào sau đây là đúng? </w:t>
      </w:r>
    </w:p>
    <w:p w14:paraId="3DE317D3">
      <w:pPr>
        <w:pStyle w:val="13"/>
        <w:tabs>
          <w:tab w:val="left" w:pos="360"/>
          <w:tab w:val="left" w:pos="2970"/>
          <w:tab w:val="left" w:pos="549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4505960" cy="2649855"/>
            <wp:effectExtent l="0" t="0" r="8890" b="0"/>
            <wp:docPr id="14552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800" name="Picture 1"/>
                    <pic:cNvPicPr>
                      <a:picLocks noChangeAspect="1"/>
                    </pic:cNvPicPr>
                  </pic:nvPicPr>
                  <pic:blipFill>
                    <a:blip r:embed="rId151"/>
                    <a:stretch>
                      <a:fillRect/>
                    </a:stretch>
                  </pic:blipFill>
                  <pic:spPr>
                    <a:xfrm>
                      <a:off x="0" y="0"/>
                      <a:ext cx="4513853" cy="2654814"/>
                    </a:xfrm>
                    <a:prstGeom prst="rect">
                      <a:avLst/>
                    </a:prstGeom>
                  </pic:spPr>
                </pic:pic>
              </a:graphicData>
            </a:graphic>
          </wp:inline>
        </w:drawing>
      </w:r>
    </w:p>
    <w:p w14:paraId="4C15D105">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2</w:t>
      </w:r>
      <w:r>
        <w:rPr>
          <w:rFonts w:ascii="Times New Roman" w:hAnsi="Times New Roman" w:cs="Times New Roman"/>
          <w:bCs/>
          <w:i/>
          <w:sz w:val="26"/>
          <w:szCs w:val="26"/>
          <w:lang w:val="pt-BR"/>
        </w:rPr>
        <w:t xml:space="preserve"> = 1,75.f</w:t>
      </w:r>
      <w:r>
        <w:rPr>
          <w:rFonts w:ascii="Times New Roman" w:hAnsi="Times New Roman" w:cs="Times New Roman"/>
          <w:bCs/>
          <w:i/>
          <w:sz w:val="26"/>
          <w:szCs w:val="26"/>
          <w:vertAlign w:val="subscript"/>
          <w:lang w:val="pt-BR"/>
        </w:rPr>
        <w:t>1</w:t>
      </w:r>
      <w:r>
        <w:rPr>
          <w:rFonts w:ascii="Times New Roman" w:hAnsi="Times New Roman" w:cs="Times New Roman"/>
          <w:bCs/>
          <w:sz w:val="26"/>
          <w:szCs w:val="26"/>
          <w:vertAlign w:val="subscript"/>
          <w:lang w:val="pt-BR"/>
        </w:rPr>
        <w:t>.</w:t>
      </w:r>
      <w:r>
        <w:rPr>
          <w:rFonts w:ascii="Times New Roman" w:hAnsi="Times New Roman" w:cs="Times New Roman"/>
          <w:bCs/>
          <w:sz w:val="26"/>
          <w:szCs w:val="26"/>
          <w:lang w:val="pt-BR"/>
        </w:rPr>
        <w:tab/>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Tần số </w:t>
      </w:r>
      <w:r>
        <w:rPr>
          <w:rFonts w:ascii="Times New Roman" w:hAnsi="Times New Roman" w:cs="Times New Roman"/>
          <w:bCs/>
          <w:i/>
          <w:sz w:val="26"/>
          <w:szCs w:val="26"/>
          <w:lang w:val="pt-BR"/>
        </w:rPr>
        <w:t>f</w:t>
      </w:r>
      <w:r>
        <w:rPr>
          <w:rFonts w:ascii="Times New Roman" w:hAnsi="Times New Roman" w:cs="Times New Roman"/>
          <w:bCs/>
          <w:i/>
          <w:sz w:val="26"/>
          <w:szCs w:val="26"/>
          <w:vertAlign w:val="subscript"/>
          <w:lang w:val="pt-BR"/>
        </w:rPr>
        <w:t>1</w:t>
      </w:r>
      <w:r>
        <w:rPr>
          <w:rFonts w:ascii="Times New Roman" w:hAnsi="Times New Roman" w:cs="Times New Roman"/>
          <w:bCs/>
          <w:i/>
          <w:sz w:val="26"/>
          <w:szCs w:val="26"/>
          <w:lang w:val="pt-BR"/>
        </w:rPr>
        <w:t xml:space="preserve"> = 1,75.f</w:t>
      </w:r>
      <w:r>
        <w:rPr>
          <w:rFonts w:ascii="Times New Roman" w:hAnsi="Times New Roman" w:cs="Times New Roman"/>
          <w:bCs/>
          <w:i/>
          <w:sz w:val="26"/>
          <w:szCs w:val="26"/>
          <w:vertAlign w:val="subscript"/>
          <w:lang w:val="pt-BR"/>
        </w:rPr>
        <w:t>2</w:t>
      </w:r>
      <w:r>
        <w:rPr>
          <w:rFonts w:ascii="Times New Roman" w:hAnsi="Times New Roman" w:cs="Times New Roman"/>
          <w:bCs/>
          <w:sz w:val="26"/>
          <w:szCs w:val="26"/>
          <w:vertAlign w:val="subscript"/>
          <w:lang w:val="pt-BR"/>
        </w:rPr>
        <w:t>.</w:t>
      </w:r>
      <w:r>
        <w:rPr>
          <w:rFonts w:ascii="Times New Roman" w:hAnsi="Times New Roman" w:cs="Times New Roman"/>
          <w:bCs/>
          <w:sz w:val="26"/>
          <w:szCs w:val="26"/>
          <w:lang w:val="pt-BR"/>
        </w:rPr>
        <w:tab/>
      </w:r>
    </w:p>
    <w:p w14:paraId="7C007EB6">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Hai dao động cùng tần số.</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Dao động (1) trễ pha hơn dao động (2).</w:t>
      </w:r>
    </w:p>
    <w:p w14:paraId="3A09FA6A">
      <w:pPr>
        <w:pStyle w:val="13"/>
        <w:tabs>
          <w:tab w:val="left" w:pos="360"/>
          <w:tab w:val="left" w:pos="2790"/>
          <w:tab w:val="left" w:pos="540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27</w:t>
      </w:r>
      <w:r>
        <w:rPr>
          <w:rFonts w:ascii="Times New Roman" w:hAnsi="Times New Roman" w:cs="Times New Roman"/>
          <w:bCs/>
          <w:sz w:val="26"/>
          <w:szCs w:val="26"/>
          <w:lang w:val="pt-BR"/>
        </w:rPr>
        <w:t>. Trong một thí nghiệm đo tốc độ truyền âm, ngưới ta đo được sai số tỉ đối của tần số là 5% và sai số tỉ đối của bước sóng là 4%. Các bạn học sinh đo được tốc độ trung bình trong thí nghiệm là 334 m/s. Sai số tuyệt đối của tốc độ truyền âm trong thí nghiệm xấp xỉ là</w:t>
      </w:r>
    </w:p>
    <w:p w14:paraId="2BD8765F">
      <w:pPr>
        <w:pStyle w:val="13"/>
        <w:tabs>
          <w:tab w:val="left" w:pos="360"/>
          <w:tab w:val="left" w:pos="279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Cs/>
          <w:sz w:val="26"/>
          <w:szCs w:val="26"/>
          <w:lang w:val="pt-BR"/>
        </w:rPr>
        <w:tab/>
      </w: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483 m/s. </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30 m/s.</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53 m/s.</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13 m/s.</w:t>
      </w:r>
    </w:p>
    <w:p w14:paraId="2A41E764">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Câu 28</w:t>
      </w:r>
      <w:r>
        <w:rPr>
          <w:rFonts w:ascii="Times New Roman" w:hAnsi="Times New Roman" w:cs="Times New Roman"/>
          <w:bCs/>
          <w:sz w:val="26"/>
          <w:szCs w:val="26"/>
          <w:lang w:val="pt-BR"/>
        </w:rPr>
        <w:t>. Khi đo tần số âm của một âm thoa A, các bạn học sinh đã xác định được tần số sóng âm đo nguồn A là 256 Hz. Thay âm thoa A bằng âm thoa B thì đồ thị tín hiệu hai âm được cho như hình 2</w:t>
      </w:r>
      <w:r>
        <w:rPr>
          <w:rFonts w:ascii="Times New Roman" w:hAnsi="Times New Roman" w:cs="Times New Roman"/>
          <w:bCs/>
          <w:sz w:val="26"/>
          <w:szCs w:val="26"/>
          <w:lang w:val="vi-VN"/>
        </w:rPr>
        <w:t xml:space="preserve">.6. </w:t>
      </w:r>
      <w:r>
        <w:rPr>
          <w:rFonts w:ascii="Times New Roman" w:hAnsi="Times New Roman" w:cs="Times New Roman"/>
          <w:bCs/>
          <w:sz w:val="26"/>
          <w:szCs w:val="26"/>
          <w:lang w:val="pt-BR"/>
        </w:rPr>
        <w:t>Tần số âm B xấp xỉ</w:t>
      </w:r>
    </w:p>
    <w:p w14:paraId="3D56A8BE">
      <w:pPr>
        <w:pStyle w:val="13"/>
        <w:tabs>
          <w:tab w:val="left" w:pos="360"/>
          <w:tab w:val="left" w:pos="2970"/>
          <w:tab w:val="left" w:pos="549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drawing>
          <wp:inline distT="0" distB="0" distL="0" distR="0">
            <wp:extent cx="3306445" cy="2413635"/>
            <wp:effectExtent l="0" t="0" r="8255" b="5715"/>
            <wp:docPr id="1467709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9134" name="Picture 1"/>
                    <pic:cNvPicPr>
                      <a:picLocks noChangeAspect="1"/>
                    </pic:cNvPicPr>
                  </pic:nvPicPr>
                  <pic:blipFill>
                    <a:blip r:embed="rId152"/>
                    <a:stretch>
                      <a:fillRect/>
                    </a:stretch>
                  </pic:blipFill>
                  <pic:spPr>
                    <a:xfrm>
                      <a:off x="0" y="0"/>
                      <a:ext cx="3315844" cy="2420566"/>
                    </a:xfrm>
                    <a:prstGeom prst="rect">
                      <a:avLst/>
                    </a:prstGeom>
                  </pic:spPr>
                </pic:pic>
              </a:graphicData>
            </a:graphic>
          </wp:inline>
        </w:drawing>
      </w:r>
    </w:p>
    <w:p w14:paraId="40944A74">
      <w:pPr>
        <w:pStyle w:val="13"/>
        <w:tabs>
          <w:tab w:val="left" w:pos="360"/>
          <w:tab w:val="left" w:pos="2970"/>
          <w:tab w:val="left" w:pos="5490"/>
          <w:tab w:val="left" w:pos="7920"/>
        </w:tabs>
        <w:spacing w:after="0" w:line="276" w:lineRule="auto"/>
        <w:ind w:left="0"/>
        <w:rPr>
          <w:rFonts w:ascii="Times New Roman" w:hAnsi="Times New Roman" w:cs="Times New Roman"/>
          <w:bCs/>
          <w:sz w:val="26"/>
          <w:szCs w:val="26"/>
          <w:lang w:val="pt-BR"/>
        </w:rPr>
      </w:pPr>
      <w:r>
        <w:rPr>
          <w:rFonts w:ascii="Times New Roman" w:hAnsi="Times New Roman" w:cs="Times New Roman"/>
          <w:b/>
          <w:bCs/>
          <w:sz w:val="26"/>
          <w:szCs w:val="26"/>
          <w:lang w:val="pt-BR"/>
        </w:rPr>
        <w:t>A.</w:t>
      </w:r>
      <w:r>
        <w:rPr>
          <w:rFonts w:ascii="Times New Roman" w:hAnsi="Times New Roman" w:cs="Times New Roman"/>
          <w:bCs/>
          <w:sz w:val="26"/>
          <w:szCs w:val="26"/>
          <w:lang w:val="pt-BR"/>
        </w:rPr>
        <w:t xml:space="preserve"> 85 Hz.</w:t>
      </w:r>
      <w:r>
        <w:rPr>
          <w:rFonts w:ascii="Times New Roman" w:hAnsi="Times New Roman" w:cs="Times New Roman"/>
          <w:bCs/>
          <w:sz w:val="26"/>
          <w:szCs w:val="26"/>
          <w:lang w:val="pt-BR"/>
        </w:rPr>
        <w:tab/>
      </w:r>
      <w:r>
        <w:rPr>
          <w:rFonts w:ascii="Times New Roman" w:hAnsi="Times New Roman" w:cs="Times New Roman"/>
          <w:b/>
          <w:bCs/>
          <w:sz w:val="26"/>
          <w:szCs w:val="26"/>
          <w:lang w:val="pt-BR"/>
        </w:rPr>
        <w:t>B.</w:t>
      </w:r>
      <w:r>
        <w:rPr>
          <w:rFonts w:ascii="Times New Roman" w:hAnsi="Times New Roman" w:cs="Times New Roman"/>
          <w:bCs/>
          <w:sz w:val="26"/>
          <w:szCs w:val="26"/>
          <w:lang w:val="pt-BR"/>
        </w:rPr>
        <w:t xml:space="preserve"> 128 Hz.</w:t>
      </w:r>
      <w:r>
        <w:rPr>
          <w:rFonts w:ascii="Times New Roman" w:hAnsi="Times New Roman" w:cs="Times New Roman"/>
          <w:bCs/>
          <w:sz w:val="26"/>
          <w:szCs w:val="26"/>
          <w:lang w:val="pt-BR"/>
        </w:rPr>
        <w:tab/>
      </w:r>
      <w:r>
        <w:rPr>
          <w:rFonts w:ascii="Times New Roman" w:hAnsi="Times New Roman" w:cs="Times New Roman"/>
          <w:b/>
          <w:bCs/>
          <w:sz w:val="26"/>
          <w:szCs w:val="26"/>
          <w:lang w:val="pt-BR"/>
        </w:rPr>
        <w:t>C.</w:t>
      </w:r>
      <w:r>
        <w:rPr>
          <w:rFonts w:ascii="Times New Roman" w:hAnsi="Times New Roman" w:cs="Times New Roman"/>
          <w:bCs/>
          <w:sz w:val="26"/>
          <w:szCs w:val="26"/>
          <w:lang w:val="pt-BR"/>
        </w:rPr>
        <w:t xml:space="preserve"> 512 Hz.</w:t>
      </w:r>
      <w:r>
        <w:rPr>
          <w:rFonts w:ascii="Times New Roman" w:hAnsi="Times New Roman" w:cs="Times New Roman"/>
          <w:bCs/>
          <w:sz w:val="26"/>
          <w:szCs w:val="26"/>
          <w:lang w:val="pt-BR"/>
        </w:rPr>
        <w:tab/>
      </w:r>
      <w:r>
        <w:rPr>
          <w:rFonts w:ascii="Times New Roman" w:hAnsi="Times New Roman" w:cs="Times New Roman"/>
          <w:b/>
          <w:bCs/>
          <w:sz w:val="26"/>
          <w:szCs w:val="26"/>
          <w:lang w:val="pt-BR"/>
        </w:rPr>
        <w:t>D.</w:t>
      </w:r>
      <w:r>
        <w:rPr>
          <w:rFonts w:ascii="Times New Roman" w:hAnsi="Times New Roman" w:cs="Times New Roman"/>
          <w:bCs/>
          <w:sz w:val="26"/>
          <w:szCs w:val="26"/>
          <w:lang w:val="pt-BR"/>
        </w:rPr>
        <w:t xml:space="preserve"> 768 Hz.</w:t>
      </w:r>
    </w:p>
    <w:p w14:paraId="13F91E48">
      <w:pPr>
        <w:rPr>
          <w:rFonts w:ascii="Times New Roman" w:hAnsi="Times New Roman" w:cs="Times New Roman"/>
          <w:bCs/>
          <w:sz w:val="26"/>
          <w:szCs w:val="26"/>
          <w:lang w:val="pt-BR"/>
        </w:rPr>
      </w:pPr>
      <w:r>
        <w:rPr>
          <w:rFonts w:ascii="Times New Roman" w:hAnsi="Times New Roman" w:cs="Times New Roman"/>
          <w:bCs/>
          <w:sz w:val="26"/>
          <w:szCs w:val="26"/>
          <w:lang w:val="pt-BR"/>
        </w:rPr>
        <w:br w:type="page"/>
      </w:r>
    </w:p>
    <w:p w14:paraId="570B7756">
      <w:pPr>
        <w:spacing w:after="240" w:line="360" w:lineRule="atLeast"/>
        <w:ind w:right="48"/>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 Câu trắc nghiệm đúng sai  </w:t>
      </w:r>
    </w:p>
    <w:p w14:paraId="6DEE0D82">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sz w:val="26"/>
          <w:szCs w:val="26"/>
        </w:rPr>
        <w:t>Câu 1</w:t>
      </w:r>
      <w:r>
        <w:rPr>
          <w:rFonts w:ascii="Times New Roman" w:hAnsi="Times New Roman" w:eastAsia="Calibri" w:cs="Times New Roman"/>
          <w:sz w:val="26"/>
          <w:szCs w:val="26"/>
        </w:rPr>
        <w:t>. Để thiết kế một âm thoa để chuẩn nốt Sol G4 trên đán Piano, người ta dùng thí nghiệm đo tần số âm. Hình dạng tín hiệu trên màn hình dao động kí của tín hiệu như hình</w:t>
      </w:r>
      <w:r>
        <w:rPr>
          <w:rFonts w:ascii="Times New Roman" w:hAnsi="Times New Roman" w:eastAsia="Calibri" w:cs="Times New Roman"/>
          <w:sz w:val="26"/>
          <w:szCs w:val="26"/>
          <w:lang w:val="vi-VN"/>
        </w:rPr>
        <w:t xml:space="preserve"> 2.7</w:t>
      </w:r>
      <w:r>
        <w:rPr>
          <w:rFonts w:ascii="Times New Roman" w:hAnsi="Times New Roman" w:eastAsia="Calibri" w:cs="Times New Roman"/>
          <w:sz w:val="26"/>
          <w:szCs w:val="26"/>
        </w:rPr>
        <w:t xml:space="preserve"> dưới đây. Biết tốc độ truyền âm trong không khí là 340 m/s.</w:t>
      </w:r>
    </w:p>
    <w:p w14:paraId="60892A50">
      <w:pPr>
        <w:spacing w:after="0" w:line="360" w:lineRule="auto"/>
        <w:jc w:val="center"/>
        <w:rPr>
          <w:rFonts w:ascii="Times New Roman" w:hAnsi="Times New Roman" w:eastAsia="Calibri" w:cs="Times New Roman"/>
          <w:color w:val="C00000"/>
          <w:sz w:val="26"/>
          <w:szCs w:val="26"/>
        </w:rPr>
      </w:pPr>
      <w:r>
        <w:rPr>
          <w:rFonts w:ascii="Times New Roman" w:hAnsi="Times New Roman" w:eastAsia="Calibri" w:cs="Times New Roman"/>
          <w:color w:val="C00000"/>
          <w:sz w:val="26"/>
          <w:szCs w:val="26"/>
        </w:rPr>
        <w:drawing>
          <wp:inline distT="0" distB="0" distL="0" distR="0">
            <wp:extent cx="3935095" cy="2483485"/>
            <wp:effectExtent l="0" t="0" r="8255" b="0"/>
            <wp:docPr id="196908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89927" name="Picture 1"/>
                    <pic:cNvPicPr>
                      <a:picLocks noChangeAspect="1"/>
                    </pic:cNvPicPr>
                  </pic:nvPicPr>
                  <pic:blipFill>
                    <a:blip r:embed="rId153"/>
                    <a:stretch>
                      <a:fillRect/>
                    </a:stretch>
                  </pic:blipFill>
                  <pic:spPr>
                    <a:xfrm>
                      <a:off x="0" y="0"/>
                      <a:ext cx="3944047" cy="2489163"/>
                    </a:xfrm>
                    <a:prstGeom prst="rect">
                      <a:avLst/>
                    </a:prstGeom>
                  </pic:spPr>
                </pic:pic>
              </a:graphicData>
            </a:graphic>
          </wp:inline>
        </w:drawing>
      </w:r>
    </w:p>
    <w:p w14:paraId="09292318">
      <w:pPr>
        <w:spacing w:after="0" w:line="360" w:lineRule="auto"/>
        <w:jc w:val="center"/>
        <w:rPr>
          <w:rFonts w:ascii="Times New Roman" w:hAnsi="Times New Roman" w:eastAsia="Calibri" w:cs="Times New Roman"/>
          <w:color w:val="C00000"/>
          <w:sz w:val="26"/>
          <w:szCs w:val="26"/>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6553"/>
        <w:gridCol w:w="1107"/>
        <w:gridCol w:w="980"/>
      </w:tblGrid>
      <w:tr w14:paraId="1107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0A341601">
            <w:pPr>
              <w:pStyle w:val="5"/>
              <w:tabs>
                <w:tab w:val="left" w:pos="1134"/>
              </w:tabs>
              <w:spacing w:after="0"/>
              <w:ind w:firstLine="0"/>
              <w:jc w:val="center"/>
              <w:rPr>
                <w:b/>
                <w:sz w:val="26"/>
                <w:szCs w:val="26"/>
              </w:rPr>
            </w:pPr>
          </w:p>
        </w:tc>
        <w:tc>
          <w:tcPr>
            <w:tcW w:w="6553" w:type="dxa"/>
          </w:tcPr>
          <w:p w14:paraId="0B3CE661">
            <w:pPr>
              <w:pStyle w:val="5"/>
              <w:tabs>
                <w:tab w:val="left" w:pos="1134"/>
              </w:tabs>
              <w:spacing w:after="0"/>
              <w:ind w:firstLine="0"/>
              <w:jc w:val="center"/>
              <w:rPr>
                <w:b/>
                <w:sz w:val="26"/>
                <w:szCs w:val="26"/>
              </w:rPr>
            </w:pPr>
            <w:r>
              <w:rPr>
                <w:b/>
                <w:sz w:val="26"/>
                <w:szCs w:val="26"/>
              </w:rPr>
              <w:t xml:space="preserve">Phát biểu </w:t>
            </w:r>
          </w:p>
        </w:tc>
        <w:tc>
          <w:tcPr>
            <w:tcW w:w="1107" w:type="dxa"/>
          </w:tcPr>
          <w:p w14:paraId="3A5ECBB0">
            <w:pPr>
              <w:pStyle w:val="5"/>
              <w:tabs>
                <w:tab w:val="left" w:pos="1134"/>
              </w:tabs>
              <w:spacing w:after="0"/>
              <w:ind w:firstLine="0"/>
              <w:jc w:val="center"/>
              <w:rPr>
                <w:b/>
                <w:sz w:val="26"/>
                <w:szCs w:val="26"/>
              </w:rPr>
            </w:pPr>
            <w:r>
              <w:rPr>
                <w:b/>
                <w:sz w:val="26"/>
                <w:szCs w:val="26"/>
              </w:rPr>
              <w:t xml:space="preserve">Đúng </w:t>
            </w:r>
          </w:p>
        </w:tc>
        <w:tc>
          <w:tcPr>
            <w:tcW w:w="980" w:type="dxa"/>
          </w:tcPr>
          <w:p w14:paraId="61B8FE78">
            <w:pPr>
              <w:pStyle w:val="5"/>
              <w:tabs>
                <w:tab w:val="left" w:pos="1134"/>
              </w:tabs>
              <w:spacing w:after="0"/>
              <w:ind w:firstLine="0"/>
              <w:jc w:val="center"/>
              <w:rPr>
                <w:b/>
                <w:sz w:val="26"/>
                <w:szCs w:val="26"/>
              </w:rPr>
            </w:pPr>
            <w:r>
              <w:rPr>
                <w:b/>
                <w:sz w:val="26"/>
                <w:szCs w:val="26"/>
              </w:rPr>
              <w:t xml:space="preserve">Sai </w:t>
            </w:r>
          </w:p>
        </w:tc>
      </w:tr>
      <w:tr w14:paraId="5E91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5C1B3BCF">
            <w:pPr>
              <w:pStyle w:val="5"/>
              <w:tabs>
                <w:tab w:val="left" w:pos="1134"/>
              </w:tabs>
              <w:spacing w:after="0"/>
              <w:ind w:firstLine="0"/>
              <w:jc w:val="center"/>
              <w:rPr>
                <w:b/>
                <w:sz w:val="26"/>
                <w:szCs w:val="26"/>
              </w:rPr>
            </w:pPr>
            <w:r>
              <w:rPr>
                <w:b/>
                <w:sz w:val="26"/>
                <w:szCs w:val="26"/>
              </w:rPr>
              <w:t>a</w:t>
            </w:r>
          </w:p>
        </w:tc>
        <w:tc>
          <w:tcPr>
            <w:tcW w:w="6553" w:type="dxa"/>
          </w:tcPr>
          <w:p w14:paraId="1BD25EE6">
            <w:pPr>
              <w:pStyle w:val="5"/>
              <w:tabs>
                <w:tab w:val="left" w:pos="1134"/>
              </w:tabs>
              <w:spacing w:after="0"/>
              <w:ind w:firstLine="0"/>
              <w:jc w:val="left"/>
              <w:rPr>
                <w:sz w:val="26"/>
                <w:szCs w:val="26"/>
                <w:lang w:val="en-US"/>
              </w:rPr>
            </w:pPr>
            <w:r>
              <w:rPr>
                <w:sz w:val="26"/>
                <w:szCs w:val="26"/>
                <w:lang w:val="en-US"/>
              </w:rPr>
              <w:t>Để đồ thị rõ nét, cần chỉnh núm Intensity trên máy dao động kí điện tử.</w:t>
            </w:r>
          </w:p>
        </w:tc>
        <w:tc>
          <w:tcPr>
            <w:tcW w:w="1107" w:type="dxa"/>
            <w:vAlign w:val="center"/>
          </w:tcPr>
          <w:p w14:paraId="708F6A34">
            <w:pPr>
              <w:pStyle w:val="5"/>
              <w:tabs>
                <w:tab w:val="left" w:pos="1134"/>
              </w:tabs>
              <w:spacing w:after="0"/>
              <w:ind w:firstLine="0"/>
              <w:jc w:val="center"/>
              <w:rPr>
                <w:b/>
                <w:color w:val="FF0000"/>
                <w:sz w:val="26"/>
                <w:szCs w:val="26"/>
                <w:lang w:val="en-US"/>
              </w:rPr>
            </w:pPr>
          </w:p>
        </w:tc>
        <w:tc>
          <w:tcPr>
            <w:tcW w:w="980" w:type="dxa"/>
            <w:vAlign w:val="center"/>
          </w:tcPr>
          <w:p w14:paraId="48EA4620">
            <w:pPr>
              <w:pStyle w:val="5"/>
              <w:tabs>
                <w:tab w:val="left" w:pos="1134"/>
              </w:tabs>
              <w:spacing w:after="0"/>
              <w:ind w:firstLine="0"/>
              <w:jc w:val="center"/>
              <w:rPr>
                <w:b/>
                <w:color w:val="FF0000"/>
                <w:sz w:val="26"/>
                <w:szCs w:val="26"/>
                <w:lang w:val="en-US"/>
              </w:rPr>
            </w:pPr>
          </w:p>
        </w:tc>
      </w:tr>
      <w:tr w14:paraId="1F59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E0F14A0">
            <w:pPr>
              <w:pStyle w:val="5"/>
              <w:tabs>
                <w:tab w:val="left" w:pos="1134"/>
              </w:tabs>
              <w:spacing w:after="0"/>
              <w:ind w:firstLine="0"/>
              <w:jc w:val="center"/>
              <w:rPr>
                <w:b/>
                <w:sz w:val="26"/>
                <w:szCs w:val="26"/>
              </w:rPr>
            </w:pPr>
            <w:r>
              <w:rPr>
                <w:b/>
                <w:sz w:val="26"/>
                <w:szCs w:val="26"/>
              </w:rPr>
              <w:t>b</w:t>
            </w:r>
          </w:p>
        </w:tc>
        <w:tc>
          <w:tcPr>
            <w:tcW w:w="6553" w:type="dxa"/>
          </w:tcPr>
          <w:p w14:paraId="23972DFF">
            <w:pPr>
              <w:pStyle w:val="5"/>
              <w:tabs>
                <w:tab w:val="left" w:pos="1134"/>
              </w:tabs>
              <w:spacing w:after="0"/>
              <w:ind w:firstLine="0"/>
              <w:jc w:val="left"/>
              <w:rPr>
                <w:sz w:val="26"/>
                <w:szCs w:val="26"/>
                <w:lang w:val="en-US"/>
              </w:rPr>
            </w:pPr>
            <w:r>
              <w:rPr>
                <w:sz w:val="26"/>
                <w:szCs w:val="26"/>
                <w:lang w:val="en-US"/>
              </w:rPr>
              <w:t>Tần số sóng âm nốt Sol G4 xấp xỉ 392 Hz.</w:t>
            </w:r>
          </w:p>
        </w:tc>
        <w:tc>
          <w:tcPr>
            <w:tcW w:w="1107" w:type="dxa"/>
            <w:vAlign w:val="center"/>
          </w:tcPr>
          <w:p w14:paraId="79CC4A74">
            <w:pPr>
              <w:pStyle w:val="5"/>
              <w:tabs>
                <w:tab w:val="left" w:pos="1134"/>
              </w:tabs>
              <w:spacing w:after="0"/>
              <w:ind w:firstLine="0"/>
              <w:jc w:val="center"/>
              <w:rPr>
                <w:b/>
                <w:color w:val="FF0000"/>
                <w:sz w:val="26"/>
                <w:szCs w:val="26"/>
                <w:lang w:val="en-US"/>
              </w:rPr>
            </w:pPr>
          </w:p>
        </w:tc>
        <w:tc>
          <w:tcPr>
            <w:tcW w:w="980" w:type="dxa"/>
            <w:vAlign w:val="center"/>
          </w:tcPr>
          <w:p w14:paraId="2D513489">
            <w:pPr>
              <w:pStyle w:val="5"/>
              <w:tabs>
                <w:tab w:val="left" w:pos="1134"/>
              </w:tabs>
              <w:spacing w:after="0"/>
              <w:ind w:firstLine="0"/>
              <w:jc w:val="center"/>
              <w:rPr>
                <w:b/>
                <w:color w:val="FF0000"/>
                <w:sz w:val="26"/>
                <w:szCs w:val="26"/>
                <w:lang w:val="en-US"/>
              </w:rPr>
            </w:pPr>
          </w:p>
        </w:tc>
      </w:tr>
      <w:tr w14:paraId="4FE7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BB6E70A">
            <w:pPr>
              <w:pStyle w:val="5"/>
              <w:tabs>
                <w:tab w:val="left" w:pos="1134"/>
              </w:tabs>
              <w:spacing w:after="0"/>
              <w:ind w:firstLine="0"/>
              <w:jc w:val="center"/>
              <w:rPr>
                <w:b/>
                <w:sz w:val="26"/>
                <w:szCs w:val="26"/>
              </w:rPr>
            </w:pPr>
            <w:r>
              <w:rPr>
                <w:b/>
                <w:sz w:val="26"/>
                <w:szCs w:val="26"/>
              </w:rPr>
              <w:t>c</w:t>
            </w:r>
          </w:p>
        </w:tc>
        <w:tc>
          <w:tcPr>
            <w:tcW w:w="6553" w:type="dxa"/>
          </w:tcPr>
          <w:p w14:paraId="72CA3688">
            <w:pPr>
              <w:pStyle w:val="5"/>
              <w:tabs>
                <w:tab w:val="left" w:pos="1134"/>
              </w:tabs>
              <w:spacing w:after="0"/>
              <w:ind w:firstLine="0"/>
              <w:jc w:val="left"/>
              <w:rPr>
                <w:sz w:val="26"/>
                <w:szCs w:val="26"/>
                <w:lang w:val="en-US"/>
              </w:rPr>
            </w:pPr>
            <w:r>
              <w:rPr>
                <w:sz w:val="26"/>
                <w:szCs w:val="26"/>
                <w:lang w:val="en-US"/>
              </w:rPr>
              <w:t>Bước sóng của sóng âm xấp xỉ 0,57 m.</w:t>
            </w:r>
          </w:p>
        </w:tc>
        <w:tc>
          <w:tcPr>
            <w:tcW w:w="1107" w:type="dxa"/>
            <w:vAlign w:val="center"/>
          </w:tcPr>
          <w:p w14:paraId="529AFFAF">
            <w:pPr>
              <w:pStyle w:val="5"/>
              <w:tabs>
                <w:tab w:val="left" w:pos="1134"/>
              </w:tabs>
              <w:spacing w:after="0"/>
              <w:ind w:firstLine="0"/>
              <w:jc w:val="center"/>
              <w:rPr>
                <w:b/>
                <w:color w:val="FF0000"/>
                <w:sz w:val="26"/>
                <w:szCs w:val="26"/>
                <w:lang w:val="en-US"/>
              </w:rPr>
            </w:pPr>
          </w:p>
        </w:tc>
        <w:tc>
          <w:tcPr>
            <w:tcW w:w="980" w:type="dxa"/>
            <w:vAlign w:val="center"/>
          </w:tcPr>
          <w:p w14:paraId="1F4FB537">
            <w:pPr>
              <w:pStyle w:val="5"/>
              <w:tabs>
                <w:tab w:val="left" w:pos="1134"/>
              </w:tabs>
              <w:spacing w:after="0"/>
              <w:ind w:firstLine="0"/>
              <w:jc w:val="center"/>
              <w:rPr>
                <w:b/>
                <w:color w:val="FF0000"/>
                <w:sz w:val="26"/>
                <w:szCs w:val="26"/>
                <w:lang w:val="en-US"/>
              </w:rPr>
            </w:pPr>
          </w:p>
        </w:tc>
      </w:tr>
      <w:tr w14:paraId="0A97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BC669DA">
            <w:pPr>
              <w:pStyle w:val="5"/>
              <w:tabs>
                <w:tab w:val="left" w:pos="1134"/>
              </w:tabs>
              <w:spacing w:after="0"/>
              <w:ind w:firstLine="0"/>
              <w:jc w:val="center"/>
              <w:rPr>
                <w:b/>
                <w:sz w:val="26"/>
                <w:szCs w:val="26"/>
              </w:rPr>
            </w:pPr>
            <w:r>
              <w:rPr>
                <w:b/>
                <w:sz w:val="26"/>
                <w:szCs w:val="26"/>
              </w:rPr>
              <w:t>d</w:t>
            </w:r>
          </w:p>
        </w:tc>
        <w:tc>
          <w:tcPr>
            <w:tcW w:w="6553" w:type="dxa"/>
          </w:tcPr>
          <w:p w14:paraId="55D7986D">
            <w:pPr>
              <w:pStyle w:val="5"/>
              <w:tabs>
                <w:tab w:val="left" w:pos="1134"/>
              </w:tabs>
              <w:spacing w:after="0"/>
              <w:ind w:firstLine="0"/>
              <w:rPr>
                <w:sz w:val="26"/>
                <w:szCs w:val="26"/>
                <w:lang w:val="en-US"/>
              </w:rPr>
            </w:pPr>
            <w:r>
              <w:rPr>
                <w:sz w:val="26"/>
                <w:szCs w:val="26"/>
                <w:lang w:val="en-US"/>
              </w:rPr>
              <w:t>Tín hiệu điện của máy phát tần số có biên độ xấp xỉ 7 V.</w:t>
            </w:r>
          </w:p>
        </w:tc>
        <w:tc>
          <w:tcPr>
            <w:tcW w:w="1107" w:type="dxa"/>
            <w:vAlign w:val="center"/>
          </w:tcPr>
          <w:p w14:paraId="4AFF6B55">
            <w:pPr>
              <w:pStyle w:val="5"/>
              <w:tabs>
                <w:tab w:val="left" w:pos="1134"/>
              </w:tabs>
              <w:spacing w:after="0"/>
              <w:ind w:firstLine="0"/>
              <w:jc w:val="center"/>
              <w:rPr>
                <w:b/>
                <w:color w:val="FF0000"/>
                <w:sz w:val="26"/>
                <w:szCs w:val="26"/>
                <w:lang w:val="en-US"/>
              </w:rPr>
            </w:pPr>
          </w:p>
        </w:tc>
        <w:tc>
          <w:tcPr>
            <w:tcW w:w="980" w:type="dxa"/>
            <w:vAlign w:val="center"/>
          </w:tcPr>
          <w:p w14:paraId="43C57EA2">
            <w:pPr>
              <w:pStyle w:val="5"/>
              <w:tabs>
                <w:tab w:val="left" w:pos="1134"/>
              </w:tabs>
              <w:spacing w:after="0"/>
              <w:ind w:firstLine="0"/>
              <w:jc w:val="center"/>
              <w:rPr>
                <w:b/>
                <w:color w:val="FF0000"/>
                <w:sz w:val="26"/>
                <w:szCs w:val="26"/>
              </w:rPr>
            </w:pPr>
          </w:p>
        </w:tc>
      </w:tr>
    </w:tbl>
    <w:p w14:paraId="02CA0B56">
      <w:pPr>
        <w:spacing w:after="0" w:line="360" w:lineRule="auto"/>
        <w:jc w:val="both"/>
        <w:rPr>
          <w:rFonts w:ascii="Times New Roman" w:hAnsi="Times New Roman" w:eastAsia="Calibri" w:cs="Times New Roman"/>
          <w:b/>
          <w:color w:val="0070C0"/>
          <w:sz w:val="26"/>
          <w:szCs w:val="26"/>
        </w:rPr>
      </w:pPr>
    </w:p>
    <w:p w14:paraId="1C219053">
      <w:pPr>
        <w:spacing w:after="0" w:line="360" w:lineRule="auto"/>
        <w:jc w:val="both"/>
        <w:rPr>
          <w:rFonts w:ascii="Times New Roman" w:hAnsi="Times New Roman" w:eastAsia="Calibri" w:cs="Times New Roman"/>
          <w:b/>
          <w:sz w:val="26"/>
          <w:szCs w:val="26"/>
        </w:rPr>
      </w:pPr>
    </w:p>
    <w:p w14:paraId="4EAA8ED4">
      <w:pPr>
        <w:spacing w:after="0" w:line="360" w:lineRule="auto"/>
        <w:jc w:val="both"/>
        <w:rPr>
          <w:rFonts w:ascii="Times New Roman" w:hAnsi="Times New Roman" w:cs="Times New Roman"/>
          <w:color w:val="000000"/>
          <w:sz w:val="27"/>
          <w:szCs w:val="27"/>
          <w:shd w:val="clear" w:color="auto" w:fill="FFFFFF"/>
        </w:rPr>
      </w:pPr>
      <w:r>
        <w:rPr>
          <w:rFonts w:ascii="Times New Roman" w:hAnsi="Times New Roman" w:eastAsia="Calibri" w:cs="Times New Roman"/>
          <w:b/>
          <w:sz w:val="26"/>
          <w:szCs w:val="26"/>
        </w:rPr>
        <w:t>Câu 2</w:t>
      </w:r>
      <w:r>
        <w:rPr>
          <w:rFonts w:ascii="Times New Roman" w:hAnsi="Times New Roman" w:eastAsia="Calibri" w:cs="Times New Roman"/>
          <w:sz w:val="26"/>
          <w:szCs w:val="26"/>
        </w:rPr>
        <w:t>. Trong thí nghiệm đo tần số âm, một âm thoa được đặt trước một micro của thí nghiệm.</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748C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00364139">
            <w:pPr>
              <w:pStyle w:val="5"/>
              <w:tabs>
                <w:tab w:val="left" w:pos="1134"/>
              </w:tabs>
              <w:spacing w:after="0"/>
              <w:ind w:firstLine="0"/>
              <w:jc w:val="center"/>
              <w:rPr>
                <w:b/>
                <w:sz w:val="26"/>
                <w:szCs w:val="26"/>
              </w:rPr>
            </w:pPr>
          </w:p>
        </w:tc>
        <w:tc>
          <w:tcPr>
            <w:tcW w:w="5341" w:type="dxa"/>
          </w:tcPr>
          <w:p w14:paraId="3C70D1E4">
            <w:pPr>
              <w:pStyle w:val="5"/>
              <w:tabs>
                <w:tab w:val="left" w:pos="1134"/>
              </w:tabs>
              <w:spacing w:after="0"/>
              <w:ind w:firstLine="0"/>
              <w:jc w:val="center"/>
              <w:rPr>
                <w:b/>
                <w:sz w:val="26"/>
                <w:szCs w:val="26"/>
              </w:rPr>
            </w:pPr>
            <w:r>
              <w:rPr>
                <w:b/>
                <w:sz w:val="26"/>
                <w:szCs w:val="26"/>
              </w:rPr>
              <w:t xml:space="preserve">Phát biểu </w:t>
            </w:r>
          </w:p>
        </w:tc>
        <w:tc>
          <w:tcPr>
            <w:tcW w:w="1107" w:type="dxa"/>
          </w:tcPr>
          <w:p w14:paraId="4F30FBC9">
            <w:pPr>
              <w:pStyle w:val="5"/>
              <w:tabs>
                <w:tab w:val="left" w:pos="1134"/>
              </w:tabs>
              <w:spacing w:after="0"/>
              <w:ind w:firstLine="0"/>
              <w:jc w:val="center"/>
              <w:rPr>
                <w:b/>
                <w:sz w:val="26"/>
                <w:szCs w:val="26"/>
              </w:rPr>
            </w:pPr>
            <w:r>
              <w:rPr>
                <w:b/>
                <w:sz w:val="26"/>
                <w:szCs w:val="26"/>
              </w:rPr>
              <w:t xml:space="preserve">Đúng </w:t>
            </w:r>
          </w:p>
        </w:tc>
        <w:tc>
          <w:tcPr>
            <w:tcW w:w="980" w:type="dxa"/>
          </w:tcPr>
          <w:p w14:paraId="25381BB9">
            <w:pPr>
              <w:pStyle w:val="5"/>
              <w:tabs>
                <w:tab w:val="left" w:pos="1134"/>
              </w:tabs>
              <w:spacing w:after="0"/>
              <w:ind w:firstLine="0"/>
              <w:jc w:val="center"/>
              <w:rPr>
                <w:b/>
                <w:sz w:val="26"/>
                <w:szCs w:val="26"/>
              </w:rPr>
            </w:pPr>
            <w:r>
              <w:rPr>
                <w:b/>
                <w:sz w:val="26"/>
                <w:szCs w:val="26"/>
              </w:rPr>
              <w:t xml:space="preserve">Sai </w:t>
            </w:r>
          </w:p>
        </w:tc>
      </w:tr>
      <w:tr w14:paraId="1428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44EE4252">
            <w:pPr>
              <w:pStyle w:val="5"/>
              <w:tabs>
                <w:tab w:val="left" w:pos="1134"/>
              </w:tabs>
              <w:spacing w:after="0"/>
              <w:ind w:firstLine="0"/>
              <w:jc w:val="center"/>
              <w:rPr>
                <w:b/>
                <w:sz w:val="26"/>
                <w:szCs w:val="26"/>
              </w:rPr>
            </w:pPr>
            <w:r>
              <w:rPr>
                <w:b/>
                <w:sz w:val="26"/>
                <w:szCs w:val="26"/>
              </w:rPr>
              <w:t>a</w:t>
            </w:r>
          </w:p>
        </w:tc>
        <w:tc>
          <w:tcPr>
            <w:tcW w:w="5341" w:type="dxa"/>
          </w:tcPr>
          <w:p w14:paraId="03732221">
            <w:pPr>
              <w:pStyle w:val="5"/>
              <w:tabs>
                <w:tab w:val="left" w:pos="1134"/>
              </w:tabs>
              <w:spacing w:after="0"/>
              <w:ind w:firstLine="0"/>
              <w:jc w:val="left"/>
              <w:rPr>
                <w:sz w:val="26"/>
                <w:szCs w:val="26"/>
                <w:lang w:val="en-US"/>
              </w:rPr>
            </w:pPr>
            <w:r>
              <w:rPr>
                <w:rFonts w:eastAsia="Calibri"/>
                <w:sz w:val="26"/>
                <w:szCs w:val="26"/>
              </w:rPr>
              <w:t>Sóng từ âm thoa truyền tới micro là sóng điện từ.</w:t>
            </w:r>
          </w:p>
        </w:tc>
        <w:tc>
          <w:tcPr>
            <w:tcW w:w="1107" w:type="dxa"/>
            <w:vAlign w:val="center"/>
          </w:tcPr>
          <w:p w14:paraId="72F0F366">
            <w:pPr>
              <w:pStyle w:val="5"/>
              <w:tabs>
                <w:tab w:val="left" w:pos="1134"/>
              </w:tabs>
              <w:spacing w:after="0"/>
              <w:ind w:firstLine="0"/>
              <w:jc w:val="center"/>
              <w:rPr>
                <w:b/>
                <w:color w:val="FF0000"/>
                <w:sz w:val="26"/>
                <w:szCs w:val="26"/>
                <w:lang w:val="en-US"/>
              </w:rPr>
            </w:pPr>
          </w:p>
        </w:tc>
        <w:tc>
          <w:tcPr>
            <w:tcW w:w="980" w:type="dxa"/>
            <w:vAlign w:val="center"/>
          </w:tcPr>
          <w:p w14:paraId="20B67EBA">
            <w:pPr>
              <w:pStyle w:val="5"/>
              <w:tabs>
                <w:tab w:val="left" w:pos="1134"/>
              </w:tabs>
              <w:spacing w:after="0"/>
              <w:ind w:firstLine="0"/>
              <w:jc w:val="center"/>
              <w:rPr>
                <w:b/>
                <w:color w:val="FF0000"/>
                <w:sz w:val="26"/>
                <w:szCs w:val="26"/>
                <w:lang w:val="en-US"/>
              </w:rPr>
            </w:pPr>
          </w:p>
        </w:tc>
      </w:tr>
      <w:tr w14:paraId="72DBC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C90A026">
            <w:pPr>
              <w:pStyle w:val="5"/>
              <w:tabs>
                <w:tab w:val="left" w:pos="1134"/>
              </w:tabs>
              <w:spacing w:after="0"/>
              <w:ind w:firstLine="0"/>
              <w:jc w:val="center"/>
              <w:rPr>
                <w:b/>
                <w:sz w:val="26"/>
                <w:szCs w:val="26"/>
              </w:rPr>
            </w:pPr>
            <w:r>
              <w:rPr>
                <w:b/>
                <w:sz w:val="26"/>
                <w:szCs w:val="26"/>
              </w:rPr>
              <w:t>b</w:t>
            </w:r>
          </w:p>
        </w:tc>
        <w:tc>
          <w:tcPr>
            <w:tcW w:w="5341" w:type="dxa"/>
          </w:tcPr>
          <w:p w14:paraId="035CB756">
            <w:pPr>
              <w:pStyle w:val="5"/>
              <w:tabs>
                <w:tab w:val="left" w:pos="1134"/>
              </w:tabs>
              <w:spacing w:after="0"/>
              <w:ind w:firstLine="0"/>
              <w:jc w:val="left"/>
              <w:rPr>
                <w:sz w:val="26"/>
                <w:szCs w:val="26"/>
                <w:lang w:val="en-US"/>
              </w:rPr>
            </w:pPr>
            <w:r>
              <w:rPr>
                <w:sz w:val="26"/>
                <w:szCs w:val="26"/>
                <w:lang w:val="en-US"/>
              </w:rPr>
              <w:t>Micro được nối với dao động kí điện tử.</w:t>
            </w:r>
          </w:p>
        </w:tc>
        <w:tc>
          <w:tcPr>
            <w:tcW w:w="1107" w:type="dxa"/>
            <w:vAlign w:val="center"/>
          </w:tcPr>
          <w:p w14:paraId="16F21684">
            <w:pPr>
              <w:pStyle w:val="5"/>
              <w:tabs>
                <w:tab w:val="left" w:pos="1134"/>
              </w:tabs>
              <w:spacing w:after="0"/>
              <w:ind w:firstLine="0"/>
              <w:jc w:val="center"/>
              <w:rPr>
                <w:b/>
                <w:color w:val="FF0000"/>
                <w:sz w:val="26"/>
                <w:szCs w:val="26"/>
                <w:lang w:val="en-US"/>
              </w:rPr>
            </w:pPr>
          </w:p>
        </w:tc>
        <w:tc>
          <w:tcPr>
            <w:tcW w:w="980" w:type="dxa"/>
            <w:vAlign w:val="center"/>
          </w:tcPr>
          <w:p w14:paraId="6056893D">
            <w:pPr>
              <w:pStyle w:val="5"/>
              <w:tabs>
                <w:tab w:val="left" w:pos="1134"/>
              </w:tabs>
              <w:spacing w:after="0"/>
              <w:ind w:firstLine="0"/>
              <w:jc w:val="center"/>
              <w:rPr>
                <w:b/>
                <w:color w:val="FF0000"/>
                <w:sz w:val="26"/>
                <w:szCs w:val="26"/>
                <w:lang w:val="en-US"/>
              </w:rPr>
            </w:pPr>
          </w:p>
        </w:tc>
      </w:tr>
      <w:tr w14:paraId="7575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47B612B">
            <w:pPr>
              <w:pStyle w:val="5"/>
              <w:tabs>
                <w:tab w:val="left" w:pos="1134"/>
              </w:tabs>
              <w:spacing w:after="0"/>
              <w:ind w:firstLine="0"/>
              <w:jc w:val="center"/>
              <w:rPr>
                <w:b/>
                <w:sz w:val="26"/>
                <w:szCs w:val="26"/>
              </w:rPr>
            </w:pPr>
            <w:r>
              <w:rPr>
                <w:b/>
                <w:sz w:val="26"/>
                <w:szCs w:val="26"/>
              </w:rPr>
              <w:t>c</w:t>
            </w:r>
          </w:p>
        </w:tc>
        <w:tc>
          <w:tcPr>
            <w:tcW w:w="5341" w:type="dxa"/>
          </w:tcPr>
          <w:p w14:paraId="3C4BA588">
            <w:pPr>
              <w:pStyle w:val="5"/>
              <w:tabs>
                <w:tab w:val="left" w:pos="1134"/>
              </w:tabs>
              <w:spacing w:after="0"/>
              <w:ind w:firstLine="0"/>
              <w:jc w:val="left"/>
              <w:rPr>
                <w:sz w:val="26"/>
                <w:szCs w:val="26"/>
                <w:lang w:val="en-US"/>
              </w:rPr>
            </w:pPr>
            <w:r>
              <w:rPr>
                <w:sz w:val="26"/>
                <w:szCs w:val="26"/>
                <w:lang w:val="en-US"/>
              </w:rPr>
              <w:t>Dây tín hiệu phải được nối từ máy phát cao tần vào Input của kênh CH.</w:t>
            </w:r>
          </w:p>
        </w:tc>
        <w:tc>
          <w:tcPr>
            <w:tcW w:w="1107" w:type="dxa"/>
            <w:vAlign w:val="center"/>
          </w:tcPr>
          <w:p w14:paraId="3D1A3670">
            <w:pPr>
              <w:pStyle w:val="5"/>
              <w:tabs>
                <w:tab w:val="left" w:pos="1134"/>
              </w:tabs>
              <w:spacing w:after="0"/>
              <w:ind w:firstLine="0"/>
              <w:jc w:val="center"/>
              <w:rPr>
                <w:b/>
                <w:color w:val="FF0000"/>
                <w:sz w:val="26"/>
                <w:szCs w:val="26"/>
                <w:lang w:val="en-US"/>
              </w:rPr>
            </w:pPr>
          </w:p>
        </w:tc>
        <w:tc>
          <w:tcPr>
            <w:tcW w:w="980" w:type="dxa"/>
            <w:vAlign w:val="center"/>
          </w:tcPr>
          <w:p w14:paraId="31A72CF9">
            <w:pPr>
              <w:pStyle w:val="5"/>
              <w:tabs>
                <w:tab w:val="left" w:pos="1134"/>
              </w:tabs>
              <w:spacing w:after="0"/>
              <w:ind w:firstLine="0"/>
              <w:jc w:val="center"/>
              <w:rPr>
                <w:b/>
                <w:color w:val="FF0000"/>
                <w:sz w:val="26"/>
                <w:szCs w:val="26"/>
                <w:lang w:val="en-US"/>
              </w:rPr>
            </w:pPr>
          </w:p>
        </w:tc>
      </w:tr>
      <w:tr w14:paraId="0791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6B8EC69">
            <w:pPr>
              <w:pStyle w:val="5"/>
              <w:tabs>
                <w:tab w:val="left" w:pos="1134"/>
              </w:tabs>
              <w:spacing w:after="0"/>
              <w:ind w:firstLine="0"/>
              <w:jc w:val="center"/>
              <w:rPr>
                <w:b/>
                <w:sz w:val="26"/>
                <w:szCs w:val="26"/>
              </w:rPr>
            </w:pPr>
            <w:r>
              <w:rPr>
                <w:b/>
                <w:sz w:val="26"/>
                <w:szCs w:val="26"/>
              </w:rPr>
              <w:t>d</w:t>
            </w:r>
          </w:p>
        </w:tc>
        <w:tc>
          <w:tcPr>
            <w:tcW w:w="5341" w:type="dxa"/>
          </w:tcPr>
          <w:p w14:paraId="1F523151">
            <w:pPr>
              <w:pStyle w:val="5"/>
              <w:tabs>
                <w:tab w:val="left" w:pos="1134"/>
              </w:tabs>
              <w:spacing w:after="0"/>
              <w:ind w:firstLine="0"/>
              <w:rPr>
                <w:sz w:val="26"/>
                <w:szCs w:val="26"/>
                <w:lang w:val="en-US"/>
              </w:rPr>
            </w:pPr>
            <w:r>
              <w:rPr>
                <w:sz w:val="26"/>
                <w:szCs w:val="26"/>
                <w:lang w:val="en-US"/>
              </w:rPr>
              <w:t>Việc điều chỉnh núm Timer là thay đổi tần số tín hiệu dao động âm.</w:t>
            </w:r>
          </w:p>
        </w:tc>
        <w:tc>
          <w:tcPr>
            <w:tcW w:w="1107" w:type="dxa"/>
            <w:vAlign w:val="center"/>
          </w:tcPr>
          <w:p w14:paraId="2F3ABA9B">
            <w:pPr>
              <w:pStyle w:val="5"/>
              <w:tabs>
                <w:tab w:val="left" w:pos="1134"/>
              </w:tabs>
              <w:spacing w:after="0"/>
              <w:ind w:firstLine="0"/>
              <w:jc w:val="center"/>
              <w:rPr>
                <w:b/>
                <w:color w:val="FF0000"/>
                <w:sz w:val="26"/>
                <w:szCs w:val="26"/>
                <w:lang w:val="en-US"/>
              </w:rPr>
            </w:pPr>
          </w:p>
        </w:tc>
        <w:tc>
          <w:tcPr>
            <w:tcW w:w="980" w:type="dxa"/>
            <w:vAlign w:val="center"/>
          </w:tcPr>
          <w:p w14:paraId="7B159F67">
            <w:pPr>
              <w:pStyle w:val="5"/>
              <w:tabs>
                <w:tab w:val="left" w:pos="1134"/>
              </w:tabs>
              <w:spacing w:after="0"/>
              <w:ind w:firstLine="0"/>
              <w:jc w:val="center"/>
              <w:rPr>
                <w:b/>
                <w:color w:val="FF0000"/>
                <w:sz w:val="26"/>
                <w:szCs w:val="26"/>
              </w:rPr>
            </w:pPr>
          </w:p>
        </w:tc>
      </w:tr>
    </w:tbl>
    <w:p w14:paraId="6516D48C">
      <w:pPr>
        <w:spacing w:after="0" w:line="360" w:lineRule="auto"/>
        <w:jc w:val="both"/>
        <w:rPr>
          <w:rFonts w:ascii="Times New Roman" w:hAnsi="Times New Roman" w:eastAsia="Calibri" w:cs="Times New Roman"/>
          <w:b/>
          <w:color w:val="0070C0"/>
          <w:sz w:val="26"/>
          <w:szCs w:val="26"/>
        </w:rPr>
      </w:pPr>
    </w:p>
    <w:p w14:paraId="37E4F818">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sz w:val="26"/>
          <w:szCs w:val="26"/>
        </w:rPr>
        <w:t>Câu 3</w:t>
      </w:r>
      <w:r>
        <w:rPr>
          <w:rFonts w:ascii="Times New Roman" w:hAnsi="Times New Roman" w:eastAsia="Calibri" w:cs="Times New Roman"/>
          <w:sz w:val="26"/>
          <w:szCs w:val="26"/>
        </w:rPr>
        <w:t>. Trên màn hình một dao động kí điện tử có tín hiệu của hai nguồn âm A và B. Hình dạng hai tín hiệu như hình 2</w:t>
      </w:r>
      <w:r>
        <w:rPr>
          <w:rFonts w:ascii="Times New Roman" w:hAnsi="Times New Roman" w:eastAsia="Calibri" w:cs="Times New Roman"/>
          <w:sz w:val="26"/>
          <w:szCs w:val="26"/>
          <w:lang w:val="vi-VN"/>
        </w:rPr>
        <w:t xml:space="preserve">.8 </w:t>
      </w:r>
      <w:r>
        <w:rPr>
          <w:rFonts w:ascii="Times New Roman" w:hAnsi="Times New Roman" w:eastAsia="Calibri" w:cs="Times New Roman"/>
          <w:sz w:val="26"/>
          <w:szCs w:val="26"/>
        </w:rPr>
        <w:t xml:space="preserve">dưới đây. </w:t>
      </w:r>
    </w:p>
    <w:p w14:paraId="660E8682">
      <w:pPr>
        <w:spacing w:after="0" w:line="360" w:lineRule="auto"/>
        <w:jc w:val="center"/>
        <w:rPr>
          <w:rFonts w:ascii="Times New Roman" w:hAnsi="Times New Roman" w:eastAsia="Calibri" w:cs="Times New Roman"/>
          <w:sz w:val="26"/>
          <w:szCs w:val="26"/>
        </w:rPr>
      </w:pPr>
    </w:p>
    <w:p w14:paraId="564B289B">
      <w:pPr>
        <w:spacing w:after="0" w:line="360" w:lineRule="auto"/>
        <w:jc w:val="center"/>
        <w:rPr>
          <w:rFonts w:ascii="Times New Roman" w:hAnsi="Times New Roman" w:cs="Times New Roman"/>
          <w:color w:val="000000"/>
          <w:sz w:val="27"/>
          <w:szCs w:val="27"/>
          <w:shd w:val="clear" w:color="auto" w:fill="FFFFFF"/>
          <w:lang w:val="vi-VN"/>
        </w:rPr>
      </w:pPr>
      <w:r>
        <w:rPr>
          <w:rFonts w:ascii="Times New Roman" w:hAnsi="Times New Roman" w:eastAsia="Calibri" w:cs="Times New Roman"/>
          <w:sz w:val="26"/>
          <w:szCs w:val="26"/>
        </w:rPr>
        <w:drawing>
          <wp:inline distT="0" distB="0" distL="0" distR="0">
            <wp:extent cx="2332990" cy="2081530"/>
            <wp:effectExtent l="0" t="0" r="0" b="0"/>
            <wp:docPr id="25675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53361" name="Picture 1"/>
                    <pic:cNvPicPr>
                      <a:picLocks noChangeAspect="1"/>
                    </pic:cNvPicPr>
                  </pic:nvPicPr>
                  <pic:blipFill>
                    <a:blip r:embed="rId154"/>
                    <a:stretch>
                      <a:fillRect/>
                    </a:stretch>
                  </pic:blipFill>
                  <pic:spPr>
                    <a:xfrm>
                      <a:off x="0" y="0"/>
                      <a:ext cx="2339779" cy="2087383"/>
                    </a:xfrm>
                    <a:prstGeom prst="rect">
                      <a:avLst/>
                    </a:prstGeom>
                  </pic:spPr>
                </pic:pic>
              </a:graphicData>
            </a:graphic>
          </wp:inline>
        </w:drawing>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6DBD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1C61940F">
            <w:pPr>
              <w:pStyle w:val="5"/>
              <w:tabs>
                <w:tab w:val="left" w:pos="1134"/>
              </w:tabs>
              <w:spacing w:after="0"/>
              <w:ind w:firstLine="0"/>
              <w:jc w:val="center"/>
              <w:rPr>
                <w:b/>
                <w:sz w:val="26"/>
                <w:szCs w:val="26"/>
              </w:rPr>
            </w:pPr>
          </w:p>
        </w:tc>
        <w:tc>
          <w:tcPr>
            <w:tcW w:w="5341" w:type="dxa"/>
          </w:tcPr>
          <w:p w14:paraId="6679BD71">
            <w:pPr>
              <w:pStyle w:val="5"/>
              <w:tabs>
                <w:tab w:val="left" w:pos="1134"/>
              </w:tabs>
              <w:spacing w:after="0"/>
              <w:ind w:firstLine="0"/>
              <w:jc w:val="center"/>
              <w:rPr>
                <w:b/>
                <w:sz w:val="26"/>
                <w:szCs w:val="26"/>
              </w:rPr>
            </w:pPr>
            <w:r>
              <w:rPr>
                <w:b/>
                <w:sz w:val="26"/>
                <w:szCs w:val="26"/>
              </w:rPr>
              <w:t xml:space="preserve">Phát biểu </w:t>
            </w:r>
          </w:p>
        </w:tc>
        <w:tc>
          <w:tcPr>
            <w:tcW w:w="1107" w:type="dxa"/>
          </w:tcPr>
          <w:p w14:paraId="67658884">
            <w:pPr>
              <w:pStyle w:val="5"/>
              <w:tabs>
                <w:tab w:val="left" w:pos="1134"/>
              </w:tabs>
              <w:spacing w:after="0"/>
              <w:ind w:firstLine="0"/>
              <w:jc w:val="center"/>
              <w:rPr>
                <w:b/>
                <w:sz w:val="26"/>
                <w:szCs w:val="26"/>
              </w:rPr>
            </w:pPr>
            <w:r>
              <w:rPr>
                <w:b/>
                <w:sz w:val="26"/>
                <w:szCs w:val="26"/>
              </w:rPr>
              <w:t xml:space="preserve">Đúng </w:t>
            </w:r>
          </w:p>
        </w:tc>
        <w:tc>
          <w:tcPr>
            <w:tcW w:w="980" w:type="dxa"/>
          </w:tcPr>
          <w:p w14:paraId="3D332272">
            <w:pPr>
              <w:pStyle w:val="5"/>
              <w:tabs>
                <w:tab w:val="left" w:pos="1134"/>
              </w:tabs>
              <w:spacing w:after="0"/>
              <w:ind w:firstLine="0"/>
              <w:jc w:val="center"/>
              <w:rPr>
                <w:b/>
                <w:sz w:val="26"/>
                <w:szCs w:val="26"/>
              </w:rPr>
            </w:pPr>
            <w:r>
              <w:rPr>
                <w:b/>
                <w:sz w:val="26"/>
                <w:szCs w:val="26"/>
              </w:rPr>
              <w:t xml:space="preserve">Sai </w:t>
            </w:r>
          </w:p>
        </w:tc>
      </w:tr>
      <w:tr w14:paraId="2C7E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F15324B">
            <w:pPr>
              <w:pStyle w:val="5"/>
              <w:tabs>
                <w:tab w:val="left" w:pos="1134"/>
              </w:tabs>
              <w:spacing w:after="0"/>
              <w:ind w:firstLine="0"/>
              <w:jc w:val="center"/>
              <w:rPr>
                <w:b/>
                <w:sz w:val="26"/>
                <w:szCs w:val="26"/>
              </w:rPr>
            </w:pPr>
            <w:r>
              <w:rPr>
                <w:b/>
                <w:sz w:val="26"/>
                <w:szCs w:val="26"/>
              </w:rPr>
              <w:t>a</w:t>
            </w:r>
          </w:p>
        </w:tc>
        <w:tc>
          <w:tcPr>
            <w:tcW w:w="5341" w:type="dxa"/>
          </w:tcPr>
          <w:p w14:paraId="3B37176D">
            <w:pPr>
              <w:pStyle w:val="5"/>
              <w:tabs>
                <w:tab w:val="left" w:pos="1134"/>
              </w:tabs>
              <w:spacing w:after="0"/>
              <w:ind w:firstLine="0"/>
              <w:jc w:val="left"/>
              <w:rPr>
                <w:sz w:val="26"/>
                <w:szCs w:val="26"/>
                <w:lang w:val="en-US"/>
              </w:rPr>
            </w:pPr>
            <w:r>
              <w:rPr>
                <w:sz w:val="26"/>
                <w:szCs w:val="26"/>
                <w:lang w:val="en-US"/>
              </w:rPr>
              <w:t>Hai nguồn âm có cùng độ to.</w:t>
            </w:r>
          </w:p>
        </w:tc>
        <w:tc>
          <w:tcPr>
            <w:tcW w:w="1107" w:type="dxa"/>
            <w:vAlign w:val="center"/>
          </w:tcPr>
          <w:p w14:paraId="4B8A8292">
            <w:pPr>
              <w:pStyle w:val="5"/>
              <w:tabs>
                <w:tab w:val="left" w:pos="1134"/>
              </w:tabs>
              <w:spacing w:after="0"/>
              <w:ind w:firstLine="0"/>
              <w:jc w:val="center"/>
              <w:rPr>
                <w:b/>
                <w:color w:val="FF0000"/>
                <w:sz w:val="26"/>
                <w:szCs w:val="26"/>
                <w:lang w:val="en-US"/>
              </w:rPr>
            </w:pPr>
          </w:p>
        </w:tc>
        <w:tc>
          <w:tcPr>
            <w:tcW w:w="980" w:type="dxa"/>
            <w:vAlign w:val="center"/>
          </w:tcPr>
          <w:p w14:paraId="1BBFE9F1">
            <w:pPr>
              <w:pStyle w:val="5"/>
              <w:tabs>
                <w:tab w:val="left" w:pos="1134"/>
              </w:tabs>
              <w:spacing w:after="0"/>
              <w:ind w:firstLine="0"/>
              <w:rPr>
                <w:b/>
                <w:color w:val="FF0000"/>
                <w:sz w:val="26"/>
                <w:szCs w:val="26"/>
                <w:lang w:val="en-US"/>
              </w:rPr>
            </w:pPr>
          </w:p>
        </w:tc>
      </w:tr>
      <w:tr w14:paraId="2B98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C0C8A80">
            <w:pPr>
              <w:pStyle w:val="5"/>
              <w:tabs>
                <w:tab w:val="left" w:pos="1134"/>
              </w:tabs>
              <w:spacing w:after="0"/>
              <w:ind w:firstLine="0"/>
              <w:jc w:val="center"/>
              <w:rPr>
                <w:b/>
                <w:sz w:val="26"/>
                <w:szCs w:val="26"/>
              </w:rPr>
            </w:pPr>
            <w:r>
              <w:rPr>
                <w:b/>
                <w:sz w:val="26"/>
                <w:szCs w:val="26"/>
              </w:rPr>
              <w:t>b</w:t>
            </w:r>
          </w:p>
        </w:tc>
        <w:tc>
          <w:tcPr>
            <w:tcW w:w="5341" w:type="dxa"/>
          </w:tcPr>
          <w:p w14:paraId="582A0E64">
            <w:pPr>
              <w:pStyle w:val="5"/>
              <w:tabs>
                <w:tab w:val="left" w:pos="1134"/>
              </w:tabs>
              <w:spacing w:after="0"/>
              <w:ind w:firstLine="0"/>
              <w:jc w:val="left"/>
              <w:rPr>
                <w:sz w:val="26"/>
                <w:szCs w:val="26"/>
                <w:lang w:val="en-US"/>
              </w:rPr>
            </w:pPr>
            <w:r>
              <w:rPr>
                <w:sz w:val="26"/>
                <w:szCs w:val="26"/>
                <w:lang w:val="en-US"/>
              </w:rPr>
              <w:t>Âm do hai nguồn phát ra có cùng tần số.</w:t>
            </w:r>
          </w:p>
        </w:tc>
        <w:tc>
          <w:tcPr>
            <w:tcW w:w="1107" w:type="dxa"/>
            <w:vAlign w:val="center"/>
          </w:tcPr>
          <w:p w14:paraId="6076ED84">
            <w:pPr>
              <w:pStyle w:val="5"/>
              <w:tabs>
                <w:tab w:val="left" w:pos="1134"/>
              </w:tabs>
              <w:spacing w:after="0"/>
              <w:ind w:firstLine="0"/>
              <w:jc w:val="center"/>
              <w:rPr>
                <w:b/>
                <w:color w:val="FF0000"/>
                <w:sz w:val="26"/>
                <w:szCs w:val="26"/>
                <w:lang w:val="en-US"/>
              </w:rPr>
            </w:pPr>
          </w:p>
        </w:tc>
        <w:tc>
          <w:tcPr>
            <w:tcW w:w="980" w:type="dxa"/>
            <w:vAlign w:val="center"/>
          </w:tcPr>
          <w:p w14:paraId="4D82BCF7">
            <w:pPr>
              <w:pStyle w:val="5"/>
              <w:tabs>
                <w:tab w:val="left" w:pos="1134"/>
              </w:tabs>
              <w:spacing w:after="0"/>
              <w:ind w:firstLine="0"/>
              <w:jc w:val="center"/>
              <w:rPr>
                <w:b/>
                <w:color w:val="FF0000"/>
                <w:sz w:val="26"/>
                <w:szCs w:val="26"/>
                <w:lang w:val="en-US"/>
              </w:rPr>
            </w:pPr>
          </w:p>
        </w:tc>
      </w:tr>
      <w:tr w14:paraId="362C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07D01418">
            <w:pPr>
              <w:pStyle w:val="5"/>
              <w:tabs>
                <w:tab w:val="left" w:pos="1134"/>
              </w:tabs>
              <w:spacing w:after="0"/>
              <w:ind w:firstLine="0"/>
              <w:jc w:val="center"/>
              <w:rPr>
                <w:b/>
                <w:sz w:val="26"/>
                <w:szCs w:val="26"/>
              </w:rPr>
            </w:pPr>
            <w:r>
              <w:rPr>
                <w:b/>
                <w:sz w:val="26"/>
                <w:szCs w:val="26"/>
              </w:rPr>
              <w:t>c</w:t>
            </w:r>
          </w:p>
        </w:tc>
        <w:tc>
          <w:tcPr>
            <w:tcW w:w="5341" w:type="dxa"/>
          </w:tcPr>
          <w:p w14:paraId="549F8F72">
            <w:pPr>
              <w:pStyle w:val="5"/>
              <w:tabs>
                <w:tab w:val="left" w:pos="1134"/>
              </w:tabs>
              <w:spacing w:after="0"/>
              <w:ind w:firstLine="0"/>
              <w:jc w:val="left"/>
              <w:rPr>
                <w:sz w:val="26"/>
                <w:szCs w:val="26"/>
                <w:lang w:val="en-US"/>
              </w:rPr>
            </w:pPr>
            <w:r>
              <w:rPr>
                <w:sz w:val="26"/>
                <w:szCs w:val="26"/>
                <w:lang w:val="en-US"/>
              </w:rPr>
              <w:t>Âm do nguồn A phát ra to hơn âm của nguồn B.</w:t>
            </w:r>
          </w:p>
        </w:tc>
        <w:tc>
          <w:tcPr>
            <w:tcW w:w="1107" w:type="dxa"/>
            <w:vAlign w:val="center"/>
          </w:tcPr>
          <w:p w14:paraId="084EE122">
            <w:pPr>
              <w:pStyle w:val="5"/>
              <w:tabs>
                <w:tab w:val="left" w:pos="1134"/>
              </w:tabs>
              <w:spacing w:after="0"/>
              <w:ind w:firstLine="0"/>
              <w:jc w:val="center"/>
              <w:rPr>
                <w:b/>
                <w:color w:val="FF0000"/>
                <w:sz w:val="26"/>
                <w:szCs w:val="26"/>
                <w:lang w:val="en-US"/>
              </w:rPr>
            </w:pPr>
          </w:p>
        </w:tc>
        <w:tc>
          <w:tcPr>
            <w:tcW w:w="980" w:type="dxa"/>
            <w:vAlign w:val="center"/>
          </w:tcPr>
          <w:p w14:paraId="551F8B39">
            <w:pPr>
              <w:pStyle w:val="5"/>
              <w:tabs>
                <w:tab w:val="left" w:pos="1134"/>
              </w:tabs>
              <w:spacing w:after="0"/>
              <w:ind w:firstLine="0"/>
              <w:jc w:val="center"/>
              <w:rPr>
                <w:b/>
                <w:color w:val="FF0000"/>
                <w:sz w:val="26"/>
                <w:szCs w:val="26"/>
                <w:lang w:val="en-US"/>
              </w:rPr>
            </w:pPr>
          </w:p>
        </w:tc>
      </w:tr>
      <w:tr w14:paraId="03CF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694BBD3">
            <w:pPr>
              <w:pStyle w:val="5"/>
              <w:tabs>
                <w:tab w:val="left" w:pos="1134"/>
              </w:tabs>
              <w:spacing w:after="0"/>
              <w:ind w:firstLine="0"/>
              <w:jc w:val="center"/>
              <w:rPr>
                <w:b/>
                <w:sz w:val="26"/>
                <w:szCs w:val="26"/>
              </w:rPr>
            </w:pPr>
            <w:r>
              <w:rPr>
                <w:b/>
                <w:sz w:val="26"/>
                <w:szCs w:val="26"/>
              </w:rPr>
              <w:t>d</w:t>
            </w:r>
          </w:p>
        </w:tc>
        <w:tc>
          <w:tcPr>
            <w:tcW w:w="5341" w:type="dxa"/>
          </w:tcPr>
          <w:p w14:paraId="42F68E3B">
            <w:pPr>
              <w:pStyle w:val="5"/>
              <w:tabs>
                <w:tab w:val="left" w:pos="1134"/>
              </w:tabs>
              <w:spacing w:after="0"/>
              <w:ind w:firstLine="0"/>
              <w:rPr>
                <w:sz w:val="26"/>
                <w:szCs w:val="26"/>
                <w:lang w:val="en-US"/>
              </w:rPr>
            </w:pPr>
            <w:r>
              <w:rPr>
                <w:sz w:val="26"/>
                <w:szCs w:val="26"/>
                <w:lang w:val="en-US"/>
              </w:rPr>
              <w:t>Nguồn âm A dao động sớm pha hơn nguồn âm B.</w:t>
            </w:r>
          </w:p>
        </w:tc>
        <w:tc>
          <w:tcPr>
            <w:tcW w:w="1107" w:type="dxa"/>
            <w:vAlign w:val="center"/>
          </w:tcPr>
          <w:p w14:paraId="07BB3B96">
            <w:pPr>
              <w:pStyle w:val="5"/>
              <w:tabs>
                <w:tab w:val="left" w:pos="1134"/>
              </w:tabs>
              <w:spacing w:after="0"/>
              <w:ind w:firstLine="0"/>
              <w:jc w:val="center"/>
              <w:rPr>
                <w:b/>
                <w:color w:val="FF0000"/>
                <w:sz w:val="26"/>
                <w:szCs w:val="26"/>
                <w:lang w:val="en-US"/>
              </w:rPr>
            </w:pPr>
          </w:p>
        </w:tc>
        <w:tc>
          <w:tcPr>
            <w:tcW w:w="980" w:type="dxa"/>
            <w:vAlign w:val="center"/>
          </w:tcPr>
          <w:p w14:paraId="34E9AE47">
            <w:pPr>
              <w:pStyle w:val="5"/>
              <w:tabs>
                <w:tab w:val="left" w:pos="1134"/>
              </w:tabs>
              <w:spacing w:after="0"/>
              <w:ind w:firstLine="0"/>
              <w:jc w:val="center"/>
              <w:rPr>
                <w:b/>
                <w:color w:val="FF0000"/>
                <w:sz w:val="26"/>
                <w:szCs w:val="26"/>
              </w:rPr>
            </w:pPr>
          </w:p>
        </w:tc>
      </w:tr>
    </w:tbl>
    <w:p w14:paraId="50B57056">
      <w:pPr>
        <w:spacing w:after="0" w:line="360" w:lineRule="auto"/>
        <w:rPr>
          <w:rFonts w:ascii="Times New Roman" w:hAnsi="Times New Roman" w:eastAsia="Calibri" w:cs="Times New Roman"/>
          <w:sz w:val="26"/>
          <w:szCs w:val="26"/>
          <w:lang w:val="vi-VN"/>
        </w:rPr>
      </w:pPr>
    </w:p>
    <w:p w14:paraId="5BA36B48">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b/>
          <w:sz w:val="26"/>
          <w:szCs w:val="26"/>
        </w:rPr>
        <w:t>Câu 4</w:t>
      </w:r>
      <w:r>
        <w:rPr>
          <w:rFonts w:ascii="Times New Roman" w:hAnsi="Times New Roman" w:eastAsia="Calibri" w:cs="Times New Roman"/>
          <w:sz w:val="26"/>
          <w:szCs w:val="26"/>
        </w:rPr>
        <w:t>. Màn hình dao động kí điện tử ghi nhận xung tín hiệu âm tần có hình dạng như hình 2</w:t>
      </w:r>
      <w:r>
        <w:rPr>
          <w:rFonts w:ascii="Times New Roman" w:hAnsi="Times New Roman" w:eastAsia="Calibri" w:cs="Times New Roman"/>
          <w:sz w:val="26"/>
          <w:szCs w:val="26"/>
          <w:lang w:val="vi-VN"/>
        </w:rPr>
        <w:t xml:space="preserve">.9 </w:t>
      </w:r>
      <w:r>
        <w:rPr>
          <w:rFonts w:ascii="Times New Roman" w:hAnsi="Times New Roman" w:eastAsia="Calibri" w:cs="Times New Roman"/>
          <w:sz w:val="26"/>
          <w:szCs w:val="26"/>
        </w:rPr>
        <w:t>dưới đây. Biết mỗi ô trên màn hình ứng với 1,5 V (1,5 volt/div), thời gian 0,5 ms.</w:t>
      </w:r>
    </w:p>
    <w:p w14:paraId="27579368">
      <w:pPr>
        <w:spacing w:after="0" w:line="360" w:lineRule="auto"/>
        <w:jc w:val="both"/>
        <w:rPr>
          <w:rFonts w:ascii="Times New Roman" w:hAnsi="Times New Roman" w:eastAsia="Calibri" w:cs="Times New Roman"/>
          <w:sz w:val="26"/>
          <w:szCs w:val="26"/>
        </w:rPr>
      </w:pPr>
      <w:r>
        <w:rPr>
          <w:rFonts w:ascii="Times New Roman" w:hAnsi="Times New Roman" w:eastAsia="Calibri" w:cs="Times New Roman"/>
          <w:i/>
          <w:sz w:val="26"/>
          <w:szCs w:val="26"/>
        </w:rPr>
        <w:t>(Biết rằng 1 ô = 1 div</w:t>
      </w:r>
      <w:r>
        <w:rPr>
          <w:rFonts w:ascii="Times New Roman" w:hAnsi="Times New Roman" w:eastAsia="Calibri" w:cs="Times New Roman"/>
          <w:sz w:val="26"/>
          <w:szCs w:val="26"/>
        </w:rPr>
        <w:t>)</w:t>
      </w:r>
    </w:p>
    <w:p w14:paraId="65BEC5FC">
      <w:pPr>
        <w:spacing w:after="0" w:line="360" w:lineRule="auto"/>
        <w:jc w:val="center"/>
        <w:rPr>
          <w:rFonts w:ascii="Times New Roman" w:hAnsi="Times New Roman" w:eastAsia="Calibri" w:cs="Times New Roman"/>
          <w:sz w:val="26"/>
          <w:szCs w:val="26"/>
        </w:rPr>
      </w:pPr>
      <w:r>
        <w:rPr>
          <w:rFonts w:ascii="Times New Roman" w:hAnsi="Times New Roman" w:eastAsia="Calibri" w:cs="Times New Roman"/>
          <w:sz w:val="26"/>
          <w:szCs w:val="26"/>
        </w:rPr>
        <w:drawing>
          <wp:inline distT="0" distB="0" distL="0" distR="0">
            <wp:extent cx="4081780" cy="2264410"/>
            <wp:effectExtent l="0" t="0" r="0" b="2540"/>
            <wp:docPr id="146836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5400" name="Picture 1"/>
                    <pic:cNvPicPr>
                      <a:picLocks noChangeAspect="1"/>
                    </pic:cNvPicPr>
                  </pic:nvPicPr>
                  <pic:blipFill>
                    <a:blip r:embed="rId155"/>
                    <a:stretch>
                      <a:fillRect/>
                    </a:stretch>
                  </pic:blipFill>
                  <pic:spPr>
                    <a:xfrm>
                      <a:off x="0" y="0"/>
                      <a:ext cx="4091156" cy="2269932"/>
                    </a:xfrm>
                    <a:prstGeom prst="rect">
                      <a:avLst/>
                    </a:prstGeom>
                  </pic:spPr>
                </pic:pic>
              </a:graphicData>
            </a:graphic>
          </wp:inline>
        </w:drawing>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5341"/>
        <w:gridCol w:w="1107"/>
        <w:gridCol w:w="980"/>
      </w:tblGrid>
      <w:tr w14:paraId="2B09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Pr>
          <w:p w14:paraId="62BE4024">
            <w:pPr>
              <w:pStyle w:val="5"/>
              <w:tabs>
                <w:tab w:val="left" w:pos="1134"/>
              </w:tabs>
              <w:spacing w:after="0"/>
              <w:ind w:firstLine="0"/>
              <w:jc w:val="center"/>
              <w:rPr>
                <w:b/>
                <w:sz w:val="26"/>
                <w:szCs w:val="26"/>
              </w:rPr>
            </w:pPr>
          </w:p>
        </w:tc>
        <w:tc>
          <w:tcPr>
            <w:tcW w:w="5341" w:type="dxa"/>
          </w:tcPr>
          <w:p w14:paraId="37AF9EFD">
            <w:pPr>
              <w:pStyle w:val="5"/>
              <w:tabs>
                <w:tab w:val="left" w:pos="1134"/>
              </w:tabs>
              <w:spacing w:after="0"/>
              <w:ind w:firstLine="0"/>
              <w:jc w:val="center"/>
              <w:rPr>
                <w:b/>
                <w:sz w:val="26"/>
                <w:szCs w:val="26"/>
              </w:rPr>
            </w:pPr>
            <w:r>
              <w:rPr>
                <w:b/>
                <w:sz w:val="26"/>
                <w:szCs w:val="26"/>
              </w:rPr>
              <w:t xml:space="preserve">Phát biểu </w:t>
            </w:r>
          </w:p>
        </w:tc>
        <w:tc>
          <w:tcPr>
            <w:tcW w:w="1107" w:type="dxa"/>
          </w:tcPr>
          <w:p w14:paraId="677317B0">
            <w:pPr>
              <w:pStyle w:val="5"/>
              <w:tabs>
                <w:tab w:val="left" w:pos="1134"/>
              </w:tabs>
              <w:spacing w:after="0"/>
              <w:ind w:firstLine="0"/>
              <w:jc w:val="center"/>
              <w:rPr>
                <w:b/>
                <w:sz w:val="26"/>
                <w:szCs w:val="26"/>
              </w:rPr>
            </w:pPr>
            <w:r>
              <w:rPr>
                <w:b/>
                <w:sz w:val="26"/>
                <w:szCs w:val="26"/>
              </w:rPr>
              <w:t xml:space="preserve">Đúng </w:t>
            </w:r>
          </w:p>
        </w:tc>
        <w:tc>
          <w:tcPr>
            <w:tcW w:w="980" w:type="dxa"/>
          </w:tcPr>
          <w:p w14:paraId="4560BB97">
            <w:pPr>
              <w:pStyle w:val="5"/>
              <w:tabs>
                <w:tab w:val="left" w:pos="1134"/>
              </w:tabs>
              <w:spacing w:after="0"/>
              <w:ind w:firstLine="0"/>
              <w:jc w:val="center"/>
              <w:rPr>
                <w:b/>
                <w:sz w:val="26"/>
                <w:szCs w:val="26"/>
              </w:rPr>
            </w:pPr>
            <w:r>
              <w:rPr>
                <w:b/>
                <w:sz w:val="26"/>
                <w:szCs w:val="26"/>
              </w:rPr>
              <w:t xml:space="preserve">Sai </w:t>
            </w:r>
          </w:p>
        </w:tc>
      </w:tr>
      <w:tr w14:paraId="5683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2738B7C">
            <w:pPr>
              <w:pStyle w:val="5"/>
              <w:tabs>
                <w:tab w:val="left" w:pos="1134"/>
              </w:tabs>
              <w:spacing w:after="0"/>
              <w:ind w:firstLine="0"/>
              <w:jc w:val="center"/>
              <w:rPr>
                <w:b/>
                <w:sz w:val="26"/>
                <w:szCs w:val="26"/>
              </w:rPr>
            </w:pPr>
            <w:r>
              <w:rPr>
                <w:b/>
                <w:sz w:val="26"/>
                <w:szCs w:val="26"/>
              </w:rPr>
              <w:t>a</w:t>
            </w:r>
          </w:p>
        </w:tc>
        <w:tc>
          <w:tcPr>
            <w:tcW w:w="5341" w:type="dxa"/>
          </w:tcPr>
          <w:p w14:paraId="45BAE485">
            <w:pPr>
              <w:pStyle w:val="5"/>
              <w:tabs>
                <w:tab w:val="left" w:pos="1134"/>
              </w:tabs>
              <w:spacing w:after="0"/>
              <w:ind w:firstLine="0"/>
              <w:jc w:val="left"/>
              <w:rPr>
                <w:sz w:val="26"/>
                <w:szCs w:val="26"/>
                <w:lang w:val="en-US"/>
              </w:rPr>
            </w:pPr>
            <w:r>
              <w:rPr>
                <w:sz w:val="26"/>
                <w:szCs w:val="26"/>
                <w:lang w:val="en-US"/>
              </w:rPr>
              <w:t xml:space="preserve">Để điều chỉnh đồ thị lên giữa màn hình, các bạn học sinh xoay núm position </w:t>
            </w:r>
            <w:r>
              <w:rPr>
                <w:position w:val="-10"/>
                <w:sz w:val="26"/>
                <w:szCs w:val="26"/>
                <w:lang w:val="en-US"/>
              </w:rPr>
              <w:object>
                <v:shape id="_x0000_i1085" o:spt="75" type="#_x0000_t75" style="height:18.85pt;width:11.1pt;" o:ole="t" filled="f" coordsize="21600,21600">
                  <v:path/>
                  <v:fill on="f" focussize="0,0"/>
                  <v:stroke/>
                  <v:imagedata r:id="rId157" o:title=""/>
                  <o:lock v:ext="edit" aspectratio="t"/>
                  <w10:wrap type="none"/>
                  <w10:anchorlock/>
                </v:shape>
                <o:OLEObject Type="Embed" ProgID="Equation.DSMT4" ShapeID="_x0000_i1085" DrawAspect="Content" ObjectID="_1468075785" r:id="rId156">
                  <o:LockedField>false</o:LockedField>
                </o:OLEObject>
              </w:object>
            </w:r>
            <w:r>
              <w:rPr>
                <w:sz w:val="26"/>
                <w:szCs w:val="26"/>
                <w:lang w:val="en-US"/>
              </w:rPr>
              <w:t>.</w:t>
            </w:r>
          </w:p>
        </w:tc>
        <w:tc>
          <w:tcPr>
            <w:tcW w:w="1107" w:type="dxa"/>
            <w:vAlign w:val="center"/>
          </w:tcPr>
          <w:p w14:paraId="2DDD9F4E">
            <w:pPr>
              <w:pStyle w:val="5"/>
              <w:tabs>
                <w:tab w:val="left" w:pos="1134"/>
              </w:tabs>
              <w:spacing w:after="0"/>
              <w:ind w:firstLine="0"/>
              <w:jc w:val="center"/>
              <w:rPr>
                <w:b/>
                <w:color w:val="FF0000"/>
                <w:sz w:val="26"/>
                <w:szCs w:val="26"/>
                <w:lang w:val="en-US"/>
              </w:rPr>
            </w:pPr>
          </w:p>
        </w:tc>
        <w:tc>
          <w:tcPr>
            <w:tcW w:w="980" w:type="dxa"/>
            <w:vAlign w:val="center"/>
          </w:tcPr>
          <w:p w14:paraId="2A3536C6">
            <w:pPr>
              <w:pStyle w:val="5"/>
              <w:tabs>
                <w:tab w:val="left" w:pos="1134"/>
              </w:tabs>
              <w:spacing w:after="0"/>
              <w:ind w:firstLine="0"/>
              <w:jc w:val="center"/>
              <w:rPr>
                <w:b/>
                <w:color w:val="FF0000"/>
                <w:sz w:val="26"/>
                <w:szCs w:val="26"/>
                <w:lang w:val="en-US"/>
              </w:rPr>
            </w:pPr>
          </w:p>
        </w:tc>
      </w:tr>
      <w:tr w14:paraId="3B27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CFDB0E5">
            <w:pPr>
              <w:pStyle w:val="5"/>
              <w:tabs>
                <w:tab w:val="left" w:pos="1134"/>
              </w:tabs>
              <w:spacing w:after="0"/>
              <w:ind w:firstLine="0"/>
              <w:jc w:val="center"/>
              <w:rPr>
                <w:b/>
                <w:sz w:val="26"/>
                <w:szCs w:val="26"/>
              </w:rPr>
            </w:pPr>
            <w:r>
              <w:rPr>
                <w:b/>
                <w:sz w:val="26"/>
                <w:szCs w:val="26"/>
              </w:rPr>
              <w:t>b</w:t>
            </w:r>
          </w:p>
        </w:tc>
        <w:tc>
          <w:tcPr>
            <w:tcW w:w="5341" w:type="dxa"/>
          </w:tcPr>
          <w:p w14:paraId="2B7838DA">
            <w:pPr>
              <w:pStyle w:val="5"/>
              <w:tabs>
                <w:tab w:val="left" w:pos="1134"/>
              </w:tabs>
              <w:spacing w:after="0"/>
              <w:ind w:firstLine="0"/>
              <w:jc w:val="left"/>
              <w:rPr>
                <w:sz w:val="26"/>
                <w:szCs w:val="26"/>
                <w:lang w:val="en-US"/>
              </w:rPr>
            </w:pPr>
            <w:r>
              <w:rPr>
                <w:sz w:val="26"/>
                <w:szCs w:val="26"/>
                <w:lang w:val="en-US"/>
              </w:rPr>
              <w:t>Sóng từ nguồn đến là dạng sóng hình sin.</w:t>
            </w:r>
          </w:p>
        </w:tc>
        <w:tc>
          <w:tcPr>
            <w:tcW w:w="1107" w:type="dxa"/>
            <w:vAlign w:val="center"/>
          </w:tcPr>
          <w:p w14:paraId="3E29E02F">
            <w:pPr>
              <w:pStyle w:val="5"/>
              <w:tabs>
                <w:tab w:val="left" w:pos="1134"/>
              </w:tabs>
              <w:spacing w:after="0"/>
              <w:ind w:firstLine="0"/>
              <w:jc w:val="center"/>
              <w:rPr>
                <w:b/>
                <w:color w:val="FF0000"/>
                <w:sz w:val="26"/>
                <w:szCs w:val="26"/>
                <w:lang w:val="en-US"/>
              </w:rPr>
            </w:pPr>
          </w:p>
        </w:tc>
        <w:tc>
          <w:tcPr>
            <w:tcW w:w="980" w:type="dxa"/>
            <w:vAlign w:val="center"/>
          </w:tcPr>
          <w:p w14:paraId="678A2E82">
            <w:pPr>
              <w:pStyle w:val="5"/>
              <w:tabs>
                <w:tab w:val="left" w:pos="1134"/>
              </w:tabs>
              <w:spacing w:after="0"/>
              <w:ind w:firstLine="0"/>
              <w:jc w:val="center"/>
              <w:rPr>
                <w:b/>
                <w:color w:val="FF0000"/>
                <w:sz w:val="26"/>
                <w:szCs w:val="26"/>
                <w:lang w:val="en-US"/>
              </w:rPr>
            </w:pPr>
          </w:p>
        </w:tc>
      </w:tr>
      <w:tr w14:paraId="24A7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69DBD4A">
            <w:pPr>
              <w:pStyle w:val="5"/>
              <w:tabs>
                <w:tab w:val="left" w:pos="1134"/>
              </w:tabs>
              <w:spacing w:after="0"/>
              <w:ind w:firstLine="0"/>
              <w:jc w:val="center"/>
              <w:rPr>
                <w:b/>
                <w:sz w:val="26"/>
                <w:szCs w:val="26"/>
              </w:rPr>
            </w:pPr>
            <w:r>
              <w:rPr>
                <w:b/>
                <w:sz w:val="26"/>
                <w:szCs w:val="26"/>
              </w:rPr>
              <w:t>c</w:t>
            </w:r>
          </w:p>
        </w:tc>
        <w:tc>
          <w:tcPr>
            <w:tcW w:w="5341" w:type="dxa"/>
          </w:tcPr>
          <w:p w14:paraId="4C73B78B">
            <w:pPr>
              <w:pStyle w:val="5"/>
              <w:tabs>
                <w:tab w:val="left" w:pos="1134"/>
              </w:tabs>
              <w:spacing w:after="0"/>
              <w:ind w:firstLine="0"/>
              <w:jc w:val="left"/>
              <w:rPr>
                <w:sz w:val="26"/>
                <w:szCs w:val="26"/>
                <w:lang w:val="en-US"/>
              </w:rPr>
            </w:pPr>
            <w:r>
              <w:rPr>
                <w:sz w:val="26"/>
                <w:szCs w:val="26"/>
                <w:lang w:val="en-US"/>
              </w:rPr>
              <w:t>Chu kì dao động của sóng âm tần này là 2,5 ms.</w:t>
            </w:r>
          </w:p>
        </w:tc>
        <w:tc>
          <w:tcPr>
            <w:tcW w:w="1107" w:type="dxa"/>
            <w:vAlign w:val="center"/>
          </w:tcPr>
          <w:p w14:paraId="0E552C69">
            <w:pPr>
              <w:pStyle w:val="5"/>
              <w:tabs>
                <w:tab w:val="left" w:pos="1134"/>
              </w:tabs>
              <w:spacing w:after="0"/>
              <w:ind w:firstLine="0"/>
              <w:jc w:val="center"/>
              <w:rPr>
                <w:b/>
                <w:color w:val="FF0000"/>
                <w:sz w:val="26"/>
                <w:szCs w:val="26"/>
                <w:lang w:val="en-US"/>
              </w:rPr>
            </w:pPr>
          </w:p>
        </w:tc>
        <w:tc>
          <w:tcPr>
            <w:tcW w:w="980" w:type="dxa"/>
            <w:vAlign w:val="center"/>
          </w:tcPr>
          <w:p w14:paraId="7495749C">
            <w:pPr>
              <w:pStyle w:val="5"/>
              <w:tabs>
                <w:tab w:val="left" w:pos="1134"/>
              </w:tabs>
              <w:spacing w:after="0"/>
              <w:ind w:firstLine="0"/>
              <w:jc w:val="center"/>
              <w:rPr>
                <w:b/>
                <w:color w:val="FF0000"/>
                <w:sz w:val="26"/>
                <w:szCs w:val="26"/>
                <w:lang w:val="en-US"/>
              </w:rPr>
            </w:pPr>
          </w:p>
        </w:tc>
      </w:tr>
      <w:tr w14:paraId="5272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473D12BE">
            <w:pPr>
              <w:pStyle w:val="5"/>
              <w:tabs>
                <w:tab w:val="left" w:pos="1134"/>
              </w:tabs>
              <w:spacing w:after="0"/>
              <w:ind w:firstLine="0"/>
              <w:jc w:val="center"/>
              <w:rPr>
                <w:b/>
                <w:sz w:val="26"/>
                <w:szCs w:val="26"/>
              </w:rPr>
            </w:pPr>
            <w:r>
              <w:rPr>
                <w:b/>
                <w:sz w:val="26"/>
                <w:szCs w:val="26"/>
              </w:rPr>
              <w:t>d</w:t>
            </w:r>
          </w:p>
        </w:tc>
        <w:tc>
          <w:tcPr>
            <w:tcW w:w="5341" w:type="dxa"/>
          </w:tcPr>
          <w:p w14:paraId="0D04E5C8">
            <w:pPr>
              <w:pStyle w:val="5"/>
              <w:tabs>
                <w:tab w:val="left" w:pos="1134"/>
              </w:tabs>
              <w:spacing w:after="0"/>
              <w:ind w:firstLine="0"/>
              <w:rPr>
                <w:sz w:val="26"/>
                <w:szCs w:val="26"/>
                <w:lang w:val="en-US"/>
              </w:rPr>
            </w:pPr>
            <w:r>
              <w:rPr>
                <w:sz w:val="26"/>
                <w:szCs w:val="26"/>
                <w:lang w:val="en-US"/>
              </w:rPr>
              <w:t>Biên độ tín hiệu có độ lớn xấp xỉ 6 V.</w:t>
            </w:r>
          </w:p>
        </w:tc>
        <w:tc>
          <w:tcPr>
            <w:tcW w:w="1107" w:type="dxa"/>
            <w:vAlign w:val="center"/>
          </w:tcPr>
          <w:p w14:paraId="0FEFEC92">
            <w:pPr>
              <w:pStyle w:val="5"/>
              <w:tabs>
                <w:tab w:val="left" w:pos="1134"/>
              </w:tabs>
              <w:spacing w:after="0"/>
              <w:ind w:firstLine="0"/>
              <w:jc w:val="center"/>
              <w:rPr>
                <w:b/>
                <w:color w:val="FF0000"/>
                <w:sz w:val="26"/>
                <w:szCs w:val="26"/>
                <w:lang w:val="en-US"/>
              </w:rPr>
            </w:pPr>
          </w:p>
        </w:tc>
        <w:tc>
          <w:tcPr>
            <w:tcW w:w="980" w:type="dxa"/>
            <w:vAlign w:val="center"/>
          </w:tcPr>
          <w:p w14:paraId="02535863">
            <w:pPr>
              <w:pStyle w:val="5"/>
              <w:tabs>
                <w:tab w:val="left" w:pos="1134"/>
              </w:tabs>
              <w:spacing w:after="0"/>
              <w:ind w:firstLine="0"/>
              <w:jc w:val="center"/>
              <w:rPr>
                <w:b/>
                <w:color w:val="FF0000"/>
                <w:sz w:val="26"/>
                <w:szCs w:val="26"/>
                <w:lang w:val="en-US"/>
              </w:rPr>
            </w:pPr>
          </w:p>
        </w:tc>
      </w:tr>
    </w:tbl>
    <w:p w14:paraId="0D0DA70A">
      <w:pPr>
        <w:spacing w:after="0" w:line="360" w:lineRule="auto"/>
        <w:jc w:val="center"/>
        <w:rPr>
          <w:rFonts w:ascii="Times New Roman" w:hAnsi="Times New Roman" w:eastAsia="Calibri" w:cs="Times New Roman"/>
          <w:b/>
          <w:color w:val="0070C0"/>
          <w:sz w:val="26"/>
          <w:szCs w:val="26"/>
        </w:rPr>
      </w:pPr>
    </w:p>
    <w:p w14:paraId="5FCDEA78">
      <w:pPr>
        <w:spacing w:after="0" w:line="360" w:lineRule="auto"/>
        <w:jc w:val="both"/>
        <w:rPr>
          <w:rFonts w:ascii="Times New Roman" w:hAnsi="Times New Roman" w:eastAsia="Calibri" w:cs="Times New Roman"/>
          <w:b/>
          <w:color w:val="0070C0"/>
          <w:sz w:val="26"/>
          <w:szCs w:val="26"/>
        </w:rPr>
      </w:pPr>
    </w:p>
    <w:p w14:paraId="79A8F480">
      <w:pPr>
        <w:spacing w:after="0" w:line="360" w:lineRule="auto"/>
        <w:jc w:val="both"/>
        <w:rPr>
          <w:rFonts w:ascii="Times New Roman" w:hAnsi="Times New Roman" w:cs="Times New Roman"/>
          <w:b/>
          <w:bCs/>
          <w:color w:val="7030A0"/>
          <w:sz w:val="26"/>
          <w:szCs w:val="26"/>
        </w:rPr>
      </w:pPr>
    </w:p>
    <w:p w14:paraId="61B8DCD1">
      <w:pPr>
        <w:spacing w:after="0" w:line="360" w:lineRule="auto"/>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PHẦN III. Câu trắc nghiệm trả lời ngắn </w:t>
      </w:r>
    </w:p>
    <w:p w14:paraId="0BFC23C2">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 xml:space="preserve">Câu </w:t>
      </w:r>
      <w:bookmarkStart w:id="1" w:name="_Hlk173677831"/>
      <w:r>
        <w:rPr>
          <w:rFonts w:ascii="Times New Roman" w:hAnsi="Times New Roman" w:eastAsia="Palatino Linotype" w:cs="Times New Roman"/>
          <w:b/>
          <w:bCs/>
          <w:sz w:val="26"/>
          <w:szCs w:val="26"/>
        </w:rPr>
        <w:t>1</w:t>
      </w:r>
      <w:r>
        <w:rPr>
          <w:rFonts w:ascii="Times New Roman" w:hAnsi="Times New Roman" w:eastAsia="Palatino Linotype" w:cs="Times New Roman"/>
          <w:sz w:val="26"/>
          <w:szCs w:val="26"/>
        </w:rPr>
        <w:t>. Trong thí nghiệm đo tần số của âm phát ra từ một dao động kí điện tử. Tần số sóng âm được cho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tblGrid>
      <w:tr w14:paraId="4253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62F4772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578D1845">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5AE8F2DF">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35BA2CC1">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r>
      <w:tr w14:paraId="4A0F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208CB31A">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Tần số (Hz)</w:t>
            </w:r>
          </w:p>
        </w:tc>
        <w:tc>
          <w:tcPr>
            <w:tcW w:w="906" w:type="dxa"/>
          </w:tcPr>
          <w:p w14:paraId="50BFB02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502</w:t>
            </w:r>
          </w:p>
        </w:tc>
        <w:tc>
          <w:tcPr>
            <w:tcW w:w="990" w:type="dxa"/>
          </w:tcPr>
          <w:p w14:paraId="64D6B657">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498</w:t>
            </w:r>
          </w:p>
        </w:tc>
        <w:tc>
          <w:tcPr>
            <w:tcW w:w="990" w:type="dxa"/>
          </w:tcPr>
          <w:p w14:paraId="1C1E1B72">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505</w:t>
            </w:r>
          </w:p>
        </w:tc>
      </w:tr>
    </w:tbl>
    <w:p w14:paraId="57F46171">
      <w:pPr>
        <w:tabs>
          <w:tab w:val="left" w:pos="426"/>
        </w:tabs>
        <w:spacing w:before="120" w:line="276" w:lineRule="auto"/>
        <w:rPr>
          <w:rFonts w:ascii="Times New Roman" w:hAnsi="Times New Roman" w:eastAsia="Palatino Linotype" w:cs="Times New Roman"/>
          <w:iCs/>
          <w:sz w:val="26"/>
          <w:szCs w:val="26"/>
        </w:rPr>
      </w:pPr>
      <w:r>
        <w:rPr>
          <w:rFonts w:ascii="Times New Roman" w:hAnsi="Times New Roman" w:eastAsia="Palatino Linotype" w:cs="Times New Roman"/>
          <w:iCs/>
          <w:sz w:val="26"/>
          <w:szCs w:val="26"/>
        </w:rPr>
        <w:t>Giá trị tần số trong bình của sóng âm này xấp xỉ bao nhiêu Hz? (</w:t>
      </w:r>
      <w:r>
        <w:rPr>
          <w:rFonts w:ascii="Times New Roman" w:hAnsi="Times New Roman" w:eastAsia="Palatino Linotype" w:cs="Times New Roman"/>
          <w:i/>
          <w:iCs/>
          <w:sz w:val="26"/>
          <w:szCs w:val="26"/>
        </w:rPr>
        <w:t>làm tròn đến chữ số hàng đơn vị</w:t>
      </w:r>
      <w:r>
        <w:rPr>
          <w:rFonts w:ascii="Times New Roman" w:hAnsi="Times New Roman" w:eastAsia="Palatino Linotype" w:cs="Times New Roman"/>
          <w:iCs/>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42AF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54B093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3AAC47CF">
            <w:pPr>
              <w:spacing w:after="0" w:line="276" w:lineRule="auto"/>
              <w:rPr>
                <w:rFonts w:ascii="Times New Roman" w:hAnsi="Times New Roman" w:cs="Times New Roman"/>
                <w:b/>
                <w:bCs/>
                <w:color w:val="FF0000"/>
                <w:sz w:val="26"/>
                <w:szCs w:val="26"/>
              </w:rPr>
            </w:pPr>
          </w:p>
        </w:tc>
        <w:tc>
          <w:tcPr>
            <w:tcW w:w="426" w:type="dxa"/>
          </w:tcPr>
          <w:p w14:paraId="7E4BB413">
            <w:pPr>
              <w:spacing w:after="0" w:line="276" w:lineRule="auto"/>
              <w:rPr>
                <w:rFonts w:ascii="Times New Roman" w:hAnsi="Times New Roman" w:cs="Times New Roman"/>
                <w:b/>
                <w:bCs/>
                <w:color w:val="FF0000"/>
                <w:sz w:val="26"/>
                <w:szCs w:val="26"/>
              </w:rPr>
            </w:pPr>
          </w:p>
        </w:tc>
        <w:tc>
          <w:tcPr>
            <w:tcW w:w="425" w:type="dxa"/>
          </w:tcPr>
          <w:p w14:paraId="394841FA">
            <w:pPr>
              <w:spacing w:after="0" w:line="276" w:lineRule="auto"/>
              <w:rPr>
                <w:rFonts w:ascii="Times New Roman" w:hAnsi="Times New Roman" w:cs="Times New Roman"/>
                <w:b/>
                <w:bCs/>
                <w:color w:val="FF0000"/>
                <w:sz w:val="26"/>
                <w:szCs w:val="26"/>
              </w:rPr>
            </w:pPr>
          </w:p>
        </w:tc>
        <w:tc>
          <w:tcPr>
            <w:tcW w:w="350" w:type="dxa"/>
          </w:tcPr>
          <w:p w14:paraId="2417DE14">
            <w:pPr>
              <w:spacing w:after="0" w:line="276" w:lineRule="auto"/>
              <w:rPr>
                <w:rFonts w:ascii="Times New Roman" w:hAnsi="Times New Roman" w:cs="Times New Roman"/>
                <w:b/>
                <w:bCs/>
                <w:color w:val="FF0000"/>
                <w:sz w:val="26"/>
                <w:szCs w:val="26"/>
              </w:rPr>
            </w:pPr>
          </w:p>
        </w:tc>
      </w:tr>
    </w:tbl>
    <w:p w14:paraId="5BF4E24E">
      <w:pPr>
        <w:tabs>
          <w:tab w:val="left" w:pos="426"/>
        </w:tabs>
        <w:spacing w:before="120" w:line="276" w:lineRule="auto"/>
        <w:jc w:val="both"/>
        <w:rPr>
          <w:rFonts w:ascii="Times New Roman" w:hAnsi="Times New Roman" w:eastAsia="Palatino Linotype" w:cs="Times New Roman"/>
          <w:b/>
          <w:color w:val="0070C0"/>
          <w:sz w:val="26"/>
          <w:szCs w:val="26"/>
        </w:rPr>
      </w:pPr>
    </w:p>
    <w:p w14:paraId="5C9ABDB9">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Câu 2</w:t>
      </w:r>
      <w:r>
        <w:rPr>
          <w:rFonts w:ascii="Times New Roman" w:hAnsi="Times New Roman" w:eastAsia="Palatino Linotype" w:cs="Times New Roman"/>
          <w:sz w:val="26"/>
          <w:szCs w:val="26"/>
        </w:rPr>
        <w:t>. Trong thí nghiệm đo tần số âm. Một học sinh ghi nhận được một bảng số liệu về chu kì dao động âm như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tblGrid>
      <w:tr w14:paraId="1CE6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376D57EC">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78D2B9EB">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47336D9F">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1B015357">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r>
      <w:tr w14:paraId="7A1C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649CFF33">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Chu kì (ms)</w:t>
            </w:r>
          </w:p>
        </w:tc>
        <w:tc>
          <w:tcPr>
            <w:tcW w:w="906" w:type="dxa"/>
          </w:tcPr>
          <w:p w14:paraId="75F72F13">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1,6</w:t>
            </w:r>
          </w:p>
        </w:tc>
        <w:tc>
          <w:tcPr>
            <w:tcW w:w="990" w:type="dxa"/>
          </w:tcPr>
          <w:p w14:paraId="26D5ED28">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1,9</w:t>
            </w:r>
          </w:p>
        </w:tc>
        <w:tc>
          <w:tcPr>
            <w:tcW w:w="990" w:type="dxa"/>
          </w:tcPr>
          <w:p w14:paraId="77F7D7B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1,8</w:t>
            </w:r>
          </w:p>
        </w:tc>
      </w:tr>
    </w:tbl>
    <w:p w14:paraId="3383BCDC">
      <w:pPr>
        <w:tabs>
          <w:tab w:val="left" w:pos="426"/>
        </w:tabs>
        <w:spacing w:before="120" w:line="276" w:lineRule="auto"/>
        <w:rPr>
          <w:rFonts w:ascii="Times New Roman" w:hAnsi="Times New Roman" w:eastAsia="Palatino Linotype" w:cs="Times New Roman"/>
          <w:iCs/>
          <w:sz w:val="26"/>
          <w:szCs w:val="26"/>
        </w:rPr>
      </w:pPr>
      <w:r>
        <w:rPr>
          <w:rFonts w:ascii="Times New Roman" w:hAnsi="Times New Roman" w:eastAsia="Palatino Linotype" w:cs="Times New Roman"/>
          <w:iCs/>
          <w:sz w:val="26"/>
          <w:szCs w:val="26"/>
        </w:rPr>
        <w:t>Giá trị trung bình của tần số trong thí nghiệm này xấp xỉ bao nhiêu Hz? (</w:t>
      </w:r>
      <w:r>
        <w:rPr>
          <w:rFonts w:ascii="Times New Roman" w:hAnsi="Times New Roman" w:eastAsia="Palatino Linotype" w:cs="Times New Roman"/>
          <w:i/>
          <w:iCs/>
          <w:sz w:val="26"/>
          <w:szCs w:val="26"/>
        </w:rPr>
        <w:t>Làm tròn đến chữ số hàng đơn vị</w:t>
      </w:r>
      <w:r>
        <w:rPr>
          <w:rFonts w:ascii="Times New Roman" w:hAnsi="Times New Roman" w:eastAsia="Palatino Linotype" w:cs="Times New Roman"/>
          <w:iCs/>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3BF3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FF1052F">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3C60BDEE">
            <w:pPr>
              <w:spacing w:after="0" w:line="276" w:lineRule="auto"/>
              <w:rPr>
                <w:rFonts w:ascii="Times New Roman" w:hAnsi="Times New Roman" w:cs="Times New Roman"/>
                <w:b/>
                <w:bCs/>
                <w:color w:val="FF0000"/>
                <w:sz w:val="26"/>
                <w:szCs w:val="26"/>
              </w:rPr>
            </w:pPr>
          </w:p>
        </w:tc>
        <w:tc>
          <w:tcPr>
            <w:tcW w:w="426" w:type="dxa"/>
          </w:tcPr>
          <w:p w14:paraId="666335D7">
            <w:pPr>
              <w:spacing w:after="0" w:line="276" w:lineRule="auto"/>
              <w:rPr>
                <w:rFonts w:ascii="Times New Roman" w:hAnsi="Times New Roman" w:cs="Times New Roman"/>
                <w:b/>
                <w:bCs/>
                <w:color w:val="FF0000"/>
                <w:sz w:val="26"/>
                <w:szCs w:val="26"/>
              </w:rPr>
            </w:pPr>
          </w:p>
        </w:tc>
        <w:tc>
          <w:tcPr>
            <w:tcW w:w="425" w:type="dxa"/>
          </w:tcPr>
          <w:p w14:paraId="071565E8">
            <w:pPr>
              <w:spacing w:after="0" w:line="276" w:lineRule="auto"/>
              <w:rPr>
                <w:rFonts w:ascii="Times New Roman" w:hAnsi="Times New Roman" w:cs="Times New Roman"/>
                <w:b/>
                <w:bCs/>
                <w:color w:val="FF0000"/>
                <w:sz w:val="26"/>
                <w:szCs w:val="26"/>
              </w:rPr>
            </w:pPr>
          </w:p>
        </w:tc>
        <w:tc>
          <w:tcPr>
            <w:tcW w:w="350" w:type="dxa"/>
          </w:tcPr>
          <w:p w14:paraId="5AF31EDD">
            <w:pPr>
              <w:spacing w:after="0" w:line="276" w:lineRule="auto"/>
              <w:rPr>
                <w:rFonts w:ascii="Times New Roman" w:hAnsi="Times New Roman" w:cs="Times New Roman"/>
                <w:b/>
                <w:bCs/>
                <w:color w:val="FF0000"/>
                <w:sz w:val="26"/>
                <w:szCs w:val="26"/>
              </w:rPr>
            </w:pPr>
          </w:p>
        </w:tc>
      </w:tr>
    </w:tbl>
    <w:p w14:paraId="1A462DA1">
      <w:pPr>
        <w:tabs>
          <w:tab w:val="left" w:pos="426"/>
        </w:tabs>
        <w:spacing w:before="120" w:line="276" w:lineRule="auto"/>
        <w:jc w:val="both"/>
        <w:rPr>
          <w:rFonts w:ascii="Times New Roman" w:hAnsi="Times New Roman" w:eastAsia="Palatino Linotype" w:cs="Times New Roman"/>
          <w:b/>
          <w:color w:val="0070C0"/>
          <w:sz w:val="26"/>
          <w:szCs w:val="26"/>
        </w:rPr>
      </w:pPr>
    </w:p>
    <w:p w14:paraId="11513CA1">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Câu 3</w:t>
      </w:r>
      <w:r>
        <w:rPr>
          <w:rFonts w:ascii="Times New Roman" w:hAnsi="Times New Roman" w:eastAsia="Palatino Linotype" w:cs="Times New Roman"/>
          <w:sz w:val="26"/>
          <w:szCs w:val="26"/>
        </w:rPr>
        <w:t>. Một học sinh ghi nhận được một bảng số liệu về chu kì dao động âm trong một thí nghiệm đo tần số âm như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tblGrid>
      <w:tr w14:paraId="4173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748F965F">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4388A8F5">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6CC68EF3">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1866F937">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r>
      <w:tr w14:paraId="701C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042B5CCD">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Chu kì (ms)</w:t>
            </w:r>
          </w:p>
        </w:tc>
        <w:tc>
          <w:tcPr>
            <w:tcW w:w="906" w:type="dxa"/>
          </w:tcPr>
          <w:p w14:paraId="0E93C61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1,5</w:t>
            </w:r>
          </w:p>
        </w:tc>
        <w:tc>
          <w:tcPr>
            <w:tcW w:w="990" w:type="dxa"/>
          </w:tcPr>
          <w:p w14:paraId="562435BA">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1,2</w:t>
            </w:r>
          </w:p>
        </w:tc>
        <w:tc>
          <w:tcPr>
            <w:tcW w:w="990" w:type="dxa"/>
          </w:tcPr>
          <w:p w14:paraId="462E0FB0">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1,4</w:t>
            </w:r>
          </w:p>
        </w:tc>
      </w:tr>
    </w:tbl>
    <w:p w14:paraId="19422744">
      <w:pPr>
        <w:tabs>
          <w:tab w:val="left" w:pos="426"/>
        </w:tabs>
        <w:spacing w:before="120" w:line="276" w:lineRule="auto"/>
        <w:rPr>
          <w:rFonts w:ascii="Times New Roman" w:hAnsi="Times New Roman" w:eastAsia="Palatino Linotype" w:cs="Times New Roman"/>
          <w:iCs/>
          <w:sz w:val="26"/>
          <w:szCs w:val="26"/>
        </w:rPr>
      </w:pPr>
      <w:r>
        <w:rPr>
          <w:rFonts w:ascii="Times New Roman" w:hAnsi="Times New Roman" w:eastAsia="Palatino Linotype" w:cs="Times New Roman"/>
          <w:iCs/>
          <w:sz w:val="26"/>
          <w:szCs w:val="26"/>
        </w:rPr>
        <w:t>Sai số tuyệt đối của tần số trong thí nghiệm này xấp xỉ bao nhiêu Hz? (</w:t>
      </w:r>
      <w:r>
        <w:rPr>
          <w:rFonts w:ascii="Times New Roman" w:hAnsi="Times New Roman" w:eastAsia="Palatino Linotype" w:cs="Times New Roman"/>
          <w:i/>
          <w:iCs/>
          <w:sz w:val="26"/>
          <w:szCs w:val="26"/>
        </w:rPr>
        <w:t>Làm tròn đến chữ số hàng đơn vị</w:t>
      </w:r>
      <w:r>
        <w:rPr>
          <w:rFonts w:ascii="Times New Roman" w:hAnsi="Times New Roman" w:eastAsia="Palatino Linotype" w:cs="Times New Roman"/>
          <w:iCs/>
          <w:sz w:val="26"/>
          <w:szCs w:val="26"/>
        </w:rPr>
        <w:t>)</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134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9E9215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FAFCA17">
            <w:pPr>
              <w:spacing w:after="0" w:line="276" w:lineRule="auto"/>
              <w:rPr>
                <w:rFonts w:ascii="Times New Roman" w:hAnsi="Times New Roman" w:cs="Times New Roman"/>
                <w:b/>
                <w:bCs/>
                <w:color w:val="FF0000"/>
                <w:sz w:val="26"/>
                <w:szCs w:val="26"/>
              </w:rPr>
            </w:pPr>
          </w:p>
        </w:tc>
        <w:tc>
          <w:tcPr>
            <w:tcW w:w="426" w:type="dxa"/>
          </w:tcPr>
          <w:p w14:paraId="35E88788">
            <w:pPr>
              <w:spacing w:after="0" w:line="276" w:lineRule="auto"/>
              <w:rPr>
                <w:rFonts w:ascii="Times New Roman" w:hAnsi="Times New Roman" w:cs="Times New Roman"/>
                <w:b/>
                <w:bCs/>
                <w:color w:val="FF0000"/>
                <w:sz w:val="26"/>
                <w:szCs w:val="26"/>
              </w:rPr>
            </w:pPr>
          </w:p>
        </w:tc>
        <w:tc>
          <w:tcPr>
            <w:tcW w:w="425" w:type="dxa"/>
          </w:tcPr>
          <w:p w14:paraId="34A44892">
            <w:pPr>
              <w:spacing w:after="0" w:line="276" w:lineRule="auto"/>
              <w:rPr>
                <w:rFonts w:ascii="Times New Roman" w:hAnsi="Times New Roman" w:cs="Times New Roman"/>
                <w:b/>
                <w:bCs/>
                <w:color w:val="FF0000"/>
                <w:sz w:val="26"/>
                <w:szCs w:val="26"/>
              </w:rPr>
            </w:pPr>
          </w:p>
        </w:tc>
        <w:tc>
          <w:tcPr>
            <w:tcW w:w="350" w:type="dxa"/>
          </w:tcPr>
          <w:p w14:paraId="1D80CC8D">
            <w:pPr>
              <w:spacing w:after="0" w:line="276" w:lineRule="auto"/>
              <w:rPr>
                <w:rFonts w:ascii="Times New Roman" w:hAnsi="Times New Roman" w:cs="Times New Roman"/>
                <w:b/>
                <w:bCs/>
                <w:color w:val="FF0000"/>
                <w:sz w:val="26"/>
                <w:szCs w:val="26"/>
              </w:rPr>
            </w:pPr>
          </w:p>
        </w:tc>
      </w:tr>
    </w:tbl>
    <w:p w14:paraId="746E891D">
      <w:pPr>
        <w:tabs>
          <w:tab w:val="left" w:pos="426"/>
        </w:tabs>
        <w:spacing w:before="120" w:line="276" w:lineRule="auto"/>
        <w:jc w:val="both"/>
        <w:rPr>
          <w:rFonts w:ascii="Times New Roman" w:hAnsi="Times New Roman" w:eastAsia="Palatino Linotype" w:cs="Times New Roman"/>
          <w:b/>
          <w:color w:val="0070C0"/>
          <w:sz w:val="26"/>
          <w:szCs w:val="26"/>
        </w:rPr>
      </w:pPr>
    </w:p>
    <w:p w14:paraId="4F8F15A5">
      <w:pPr>
        <w:tabs>
          <w:tab w:val="left" w:pos="426"/>
        </w:tabs>
        <w:spacing w:before="120" w:line="276" w:lineRule="auto"/>
        <w:jc w:val="both"/>
        <w:rPr>
          <w:rFonts w:ascii="Times New Roman" w:hAnsi="Times New Roman" w:eastAsia="Palatino Linotype" w:cs="Times New Roman"/>
          <w:sz w:val="26"/>
          <w:szCs w:val="26"/>
          <w:lang w:val="vi-VN"/>
        </w:rPr>
      </w:pPr>
      <w:r>
        <w:rPr>
          <w:rFonts w:ascii="Times New Roman" w:hAnsi="Times New Roman" w:eastAsia="Palatino Linotype" w:cs="Times New Roman"/>
          <w:b/>
          <w:bCs/>
          <w:sz w:val="26"/>
          <w:szCs w:val="26"/>
        </w:rPr>
        <w:t>Câu 4</w:t>
      </w:r>
      <w:r>
        <w:rPr>
          <w:rFonts w:ascii="Times New Roman" w:hAnsi="Times New Roman" w:eastAsia="Palatino Linotype" w:cs="Times New Roman"/>
          <w:sz w:val="26"/>
          <w:szCs w:val="26"/>
        </w:rPr>
        <w:t>. Tần</w:t>
      </w:r>
      <w:r>
        <w:rPr>
          <w:rFonts w:ascii="Times New Roman" w:hAnsi="Times New Roman" w:eastAsia="Palatino Linotype" w:cs="Times New Roman"/>
          <w:sz w:val="26"/>
          <w:szCs w:val="26"/>
          <w:lang w:val="vi-VN"/>
        </w:rPr>
        <w:t xml:space="preserve"> số của một nguồn âm trong một thí nghiệm được ghi lại trong bảng sau:</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906"/>
        <w:gridCol w:w="990"/>
        <w:gridCol w:w="990"/>
        <w:gridCol w:w="990"/>
      </w:tblGrid>
      <w:tr w14:paraId="23CC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3F3E3B60">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p>
        </w:tc>
        <w:tc>
          <w:tcPr>
            <w:tcW w:w="906" w:type="dxa"/>
          </w:tcPr>
          <w:p w14:paraId="5178A2F2">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1</w:t>
            </w:r>
          </w:p>
        </w:tc>
        <w:tc>
          <w:tcPr>
            <w:tcW w:w="990" w:type="dxa"/>
          </w:tcPr>
          <w:p w14:paraId="1C100C49">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2</w:t>
            </w:r>
          </w:p>
        </w:tc>
        <w:tc>
          <w:tcPr>
            <w:tcW w:w="990" w:type="dxa"/>
          </w:tcPr>
          <w:p w14:paraId="2EB4155A">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Lần 3</w:t>
            </w:r>
          </w:p>
        </w:tc>
        <w:tc>
          <w:tcPr>
            <w:tcW w:w="990" w:type="dxa"/>
          </w:tcPr>
          <w:p w14:paraId="4DA3E673">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t>Lần 4</w:t>
            </w:r>
          </w:p>
        </w:tc>
      </w:tr>
      <w:tr w14:paraId="1B97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tcPr>
          <w:p w14:paraId="7ED2BD5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pt-BR"/>
              </w:rPr>
            </w:pPr>
            <w:r>
              <w:rPr>
                <w:rFonts w:ascii="Times New Roman" w:hAnsi="Times New Roman" w:cs="Times New Roman"/>
                <w:bCs/>
                <w:sz w:val="26"/>
                <w:szCs w:val="26"/>
                <w:lang w:val="pt-BR"/>
              </w:rPr>
              <w:t>Tần</w:t>
            </w:r>
            <w:r>
              <w:rPr>
                <w:rFonts w:ascii="Times New Roman" w:hAnsi="Times New Roman" w:cs="Times New Roman"/>
                <w:bCs/>
                <w:sz w:val="26"/>
                <w:szCs w:val="26"/>
                <w:lang w:val="vi-VN"/>
              </w:rPr>
              <w:t xml:space="preserve"> số</w:t>
            </w:r>
            <w:r>
              <w:rPr>
                <w:rFonts w:ascii="Times New Roman" w:hAnsi="Times New Roman" w:cs="Times New Roman"/>
                <w:bCs/>
                <w:sz w:val="26"/>
                <w:szCs w:val="26"/>
                <w:lang w:val="pt-BR"/>
              </w:rPr>
              <w:t xml:space="preserve"> (Hz)</w:t>
            </w:r>
          </w:p>
        </w:tc>
        <w:tc>
          <w:tcPr>
            <w:tcW w:w="906" w:type="dxa"/>
          </w:tcPr>
          <w:p w14:paraId="75B7AB0B">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t>475</w:t>
            </w:r>
          </w:p>
        </w:tc>
        <w:tc>
          <w:tcPr>
            <w:tcW w:w="990" w:type="dxa"/>
          </w:tcPr>
          <w:p w14:paraId="2229B46B">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t>485</w:t>
            </w:r>
          </w:p>
        </w:tc>
        <w:tc>
          <w:tcPr>
            <w:tcW w:w="990" w:type="dxa"/>
          </w:tcPr>
          <w:p w14:paraId="34FB243E">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t>462</w:t>
            </w:r>
          </w:p>
        </w:tc>
        <w:tc>
          <w:tcPr>
            <w:tcW w:w="990" w:type="dxa"/>
          </w:tcPr>
          <w:p w14:paraId="21AA4148">
            <w:pPr>
              <w:pStyle w:val="13"/>
              <w:tabs>
                <w:tab w:val="left" w:pos="360"/>
                <w:tab w:val="left" w:pos="2790"/>
                <w:tab w:val="left" w:pos="5400"/>
                <w:tab w:val="left" w:pos="7920"/>
              </w:tabs>
              <w:spacing w:after="0" w:line="276" w:lineRule="auto"/>
              <w:ind w:left="0"/>
              <w:jc w:val="center"/>
              <w:rPr>
                <w:rFonts w:ascii="Times New Roman" w:hAnsi="Times New Roman" w:cs="Times New Roman"/>
                <w:bCs/>
                <w:sz w:val="26"/>
                <w:szCs w:val="26"/>
                <w:lang w:val="vi-VN"/>
              </w:rPr>
            </w:pPr>
            <w:r>
              <w:rPr>
                <w:rFonts w:ascii="Times New Roman" w:hAnsi="Times New Roman" w:cs="Times New Roman"/>
                <w:bCs/>
                <w:sz w:val="26"/>
                <w:szCs w:val="26"/>
                <w:lang w:val="vi-VN"/>
              </w:rPr>
              <w:t>472</w:t>
            </w:r>
          </w:p>
        </w:tc>
      </w:tr>
    </w:tbl>
    <w:p w14:paraId="1135AFE3">
      <w:pPr>
        <w:tabs>
          <w:tab w:val="left" w:pos="426"/>
        </w:tabs>
        <w:spacing w:before="120" w:line="276" w:lineRule="auto"/>
        <w:rPr>
          <w:rFonts w:ascii="Times New Roman" w:hAnsi="Times New Roman" w:eastAsia="Palatino Linotype" w:cs="Times New Roman"/>
          <w:sz w:val="26"/>
          <w:szCs w:val="26"/>
          <w:lang w:val="vi-VN"/>
        </w:rPr>
      </w:pPr>
      <w:r>
        <w:rPr>
          <w:rFonts w:ascii="Times New Roman" w:hAnsi="Times New Roman" w:eastAsia="Palatino Linotype" w:cs="Times New Roman"/>
          <w:sz w:val="26"/>
          <w:szCs w:val="26"/>
          <w:lang w:val="vi-VN"/>
        </w:rPr>
        <w:t>Sai số tỉ đối của tần số trong thí nghiệm xấp xỉ bao nhiêu %? (làm tròn đến số thập phân thứ hai)</w:t>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682A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53A9458B">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FDDDA89">
            <w:pPr>
              <w:spacing w:after="0" w:line="276" w:lineRule="auto"/>
              <w:rPr>
                <w:rFonts w:ascii="Times New Roman" w:hAnsi="Times New Roman" w:cs="Times New Roman"/>
                <w:b/>
                <w:bCs/>
                <w:color w:val="FF0000"/>
                <w:sz w:val="26"/>
                <w:szCs w:val="26"/>
              </w:rPr>
            </w:pPr>
          </w:p>
        </w:tc>
        <w:tc>
          <w:tcPr>
            <w:tcW w:w="426" w:type="dxa"/>
          </w:tcPr>
          <w:p w14:paraId="1D1588F9">
            <w:pPr>
              <w:spacing w:after="0" w:line="276" w:lineRule="auto"/>
              <w:rPr>
                <w:rFonts w:ascii="Times New Roman" w:hAnsi="Times New Roman" w:cs="Times New Roman"/>
                <w:b/>
                <w:bCs/>
                <w:color w:val="FF0000"/>
                <w:sz w:val="26"/>
                <w:szCs w:val="26"/>
              </w:rPr>
            </w:pPr>
          </w:p>
        </w:tc>
        <w:tc>
          <w:tcPr>
            <w:tcW w:w="425" w:type="dxa"/>
          </w:tcPr>
          <w:p w14:paraId="5E346BB5">
            <w:pPr>
              <w:spacing w:after="0" w:line="276" w:lineRule="auto"/>
              <w:rPr>
                <w:rFonts w:ascii="Times New Roman" w:hAnsi="Times New Roman" w:cs="Times New Roman"/>
                <w:b/>
                <w:bCs/>
                <w:color w:val="FF0000"/>
                <w:sz w:val="26"/>
                <w:szCs w:val="26"/>
              </w:rPr>
            </w:pPr>
          </w:p>
        </w:tc>
        <w:tc>
          <w:tcPr>
            <w:tcW w:w="350" w:type="dxa"/>
          </w:tcPr>
          <w:p w14:paraId="1C14E1E3">
            <w:pPr>
              <w:spacing w:after="0" w:line="276" w:lineRule="auto"/>
              <w:rPr>
                <w:rFonts w:ascii="Times New Roman" w:hAnsi="Times New Roman" w:cs="Times New Roman"/>
                <w:b/>
                <w:bCs/>
                <w:color w:val="FF0000"/>
                <w:sz w:val="26"/>
                <w:szCs w:val="26"/>
              </w:rPr>
            </w:pPr>
          </w:p>
        </w:tc>
      </w:tr>
    </w:tbl>
    <w:p w14:paraId="419E1EA9">
      <w:pPr>
        <w:tabs>
          <w:tab w:val="left" w:pos="426"/>
        </w:tabs>
        <w:spacing w:before="120" w:line="276" w:lineRule="auto"/>
        <w:rPr>
          <w:rFonts w:ascii="Times New Roman" w:hAnsi="Times New Roman" w:eastAsia="Palatino Linotype" w:cs="Times New Roman"/>
          <w:sz w:val="26"/>
          <w:szCs w:val="26"/>
          <w:lang w:val="vi-VN"/>
        </w:rPr>
      </w:pPr>
    </w:p>
    <w:p w14:paraId="6A0B0FB6">
      <w:pPr>
        <w:tabs>
          <w:tab w:val="left" w:pos="426"/>
        </w:tabs>
        <w:spacing w:before="120" w:line="276" w:lineRule="auto"/>
        <w:jc w:val="both"/>
        <w:rPr>
          <w:rFonts w:ascii="Times New Roman" w:hAnsi="Times New Roman" w:eastAsia="Palatino Linotype" w:cs="Times New Roman"/>
          <w:b/>
          <w:color w:val="0070C0"/>
          <w:sz w:val="26"/>
          <w:szCs w:val="26"/>
        </w:rPr>
      </w:pPr>
    </w:p>
    <w:p w14:paraId="45669C8C">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b/>
          <w:bCs/>
          <w:sz w:val="26"/>
          <w:szCs w:val="26"/>
        </w:rPr>
        <w:t>Câu 5</w:t>
      </w:r>
      <w:r>
        <w:rPr>
          <w:rFonts w:ascii="Times New Roman" w:hAnsi="Times New Roman" w:eastAsia="Palatino Linotype" w:cs="Times New Roman"/>
          <w:sz w:val="26"/>
          <w:szCs w:val="26"/>
        </w:rPr>
        <w:t>. Dao động kí điện tử đo cùng lúc hai tín hiệu âm tần ở hai kênh CH1 (âm</w:t>
      </w:r>
      <w:r>
        <w:rPr>
          <w:rFonts w:ascii="Times New Roman" w:hAnsi="Times New Roman" w:eastAsia="Palatino Linotype" w:cs="Times New Roman"/>
          <w:sz w:val="26"/>
          <w:szCs w:val="26"/>
          <w:lang w:val="vi-VN"/>
        </w:rPr>
        <w:t xml:space="preserve"> thoa</w:t>
      </w:r>
      <w:r>
        <w:rPr>
          <w:rFonts w:ascii="Times New Roman" w:hAnsi="Times New Roman" w:eastAsia="Palatino Linotype" w:cs="Times New Roman"/>
          <w:sz w:val="26"/>
          <w:szCs w:val="26"/>
        </w:rPr>
        <w:t xml:space="preserve"> A) và kênh CH2 (âm</w:t>
      </w:r>
      <w:r>
        <w:rPr>
          <w:rFonts w:ascii="Times New Roman" w:hAnsi="Times New Roman" w:eastAsia="Palatino Linotype" w:cs="Times New Roman"/>
          <w:sz w:val="26"/>
          <w:szCs w:val="26"/>
          <w:lang w:val="vi-VN"/>
        </w:rPr>
        <w:t xml:space="preserve"> thoa</w:t>
      </w:r>
      <w:r>
        <w:rPr>
          <w:rFonts w:ascii="Times New Roman" w:hAnsi="Times New Roman" w:eastAsia="Palatino Linotype" w:cs="Times New Roman"/>
          <w:sz w:val="26"/>
          <w:szCs w:val="26"/>
        </w:rPr>
        <w:t xml:space="preserve"> B). Đồ thị tín hiệu cho bởi hình</w:t>
      </w:r>
      <w:r>
        <w:rPr>
          <w:rFonts w:ascii="Times New Roman" w:hAnsi="Times New Roman" w:eastAsia="Palatino Linotype" w:cs="Times New Roman"/>
          <w:sz w:val="26"/>
          <w:szCs w:val="26"/>
          <w:lang w:val="vi-VN"/>
        </w:rPr>
        <w:t xml:space="preserve"> 2.10</w:t>
      </w:r>
      <w:r>
        <w:rPr>
          <w:rFonts w:ascii="Times New Roman" w:hAnsi="Times New Roman" w:eastAsia="Palatino Linotype" w:cs="Times New Roman"/>
          <w:sz w:val="26"/>
          <w:szCs w:val="26"/>
        </w:rPr>
        <w:t xml:space="preserve"> Tần số dao động của</w:t>
      </w:r>
      <w:r>
        <w:rPr>
          <w:rFonts w:ascii="Times New Roman" w:hAnsi="Times New Roman" w:eastAsia="Palatino Linotype" w:cs="Times New Roman"/>
          <w:sz w:val="26"/>
          <w:szCs w:val="26"/>
          <w:lang w:val="vi-VN"/>
        </w:rPr>
        <w:t xml:space="preserve"> âm thoa </w:t>
      </w:r>
      <w:r>
        <w:rPr>
          <w:rFonts w:ascii="Times New Roman" w:hAnsi="Times New Roman" w:eastAsia="Palatino Linotype" w:cs="Times New Roman"/>
          <w:sz w:val="26"/>
          <w:szCs w:val="26"/>
        </w:rPr>
        <w:t xml:space="preserve">B bằng bao nhiêu lần </w:t>
      </w:r>
      <w:r>
        <w:rPr>
          <w:rFonts w:ascii="Times New Roman" w:hAnsi="Times New Roman" w:eastAsia="Palatino Linotype" w:cs="Times New Roman"/>
          <w:sz w:val="26"/>
          <w:szCs w:val="26"/>
          <w:lang w:val="vi-VN"/>
        </w:rPr>
        <w:t>t</w:t>
      </w:r>
      <w:r>
        <w:rPr>
          <w:rFonts w:ascii="Times New Roman" w:hAnsi="Times New Roman" w:eastAsia="Palatino Linotype" w:cs="Times New Roman"/>
          <w:sz w:val="26"/>
          <w:szCs w:val="26"/>
        </w:rPr>
        <w:t>ần số dao động</w:t>
      </w:r>
      <w:r>
        <w:rPr>
          <w:rFonts w:ascii="Times New Roman" w:hAnsi="Times New Roman" w:eastAsia="Palatino Linotype" w:cs="Times New Roman"/>
          <w:sz w:val="26"/>
          <w:szCs w:val="26"/>
          <w:lang w:val="vi-VN"/>
        </w:rPr>
        <w:t xml:space="preserve"> của âm thoa A?</w:t>
      </w:r>
    </w:p>
    <w:p w14:paraId="0C908220">
      <w:pPr>
        <w:tabs>
          <w:tab w:val="left" w:pos="426"/>
        </w:tabs>
        <w:spacing w:before="120" w:line="276" w:lineRule="auto"/>
        <w:jc w:val="center"/>
        <w:rPr>
          <w:rFonts w:ascii="Times New Roman" w:hAnsi="Times New Roman" w:eastAsia="Palatino Linotype" w:cs="Times New Roman"/>
          <w:sz w:val="26"/>
          <w:szCs w:val="26"/>
        </w:rPr>
      </w:pPr>
      <w:r>
        <w:rPr>
          <w:rFonts w:ascii="Times New Roman" w:hAnsi="Times New Roman" w:eastAsia="Palatino Linotype" w:cs="Times New Roman"/>
          <w:sz w:val="26"/>
          <w:szCs w:val="26"/>
        </w:rPr>
        <w:drawing>
          <wp:inline distT="0" distB="0" distL="0" distR="0">
            <wp:extent cx="2303780" cy="1868805"/>
            <wp:effectExtent l="0" t="0" r="1270" b="0"/>
            <wp:docPr id="1338019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19841" name="Picture 1"/>
                    <pic:cNvPicPr>
                      <a:picLocks noChangeAspect="1"/>
                    </pic:cNvPicPr>
                  </pic:nvPicPr>
                  <pic:blipFill>
                    <a:blip r:embed="rId158"/>
                    <a:stretch>
                      <a:fillRect/>
                    </a:stretch>
                  </pic:blipFill>
                  <pic:spPr>
                    <a:xfrm>
                      <a:off x="0" y="0"/>
                      <a:ext cx="2307601" cy="1871519"/>
                    </a:xfrm>
                    <a:prstGeom prst="rect">
                      <a:avLst/>
                    </a:prstGeom>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720A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1EDCC23F">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6149C58">
            <w:pPr>
              <w:spacing w:after="0" w:line="276" w:lineRule="auto"/>
              <w:rPr>
                <w:rFonts w:ascii="Times New Roman" w:hAnsi="Times New Roman" w:cs="Times New Roman"/>
                <w:b/>
                <w:bCs/>
                <w:color w:val="FF0000"/>
                <w:sz w:val="26"/>
                <w:szCs w:val="26"/>
              </w:rPr>
            </w:pPr>
          </w:p>
        </w:tc>
        <w:tc>
          <w:tcPr>
            <w:tcW w:w="426" w:type="dxa"/>
          </w:tcPr>
          <w:p w14:paraId="2FBE8AF3">
            <w:pPr>
              <w:spacing w:after="0" w:line="276" w:lineRule="auto"/>
              <w:rPr>
                <w:rFonts w:ascii="Times New Roman" w:hAnsi="Times New Roman" w:cs="Times New Roman"/>
                <w:b/>
                <w:bCs/>
                <w:color w:val="FF0000"/>
                <w:sz w:val="26"/>
                <w:szCs w:val="26"/>
              </w:rPr>
            </w:pPr>
          </w:p>
        </w:tc>
        <w:tc>
          <w:tcPr>
            <w:tcW w:w="425" w:type="dxa"/>
          </w:tcPr>
          <w:p w14:paraId="3BE561D9">
            <w:pPr>
              <w:spacing w:after="0" w:line="276" w:lineRule="auto"/>
              <w:rPr>
                <w:rFonts w:ascii="Times New Roman" w:hAnsi="Times New Roman" w:cs="Times New Roman"/>
                <w:b/>
                <w:bCs/>
                <w:color w:val="FF0000"/>
                <w:sz w:val="26"/>
                <w:szCs w:val="26"/>
              </w:rPr>
            </w:pPr>
          </w:p>
        </w:tc>
        <w:tc>
          <w:tcPr>
            <w:tcW w:w="350" w:type="dxa"/>
          </w:tcPr>
          <w:p w14:paraId="69E785F1">
            <w:pPr>
              <w:spacing w:after="0" w:line="276" w:lineRule="auto"/>
              <w:rPr>
                <w:rFonts w:ascii="Times New Roman" w:hAnsi="Times New Roman" w:cs="Times New Roman"/>
                <w:b/>
                <w:bCs/>
                <w:color w:val="FF0000"/>
                <w:sz w:val="26"/>
                <w:szCs w:val="26"/>
              </w:rPr>
            </w:pPr>
          </w:p>
        </w:tc>
      </w:tr>
    </w:tbl>
    <w:p w14:paraId="102BCEA2">
      <w:pPr>
        <w:rPr>
          <w:rFonts w:ascii="Times New Roman" w:hAnsi="Times New Roman" w:eastAsia="Palatino Linotype" w:cs="Times New Roman"/>
          <w:b/>
          <w:color w:val="0070C0"/>
          <w:sz w:val="26"/>
          <w:szCs w:val="26"/>
        </w:rPr>
      </w:pPr>
    </w:p>
    <w:p w14:paraId="7BA2CB3B">
      <w:pPr>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eastAsia="Palatino Linotype" w:cs="Times New Roman"/>
          <w:b/>
          <w:bCs/>
          <w:sz w:val="26"/>
          <w:szCs w:val="26"/>
        </w:rPr>
        <w:t>Câu 6</w:t>
      </w:r>
      <w:r>
        <w:rPr>
          <w:rFonts w:ascii="Times New Roman" w:hAnsi="Times New Roman" w:eastAsia="Palatino Linotype" w:cs="Times New Roman"/>
          <w:sz w:val="26"/>
          <w:szCs w:val="26"/>
        </w:rPr>
        <w:t xml:space="preserve">. </w:t>
      </w:r>
      <w:r>
        <w:rPr>
          <w:rFonts w:ascii="Times New Roman" w:hAnsi="Times New Roman" w:cs="Times New Roman"/>
          <w:color w:val="000000" w:themeColor="text1"/>
          <w:sz w:val="26"/>
          <w:szCs w:val="26"/>
          <w14:textFill>
            <w14:solidFill>
              <w14:schemeClr w14:val="tx1"/>
            </w14:solidFill>
          </w14:textFill>
        </w:rPr>
        <w:t>Dạng sóng của một tín hiệu âm có dạng như hình 2</w:t>
      </w:r>
      <w:r>
        <w:rPr>
          <w:rFonts w:ascii="Times New Roman" w:hAnsi="Times New Roman" w:cs="Times New Roman"/>
          <w:color w:val="000000" w:themeColor="text1"/>
          <w:sz w:val="26"/>
          <w:szCs w:val="26"/>
          <w:lang w:val="vi-VN"/>
          <w14:textFill>
            <w14:solidFill>
              <w14:schemeClr w14:val="tx1"/>
            </w14:solidFill>
          </w14:textFill>
        </w:rPr>
        <w:t>.11</w:t>
      </w:r>
      <w:r>
        <w:rPr>
          <w:rFonts w:ascii="Times New Roman" w:hAnsi="Times New Roman" w:cs="Times New Roman"/>
          <w:color w:val="000000" w:themeColor="text1"/>
          <w:sz w:val="26"/>
          <w:szCs w:val="26"/>
          <w14:textFill>
            <w14:solidFill>
              <w14:schemeClr w14:val="tx1"/>
            </w14:solidFill>
          </w14:textFill>
        </w:rPr>
        <w:t xml:space="preserve"> dưới đây. Biết dao động kí đang chọn ở thang đo . Biết rằng một ô trong màn hình gọi là một div có giá trị </w:t>
      </w:r>
      <w:r>
        <w:rPr>
          <w:rFonts w:ascii="Times New Roman" w:hAnsi="Times New Roman" w:cs="Times New Roman"/>
          <w:color w:val="000000" w:themeColor="text1"/>
          <w:sz w:val="26"/>
          <w:szCs w:val="26"/>
          <w:lang w:val="vi-VN"/>
          <w14:textFill>
            <w14:solidFill>
              <w14:schemeClr w14:val="tx1"/>
            </w14:solidFill>
          </w14:textFill>
        </w:rPr>
        <w:t>2,5</w:t>
      </w:r>
      <w:r>
        <w:rPr>
          <w:rFonts w:ascii="Times New Roman" w:hAnsi="Times New Roman" w:cs="Times New Roman"/>
          <w:color w:val="000000" w:themeColor="text1"/>
          <w:sz w:val="26"/>
          <w:szCs w:val="26"/>
          <w14:textFill>
            <w14:solidFill>
              <w14:schemeClr w14:val="tx1"/>
            </w14:solidFill>
          </w14:textFill>
        </w:rPr>
        <w:t xml:space="preserve"> volt/div và </w:t>
      </w:r>
      <w:r>
        <w:rPr>
          <w:rFonts w:ascii="Times New Roman" w:hAnsi="Times New Roman" w:cs="Times New Roman"/>
          <w:color w:val="000000" w:themeColor="text1"/>
          <w:sz w:val="26"/>
          <w:szCs w:val="26"/>
          <w:lang w:val="vi-VN"/>
          <w14:textFill>
            <w14:solidFill>
              <w14:schemeClr w14:val="tx1"/>
            </w14:solidFill>
          </w14:textFill>
        </w:rPr>
        <w:t>1,2</w:t>
      </w:r>
      <w:r>
        <w:rPr>
          <w:rFonts w:ascii="Times New Roman" w:hAnsi="Times New Roman" w:cs="Times New Roman"/>
          <w:color w:val="000000" w:themeColor="text1"/>
          <w:sz w:val="26"/>
          <w:szCs w:val="26"/>
          <w14:textFill>
            <w14:solidFill>
              <w14:schemeClr w14:val="tx1"/>
            </w14:solidFill>
          </w14:textFill>
        </w:rPr>
        <w:t xml:space="preserve"> ms.</w:t>
      </w:r>
    </w:p>
    <w:p w14:paraId="2F5B80FC">
      <w:pPr>
        <w:tabs>
          <w:tab w:val="left" w:pos="426"/>
        </w:tabs>
        <w:spacing w:before="120" w:line="276" w:lineRule="auto"/>
        <w:jc w:val="both"/>
        <w:rPr>
          <w:rFonts w:ascii="Times New Roman" w:hAnsi="Times New Roman" w:eastAsia="Palatino Linotype" w:cs="Times New Roman"/>
          <w:sz w:val="26"/>
          <w:szCs w:val="26"/>
        </w:rPr>
      </w:pPr>
      <w:r>
        <w:rPr>
          <w:rFonts w:ascii="Times New Roman" w:hAnsi="Times New Roman" w:eastAsia="Palatino Linotype" w:cs="Times New Roman"/>
          <w:sz w:val="26"/>
          <w:szCs w:val="26"/>
          <w:lang w:val="vi-VN"/>
        </w:rPr>
        <w:t>Hiệu số giữa tần số dao động của tín hiệu B và tần số của tín hiệu A là bao nhiêu Hz? (làm tròn đến chữ số hàng đơn vị)</w:t>
      </w:r>
    </w:p>
    <w:p w14:paraId="64700269">
      <w:pPr>
        <w:tabs>
          <w:tab w:val="left" w:pos="426"/>
        </w:tabs>
        <w:spacing w:before="120" w:line="276" w:lineRule="auto"/>
        <w:jc w:val="both"/>
        <w:rPr>
          <w:rFonts w:ascii="Times New Roman" w:hAnsi="Times New Roman" w:eastAsia="Palatino Linotype" w:cs="Times New Roman"/>
          <w:sz w:val="26"/>
          <w:szCs w:val="26"/>
        </w:rPr>
      </w:pPr>
    </w:p>
    <w:p w14:paraId="38195F32">
      <w:pPr>
        <w:tabs>
          <w:tab w:val="left" w:pos="426"/>
        </w:tabs>
        <w:spacing w:before="120" w:line="276" w:lineRule="auto"/>
        <w:jc w:val="center"/>
        <w:rPr>
          <w:rFonts w:ascii="Times New Roman" w:hAnsi="Times New Roman" w:eastAsia="Palatino Linotype" w:cs="Times New Roman"/>
          <w:sz w:val="26"/>
          <w:szCs w:val="26"/>
        </w:rPr>
      </w:pPr>
      <w:r>
        <w:rPr>
          <w:rFonts w:ascii="Times New Roman" w:hAnsi="Times New Roman" w:cs="Times New Roman"/>
          <w:color w:val="000000" w:themeColor="text1"/>
          <w:sz w:val="26"/>
          <w:szCs w:val="26"/>
          <w14:textFill>
            <w14:solidFill>
              <w14:schemeClr w14:val="tx1"/>
            </w14:solidFill>
          </w14:textFill>
        </w:rPr>
        <w:drawing>
          <wp:inline distT="0" distB="0" distL="0" distR="0">
            <wp:extent cx="2633345" cy="2341245"/>
            <wp:effectExtent l="0" t="0" r="0" b="1905"/>
            <wp:docPr id="185781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19907" name="Picture 1"/>
                    <pic:cNvPicPr>
                      <a:picLocks noChangeAspect="1"/>
                    </pic:cNvPicPr>
                  </pic:nvPicPr>
                  <pic:blipFill>
                    <a:blip r:embed="rId159"/>
                    <a:stretch>
                      <a:fillRect/>
                    </a:stretch>
                  </pic:blipFill>
                  <pic:spPr>
                    <a:xfrm>
                      <a:off x="0" y="0"/>
                      <a:ext cx="2638241" cy="2345877"/>
                    </a:xfrm>
                    <a:prstGeom prst="rect">
                      <a:avLst/>
                    </a:prstGeom>
                  </pic:spPr>
                </pic:pic>
              </a:graphicData>
            </a:graphic>
          </wp:inline>
        </w:drawing>
      </w:r>
    </w:p>
    <w:tbl>
      <w:tblPr>
        <w:tblStyle w:val="11"/>
        <w:tblW w:w="0" w:type="auto"/>
        <w:tblCaption w:val="n130 fb + zalo Thu Minh"/>
        <w:tblDescription w:val="n130 fb + zalo Thu Minh"/>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22"/>
        <w:gridCol w:w="426"/>
        <w:gridCol w:w="425"/>
        <w:gridCol w:w="350"/>
      </w:tblGrid>
      <w:tr w14:paraId="2EA8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74" w:type="dxa"/>
          </w:tcPr>
          <w:p w14:paraId="4065CDF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tc>
        <w:tc>
          <w:tcPr>
            <w:tcW w:w="422" w:type="dxa"/>
          </w:tcPr>
          <w:p w14:paraId="1C9B5D8A">
            <w:pPr>
              <w:spacing w:after="0" w:line="276" w:lineRule="auto"/>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3</w:t>
            </w:r>
          </w:p>
        </w:tc>
        <w:tc>
          <w:tcPr>
            <w:tcW w:w="426" w:type="dxa"/>
          </w:tcPr>
          <w:p w14:paraId="0F6044B0">
            <w:pPr>
              <w:spacing w:after="0" w:line="276" w:lineRule="auto"/>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7</w:t>
            </w:r>
          </w:p>
        </w:tc>
        <w:tc>
          <w:tcPr>
            <w:tcW w:w="425" w:type="dxa"/>
          </w:tcPr>
          <w:p w14:paraId="7B37C756">
            <w:pPr>
              <w:spacing w:after="0" w:line="276" w:lineRule="auto"/>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9</w:t>
            </w:r>
          </w:p>
        </w:tc>
        <w:tc>
          <w:tcPr>
            <w:tcW w:w="350" w:type="dxa"/>
          </w:tcPr>
          <w:p w14:paraId="25E71F50">
            <w:pPr>
              <w:spacing w:after="0" w:line="276" w:lineRule="auto"/>
              <w:rPr>
                <w:rFonts w:ascii="Times New Roman" w:hAnsi="Times New Roman" w:cs="Times New Roman"/>
                <w:b/>
                <w:bCs/>
                <w:color w:val="FF0000"/>
                <w:sz w:val="26"/>
                <w:szCs w:val="26"/>
                <w:lang w:val="vi-VN"/>
              </w:rPr>
            </w:pPr>
          </w:p>
        </w:tc>
      </w:tr>
      <w:bookmarkEnd w:id="1"/>
    </w:tbl>
    <w:p w14:paraId="23238057">
      <w:pPr>
        <w:spacing w:line="276" w:lineRule="auto"/>
        <w:ind w:left="180" w:right="48" w:firstLine="540"/>
        <w:rPr>
          <w:rFonts w:ascii="Times New Roman" w:hAnsi="Times New Roman" w:cs="Times New Roman"/>
          <w:bCs/>
          <w:i/>
          <w:iCs/>
          <w:color w:val="C00000"/>
          <w:sz w:val="26"/>
          <w:szCs w:val="26"/>
          <w:lang w:val="vi-VN"/>
        </w:rPr>
      </w:pPr>
      <w:bookmarkStart w:id="2" w:name="_GoBack"/>
      <w:bookmarkEnd w:id="2"/>
    </w:p>
    <w:sectPr>
      <w:footerReference r:id="rId5" w:type="default"/>
      <w:pgSz w:w="12240" w:h="15840"/>
      <w:pgMar w:top="540" w:right="720" w:bottom="426" w:left="720" w:header="720" w:footer="41"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Noto Sans Symbols">
    <w:altName w:val="Segoe Print"/>
    <w:panose1 w:val="00000000000000000000"/>
    <w:charset w:val="00"/>
    <w:family w:val="auto"/>
    <w:pitch w:val="default"/>
    <w:sig w:usb0="00000000" w:usb1="00000000" w:usb2="00000000" w:usb3="00000000" w:csb0="00000000" w:csb1="00000000"/>
  </w:font>
  <w:font w:name=".VnCentury Schoolbook">
    <w:altName w:val="Calibri"/>
    <w:panose1 w:val="020B72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4AA0">
    <w:pPr>
      <w:pStyle w:val="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565A6"/>
    <w:multiLevelType w:val="multilevel"/>
    <w:tmpl w:val="72A565A6"/>
    <w:lvl w:ilvl="0" w:tentative="0">
      <w:start w:val="0"/>
      <w:numFmt w:val="bullet"/>
      <w:pStyle w:val="9"/>
      <w:lvlText w:val="-"/>
      <w:lvlJc w:val="left"/>
      <w:pPr>
        <w:ind w:left="643" w:hanging="360"/>
      </w:pPr>
      <w:rPr>
        <w:rFonts w:ascii="Palatino Linotype" w:hAnsi="Palatino Linotype" w:eastAsia="Palatino Linotype" w:cs="Palatino Linotype"/>
        <w:b w:val="0"/>
        <w:color w:val="000000"/>
      </w:rPr>
    </w:lvl>
    <w:lvl w:ilvl="1" w:tentative="0">
      <w:start w:val="1"/>
      <w:numFmt w:val="bullet"/>
      <w:lvlText w:val="o"/>
      <w:lvlJc w:val="left"/>
      <w:pPr>
        <w:ind w:left="1363" w:hanging="359"/>
      </w:pPr>
      <w:rPr>
        <w:rFonts w:ascii="Courier New" w:hAnsi="Courier New" w:eastAsia="Courier New" w:cs="Courier New"/>
      </w:rPr>
    </w:lvl>
    <w:lvl w:ilvl="2" w:tentative="0">
      <w:start w:val="1"/>
      <w:numFmt w:val="bullet"/>
      <w:lvlText w:val="▪"/>
      <w:lvlJc w:val="left"/>
      <w:pPr>
        <w:ind w:left="2083" w:hanging="360"/>
      </w:pPr>
      <w:rPr>
        <w:rFonts w:ascii="Noto Sans Symbols" w:hAnsi="Noto Sans Symbols" w:eastAsia="Noto Sans Symbols" w:cs="Noto Sans Symbols"/>
      </w:rPr>
    </w:lvl>
    <w:lvl w:ilvl="3" w:tentative="0">
      <w:start w:val="1"/>
      <w:numFmt w:val="bullet"/>
      <w:lvlText w:val="●"/>
      <w:lvlJc w:val="left"/>
      <w:pPr>
        <w:ind w:left="2803" w:hanging="360"/>
      </w:pPr>
      <w:rPr>
        <w:rFonts w:ascii="Noto Sans Symbols" w:hAnsi="Noto Sans Symbols" w:eastAsia="Noto Sans Symbols" w:cs="Noto Sans Symbols"/>
      </w:rPr>
    </w:lvl>
    <w:lvl w:ilvl="4" w:tentative="0">
      <w:start w:val="1"/>
      <w:numFmt w:val="bullet"/>
      <w:lvlText w:val="o"/>
      <w:lvlJc w:val="left"/>
      <w:pPr>
        <w:ind w:left="3523" w:hanging="360"/>
      </w:pPr>
      <w:rPr>
        <w:rFonts w:ascii="Courier New" w:hAnsi="Courier New" w:eastAsia="Courier New" w:cs="Courier New"/>
      </w:rPr>
    </w:lvl>
    <w:lvl w:ilvl="5" w:tentative="0">
      <w:start w:val="1"/>
      <w:numFmt w:val="bullet"/>
      <w:lvlText w:val="▪"/>
      <w:lvlJc w:val="left"/>
      <w:pPr>
        <w:ind w:left="4243" w:hanging="360"/>
      </w:pPr>
      <w:rPr>
        <w:rFonts w:ascii="Noto Sans Symbols" w:hAnsi="Noto Sans Symbols" w:eastAsia="Noto Sans Symbols" w:cs="Noto Sans Symbols"/>
      </w:rPr>
    </w:lvl>
    <w:lvl w:ilvl="6" w:tentative="0">
      <w:start w:val="1"/>
      <w:numFmt w:val="bullet"/>
      <w:lvlText w:val="●"/>
      <w:lvlJc w:val="left"/>
      <w:pPr>
        <w:ind w:left="4963" w:hanging="360"/>
      </w:pPr>
      <w:rPr>
        <w:rFonts w:ascii="Noto Sans Symbols" w:hAnsi="Noto Sans Symbols" w:eastAsia="Noto Sans Symbols" w:cs="Noto Sans Symbols"/>
      </w:rPr>
    </w:lvl>
    <w:lvl w:ilvl="7" w:tentative="0">
      <w:start w:val="1"/>
      <w:numFmt w:val="bullet"/>
      <w:lvlText w:val="o"/>
      <w:lvlJc w:val="left"/>
      <w:pPr>
        <w:ind w:left="5683" w:hanging="360"/>
      </w:pPr>
      <w:rPr>
        <w:rFonts w:ascii="Courier New" w:hAnsi="Courier New" w:eastAsia="Courier New" w:cs="Courier New"/>
      </w:rPr>
    </w:lvl>
    <w:lvl w:ilvl="8" w:tentative="0">
      <w:start w:val="1"/>
      <w:numFmt w:val="bullet"/>
      <w:lvlText w:val="▪"/>
      <w:lvlJc w:val="left"/>
      <w:pPr>
        <w:ind w:left="6403"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95"/>
    <w:rsid w:val="0000587F"/>
    <w:rsid w:val="0000790D"/>
    <w:rsid w:val="000101DF"/>
    <w:rsid w:val="00015CE9"/>
    <w:rsid w:val="000213D8"/>
    <w:rsid w:val="00021EC2"/>
    <w:rsid w:val="00023F74"/>
    <w:rsid w:val="00026C41"/>
    <w:rsid w:val="0003308D"/>
    <w:rsid w:val="000349F5"/>
    <w:rsid w:val="00040D73"/>
    <w:rsid w:val="000434A4"/>
    <w:rsid w:val="00043823"/>
    <w:rsid w:val="000441A6"/>
    <w:rsid w:val="00044A0F"/>
    <w:rsid w:val="000476BB"/>
    <w:rsid w:val="000534E7"/>
    <w:rsid w:val="000568B4"/>
    <w:rsid w:val="00056DBC"/>
    <w:rsid w:val="000570A7"/>
    <w:rsid w:val="00057C40"/>
    <w:rsid w:val="00063E0B"/>
    <w:rsid w:val="00072699"/>
    <w:rsid w:val="000737BF"/>
    <w:rsid w:val="00077ADF"/>
    <w:rsid w:val="00081F4F"/>
    <w:rsid w:val="000820D3"/>
    <w:rsid w:val="0008256A"/>
    <w:rsid w:val="000831CB"/>
    <w:rsid w:val="0008608D"/>
    <w:rsid w:val="00091239"/>
    <w:rsid w:val="000917B3"/>
    <w:rsid w:val="000920B8"/>
    <w:rsid w:val="0009296F"/>
    <w:rsid w:val="000932BC"/>
    <w:rsid w:val="0009357D"/>
    <w:rsid w:val="00097B51"/>
    <w:rsid w:val="000A321F"/>
    <w:rsid w:val="000A4F52"/>
    <w:rsid w:val="000A6887"/>
    <w:rsid w:val="000B07F1"/>
    <w:rsid w:val="000B154D"/>
    <w:rsid w:val="000B29B9"/>
    <w:rsid w:val="000B6D66"/>
    <w:rsid w:val="000C2EA9"/>
    <w:rsid w:val="000C3EEA"/>
    <w:rsid w:val="000C51C0"/>
    <w:rsid w:val="000C5BC0"/>
    <w:rsid w:val="000C7106"/>
    <w:rsid w:val="000D158B"/>
    <w:rsid w:val="000D2E20"/>
    <w:rsid w:val="000D39FA"/>
    <w:rsid w:val="000D58AB"/>
    <w:rsid w:val="000D790A"/>
    <w:rsid w:val="000E063B"/>
    <w:rsid w:val="000E1584"/>
    <w:rsid w:val="000E3AA3"/>
    <w:rsid w:val="000E75FD"/>
    <w:rsid w:val="0010024D"/>
    <w:rsid w:val="00100A65"/>
    <w:rsid w:val="00102358"/>
    <w:rsid w:val="0010443B"/>
    <w:rsid w:val="0011415E"/>
    <w:rsid w:val="00116229"/>
    <w:rsid w:val="00116413"/>
    <w:rsid w:val="00116C56"/>
    <w:rsid w:val="00116E63"/>
    <w:rsid w:val="00121F93"/>
    <w:rsid w:val="00123DAE"/>
    <w:rsid w:val="0013203F"/>
    <w:rsid w:val="00132DA5"/>
    <w:rsid w:val="001338D3"/>
    <w:rsid w:val="00133E98"/>
    <w:rsid w:val="001404DD"/>
    <w:rsid w:val="001458AD"/>
    <w:rsid w:val="00145A13"/>
    <w:rsid w:val="0014607A"/>
    <w:rsid w:val="001501EB"/>
    <w:rsid w:val="00153525"/>
    <w:rsid w:val="001569FD"/>
    <w:rsid w:val="0015725F"/>
    <w:rsid w:val="00157D4B"/>
    <w:rsid w:val="0016340A"/>
    <w:rsid w:val="00165A55"/>
    <w:rsid w:val="00165A64"/>
    <w:rsid w:val="00165F05"/>
    <w:rsid w:val="0016652B"/>
    <w:rsid w:val="00172A1C"/>
    <w:rsid w:val="001759D6"/>
    <w:rsid w:val="001778CF"/>
    <w:rsid w:val="00177AC4"/>
    <w:rsid w:val="001840A6"/>
    <w:rsid w:val="00187C87"/>
    <w:rsid w:val="00190A38"/>
    <w:rsid w:val="00193C2E"/>
    <w:rsid w:val="0019734C"/>
    <w:rsid w:val="001A02E8"/>
    <w:rsid w:val="001A40F2"/>
    <w:rsid w:val="001A457D"/>
    <w:rsid w:val="001B0243"/>
    <w:rsid w:val="001B05B1"/>
    <w:rsid w:val="001B48AD"/>
    <w:rsid w:val="001C1379"/>
    <w:rsid w:val="001C3F4A"/>
    <w:rsid w:val="001D4FE5"/>
    <w:rsid w:val="001D642B"/>
    <w:rsid w:val="001D6989"/>
    <w:rsid w:val="001D6E55"/>
    <w:rsid w:val="001E3B2F"/>
    <w:rsid w:val="001F05A3"/>
    <w:rsid w:val="001F15C0"/>
    <w:rsid w:val="001F4D3F"/>
    <w:rsid w:val="001F6303"/>
    <w:rsid w:val="001F63A1"/>
    <w:rsid w:val="001F7132"/>
    <w:rsid w:val="002042FF"/>
    <w:rsid w:val="00205676"/>
    <w:rsid w:val="002131FC"/>
    <w:rsid w:val="002166D3"/>
    <w:rsid w:val="00217F09"/>
    <w:rsid w:val="00217F87"/>
    <w:rsid w:val="00225161"/>
    <w:rsid w:val="002321D7"/>
    <w:rsid w:val="00233C9B"/>
    <w:rsid w:val="002354DE"/>
    <w:rsid w:val="0023576C"/>
    <w:rsid w:val="00236062"/>
    <w:rsid w:val="00243F28"/>
    <w:rsid w:val="00244091"/>
    <w:rsid w:val="0025213B"/>
    <w:rsid w:val="00252869"/>
    <w:rsid w:val="002578C2"/>
    <w:rsid w:val="00263286"/>
    <w:rsid w:val="002674C0"/>
    <w:rsid w:val="00273477"/>
    <w:rsid w:val="00273F2A"/>
    <w:rsid w:val="0027533C"/>
    <w:rsid w:val="00280F57"/>
    <w:rsid w:val="00283C26"/>
    <w:rsid w:val="00286A03"/>
    <w:rsid w:val="002930CC"/>
    <w:rsid w:val="00295DA9"/>
    <w:rsid w:val="0029729F"/>
    <w:rsid w:val="002B3A3A"/>
    <w:rsid w:val="002B5012"/>
    <w:rsid w:val="002C06CB"/>
    <w:rsid w:val="002C3C06"/>
    <w:rsid w:val="002C3C4D"/>
    <w:rsid w:val="002D0825"/>
    <w:rsid w:val="002D634E"/>
    <w:rsid w:val="002D6963"/>
    <w:rsid w:val="002E0BA6"/>
    <w:rsid w:val="002E30CA"/>
    <w:rsid w:val="002E5F94"/>
    <w:rsid w:val="002F5528"/>
    <w:rsid w:val="002F6AF9"/>
    <w:rsid w:val="00306F90"/>
    <w:rsid w:val="003117CD"/>
    <w:rsid w:val="00313115"/>
    <w:rsid w:val="003179A3"/>
    <w:rsid w:val="00321520"/>
    <w:rsid w:val="00323D3A"/>
    <w:rsid w:val="00337CAC"/>
    <w:rsid w:val="00340313"/>
    <w:rsid w:val="00341A01"/>
    <w:rsid w:val="00341DE0"/>
    <w:rsid w:val="00342688"/>
    <w:rsid w:val="0034586B"/>
    <w:rsid w:val="00351AC7"/>
    <w:rsid w:val="003524A4"/>
    <w:rsid w:val="00352C12"/>
    <w:rsid w:val="00353BF8"/>
    <w:rsid w:val="00354A76"/>
    <w:rsid w:val="003577A6"/>
    <w:rsid w:val="003619DD"/>
    <w:rsid w:val="00374A32"/>
    <w:rsid w:val="00375570"/>
    <w:rsid w:val="00376BCE"/>
    <w:rsid w:val="0038600F"/>
    <w:rsid w:val="0039323C"/>
    <w:rsid w:val="003942D2"/>
    <w:rsid w:val="00395F90"/>
    <w:rsid w:val="00396677"/>
    <w:rsid w:val="003A5470"/>
    <w:rsid w:val="003A70D4"/>
    <w:rsid w:val="003B4484"/>
    <w:rsid w:val="003B6AF1"/>
    <w:rsid w:val="003B6EF8"/>
    <w:rsid w:val="003B7DFC"/>
    <w:rsid w:val="003C1197"/>
    <w:rsid w:val="003C3256"/>
    <w:rsid w:val="003C6D3D"/>
    <w:rsid w:val="003D0074"/>
    <w:rsid w:val="003D1993"/>
    <w:rsid w:val="003D35FC"/>
    <w:rsid w:val="003D55F8"/>
    <w:rsid w:val="003E203A"/>
    <w:rsid w:val="003E2E4F"/>
    <w:rsid w:val="003F137F"/>
    <w:rsid w:val="003F182A"/>
    <w:rsid w:val="003F2546"/>
    <w:rsid w:val="003F2F48"/>
    <w:rsid w:val="003F7531"/>
    <w:rsid w:val="004055C8"/>
    <w:rsid w:val="00406123"/>
    <w:rsid w:val="004063E0"/>
    <w:rsid w:val="00406CA6"/>
    <w:rsid w:val="00407093"/>
    <w:rsid w:val="00410337"/>
    <w:rsid w:val="0041471D"/>
    <w:rsid w:val="00420D78"/>
    <w:rsid w:val="00422203"/>
    <w:rsid w:val="00433A8A"/>
    <w:rsid w:val="0043768B"/>
    <w:rsid w:val="00450CC7"/>
    <w:rsid w:val="004522B2"/>
    <w:rsid w:val="00456A0A"/>
    <w:rsid w:val="00460269"/>
    <w:rsid w:val="004622EC"/>
    <w:rsid w:val="00462E0E"/>
    <w:rsid w:val="00465E1C"/>
    <w:rsid w:val="00470E91"/>
    <w:rsid w:val="00473D45"/>
    <w:rsid w:val="0048131E"/>
    <w:rsid w:val="004870FC"/>
    <w:rsid w:val="004916C8"/>
    <w:rsid w:val="004A0A93"/>
    <w:rsid w:val="004A1DFF"/>
    <w:rsid w:val="004B21A8"/>
    <w:rsid w:val="004B3269"/>
    <w:rsid w:val="004C022F"/>
    <w:rsid w:val="004C1620"/>
    <w:rsid w:val="004C20BB"/>
    <w:rsid w:val="004C30DD"/>
    <w:rsid w:val="004C69F9"/>
    <w:rsid w:val="004D1900"/>
    <w:rsid w:val="004D3C27"/>
    <w:rsid w:val="004E14F3"/>
    <w:rsid w:val="004E4D76"/>
    <w:rsid w:val="004E5902"/>
    <w:rsid w:val="004F32CA"/>
    <w:rsid w:val="004F3546"/>
    <w:rsid w:val="004F4A8E"/>
    <w:rsid w:val="00500C01"/>
    <w:rsid w:val="00512A75"/>
    <w:rsid w:val="005174A5"/>
    <w:rsid w:val="00521F94"/>
    <w:rsid w:val="00525BE2"/>
    <w:rsid w:val="00526267"/>
    <w:rsid w:val="00526358"/>
    <w:rsid w:val="00527110"/>
    <w:rsid w:val="00533D27"/>
    <w:rsid w:val="005363B7"/>
    <w:rsid w:val="0054328F"/>
    <w:rsid w:val="00546D7F"/>
    <w:rsid w:val="00547F3F"/>
    <w:rsid w:val="00550682"/>
    <w:rsid w:val="0055153B"/>
    <w:rsid w:val="00553DAD"/>
    <w:rsid w:val="00556CB7"/>
    <w:rsid w:val="005576DD"/>
    <w:rsid w:val="00564550"/>
    <w:rsid w:val="00565589"/>
    <w:rsid w:val="0056671B"/>
    <w:rsid w:val="00570C6D"/>
    <w:rsid w:val="00572098"/>
    <w:rsid w:val="00574777"/>
    <w:rsid w:val="005748CA"/>
    <w:rsid w:val="00575955"/>
    <w:rsid w:val="005807B3"/>
    <w:rsid w:val="00584B93"/>
    <w:rsid w:val="0058511D"/>
    <w:rsid w:val="00585E1F"/>
    <w:rsid w:val="00585EB5"/>
    <w:rsid w:val="00587FC0"/>
    <w:rsid w:val="00590C90"/>
    <w:rsid w:val="00591DF4"/>
    <w:rsid w:val="00593B18"/>
    <w:rsid w:val="00594719"/>
    <w:rsid w:val="005A01AE"/>
    <w:rsid w:val="005A4696"/>
    <w:rsid w:val="005B1805"/>
    <w:rsid w:val="005C31E0"/>
    <w:rsid w:val="005C370D"/>
    <w:rsid w:val="005D16EB"/>
    <w:rsid w:val="005D2BB5"/>
    <w:rsid w:val="005D496C"/>
    <w:rsid w:val="005D56BE"/>
    <w:rsid w:val="005E261E"/>
    <w:rsid w:val="005E4C02"/>
    <w:rsid w:val="005E5881"/>
    <w:rsid w:val="005E5E34"/>
    <w:rsid w:val="005F1CCA"/>
    <w:rsid w:val="005F344E"/>
    <w:rsid w:val="006012B8"/>
    <w:rsid w:val="0060280A"/>
    <w:rsid w:val="00602F4C"/>
    <w:rsid w:val="006031F3"/>
    <w:rsid w:val="0060592D"/>
    <w:rsid w:val="00610925"/>
    <w:rsid w:val="00614EAF"/>
    <w:rsid w:val="00614F1D"/>
    <w:rsid w:val="0062067E"/>
    <w:rsid w:val="00622136"/>
    <w:rsid w:val="00627123"/>
    <w:rsid w:val="0062778E"/>
    <w:rsid w:val="00631307"/>
    <w:rsid w:val="00632B82"/>
    <w:rsid w:val="006332E9"/>
    <w:rsid w:val="00640ABC"/>
    <w:rsid w:val="00641A39"/>
    <w:rsid w:val="00643691"/>
    <w:rsid w:val="00644216"/>
    <w:rsid w:val="00647F0F"/>
    <w:rsid w:val="006565A8"/>
    <w:rsid w:val="00657F88"/>
    <w:rsid w:val="006712D5"/>
    <w:rsid w:val="0068677E"/>
    <w:rsid w:val="00686B12"/>
    <w:rsid w:val="00696096"/>
    <w:rsid w:val="006A14E0"/>
    <w:rsid w:val="006A1D44"/>
    <w:rsid w:val="006A473A"/>
    <w:rsid w:val="006A4819"/>
    <w:rsid w:val="006B33E0"/>
    <w:rsid w:val="006B693F"/>
    <w:rsid w:val="006B7E71"/>
    <w:rsid w:val="006C0956"/>
    <w:rsid w:val="006C3448"/>
    <w:rsid w:val="006C3647"/>
    <w:rsid w:val="006C3652"/>
    <w:rsid w:val="006D0DA8"/>
    <w:rsid w:val="006D269D"/>
    <w:rsid w:val="006D6BC6"/>
    <w:rsid w:val="006D7070"/>
    <w:rsid w:val="006D7AFC"/>
    <w:rsid w:val="006E1EA6"/>
    <w:rsid w:val="006E2895"/>
    <w:rsid w:val="006F4679"/>
    <w:rsid w:val="007013EA"/>
    <w:rsid w:val="00701C0A"/>
    <w:rsid w:val="0070503F"/>
    <w:rsid w:val="007071D6"/>
    <w:rsid w:val="007102BB"/>
    <w:rsid w:val="00720F1D"/>
    <w:rsid w:val="007263AF"/>
    <w:rsid w:val="0072789A"/>
    <w:rsid w:val="00736DDD"/>
    <w:rsid w:val="00736E35"/>
    <w:rsid w:val="0073789A"/>
    <w:rsid w:val="00740FE0"/>
    <w:rsid w:val="00744360"/>
    <w:rsid w:val="00746B3B"/>
    <w:rsid w:val="00756455"/>
    <w:rsid w:val="007669BD"/>
    <w:rsid w:val="00776A5D"/>
    <w:rsid w:val="00787F1D"/>
    <w:rsid w:val="0079535D"/>
    <w:rsid w:val="00797FAB"/>
    <w:rsid w:val="007A216E"/>
    <w:rsid w:val="007A2C3A"/>
    <w:rsid w:val="007A3C39"/>
    <w:rsid w:val="007A3DB4"/>
    <w:rsid w:val="007A40C7"/>
    <w:rsid w:val="007A5541"/>
    <w:rsid w:val="007A6277"/>
    <w:rsid w:val="007A6D3C"/>
    <w:rsid w:val="007A74DA"/>
    <w:rsid w:val="007B38E2"/>
    <w:rsid w:val="007B54F2"/>
    <w:rsid w:val="007B6BFA"/>
    <w:rsid w:val="007B7258"/>
    <w:rsid w:val="007C0061"/>
    <w:rsid w:val="007C6DCC"/>
    <w:rsid w:val="007C727D"/>
    <w:rsid w:val="007D5C4C"/>
    <w:rsid w:val="007E1264"/>
    <w:rsid w:val="007E445C"/>
    <w:rsid w:val="007E7C2B"/>
    <w:rsid w:val="007E7DBF"/>
    <w:rsid w:val="007F260A"/>
    <w:rsid w:val="007F2671"/>
    <w:rsid w:val="00803CE1"/>
    <w:rsid w:val="00810F54"/>
    <w:rsid w:val="00812524"/>
    <w:rsid w:val="008227ED"/>
    <w:rsid w:val="00823235"/>
    <w:rsid w:val="008241C3"/>
    <w:rsid w:val="008245A1"/>
    <w:rsid w:val="00824B76"/>
    <w:rsid w:val="008252E7"/>
    <w:rsid w:val="00826739"/>
    <w:rsid w:val="0083482B"/>
    <w:rsid w:val="00835B8B"/>
    <w:rsid w:val="00835E17"/>
    <w:rsid w:val="00837A59"/>
    <w:rsid w:val="008427EA"/>
    <w:rsid w:val="00845E77"/>
    <w:rsid w:val="0084664F"/>
    <w:rsid w:val="00847E5D"/>
    <w:rsid w:val="008515FF"/>
    <w:rsid w:val="00856F19"/>
    <w:rsid w:val="008604F1"/>
    <w:rsid w:val="00861E36"/>
    <w:rsid w:val="00862D25"/>
    <w:rsid w:val="00863C7E"/>
    <w:rsid w:val="0086539E"/>
    <w:rsid w:val="00867B34"/>
    <w:rsid w:val="008758B8"/>
    <w:rsid w:val="00883140"/>
    <w:rsid w:val="0088640F"/>
    <w:rsid w:val="00890C39"/>
    <w:rsid w:val="00896348"/>
    <w:rsid w:val="008A1D03"/>
    <w:rsid w:val="008A775A"/>
    <w:rsid w:val="008B20EB"/>
    <w:rsid w:val="008B3682"/>
    <w:rsid w:val="008B42F1"/>
    <w:rsid w:val="008B4317"/>
    <w:rsid w:val="008B670F"/>
    <w:rsid w:val="008B6E21"/>
    <w:rsid w:val="008B71DE"/>
    <w:rsid w:val="008C5CDA"/>
    <w:rsid w:val="008C7D2F"/>
    <w:rsid w:val="008D1A74"/>
    <w:rsid w:val="008D3F76"/>
    <w:rsid w:val="008D522A"/>
    <w:rsid w:val="008E0C17"/>
    <w:rsid w:val="008E1F18"/>
    <w:rsid w:val="008E2769"/>
    <w:rsid w:val="008E4635"/>
    <w:rsid w:val="008E6B2B"/>
    <w:rsid w:val="008F0643"/>
    <w:rsid w:val="008F1BF6"/>
    <w:rsid w:val="008F443A"/>
    <w:rsid w:val="008F6AE0"/>
    <w:rsid w:val="0090035D"/>
    <w:rsid w:val="00900A0F"/>
    <w:rsid w:val="0090196F"/>
    <w:rsid w:val="009049C5"/>
    <w:rsid w:val="00905378"/>
    <w:rsid w:val="00912B21"/>
    <w:rsid w:val="009206FD"/>
    <w:rsid w:val="009219F1"/>
    <w:rsid w:val="009222E7"/>
    <w:rsid w:val="00923983"/>
    <w:rsid w:val="009277B6"/>
    <w:rsid w:val="009450EA"/>
    <w:rsid w:val="0094695F"/>
    <w:rsid w:val="00947503"/>
    <w:rsid w:val="00950BC7"/>
    <w:rsid w:val="00951D39"/>
    <w:rsid w:val="00957686"/>
    <w:rsid w:val="00957932"/>
    <w:rsid w:val="00957C04"/>
    <w:rsid w:val="00962F34"/>
    <w:rsid w:val="00965F62"/>
    <w:rsid w:val="00967D95"/>
    <w:rsid w:val="0098393C"/>
    <w:rsid w:val="00984C9D"/>
    <w:rsid w:val="00997B0C"/>
    <w:rsid w:val="009A08BE"/>
    <w:rsid w:val="009A4D60"/>
    <w:rsid w:val="009B3284"/>
    <w:rsid w:val="009B4B0A"/>
    <w:rsid w:val="009B6F13"/>
    <w:rsid w:val="009C3502"/>
    <w:rsid w:val="009D1130"/>
    <w:rsid w:val="009D15BD"/>
    <w:rsid w:val="009D1E14"/>
    <w:rsid w:val="009D2A89"/>
    <w:rsid w:val="009D37AA"/>
    <w:rsid w:val="009E60C6"/>
    <w:rsid w:val="009E6933"/>
    <w:rsid w:val="009E6D2F"/>
    <w:rsid w:val="009F1606"/>
    <w:rsid w:val="009F19C8"/>
    <w:rsid w:val="009F1A37"/>
    <w:rsid w:val="009F3037"/>
    <w:rsid w:val="009F42CF"/>
    <w:rsid w:val="009F541C"/>
    <w:rsid w:val="00A009B4"/>
    <w:rsid w:val="00A016A3"/>
    <w:rsid w:val="00A017A6"/>
    <w:rsid w:val="00A022EA"/>
    <w:rsid w:val="00A03384"/>
    <w:rsid w:val="00A05FAF"/>
    <w:rsid w:val="00A113AD"/>
    <w:rsid w:val="00A133AB"/>
    <w:rsid w:val="00A15684"/>
    <w:rsid w:val="00A17F4C"/>
    <w:rsid w:val="00A23B9B"/>
    <w:rsid w:val="00A30E0A"/>
    <w:rsid w:val="00A32E1C"/>
    <w:rsid w:val="00A345A1"/>
    <w:rsid w:val="00A37680"/>
    <w:rsid w:val="00A41944"/>
    <w:rsid w:val="00A44153"/>
    <w:rsid w:val="00A444E9"/>
    <w:rsid w:val="00A52643"/>
    <w:rsid w:val="00A535F9"/>
    <w:rsid w:val="00A55792"/>
    <w:rsid w:val="00A56026"/>
    <w:rsid w:val="00A726F7"/>
    <w:rsid w:val="00A740F1"/>
    <w:rsid w:val="00A806E9"/>
    <w:rsid w:val="00A81FAA"/>
    <w:rsid w:val="00A82C2A"/>
    <w:rsid w:val="00A8760C"/>
    <w:rsid w:val="00A9225A"/>
    <w:rsid w:val="00A93CE9"/>
    <w:rsid w:val="00A975E0"/>
    <w:rsid w:val="00AA0373"/>
    <w:rsid w:val="00AA4BD6"/>
    <w:rsid w:val="00AB2B9B"/>
    <w:rsid w:val="00AB2E60"/>
    <w:rsid w:val="00AC3CAF"/>
    <w:rsid w:val="00AD47A3"/>
    <w:rsid w:val="00AE2F1F"/>
    <w:rsid w:val="00AE47F5"/>
    <w:rsid w:val="00AE6C83"/>
    <w:rsid w:val="00AF38A9"/>
    <w:rsid w:val="00AF4AF2"/>
    <w:rsid w:val="00AF4FD7"/>
    <w:rsid w:val="00B00469"/>
    <w:rsid w:val="00B02539"/>
    <w:rsid w:val="00B028EE"/>
    <w:rsid w:val="00B03FB2"/>
    <w:rsid w:val="00B06DB4"/>
    <w:rsid w:val="00B10405"/>
    <w:rsid w:val="00B17798"/>
    <w:rsid w:val="00B207B9"/>
    <w:rsid w:val="00B224E2"/>
    <w:rsid w:val="00B237F1"/>
    <w:rsid w:val="00B2719F"/>
    <w:rsid w:val="00B30169"/>
    <w:rsid w:val="00B40263"/>
    <w:rsid w:val="00B42EC8"/>
    <w:rsid w:val="00B471E1"/>
    <w:rsid w:val="00B47762"/>
    <w:rsid w:val="00B547D0"/>
    <w:rsid w:val="00B55955"/>
    <w:rsid w:val="00B570D6"/>
    <w:rsid w:val="00B62A0C"/>
    <w:rsid w:val="00B63639"/>
    <w:rsid w:val="00B64B8F"/>
    <w:rsid w:val="00B71F55"/>
    <w:rsid w:val="00B72806"/>
    <w:rsid w:val="00B75B5D"/>
    <w:rsid w:val="00B8365D"/>
    <w:rsid w:val="00B83A10"/>
    <w:rsid w:val="00B86619"/>
    <w:rsid w:val="00BA0EFF"/>
    <w:rsid w:val="00BA7050"/>
    <w:rsid w:val="00BB0B73"/>
    <w:rsid w:val="00BB1801"/>
    <w:rsid w:val="00BB3601"/>
    <w:rsid w:val="00BB6007"/>
    <w:rsid w:val="00BC3F66"/>
    <w:rsid w:val="00BC4C8B"/>
    <w:rsid w:val="00BC6558"/>
    <w:rsid w:val="00BC7357"/>
    <w:rsid w:val="00BD05BB"/>
    <w:rsid w:val="00BD31AC"/>
    <w:rsid w:val="00BD349E"/>
    <w:rsid w:val="00BD397F"/>
    <w:rsid w:val="00BD4C50"/>
    <w:rsid w:val="00BD611D"/>
    <w:rsid w:val="00BE6E58"/>
    <w:rsid w:val="00BF08AC"/>
    <w:rsid w:val="00BF5AF4"/>
    <w:rsid w:val="00C0216C"/>
    <w:rsid w:val="00C06E0A"/>
    <w:rsid w:val="00C111E1"/>
    <w:rsid w:val="00C12B7B"/>
    <w:rsid w:val="00C135FA"/>
    <w:rsid w:val="00C221D5"/>
    <w:rsid w:val="00C23070"/>
    <w:rsid w:val="00C264E6"/>
    <w:rsid w:val="00C26BCB"/>
    <w:rsid w:val="00C26D72"/>
    <w:rsid w:val="00C336C1"/>
    <w:rsid w:val="00C36D42"/>
    <w:rsid w:val="00C376A1"/>
    <w:rsid w:val="00C5327B"/>
    <w:rsid w:val="00C56C71"/>
    <w:rsid w:val="00C60100"/>
    <w:rsid w:val="00C60A74"/>
    <w:rsid w:val="00C679A8"/>
    <w:rsid w:val="00C70CCA"/>
    <w:rsid w:val="00C848A8"/>
    <w:rsid w:val="00C84D53"/>
    <w:rsid w:val="00C85286"/>
    <w:rsid w:val="00CA0104"/>
    <w:rsid w:val="00CA047D"/>
    <w:rsid w:val="00CA3B72"/>
    <w:rsid w:val="00CA5B76"/>
    <w:rsid w:val="00CA62B3"/>
    <w:rsid w:val="00CB1471"/>
    <w:rsid w:val="00CB2B56"/>
    <w:rsid w:val="00CB5A17"/>
    <w:rsid w:val="00CC1E9D"/>
    <w:rsid w:val="00CC391B"/>
    <w:rsid w:val="00CD1AFE"/>
    <w:rsid w:val="00CD275B"/>
    <w:rsid w:val="00CD7FA4"/>
    <w:rsid w:val="00CE57D2"/>
    <w:rsid w:val="00CE57FD"/>
    <w:rsid w:val="00CE7CB0"/>
    <w:rsid w:val="00CF3DE3"/>
    <w:rsid w:val="00CF4ACA"/>
    <w:rsid w:val="00CF5B5F"/>
    <w:rsid w:val="00D07760"/>
    <w:rsid w:val="00D1249A"/>
    <w:rsid w:val="00D1419B"/>
    <w:rsid w:val="00D15B78"/>
    <w:rsid w:val="00D165D0"/>
    <w:rsid w:val="00D165DF"/>
    <w:rsid w:val="00D1763E"/>
    <w:rsid w:val="00D177A1"/>
    <w:rsid w:val="00D20AD6"/>
    <w:rsid w:val="00D21782"/>
    <w:rsid w:val="00D269CC"/>
    <w:rsid w:val="00D31B71"/>
    <w:rsid w:val="00D34676"/>
    <w:rsid w:val="00D37BEF"/>
    <w:rsid w:val="00D43B2C"/>
    <w:rsid w:val="00D43CDB"/>
    <w:rsid w:val="00D45D60"/>
    <w:rsid w:val="00D460AB"/>
    <w:rsid w:val="00D46699"/>
    <w:rsid w:val="00D524DF"/>
    <w:rsid w:val="00D528D7"/>
    <w:rsid w:val="00D531B4"/>
    <w:rsid w:val="00D5389A"/>
    <w:rsid w:val="00D5675B"/>
    <w:rsid w:val="00D5726B"/>
    <w:rsid w:val="00D62931"/>
    <w:rsid w:val="00D66A91"/>
    <w:rsid w:val="00D738B1"/>
    <w:rsid w:val="00D818FF"/>
    <w:rsid w:val="00D819A3"/>
    <w:rsid w:val="00D8482C"/>
    <w:rsid w:val="00D85E82"/>
    <w:rsid w:val="00D86EEF"/>
    <w:rsid w:val="00D8771A"/>
    <w:rsid w:val="00D943F8"/>
    <w:rsid w:val="00D944A8"/>
    <w:rsid w:val="00D95C40"/>
    <w:rsid w:val="00D96BAD"/>
    <w:rsid w:val="00DB1839"/>
    <w:rsid w:val="00DB4611"/>
    <w:rsid w:val="00DB5651"/>
    <w:rsid w:val="00DC4396"/>
    <w:rsid w:val="00DC66C9"/>
    <w:rsid w:val="00DD00E7"/>
    <w:rsid w:val="00DD219C"/>
    <w:rsid w:val="00DD2640"/>
    <w:rsid w:val="00DD5219"/>
    <w:rsid w:val="00DD6F41"/>
    <w:rsid w:val="00DE24E6"/>
    <w:rsid w:val="00DF6858"/>
    <w:rsid w:val="00DF767C"/>
    <w:rsid w:val="00E06A57"/>
    <w:rsid w:val="00E14B61"/>
    <w:rsid w:val="00E1577C"/>
    <w:rsid w:val="00E20CDB"/>
    <w:rsid w:val="00E25E85"/>
    <w:rsid w:val="00E26EA5"/>
    <w:rsid w:val="00E2743F"/>
    <w:rsid w:val="00E27465"/>
    <w:rsid w:val="00E30223"/>
    <w:rsid w:val="00E4087D"/>
    <w:rsid w:val="00E40F6F"/>
    <w:rsid w:val="00E44AEF"/>
    <w:rsid w:val="00E476F5"/>
    <w:rsid w:val="00E47E2C"/>
    <w:rsid w:val="00E50FA3"/>
    <w:rsid w:val="00E51160"/>
    <w:rsid w:val="00E54A9F"/>
    <w:rsid w:val="00E55DE0"/>
    <w:rsid w:val="00E60BDF"/>
    <w:rsid w:val="00E60D67"/>
    <w:rsid w:val="00E6375D"/>
    <w:rsid w:val="00E7043E"/>
    <w:rsid w:val="00E721B0"/>
    <w:rsid w:val="00E7778E"/>
    <w:rsid w:val="00E82365"/>
    <w:rsid w:val="00E83AD2"/>
    <w:rsid w:val="00E84476"/>
    <w:rsid w:val="00E84D9F"/>
    <w:rsid w:val="00E86903"/>
    <w:rsid w:val="00E97BFE"/>
    <w:rsid w:val="00EA0C8D"/>
    <w:rsid w:val="00EA5C11"/>
    <w:rsid w:val="00EA63D0"/>
    <w:rsid w:val="00EB7F94"/>
    <w:rsid w:val="00EC0284"/>
    <w:rsid w:val="00EC4032"/>
    <w:rsid w:val="00EC64FB"/>
    <w:rsid w:val="00EC6EAB"/>
    <w:rsid w:val="00EC76C7"/>
    <w:rsid w:val="00ED453C"/>
    <w:rsid w:val="00ED4EEF"/>
    <w:rsid w:val="00ED50BD"/>
    <w:rsid w:val="00ED6757"/>
    <w:rsid w:val="00ED72A4"/>
    <w:rsid w:val="00EE6225"/>
    <w:rsid w:val="00EE661A"/>
    <w:rsid w:val="00EF38DC"/>
    <w:rsid w:val="00F00D56"/>
    <w:rsid w:val="00F01660"/>
    <w:rsid w:val="00F01B24"/>
    <w:rsid w:val="00F01BD3"/>
    <w:rsid w:val="00F02E36"/>
    <w:rsid w:val="00F159C3"/>
    <w:rsid w:val="00F15A40"/>
    <w:rsid w:val="00F167AF"/>
    <w:rsid w:val="00F17620"/>
    <w:rsid w:val="00F23DD2"/>
    <w:rsid w:val="00F2604E"/>
    <w:rsid w:val="00F35B56"/>
    <w:rsid w:val="00F414C4"/>
    <w:rsid w:val="00F47499"/>
    <w:rsid w:val="00F514A7"/>
    <w:rsid w:val="00F56FAB"/>
    <w:rsid w:val="00F637DE"/>
    <w:rsid w:val="00F65F54"/>
    <w:rsid w:val="00F70236"/>
    <w:rsid w:val="00F7434D"/>
    <w:rsid w:val="00F7595D"/>
    <w:rsid w:val="00F75C42"/>
    <w:rsid w:val="00F81F81"/>
    <w:rsid w:val="00F90028"/>
    <w:rsid w:val="00F9100F"/>
    <w:rsid w:val="00F926A8"/>
    <w:rsid w:val="00F94E06"/>
    <w:rsid w:val="00F94F57"/>
    <w:rsid w:val="00FA22B4"/>
    <w:rsid w:val="00FA3D37"/>
    <w:rsid w:val="00FA5DCE"/>
    <w:rsid w:val="00FA5FDD"/>
    <w:rsid w:val="00FC2651"/>
    <w:rsid w:val="00FC3DE9"/>
    <w:rsid w:val="00FC6F59"/>
    <w:rsid w:val="00FC77DC"/>
    <w:rsid w:val="00FD4338"/>
    <w:rsid w:val="00FD7BB2"/>
    <w:rsid w:val="00FE1D6F"/>
    <w:rsid w:val="00FE2F6D"/>
    <w:rsid w:val="00FE32D0"/>
    <w:rsid w:val="00FE3AE1"/>
    <w:rsid w:val="00FE4713"/>
    <w:rsid w:val="00FE4E29"/>
    <w:rsid w:val="20346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9"/>
    <w:semiHidden/>
    <w:unhideWhenUsed/>
    <w:uiPriority w:val="99"/>
    <w:pPr>
      <w:spacing w:after="0" w:line="240" w:lineRule="auto"/>
    </w:pPr>
    <w:rPr>
      <w:rFonts w:ascii="Tahoma" w:hAnsi="Tahoma" w:cs="Tahoma"/>
      <w:sz w:val="16"/>
      <w:szCs w:val="16"/>
    </w:rPr>
  </w:style>
  <w:style w:type="paragraph" w:styleId="5">
    <w:name w:val="Body Text"/>
    <w:basedOn w:val="1"/>
    <w:link w:val="16"/>
    <w:unhideWhenUsed/>
    <w:qFormat/>
    <w:uiPriority w:val="0"/>
    <w:pPr>
      <w:spacing w:before="60" w:after="120" w:line="240" w:lineRule="auto"/>
      <w:ind w:firstLine="284"/>
      <w:jc w:val="both"/>
    </w:pPr>
    <w:rPr>
      <w:rFonts w:ascii="Times New Roman" w:hAnsi="Times New Roman" w:eastAsia="Times New Roman" w:cs="Times New Roman"/>
      <w:sz w:val="24"/>
      <w:szCs w:val="24"/>
      <w:lang w:val="vi-VN" w:eastAsia="vi-VN"/>
    </w:rPr>
  </w:style>
  <w:style w:type="paragraph" w:styleId="6">
    <w:name w:val="footer"/>
    <w:basedOn w:val="1"/>
    <w:link w:val="25"/>
    <w:unhideWhenUsed/>
    <w:qFormat/>
    <w:uiPriority w:val="99"/>
    <w:pPr>
      <w:tabs>
        <w:tab w:val="center" w:pos="4680"/>
        <w:tab w:val="right" w:pos="9360"/>
      </w:tabs>
      <w:spacing w:after="0" w:line="240" w:lineRule="auto"/>
    </w:pPr>
  </w:style>
  <w:style w:type="paragraph" w:styleId="7">
    <w:name w:val="header"/>
    <w:basedOn w:val="1"/>
    <w:link w:val="24"/>
    <w:unhideWhenUsed/>
    <w:qFormat/>
    <w:uiPriority w:val="99"/>
    <w:pPr>
      <w:tabs>
        <w:tab w:val="center" w:pos="4680"/>
        <w:tab w:val="right" w:pos="9360"/>
      </w:tabs>
      <w:spacing w:after="0" w:line="240" w:lineRule="auto"/>
    </w:pPr>
  </w:style>
  <w:style w:type="character" w:styleId="8">
    <w:name w:val="Hyperlink"/>
    <w:basedOn w:val="2"/>
    <w:semiHidden/>
    <w:unhideWhenUsed/>
    <w:qFormat/>
    <w:uiPriority w:val="99"/>
    <w:rPr>
      <w:color w:val="0000FF"/>
      <w:u w:val="single"/>
    </w:rPr>
  </w:style>
  <w:style w:type="paragraph" w:styleId="9">
    <w:name w:val="List Bullet 4"/>
    <w:basedOn w:val="1"/>
    <w:autoRedefine/>
    <w:qFormat/>
    <w:uiPriority w:val="0"/>
    <w:pPr>
      <w:numPr>
        <w:ilvl w:val="0"/>
        <w:numId w:val="1"/>
      </w:numPr>
      <w:tabs>
        <w:tab w:val="left" w:pos="1209"/>
      </w:tabs>
      <w:spacing w:after="0" w:line="240" w:lineRule="auto"/>
      <w:ind w:left="1209"/>
    </w:pPr>
    <w:rPr>
      <w:rFonts w:ascii=".VnCentury Schoolbook" w:hAnsi=".VnCentury Schoolbook" w:eastAsia="Times New Roman" w:cs="Times New Roman"/>
      <w:sz w:val="28"/>
      <w:szCs w:val="20"/>
    </w:rPr>
  </w:style>
  <w:style w:type="paragraph" w:styleId="10">
    <w:name w:val="Normal (Web)"/>
    <w:basedOn w:val="1"/>
    <w:link w:val="2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1">
    <w:name w:val="Table Grid"/>
    <w:basedOn w:val="3"/>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Grid Table 4 - Accent 21"/>
    <w:basedOn w:val="3"/>
    <w:qFormat/>
    <w:uiPriority w:val="49"/>
    <w:pPr>
      <w:spacing w:after="0" w:line="240" w:lineRule="auto"/>
    </w:pPr>
    <w:rPr>
      <w:rFonts w:asciiTheme="minorHAnsi" w:hAnsiTheme="minorHAnsi"/>
      <w:sz w:val="22"/>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styleId="13">
    <w:name w:val="List Paragraph"/>
    <w:basedOn w:val="1"/>
    <w:link w:val="14"/>
    <w:qFormat/>
    <w:uiPriority w:val="1"/>
    <w:pPr>
      <w:ind w:left="720"/>
      <w:contextualSpacing/>
    </w:pPr>
  </w:style>
  <w:style w:type="character" w:customStyle="1" w:styleId="14">
    <w:name w:val="List Paragraph Char"/>
    <w:link w:val="13"/>
    <w:qFormat/>
    <w:locked/>
    <w:uiPriority w:val="1"/>
    <w:rPr>
      <w:rFonts w:asciiTheme="minorHAnsi" w:hAnsiTheme="minorHAnsi"/>
      <w:sz w:val="22"/>
    </w:rPr>
  </w:style>
  <w:style w:type="paragraph" w:customStyle="1" w:styleId="15">
    <w:name w:val="Default"/>
    <w:qFormat/>
    <w:uiPriority w:val="0"/>
    <w:pPr>
      <w:autoSpaceDE w:val="0"/>
      <w:autoSpaceDN w:val="0"/>
      <w:adjustRightInd w:val="0"/>
      <w:spacing w:after="0" w:line="240" w:lineRule="auto"/>
      <w:ind w:firstLine="284"/>
      <w:jc w:val="both"/>
    </w:pPr>
    <w:rPr>
      <w:rFonts w:ascii="Times New Roman" w:hAnsi="Times New Roman" w:eastAsia="Calibri" w:cs="Times New Roman"/>
      <w:color w:val="000000"/>
      <w:sz w:val="24"/>
      <w:szCs w:val="24"/>
      <w:lang w:val="en-US" w:eastAsia="en-US" w:bidi="ar-SA"/>
    </w:rPr>
  </w:style>
  <w:style w:type="character" w:customStyle="1" w:styleId="16">
    <w:name w:val="Body Text Char"/>
    <w:basedOn w:val="2"/>
    <w:link w:val="5"/>
    <w:qFormat/>
    <w:uiPriority w:val="0"/>
    <w:rPr>
      <w:rFonts w:eastAsia="Times New Roman" w:cs="Times New Roman"/>
      <w:sz w:val="24"/>
      <w:szCs w:val="24"/>
      <w:lang w:val="vi-VN" w:eastAsia="vi-VN"/>
    </w:rPr>
  </w:style>
  <w:style w:type="character" w:styleId="17">
    <w:name w:val="Placeholder Text"/>
    <w:basedOn w:val="2"/>
    <w:semiHidden/>
    <w:qFormat/>
    <w:uiPriority w:val="99"/>
    <w:rPr>
      <w:color w:val="808080"/>
    </w:rPr>
  </w:style>
  <w:style w:type="paragraph" w:styleId="18">
    <w:name w:val="No Spacing"/>
    <w:link w:val="19"/>
    <w:qFormat/>
    <w:uiPriority w:val="1"/>
    <w:pPr>
      <w:spacing w:after="0" w:line="240" w:lineRule="auto"/>
      <w:ind w:firstLine="284"/>
      <w:jc w:val="both"/>
    </w:pPr>
    <w:rPr>
      <w:rFonts w:ascii="Times New Roman" w:hAnsi="Times New Roman" w:eastAsia="Calibri" w:cs="Times New Roman"/>
      <w:sz w:val="24"/>
      <w:szCs w:val="22"/>
      <w:lang w:val="en-US" w:eastAsia="en-US" w:bidi="ar-SA"/>
    </w:rPr>
  </w:style>
  <w:style w:type="character" w:customStyle="1" w:styleId="19">
    <w:name w:val="No Spacing Char"/>
    <w:link w:val="18"/>
    <w:qFormat/>
    <w:uiPriority w:val="1"/>
    <w:rPr>
      <w:rFonts w:eastAsia="Calibri" w:cs="Times New Roman"/>
      <w:sz w:val="24"/>
    </w:rPr>
  </w:style>
  <w:style w:type="table" w:customStyle="1" w:styleId="20">
    <w:name w:val="Table Grid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Normal (Web) Char"/>
    <w:link w:val="10"/>
    <w:qFormat/>
    <w:uiPriority w:val="99"/>
    <w:rPr>
      <w:rFonts w:eastAsia="Times New Roman" w:cs="Times New Roman"/>
      <w:sz w:val="24"/>
      <w:szCs w:val="24"/>
    </w:rPr>
  </w:style>
  <w:style w:type="character" w:customStyle="1" w:styleId="22">
    <w:name w:val="mjx-char"/>
    <w:basedOn w:val="2"/>
    <w:qFormat/>
    <w:uiPriority w:val="0"/>
  </w:style>
  <w:style w:type="table" w:customStyle="1" w:styleId="23">
    <w:name w:val="trongbang1"/>
    <w:basedOn w:val="3"/>
    <w:qFormat/>
    <w:uiPriority w:val="39"/>
    <w:pPr>
      <w:spacing w:after="0" w:line="240" w:lineRule="auto"/>
    </w:pPr>
    <w:rPr>
      <w:rFonts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4">
    <w:name w:val="Header Char"/>
    <w:basedOn w:val="2"/>
    <w:link w:val="7"/>
    <w:qFormat/>
    <w:uiPriority w:val="99"/>
    <w:rPr>
      <w:rFonts w:asciiTheme="minorHAnsi" w:hAnsiTheme="minorHAnsi"/>
      <w:sz w:val="22"/>
    </w:rPr>
  </w:style>
  <w:style w:type="character" w:customStyle="1" w:styleId="25">
    <w:name w:val="Footer Char"/>
    <w:basedOn w:val="2"/>
    <w:link w:val="6"/>
    <w:qFormat/>
    <w:uiPriority w:val="99"/>
    <w:rPr>
      <w:rFonts w:asciiTheme="minorHAnsi" w:hAnsiTheme="minorHAnsi"/>
      <w:sz w:val="22"/>
    </w:rPr>
  </w:style>
  <w:style w:type="paragraph" w:customStyle="1" w:styleId="26">
    <w:name w:val="MTDisplayEquation"/>
    <w:basedOn w:val="1"/>
    <w:next w:val="1"/>
    <w:link w:val="27"/>
    <w:qFormat/>
    <w:uiPriority w:val="0"/>
    <w:pPr>
      <w:tabs>
        <w:tab w:val="center" w:pos="5100"/>
        <w:tab w:val="right" w:pos="10200"/>
      </w:tabs>
      <w:jc w:val="both"/>
    </w:pPr>
    <w:rPr>
      <w:rFonts w:ascii="Times New Roman" w:hAnsi="Times New Roman" w:eastAsia="Calibri" w:cs="Times New Roman"/>
      <w:sz w:val="26"/>
      <w:szCs w:val="26"/>
    </w:rPr>
  </w:style>
  <w:style w:type="character" w:customStyle="1" w:styleId="27">
    <w:name w:val="MTDisplayEquation Char"/>
    <w:basedOn w:val="2"/>
    <w:link w:val="26"/>
    <w:qFormat/>
    <w:uiPriority w:val="0"/>
    <w:rPr>
      <w:rFonts w:eastAsia="Calibri" w:cs="Times New Roman"/>
      <w:sz w:val="26"/>
      <w:szCs w:val="26"/>
    </w:rPr>
  </w:style>
  <w:style w:type="character" w:customStyle="1" w:styleId="28">
    <w:name w:val="mjx_assistive_mathml"/>
    <w:basedOn w:val="2"/>
    <w:qFormat/>
    <w:uiPriority w:val="0"/>
  </w:style>
  <w:style w:type="character" w:customStyle="1" w:styleId="29">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image" Target="media/image57.wmf"/><Relationship Id="rId98" Type="http://schemas.openxmlformats.org/officeDocument/2006/relationships/oleObject" Target="embeddings/oleObject36.bin"/><Relationship Id="rId97" Type="http://schemas.openxmlformats.org/officeDocument/2006/relationships/image" Target="media/image56.wmf"/><Relationship Id="rId96" Type="http://schemas.openxmlformats.org/officeDocument/2006/relationships/oleObject" Target="embeddings/oleObject35.bin"/><Relationship Id="rId95" Type="http://schemas.openxmlformats.org/officeDocument/2006/relationships/image" Target="media/image55.png"/><Relationship Id="rId94" Type="http://schemas.openxmlformats.org/officeDocument/2006/relationships/image" Target="media/image54.png"/><Relationship Id="rId93" Type="http://schemas.openxmlformats.org/officeDocument/2006/relationships/image" Target="media/image53.wmf"/><Relationship Id="rId92" Type="http://schemas.openxmlformats.org/officeDocument/2006/relationships/oleObject" Target="embeddings/oleObject34.bin"/><Relationship Id="rId91" Type="http://schemas.openxmlformats.org/officeDocument/2006/relationships/image" Target="media/image52.wmf"/><Relationship Id="rId90" Type="http://schemas.openxmlformats.org/officeDocument/2006/relationships/oleObject" Target="embeddings/oleObject33.bin"/><Relationship Id="rId9" Type="http://schemas.openxmlformats.org/officeDocument/2006/relationships/image" Target="media/image3.png"/><Relationship Id="rId89" Type="http://schemas.openxmlformats.org/officeDocument/2006/relationships/image" Target="media/image51.wmf"/><Relationship Id="rId88" Type="http://schemas.openxmlformats.org/officeDocument/2006/relationships/oleObject" Target="embeddings/oleObject32.bin"/><Relationship Id="rId87" Type="http://schemas.openxmlformats.org/officeDocument/2006/relationships/image" Target="media/image50.wmf"/><Relationship Id="rId86" Type="http://schemas.openxmlformats.org/officeDocument/2006/relationships/oleObject" Target="embeddings/oleObject31.bin"/><Relationship Id="rId85" Type="http://schemas.openxmlformats.org/officeDocument/2006/relationships/image" Target="media/image49.wmf"/><Relationship Id="rId84" Type="http://schemas.openxmlformats.org/officeDocument/2006/relationships/oleObject" Target="embeddings/oleObject30.bin"/><Relationship Id="rId83" Type="http://schemas.openxmlformats.org/officeDocument/2006/relationships/image" Target="media/image48.wmf"/><Relationship Id="rId82" Type="http://schemas.openxmlformats.org/officeDocument/2006/relationships/oleObject" Target="embeddings/oleObject29.bin"/><Relationship Id="rId81" Type="http://schemas.openxmlformats.org/officeDocument/2006/relationships/image" Target="media/image47.wmf"/><Relationship Id="rId80" Type="http://schemas.openxmlformats.org/officeDocument/2006/relationships/oleObject" Target="embeddings/oleObject28.bin"/><Relationship Id="rId8" Type="http://schemas.openxmlformats.org/officeDocument/2006/relationships/image" Target="media/image2.png"/><Relationship Id="rId79" Type="http://schemas.openxmlformats.org/officeDocument/2006/relationships/image" Target="media/image46.wmf"/><Relationship Id="rId78" Type="http://schemas.openxmlformats.org/officeDocument/2006/relationships/oleObject" Target="embeddings/oleObject27.bin"/><Relationship Id="rId77" Type="http://schemas.openxmlformats.org/officeDocument/2006/relationships/image" Target="media/image45.wmf"/><Relationship Id="rId76" Type="http://schemas.openxmlformats.org/officeDocument/2006/relationships/oleObject" Target="embeddings/oleObject26.bin"/><Relationship Id="rId75" Type="http://schemas.openxmlformats.org/officeDocument/2006/relationships/image" Target="media/image44.wmf"/><Relationship Id="rId74" Type="http://schemas.openxmlformats.org/officeDocument/2006/relationships/oleObject" Target="embeddings/oleObject25.bin"/><Relationship Id="rId73" Type="http://schemas.openxmlformats.org/officeDocument/2006/relationships/image" Target="media/image43.wmf"/><Relationship Id="rId72" Type="http://schemas.openxmlformats.org/officeDocument/2006/relationships/oleObject" Target="embeddings/oleObject24.bin"/><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image" Target="media/image1.png"/><Relationship Id="rId69" Type="http://schemas.openxmlformats.org/officeDocument/2006/relationships/image" Target="media/image40.wmf"/><Relationship Id="rId68" Type="http://schemas.openxmlformats.org/officeDocument/2006/relationships/oleObject" Target="embeddings/oleObject23.bin"/><Relationship Id="rId67" Type="http://schemas.openxmlformats.org/officeDocument/2006/relationships/image" Target="media/image39.wmf"/><Relationship Id="rId66" Type="http://schemas.openxmlformats.org/officeDocument/2006/relationships/oleObject" Target="embeddings/oleObject22.bin"/><Relationship Id="rId65" Type="http://schemas.openxmlformats.org/officeDocument/2006/relationships/image" Target="media/image38.wmf"/><Relationship Id="rId64" Type="http://schemas.openxmlformats.org/officeDocument/2006/relationships/oleObject" Target="embeddings/oleObject21.bin"/><Relationship Id="rId63" Type="http://schemas.openxmlformats.org/officeDocument/2006/relationships/image" Target="media/image37.wmf"/><Relationship Id="rId62" Type="http://schemas.openxmlformats.org/officeDocument/2006/relationships/oleObject" Target="embeddings/oleObject20.bin"/><Relationship Id="rId61" Type="http://schemas.openxmlformats.org/officeDocument/2006/relationships/image" Target="media/image36.wmf"/><Relationship Id="rId60" Type="http://schemas.openxmlformats.org/officeDocument/2006/relationships/oleObject" Target="embeddings/oleObject19.bin"/><Relationship Id="rId6" Type="http://schemas.openxmlformats.org/officeDocument/2006/relationships/theme" Target="theme/theme1.xml"/><Relationship Id="rId59" Type="http://schemas.openxmlformats.org/officeDocument/2006/relationships/image" Target="media/image35.wmf"/><Relationship Id="rId58" Type="http://schemas.openxmlformats.org/officeDocument/2006/relationships/oleObject" Target="embeddings/oleObject18.bin"/><Relationship Id="rId57" Type="http://schemas.openxmlformats.org/officeDocument/2006/relationships/image" Target="media/image34.wmf"/><Relationship Id="rId56" Type="http://schemas.openxmlformats.org/officeDocument/2006/relationships/oleObject" Target="embeddings/oleObject17.bin"/><Relationship Id="rId55" Type="http://schemas.openxmlformats.org/officeDocument/2006/relationships/image" Target="media/image33.wmf"/><Relationship Id="rId54" Type="http://schemas.openxmlformats.org/officeDocument/2006/relationships/oleObject" Target="embeddings/oleObject16.bin"/><Relationship Id="rId53" Type="http://schemas.openxmlformats.org/officeDocument/2006/relationships/image" Target="media/image32.wmf"/><Relationship Id="rId52" Type="http://schemas.openxmlformats.org/officeDocument/2006/relationships/oleObject" Target="embeddings/oleObject15.bin"/><Relationship Id="rId51" Type="http://schemas.openxmlformats.org/officeDocument/2006/relationships/image" Target="media/image31.wmf"/><Relationship Id="rId50" Type="http://schemas.openxmlformats.org/officeDocument/2006/relationships/oleObject" Target="embeddings/oleObject14.bin"/><Relationship Id="rId5" Type="http://schemas.openxmlformats.org/officeDocument/2006/relationships/footer" Target="footer1.xml"/><Relationship Id="rId49" Type="http://schemas.openxmlformats.org/officeDocument/2006/relationships/oleObject" Target="embeddings/oleObject13.bin"/><Relationship Id="rId48" Type="http://schemas.openxmlformats.org/officeDocument/2006/relationships/oleObject" Target="embeddings/oleObject12.bin"/><Relationship Id="rId47" Type="http://schemas.openxmlformats.org/officeDocument/2006/relationships/image" Target="media/image30.wmf"/><Relationship Id="rId46" Type="http://schemas.openxmlformats.org/officeDocument/2006/relationships/oleObject" Target="embeddings/oleObject11.bin"/><Relationship Id="rId45" Type="http://schemas.openxmlformats.org/officeDocument/2006/relationships/image" Target="media/image29.wmf"/><Relationship Id="rId44" Type="http://schemas.openxmlformats.org/officeDocument/2006/relationships/oleObject" Target="embeddings/oleObject10.bin"/><Relationship Id="rId43" Type="http://schemas.openxmlformats.org/officeDocument/2006/relationships/image" Target="media/image28.wmf"/><Relationship Id="rId42" Type="http://schemas.openxmlformats.org/officeDocument/2006/relationships/oleObject" Target="embeddings/oleObject9.bin"/><Relationship Id="rId41" Type="http://schemas.openxmlformats.org/officeDocument/2006/relationships/image" Target="media/image27.wmf"/><Relationship Id="rId40" Type="http://schemas.openxmlformats.org/officeDocument/2006/relationships/oleObject" Target="embeddings/oleObject8.bin"/><Relationship Id="rId4" Type="http://schemas.openxmlformats.org/officeDocument/2006/relationships/endnotes" Target="endnotes.xml"/><Relationship Id="rId39" Type="http://schemas.openxmlformats.org/officeDocument/2006/relationships/image" Target="media/image26.wmf"/><Relationship Id="rId38" Type="http://schemas.openxmlformats.org/officeDocument/2006/relationships/oleObject" Target="embeddings/oleObject7.bin"/><Relationship Id="rId37" Type="http://schemas.openxmlformats.org/officeDocument/2006/relationships/image" Target="media/image25.wmf"/><Relationship Id="rId36" Type="http://schemas.openxmlformats.org/officeDocument/2006/relationships/oleObject" Target="embeddings/oleObject6.bin"/><Relationship Id="rId35" Type="http://schemas.openxmlformats.org/officeDocument/2006/relationships/image" Target="media/image24.wmf"/><Relationship Id="rId34" Type="http://schemas.openxmlformats.org/officeDocument/2006/relationships/oleObject" Target="embeddings/oleObject5.bin"/><Relationship Id="rId33" Type="http://schemas.openxmlformats.org/officeDocument/2006/relationships/image" Target="media/image23.wmf"/><Relationship Id="rId32" Type="http://schemas.openxmlformats.org/officeDocument/2006/relationships/oleObject" Target="embeddings/oleObject4.bin"/><Relationship Id="rId31" Type="http://schemas.openxmlformats.org/officeDocument/2006/relationships/image" Target="media/image22.wmf"/><Relationship Id="rId30" Type="http://schemas.openxmlformats.org/officeDocument/2006/relationships/oleObject" Target="embeddings/oleObject3.bin"/><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oleObject" Target="embeddings/oleObject2.bin"/><Relationship Id="rId26" Type="http://schemas.microsoft.com/office/2007/relationships/hdphoto" Target="media/image19.wdp"/><Relationship Id="rId25" Type="http://schemas.openxmlformats.org/officeDocument/2006/relationships/image" Target="media/image18.png"/><Relationship Id="rId24" Type="http://schemas.openxmlformats.org/officeDocument/2006/relationships/image" Target="media/image17.wmf"/><Relationship Id="rId23" Type="http://schemas.openxmlformats.org/officeDocument/2006/relationships/oleObject" Target="embeddings/oleObject1.bin"/><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2" Type="http://schemas.openxmlformats.org/officeDocument/2006/relationships/fontTable" Target="fontTable.xml"/><Relationship Id="rId161" Type="http://schemas.openxmlformats.org/officeDocument/2006/relationships/customXml" Target="../customXml/item1.xml"/><Relationship Id="rId160" Type="http://schemas.openxmlformats.org/officeDocument/2006/relationships/numbering" Target="numbering.xml"/><Relationship Id="rId16" Type="http://schemas.openxmlformats.org/officeDocument/2006/relationships/image" Target="media/image10.png"/><Relationship Id="rId159" Type="http://schemas.openxmlformats.org/officeDocument/2006/relationships/image" Target="media/image92.png"/><Relationship Id="rId158" Type="http://schemas.openxmlformats.org/officeDocument/2006/relationships/image" Target="media/image91.png"/><Relationship Id="rId157" Type="http://schemas.openxmlformats.org/officeDocument/2006/relationships/image" Target="media/image90.wmf"/><Relationship Id="rId156" Type="http://schemas.openxmlformats.org/officeDocument/2006/relationships/oleObject" Target="embeddings/oleObject61.bin"/><Relationship Id="rId155" Type="http://schemas.openxmlformats.org/officeDocument/2006/relationships/image" Target="media/image89.png"/><Relationship Id="rId154" Type="http://schemas.openxmlformats.org/officeDocument/2006/relationships/image" Target="media/image88.png"/><Relationship Id="rId153" Type="http://schemas.openxmlformats.org/officeDocument/2006/relationships/image" Target="media/image87.png"/><Relationship Id="rId152" Type="http://schemas.openxmlformats.org/officeDocument/2006/relationships/image" Target="media/image86.png"/><Relationship Id="rId151" Type="http://schemas.openxmlformats.org/officeDocument/2006/relationships/image" Target="media/image85.png"/><Relationship Id="rId150" Type="http://schemas.openxmlformats.org/officeDocument/2006/relationships/image" Target="media/image84.png"/><Relationship Id="rId15" Type="http://schemas.openxmlformats.org/officeDocument/2006/relationships/image" Target="media/image9.png"/><Relationship Id="rId149" Type="http://schemas.openxmlformats.org/officeDocument/2006/relationships/image" Target="media/image83.png"/><Relationship Id="rId148" Type="http://schemas.openxmlformats.org/officeDocument/2006/relationships/image" Target="media/image82.png"/><Relationship Id="rId147" Type="http://schemas.openxmlformats.org/officeDocument/2006/relationships/image" Target="media/image81.png"/><Relationship Id="rId146" Type="http://schemas.openxmlformats.org/officeDocument/2006/relationships/image" Target="media/image80.wmf"/><Relationship Id="rId145" Type="http://schemas.openxmlformats.org/officeDocument/2006/relationships/oleObject" Target="embeddings/oleObject60.bin"/><Relationship Id="rId144" Type="http://schemas.openxmlformats.org/officeDocument/2006/relationships/image" Target="media/image79.wmf"/><Relationship Id="rId143" Type="http://schemas.openxmlformats.org/officeDocument/2006/relationships/oleObject" Target="embeddings/oleObject59.bin"/><Relationship Id="rId142" Type="http://schemas.openxmlformats.org/officeDocument/2006/relationships/oleObject" Target="embeddings/oleObject58.bin"/><Relationship Id="rId141" Type="http://schemas.openxmlformats.org/officeDocument/2006/relationships/image" Target="media/image78.wmf"/><Relationship Id="rId140" Type="http://schemas.openxmlformats.org/officeDocument/2006/relationships/oleObject" Target="embeddings/oleObject57.bin"/><Relationship Id="rId14" Type="http://schemas.openxmlformats.org/officeDocument/2006/relationships/image" Target="media/image8.png"/><Relationship Id="rId139" Type="http://schemas.openxmlformats.org/officeDocument/2006/relationships/image" Target="media/image77.wmf"/><Relationship Id="rId138" Type="http://schemas.openxmlformats.org/officeDocument/2006/relationships/oleObject" Target="embeddings/oleObject56.bin"/><Relationship Id="rId137" Type="http://schemas.openxmlformats.org/officeDocument/2006/relationships/image" Target="media/image76.wmf"/><Relationship Id="rId136" Type="http://schemas.openxmlformats.org/officeDocument/2006/relationships/oleObject" Target="embeddings/oleObject55.bin"/><Relationship Id="rId135" Type="http://schemas.openxmlformats.org/officeDocument/2006/relationships/image" Target="media/image75.wmf"/><Relationship Id="rId134" Type="http://schemas.openxmlformats.org/officeDocument/2006/relationships/oleObject" Target="embeddings/oleObject54.bin"/><Relationship Id="rId133" Type="http://schemas.openxmlformats.org/officeDocument/2006/relationships/image" Target="media/image74.wmf"/><Relationship Id="rId132" Type="http://schemas.openxmlformats.org/officeDocument/2006/relationships/oleObject" Target="embeddings/oleObject53.bin"/><Relationship Id="rId131" Type="http://schemas.openxmlformats.org/officeDocument/2006/relationships/image" Target="media/image73.wmf"/><Relationship Id="rId130" Type="http://schemas.openxmlformats.org/officeDocument/2006/relationships/oleObject" Target="embeddings/oleObject52.bin"/><Relationship Id="rId13" Type="http://schemas.openxmlformats.org/officeDocument/2006/relationships/image" Target="media/image7.png"/><Relationship Id="rId129" Type="http://schemas.openxmlformats.org/officeDocument/2006/relationships/image" Target="media/image72.wmf"/><Relationship Id="rId128" Type="http://schemas.openxmlformats.org/officeDocument/2006/relationships/oleObject" Target="embeddings/oleObject51.bin"/><Relationship Id="rId127" Type="http://schemas.openxmlformats.org/officeDocument/2006/relationships/image" Target="media/image71.wmf"/><Relationship Id="rId126" Type="http://schemas.openxmlformats.org/officeDocument/2006/relationships/oleObject" Target="embeddings/oleObject50.bin"/><Relationship Id="rId125" Type="http://schemas.openxmlformats.org/officeDocument/2006/relationships/image" Target="media/image70.wmf"/><Relationship Id="rId124" Type="http://schemas.openxmlformats.org/officeDocument/2006/relationships/oleObject" Target="embeddings/oleObject49.bin"/><Relationship Id="rId123" Type="http://schemas.openxmlformats.org/officeDocument/2006/relationships/image" Target="media/image69.wmf"/><Relationship Id="rId122" Type="http://schemas.openxmlformats.org/officeDocument/2006/relationships/oleObject" Target="embeddings/oleObject48.bin"/><Relationship Id="rId121" Type="http://schemas.openxmlformats.org/officeDocument/2006/relationships/image" Target="media/image68.wmf"/><Relationship Id="rId120" Type="http://schemas.openxmlformats.org/officeDocument/2006/relationships/oleObject" Target="embeddings/oleObject47.bin"/><Relationship Id="rId12" Type="http://schemas.openxmlformats.org/officeDocument/2006/relationships/image" Target="media/image6.png"/><Relationship Id="rId119" Type="http://schemas.openxmlformats.org/officeDocument/2006/relationships/image" Target="media/image67.wmf"/><Relationship Id="rId118" Type="http://schemas.openxmlformats.org/officeDocument/2006/relationships/oleObject" Target="embeddings/oleObject46.bin"/><Relationship Id="rId117" Type="http://schemas.openxmlformats.org/officeDocument/2006/relationships/image" Target="media/image66.wmf"/><Relationship Id="rId116" Type="http://schemas.openxmlformats.org/officeDocument/2006/relationships/oleObject" Target="embeddings/oleObject45.bin"/><Relationship Id="rId115" Type="http://schemas.openxmlformats.org/officeDocument/2006/relationships/image" Target="media/image65.wmf"/><Relationship Id="rId114" Type="http://schemas.openxmlformats.org/officeDocument/2006/relationships/oleObject" Target="embeddings/oleObject44.bin"/><Relationship Id="rId113" Type="http://schemas.openxmlformats.org/officeDocument/2006/relationships/image" Target="media/image64.wmf"/><Relationship Id="rId112" Type="http://schemas.openxmlformats.org/officeDocument/2006/relationships/oleObject" Target="embeddings/oleObject43.bin"/><Relationship Id="rId111" Type="http://schemas.openxmlformats.org/officeDocument/2006/relationships/image" Target="media/image63.wmf"/><Relationship Id="rId110" Type="http://schemas.openxmlformats.org/officeDocument/2006/relationships/oleObject" Target="embeddings/oleObject42.bin"/><Relationship Id="rId11" Type="http://schemas.openxmlformats.org/officeDocument/2006/relationships/image" Target="media/image5.png"/><Relationship Id="rId109" Type="http://schemas.openxmlformats.org/officeDocument/2006/relationships/image" Target="media/image62.wmf"/><Relationship Id="rId108" Type="http://schemas.openxmlformats.org/officeDocument/2006/relationships/oleObject" Target="embeddings/oleObject41.bin"/><Relationship Id="rId107" Type="http://schemas.openxmlformats.org/officeDocument/2006/relationships/image" Target="media/image61.wmf"/><Relationship Id="rId106" Type="http://schemas.openxmlformats.org/officeDocument/2006/relationships/oleObject" Target="embeddings/oleObject40.bin"/><Relationship Id="rId105" Type="http://schemas.openxmlformats.org/officeDocument/2006/relationships/image" Target="media/image60.wmf"/><Relationship Id="rId104" Type="http://schemas.openxmlformats.org/officeDocument/2006/relationships/oleObject" Target="embeddings/oleObject39.bin"/><Relationship Id="rId103" Type="http://schemas.openxmlformats.org/officeDocument/2006/relationships/image" Target="media/image59.wmf"/><Relationship Id="rId102" Type="http://schemas.openxmlformats.org/officeDocument/2006/relationships/oleObject" Target="embeddings/oleObject38.bin"/><Relationship Id="rId101" Type="http://schemas.openxmlformats.org/officeDocument/2006/relationships/image" Target="media/image58.wmf"/><Relationship Id="rId100" Type="http://schemas.openxmlformats.org/officeDocument/2006/relationships/oleObject" Target="embeddings/oleObject37.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D64A5-A3DC-4790-B782-755A480C2C7D}">
  <ds:schemaRefs/>
</ds:datastoreItem>
</file>

<file path=docProps/app.xml><?xml version="1.0" encoding="utf-8"?>
<Properties xmlns="http://schemas.openxmlformats.org/officeDocument/2006/extended-properties" xmlns:vt="http://schemas.openxmlformats.org/officeDocument/2006/docPropsVTypes">
  <Template>Normal</Template>
  <Pages>19</Pages>
  <Words>2802</Words>
  <Characters>15974</Characters>
  <Lines>133</Lines>
  <Paragraphs>37</Paragraphs>
  <TotalTime>4667</TotalTime>
  <ScaleCrop>false</ScaleCrop>
  <LinksUpToDate>false</LinksUpToDate>
  <CharactersWithSpaces>18739</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2024-08-23T15:51:00Z</dcterms:created>
  <dc:creator>VnTeach.Com</dc:creator>
  <cp:keywords>VnTeach.Com</cp:keywords>
  <cp:lastModifiedBy>Nguyet Anh</cp:lastModifiedBy>
  <dcterms:modified xsi:type="dcterms:W3CDTF">2025-02-28T02:38:32Z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1033-12.2.0.20323</vt:lpwstr>
  </property>
  <property fmtid="{D5CDD505-2E9C-101B-9397-08002B2CF9AE}" pid="4" name="ICV">
    <vt:lpwstr>E050E8D8CD3A47919DDE27ED7AB6C390_12</vt:lpwstr>
  </property>
</Properties>
</file>