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346" w:rsidRPr="00F52346" w:rsidRDefault="00F52346" w:rsidP="00F52346">
      <w:pPr>
        <w:autoSpaceDE w:val="0"/>
        <w:jc w:val="center"/>
        <w:rPr>
          <w:rFonts w:ascii="Times New Roman" w:hAnsi="Times New Roman" w:cs="Times New Roman"/>
          <w:b/>
          <w:color w:val="000000" w:themeColor="text1"/>
          <w:sz w:val="26"/>
          <w:szCs w:val="26"/>
        </w:rPr>
      </w:pPr>
      <w:r w:rsidRPr="00F52346">
        <w:rPr>
          <w:rFonts w:ascii="Times New Roman" w:hAnsi="Times New Roman" w:cs="Times New Roman"/>
          <w:noProof/>
        </w:rPr>
        <mc:AlternateContent>
          <mc:Choice Requires="wps">
            <w:drawing>
              <wp:anchor distT="45720" distB="45720" distL="114300" distR="114300" simplePos="0" relativeHeight="251659264" behindDoc="0" locked="0" layoutInCell="1" allowOverlap="1">
                <wp:simplePos x="0" y="0"/>
                <wp:positionH relativeFrom="margin">
                  <wp:posOffset>3857625</wp:posOffset>
                </wp:positionH>
                <wp:positionV relativeFrom="paragraph">
                  <wp:posOffset>90805</wp:posOffset>
                </wp:positionV>
                <wp:extent cx="2907665" cy="1410970"/>
                <wp:effectExtent l="0" t="0" r="17780" b="1778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410970"/>
                        </a:xfrm>
                        <a:prstGeom prst="rect">
                          <a:avLst/>
                        </a:prstGeom>
                        <a:solidFill>
                          <a:srgbClr val="FFFFFF"/>
                        </a:solidFill>
                        <a:ln w="9525">
                          <a:solidFill>
                            <a:srgbClr val="000000"/>
                          </a:solidFill>
                          <a:miter lim="800000"/>
                          <a:headEnd/>
                          <a:tailEnd/>
                        </a:ln>
                      </wps:spPr>
                      <wps:txbx>
                        <w:txbxContent>
                          <w:p w:rsidR="00F52346" w:rsidRPr="00F52346" w:rsidRDefault="00F52346" w:rsidP="00F52346">
                            <w:pPr>
                              <w:jc w:val="center"/>
                              <w:rPr>
                                <w:rFonts w:ascii="Times New Roman" w:hAnsi="Times New Roman" w:cs="Times New Roman"/>
                                <w:b/>
                              </w:rPr>
                            </w:pPr>
                            <w:r w:rsidRPr="00F52346">
                              <w:rPr>
                                <w:rFonts w:ascii="Times New Roman" w:hAnsi="Times New Roman" w:cs="Times New Roman"/>
                                <w:b/>
                              </w:rPr>
                              <w:t>Người ký duyệt</w:t>
                            </w:r>
                          </w:p>
                          <w:p w:rsidR="00F52346" w:rsidRPr="00F52346" w:rsidRDefault="00F52346" w:rsidP="00F52346">
                            <w:pPr>
                              <w:rPr>
                                <w:rFonts w:ascii="Times New Roman" w:hAnsi="Times New Roman" w:cs="Times New Roman"/>
                                <w:b/>
                              </w:rPr>
                            </w:pPr>
                          </w:p>
                          <w:p w:rsidR="00F52346" w:rsidRPr="00F52346" w:rsidRDefault="00F52346" w:rsidP="00F52346">
                            <w:pPr>
                              <w:rPr>
                                <w:rFonts w:ascii="Times New Roman" w:hAnsi="Times New Roman" w:cs="Times New Roman"/>
                                <w:b/>
                              </w:rPr>
                            </w:pPr>
                            <w:r w:rsidRPr="00F52346">
                              <w:rPr>
                                <w:rFonts w:ascii="Times New Roman" w:hAnsi="Times New Roman" w:cs="Times New Roman"/>
                                <w:b/>
                              </w:rPr>
                              <w:t xml:space="preserve">               </w:t>
                            </w:r>
                          </w:p>
                          <w:p w:rsidR="00F52346" w:rsidRPr="00F52346" w:rsidRDefault="00F52346" w:rsidP="00F52346">
                            <w:pPr>
                              <w:rPr>
                                <w:rFonts w:ascii="Times New Roman" w:hAnsi="Times New Roman" w:cs="Times New Roman"/>
                                <w:b/>
                              </w:rPr>
                            </w:pPr>
                          </w:p>
                          <w:p w:rsidR="00F52346" w:rsidRPr="00F52346" w:rsidRDefault="00F52346" w:rsidP="00F52346">
                            <w:pPr>
                              <w:jc w:val="center"/>
                              <w:rPr>
                                <w:rFonts w:ascii="Times New Roman" w:hAnsi="Times New Roman" w:cs="Times New Roman"/>
                                <w:b/>
                              </w:rPr>
                            </w:pPr>
                            <w:r w:rsidRPr="00F52346">
                              <w:rPr>
                                <w:rFonts w:ascii="Times New Roman" w:hAnsi="Times New Roman" w:cs="Times New Roman"/>
                                <w:b/>
                              </w:rPr>
                              <w:t>Hoàng Thị Hà</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7" o:spid="_x0000_s1026" type="#_x0000_t202" style="position:absolute;left:0;text-align:left;margin-left:303.75pt;margin-top:7.15pt;width:228.95pt;height:111.1pt;z-index:2516592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">
                <v:textbox>
                  <w:txbxContent>
                    <w:p w:rsidR="00F52346" w:rsidRPr="00F52346" w:rsidRDefault="00F52346" w:rsidP="00F52346">
                      <w:pPr>
                        <w:jc w:val="center"/>
                        <w:rPr>
                          <w:rFonts w:ascii="Times New Roman" w:hAnsi="Times New Roman" w:cs="Times New Roman"/>
                          <w:b/>
                        </w:rPr>
                      </w:pPr>
                      <w:r w:rsidRPr="00F52346">
                        <w:rPr>
                          <w:rFonts w:ascii="Times New Roman" w:hAnsi="Times New Roman" w:cs="Times New Roman"/>
                          <w:b/>
                        </w:rPr>
                        <w:t>Người ký duyệt</w:t>
                      </w:r>
                    </w:p>
                    <w:p w:rsidR="00F52346" w:rsidRPr="00F52346" w:rsidRDefault="00F52346" w:rsidP="00F52346">
                      <w:pPr>
                        <w:rPr>
                          <w:rFonts w:ascii="Times New Roman" w:hAnsi="Times New Roman" w:cs="Times New Roman"/>
                          <w:b/>
                        </w:rPr>
                      </w:pPr>
                    </w:p>
                    <w:p w:rsidR="00F52346" w:rsidRPr="00F52346" w:rsidRDefault="00F52346" w:rsidP="00F52346">
                      <w:pPr>
                        <w:rPr>
                          <w:rFonts w:ascii="Times New Roman" w:hAnsi="Times New Roman" w:cs="Times New Roman"/>
                          <w:b/>
                        </w:rPr>
                      </w:pPr>
                      <w:r w:rsidRPr="00F52346">
                        <w:rPr>
                          <w:rFonts w:ascii="Times New Roman" w:hAnsi="Times New Roman" w:cs="Times New Roman"/>
                          <w:b/>
                        </w:rPr>
                        <w:t xml:space="preserve">               </w:t>
                      </w:r>
                    </w:p>
                    <w:p w:rsidR="00F52346" w:rsidRPr="00F52346" w:rsidRDefault="00F52346" w:rsidP="00F52346">
                      <w:pPr>
                        <w:rPr>
                          <w:rFonts w:ascii="Times New Roman" w:hAnsi="Times New Roman" w:cs="Times New Roman"/>
                          <w:b/>
                        </w:rPr>
                      </w:pPr>
                    </w:p>
                    <w:p w:rsidR="00F52346" w:rsidRPr="00F52346" w:rsidRDefault="00F52346" w:rsidP="00F52346">
                      <w:pPr>
                        <w:jc w:val="center"/>
                        <w:rPr>
                          <w:rFonts w:ascii="Times New Roman" w:hAnsi="Times New Roman" w:cs="Times New Roman"/>
                          <w:b/>
                        </w:rPr>
                      </w:pPr>
                      <w:r w:rsidRPr="00F52346">
                        <w:rPr>
                          <w:rFonts w:ascii="Times New Roman" w:hAnsi="Times New Roman" w:cs="Times New Roman"/>
                          <w:b/>
                        </w:rPr>
                        <w:t>Hoàng Thị Hà</w:t>
                      </w:r>
                    </w:p>
                  </w:txbxContent>
                </v:textbox>
                <w10:wrap type="square" anchorx="margin"/>
              </v:shape>
            </w:pict>
          </mc:Fallback>
        </mc:AlternateContent>
      </w:r>
    </w:p>
    <w:p w:rsidR="00F52346" w:rsidRPr="00F52346" w:rsidRDefault="00F52346" w:rsidP="00F52346">
      <w:pPr>
        <w:autoSpaceDE w:val="0"/>
        <w:jc w:val="center"/>
        <w:rPr>
          <w:rFonts w:ascii="Times New Roman" w:hAnsi="Times New Roman" w:cs="Times New Roman"/>
          <w:b/>
          <w:color w:val="000000" w:themeColor="text1"/>
          <w:sz w:val="26"/>
          <w:szCs w:val="26"/>
        </w:rPr>
      </w:pPr>
      <w:bookmarkStart w:id="0" w:name="_GoBack"/>
      <w:bookmarkEnd w:id="0"/>
    </w:p>
    <w:p w:rsidR="00F52346" w:rsidRPr="00F52346" w:rsidRDefault="00F52346" w:rsidP="00F52346">
      <w:pPr>
        <w:autoSpaceDE w:val="0"/>
        <w:jc w:val="center"/>
        <w:rPr>
          <w:rFonts w:ascii="Times New Roman" w:hAnsi="Times New Roman" w:cs="Times New Roman"/>
          <w:b/>
          <w:color w:val="000000" w:themeColor="text1"/>
          <w:sz w:val="26"/>
          <w:szCs w:val="26"/>
        </w:rPr>
      </w:pPr>
    </w:p>
    <w:p w:rsidR="00F52346" w:rsidRPr="00F52346" w:rsidRDefault="00F52346" w:rsidP="00F52346">
      <w:pPr>
        <w:autoSpaceDE w:val="0"/>
        <w:rPr>
          <w:rFonts w:ascii="Times New Roman" w:hAnsi="Times New Roman" w:cs="Times New Roman"/>
          <w:color w:val="000000" w:themeColor="text1"/>
          <w:sz w:val="26"/>
          <w:szCs w:val="26"/>
        </w:rPr>
      </w:pPr>
      <w:r w:rsidRPr="00F52346">
        <w:rPr>
          <w:rFonts w:ascii="Times New Roman" w:hAnsi="Times New Roman" w:cs="Times New Roman"/>
          <w:color w:val="000000" w:themeColor="text1"/>
          <w:sz w:val="26"/>
          <w:szCs w:val="26"/>
        </w:rPr>
        <w:t>Ngày soạn 8/2/2025</w:t>
      </w:r>
    </w:p>
    <w:p w:rsidR="00F52346" w:rsidRPr="00F52346" w:rsidRDefault="00F52346" w:rsidP="00F52346">
      <w:pPr>
        <w:autoSpaceDE w:val="0"/>
        <w:jc w:val="center"/>
        <w:rPr>
          <w:rFonts w:ascii="Times New Roman" w:hAnsi="Times New Roman" w:cs="Times New Roman"/>
          <w:b/>
          <w:color w:val="000000" w:themeColor="text1"/>
          <w:sz w:val="26"/>
          <w:szCs w:val="26"/>
        </w:rPr>
      </w:pPr>
    </w:p>
    <w:p w:rsidR="00F52346" w:rsidRPr="00F52346" w:rsidRDefault="00F52346" w:rsidP="00F52346">
      <w:pPr>
        <w:autoSpaceDE w:val="0"/>
        <w:rPr>
          <w:rFonts w:ascii="Times New Roman" w:hAnsi="Times New Roman" w:cs="Times New Roman"/>
          <w:b/>
          <w:color w:val="000000" w:themeColor="text1"/>
          <w:sz w:val="26"/>
          <w:szCs w:val="26"/>
        </w:rPr>
      </w:pPr>
      <w:r w:rsidRPr="00F52346">
        <w:rPr>
          <w:rFonts w:ascii="Times New Roman" w:hAnsi="Times New Roman" w:cs="Times New Roman"/>
          <w:b/>
          <w:color w:val="000000" w:themeColor="text1"/>
          <w:sz w:val="26"/>
          <w:szCs w:val="26"/>
        </w:rPr>
        <w:t>TIẾ</w:t>
      </w:r>
      <w:r>
        <w:rPr>
          <w:rFonts w:ascii="Times New Roman" w:hAnsi="Times New Roman" w:cs="Times New Roman"/>
          <w:b/>
          <w:color w:val="000000" w:themeColor="text1"/>
          <w:sz w:val="26"/>
          <w:szCs w:val="26"/>
        </w:rPr>
        <w:t>T: 47,48,49</w:t>
      </w:r>
    </w:p>
    <w:p w:rsidR="00F52346" w:rsidRPr="00F52346" w:rsidRDefault="00F52346" w:rsidP="00F52346">
      <w:pPr>
        <w:spacing w:line="312" w:lineRule="auto"/>
        <w:jc w:val="center"/>
        <w:rPr>
          <w:rFonts w:ascii="Times New Roman" w:hAnsi="Times New Roman" w:cs="Times New Roman"/>
          <w:b/>
          <w:color w:val="000000"/>
          <w:sz w:val="32"/>
          <w:szCs w:val="32"/>
        </w:rPr>
      </w:pPr>
    </w:p>
    <w:p w:rsidR="00042599" w:rsidRDefault="00A37576">
      <w:pPr>
        <w:spacing w:after="0" w:line="240" w:lineRule="auto"/>
        <w:ind w:left="0" w:firstLine="0"/>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BÀI 20. BÀI TẬP VỀ TỪ TRƯỜNG</w:t>
      </w:r>
    </w:p>
    <w:p w:rsidR="00042599" w:rsidRDefault="00A37576">
      <w:pPr>
        <w:pStyle w:val="Heading1"/>
        <w:spacing w:after="0" w:line="240" w:lineRule="auto"/>
        <w:ind w:left="-2" w:firstLine="3"/>
        <w:rPr>
          <w:rFonts w:ascii="Times New Roman" w:eastAsia="Times New Roman" w:hAnsi="Times New Roman" w:cs="Times New Roman"/>
          <w:color w:val="000000"/>
        </w:rPr>
      </w:pPr>
      <w:r>
        <w:rPr>
          <w:rFonts w:ascii="Times New Roman" w:eastAsia="Times New Roman" w:hAnsi="Times New Roman" w:cs="Times New Roman"/>
          <w:color w:val="000000"/>
        </w:rPr>
        <w:t xml:space="preserve">I. MỤC TIÊU </w:t>
      </w:r>
    </w:p>
    <w:p w:rsidR="00042599" w:rsidRDefault="00A37576">
      <w:pPr>
        <w:pStyle w:val="Heading2"/>
        <w:spacing w:line="240" w:lineRule="auto"/>
        <w:ind w:left="-5" w:firstLine="28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Kiến thức</w:t>
      </w:r>
    </w:p>
    <w:p w:rsidR="00042599" w:rsidRDefault="00A37576">
      <w:pPr>
        <w:spacing w:after="0" w:line="240" w:lineRule="auto"/>
        <w:ind w:left="0" w:right="95"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Các lưu ý trong việc giải bài tập về từ trường:</w:t>
      </w:r>
    </w:p>
    <w:p w:rsidR="00042599" w:rsidRDefault="00A37576">
      <w:pPr>
        <w:spacing w:after="0" w:line="240" w:lineRule="auto"/>
        <w:ind w:left="0" w:right="95"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Khi giải bài tập định tính.</w:t>
      </w:r>
    </w:p>
    <w:p w:rsidR="00042599" w:rsidRDefault="00A37576">
      <w:pPr>
        <w:spacing w:after="0" w:line="240" w:lineRule="auto"/>
        <w:ind w:left="0" w:right="95"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Khi giải bài tập định lượng.</w:t>
      </w:r>
    </w:p>
    <w:p w:rsidR="00042599" w:rsidRDefault="00A37576">
      <w:pPr>
        <w:spacing w:after="0" w:line="240" w:lineRule="auto"/>
        <w:ind w:left="0" w:right="95"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Khi giải bài tập thí nghiệm và bài tập đồ thị.</w:t>
      </w:r>
    </w:p>
    <w:p w:rsidR="00042599" w:rsidRDefault="00A37576">
      <w:pPr>
        <w:pStyle w:val="Heading2"/>
        <w:spacing w:line="240" w:lineRule="auto"/>
        <w:ind w:left="-5" w:firstLine="28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Năng lực</w:t>
      </w:r>
    </w:p>
    <w:p w:rsidR="00042599" w:rsidRDefault="00A37576">
      <w:pPr>
        <w:spacing w:after="0" w:line="240" w:lineRule="auto"/>
        <w:ind w:left="0" w:right="95"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Trình bày được nội dung kiến thức của phần Từ trường: Mô tả từ trường, lực từ tác dụng lên đoạn dây dẫn thẳng mang dòng điện; cảm ứng điện từ; dòng điện xoay chiều; sóng điện từ.</w:t>
      </w:r>
    </w:p>
    <w:p w:rsidR="00042599" w:rsidRDefault="00A37576">
      <w:pPr>
        <w:spacing w:after="0" w:line="240" w:lineRule="auto"/>
        <w:ind w:left="0" w:right="95"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Áp dụng các nội dung kiến thức để giải các bài tập ví dụ và bài tập.</w:t>
      </w:r>
    </w:p>
    <w:p w:rsidR="00042599" w:rsidRDefault="00A37576">
      <w:pPr>
        <w:pStyle w:val="Heading1"/>
        <w:spacing w:after="0" w:line="240" w:lineRule="auto"/>
        <w:ind w:left="-2" w:firstLine="3"/>
        <w:rPr>
          <w:rFonts w:ascii="Times New Roman" w:eastAsia="Times New Roman" w:hAnsi="Times New Roman" w:cs="Times New Roman"/>
          <w:color w:val="000000"/>
        </w:rPr>
      </w:pPr>
      <w:r>
        <w:rPr>
          <w:rFonts w:ascii="Times New Roman" w:eastAsia="Times New Roman" w:hAnsi="Times New Roman" w:cs="Times New Roman"/>
          <w:color w:val="000000"/>
        </w:rPr>
        <w:t xml:space="preserve">II. </w:t>
      </w:r>
      <w:r>
        <w:rPr>
          <w:rFonts w:ascii="Times New Roman" w:eastAsia="Times New Roman" w:hAnsi="Times New Roman" w:cs="Times New Roman"/>
          <w:color w:val="000000"/>
        </w:rPr>
        <w:t>THIẾT BỊ DẠY HỌC VÀ HỌC LIỆU</w:t>
      </w:r>
    </w:p>
    <w:p w:rsidR="00042599" w:rsidRDefault="00A37576">
      <w:pPr>
        <w:spacing w:after="0" w:line="240" w:lineRule="auto"/>
        <w:ind w:left="0" w:right="95" w:firstLine="28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Phiếu học tập đã ghi nội dung các bài tập ví dụ (bài tập được cắt riêng thành các phiếu bài tập nhỏ, mỗi bài tập được in thành 3 phiếu nhỏ).</w:t>
      </w:r>
    </w:p>
    <w:p w:rsidR="00042599" w:rsidRDefault="00A37576">
      <w:pPr>
        <w:spacing w:after="0" w:line="240" w:lineRule="auto"/>
        <w:ind w:left="0" w:right="95"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Tạo trang Padlet để HS nộp sơ đồ tư duy.</w:t>
      </w:r>
    </w:p>
    <w:p w:rsidR="00042599" w:rsidRDefault="00A37576">
      <w:pPr>
        <w:spacing w:after="0" w:line="240" w:lineRule="auto"/>
        <w:ind w:left="0" w:right="95"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Vòng quay may mắn có các điểm số và các</w:t>
      </w:r>
      <w:r>
        <w:rPr>
          <w:rFonts w:ascii="Times New Roman" w:eastAsia="Times New Roman" w:hAnsi="Times New Roman" w:cs="Times New Roman"/>
          <w:color w:val="000000"/>
          <w:sz w:val="26"/>
          <w:szCs w:val="26"/>
        </w:rPr>
        <w:t xml:space="preserve"> phần thưởng hoặc mất lượt.</w:t>
      </w:r>
    </w:p>
    <w:p w:rsidR="00042599" w:rsidRDefault="00A37576">
      <w:pPr>
        <w:pStyle w:val="Heading1"/>
        <w:spacing w:after="0" w:line="240" w:lineRule="auto"/>
        <w:ind w:left="-2" w:firstLine="3"/>
        <w:rPr>
          <w:rFonts w:ascii="Times New Roman" w:eastAsia="Times New Roman" w:hAnsi="Times New Roman" w:cs="Times New Roman"/>
          <w:color w:val="000000"/>
        </w:rPr>
      </w:pPr>
      <w:r>
        <w:rPr>
          <w:rFonts w:ascii="Times New Roman" w:eastAsia="Times New Roman" w:hAnsi="Times New Roman" w:cs="Times New Roman"/>
          <w:color w:val="000000"/>
        </w:rPr>
        <w:t>III. TIẾN TRÌNH DẠY – HỌC</w:t>
      </w:r>
    </w:p>
    <w:p w:rsidR="00042599" w:rsidRDefault="00A37576">
      <w:pPr>
        <w:spacing w:after="0" w:line="240" w:lineRule="auto"/>
        <w:ind w:left="-5" w:firstLine="283"/>
        <w:jc w:val="left"/>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Hoạt động 1: Trình bày các kiến thức của phần từ trường</w:t>
      </w:r>
    </w:p>
    <w:p w:rsidR="00042599" w:rsidRDefault="00A37576">
      <w:pPr>
        <w:spacing w:after="0" w:line="240" w:lineRule="auto"/>
        <w:ind w:left="-5" w:firstLine="283"/>
        <w:jc w:val="left"/>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a. </w:t>
      </w:r>
      <w:r>
        <w:rPr>
          <w:rFonts w:ascii="Times New Roman" w:eastAsia="Times New Roman" w:hAnsi="Times New Roman" w:cs="Times New Roman"/>
          <w:color w:val="000000"/>
          <w:sz w:val="26"/>
          <w:szCs w:val="26"/>
        </w:rPr>
        <w:t>Mục tiêu</w:t>
      </w:r>
    </w:p>
    <w:p w:rsidR="00042599" w:rsidRDefault="00A37576">
      <w:pPr>
        <w:spacing w:after="0" w:line="240" w:lineRule="auto"/>
        <w:ind w:left="0" w:right="95"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Trình bày được nội dung kiến thức của phần Từ trường: Mô tả từ trường, lực từ tác dụng lên đoạn dây dẫn thẳng mang dòng điện; cảm ứng điện từ; dòng điện xoay chiều; sóng điện từ.</w:t>
      </w:r>
    </w:p>
    <w:p w:rsidR="00042599" w:rsidRDefault="00A37576">
      <w:pPr>
        <w:pStyle w:val="Heading2"/>
        <w:spacing w:line="240" w:lineRule="auto"/>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 Tổ chức thực hiện</w:t>
      </w:r>
    </w:p>
    <w:tbl>
      <w:tblPr>
        <w:tblStyle w:val="a"/>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7"/>
        <w:gridCol w:w="5098"/>
      </w:tblGrid>
      <w:tr w:rsidR="00042599">
        <w:tc>
          <w:tcPr>
            <w:tcW w:w="5097" w:type="dxa"/>
            <w:vAlign w:val="center"/>
          </w:tcPr>
          <w:p w:rsidR="00042599" w:rsidRDefault="00A37576">
            <w:pPr>
              <w:ind w:left="0" w:firstLine="0"/>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Hoạt động của GV và HS</w:t>
            </w:r>
          </w:p>
        </w:tc>
        <w:tc>
          <w:tcPr>
            <w:tcW w:w="5098" w:type="dxa"/>
            <w:vAlign w:val="center"/>
          </w:tcPr>
          <w:p w:rsidR="00042599" w:rsidRDefault="00A37576">
            <w:pPr>
              <w:ind w:left="0" w:firstLine="0"/>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Sản phẩm</w:t>
            </w:r>
          </w:p>
        </w:tc>
      </w:tr>
      <w:tr w:rsidR="00042599">
        <w:tc>
          <w:tcPr>
            <w:tcW w:w="5097" w:type="dxa"/>
            <w:vAlign w:val="center"/>
          </w:tcPr>
          <w:p w:rsidR="00042599" w:rsidRDefault="00A37576">
            <w:pPr>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1: Chuyển giao nhi</w:t>
            </w:r>
            <w:r>
              <w:rPr>
                <w:rFonts w:ascii="Times New Roman" w:eastAsia="Times New Roman" w:hAnsi="Times New Roman" w:cs="Times New Roman"/>
                <w:color w:val="000000"/>
                <w:sz w:val="26"/>
                <w:szCs w:val="26"/>
              </w:rPr>
              <w:t>ệm vụ</w:t>
            </w:r>
          </w:p>
          <w:p w:rsidR="00042599" w:rsidRDefault="00A37576">
            <w:pPr>
              <w:numPr>
                <w:ilvl w:val="0"/>
                <w:numId w:val="1"/>
              </w:numPr>
              <w:jc w:val="left"/>
            </w:pPr>
            <w:r>
              <w:rPr>
                <w:rFonts w:ascii="Times New Roman" w:eastAsia="Times New Roman" w:hAnsi="Times New Roman" w:cs="Times New Roman"/>
                <w:color w:val="000000"/>
                <w:sz w:val="26"/>
                <w:szCs w:val="26"/>
              </w:rPr>
              <w:t>GV chia nhóm HS.</w:t>
            </w:r>
          </w:p>
          <w:p w:rsidR="00042599" w:rsidRDefault="00A37576">
            <w:pPr>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 yêu cầu các nhóm HS vẽ sơ đồ tư duy về nội dung phần Từ trường và nộp lên Padlet.</w:t>
            </w:r>
          </w:p>
        </w:tc>
        <w:tc>
          <w:tcPr>
            <w:tcW w:w="5098" w:type="dxa"/>
            <w:vMerge w:val="restart"/>
          </w:tcPr>
          <w:p w:rsidR="00042599" w:rsidRDefault="00A37576">
            <w:pPr>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Sơ đồ tư duy tổng hợp kiến thức trên trang Padlet.</w:t>
            </w:r>
          </w:p>
        </w:tc>
      </w:tr>
      <w:tr w:rsidR="00042599">
        <w:tc>
          <w:tcPr>
            <w:tcW w:w="5097" w:type="dxa"/>
            <w:vAlign w:val="center"/>
          </w:tcPr>
          <w:p w:rsidR="00042599" w:rsidRDefault="00A37576">
            <w:pPr>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2: Thực hiện nhiệm vụ học tập</w:t>
            </w:r>
          </w:p>
          <w:p w:rsidR="00042599" w:rsidRDefault="00A37576">
            <w:pPr>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thực hiện nhiệm vụ học tập ở nhà và nộp sản phẩm lên trang Padlet.</w:t>
            </w:r>
          </w:p>
        </w:tc>
        <w:tc>
          <w:tcPr>
            <w:tcW w:w="5098" w:type="dxa"/>
            <w:vMerge/>
          </w:tcPr>
          <w:p w:rsidR="00042599" w:rsidRDefault="00042599">
            <w:pPr>
              <w:widowControl w:val="0"/>
              <w:pBdr>
                <w:top w:val="nil"/>
                <w:left w:val="nil"/>
                <w:bottom w:val="nil"/>
                <w:right w:val="nil"/>
                <w:between w:val="nil"/>
              </w:pBdr>
              <w:spacing w:line="276" w:lineRule="auto"/>
              <w:ind w:left="0" w:firstLine="0"/>
              <w:jc w:val="left"/>
              <w:rPr>
                <w:rFonts w:ascii="Times New Roman" w:eastAsia="Times New Roman" w:hAnsi="Times New Roman" w:cs="Times New Roman"/>
                <w:color w:val="000000"/>
                <w:sz w:val="26"/>
                <w:szCs w:val="26"/>
              </w:rPr>
            </w:pPr>
          </w:p>
        </w:tc>
      </w:tr>
      <w:tr w:rsidR="00042599">
        <w:tc>
          <w:tcPr>
            <w:tcW w:w="5097" w:type="dxa"/>
            <w:vAlign w:val="center"/>
          </w:tcPr>
          <w:p w:rsidR="00042599" w:rsidRDefault="00A37576">
            <w:pPr>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Bước 3: Báo cáo kết quả và thảo luận </w:t>
            </w:r>
          </w:p>
          <w:p w:rsidR="00042599" w:rsidRDefault="00A37576">
            <w:pPr>
              <w:numPr>
                <w:ilvl w:val="0"/>
                <w:numId w:val="2"/>
              </w:numPr>
              <w:jc w:val="left"/>
            </w:pPr>
            <w:r>
              <w:rPr>
                <w:rFonts w:ascii="Times New Roman" w:eastAsia="Times New Roman" w:hAnsi="Times New Roman" w:cs="Times New Roman"/>
                <w:color w:val="000000"/>
                <w:sz w:val="26"/>
                <w:szCs w:val="26"/>
              </w:rPr>
              <w:t>GV chiếu nhanh một số sơ đồ tư duy đầy đủ về nội dung và có hình thức đẹp.</w:t>
            </w:r>
          </w:p>
          <w:p w:rsidR="00042599" w:rsidRDefault="00A37576">
            <w:pPr>
              <w:numPr>
                <w:ilvl w:val="0"/>
                <w:numId w:val="2"/>
              </w:numPr>
              <w:jc w:val="left"/>
            </w:pPr>
            <w:r>
              <w:rPr>
                <w:rFonts w:ascii="Times New Roman" w:eastAsia="Times New Roman" w:hAnsi="Times New Roman" w:cs="Times New Roman"/>
                <w:color w:val="000000"/>
                <w:sz w:val="26"/>
                <w:szCs w:val="26"/>
              </w:rPr>
              <w:t>1 HS trình bày hệ thống kiến thức theo sơ đồ tư duy và trả lời các câu hỏi liên quan</w:t>
            </w:r>
          </w:p>
          <w:p w:rsidR="00042599" w:rsidRDefault="00A37576">
            <w:pPr>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(nếu GV yêu cầu).</w:t>
            </w:r>
          </w:p>
        </w:tc>
        <w:tc>
          <w:tcPr>
            <w:tcW w:w="5098" w:type="dxa"/>
            <w:vMerge/>
          </w:tcPr>
          <w:p w:rsidR="00042599" w:rsidRDefault="00042599">
            <w:pPr>
              <w:widowControl w:val="0"/>
              <w:pBdr>
                <w:top w:val="nil"/>
                <w:left w:val="nil"/>
                <w:bottom w:val="nil"/>
                <w:right w:val="nil"/>
                <w:between w:val="nil"/>
              </w:pBdr>
              <w:spacing w:line="276" w:lineRule="auto"/>
              <w:ind w:left="0" w:firstLine="0"/>
              <w:jc w:val="left"/>
              <w:rPr>
                <w:rFonts w:ascii="Times New Roman" w:eastAsia="Times New Roman" w:hAnsi="Times New Roman" w:cs="Times New Roman"/>
                <w:color w:val="000000"/>
                <w:sz w:val="26"/>
                <w:szCs w:val="26"/>
              </w:rPr>
            </w:pPr>
          </w:p>
        </w:tc>
      </w:tr>
      <w:tr w:rsidR="00042599">
        <w:tc>
          <w:tcPr>
            <w:tcW w:w="5097" w:type="dxa"/>
            <w:vAlign w:val="center"/>
          </w:tcPr>
          <w:p w:rsidR="00042599" w:rsidRDefault="00A37576">
            <w:pPr>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4: Đánh giá kết quả thực hiện nhiệm vụ</w:t>
            </w:r>
          </w:p>
          <w:p w:rsidR="00042599" w:rsidRDefault="00A37576">
            <w:pPr>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GV nhận xét chung và dẫn dắt vào bài mới. (Ví dụ câu mở đầu theo SGK: Cần vận dụng </w:t>
            </w:r>
            <w:r>
              <w:rPr>
                <w:rFonts w:ascii="Times New Roman" w:eastAsia="Times New Roman" w:hAnsi="Times New Roman" w:cs="Times New Roman"/>
                <w:color w:val="000000"/>
                <w:sz w:val="26"/>
                <w:szCs w:val="26"/>
              </w:rPr>
              <w:lastRenderedPageBreak/>
              <w:t>những kiến thức cơ bản nào để giải những bài tập về Từ trường).</w:t>
            </w:r>
          </w:p>
        </w:tc>
        <w:tc>
          <w:tcPr>
            <w:tcW w:w="5098" w:type="dxa"/>
            <w:vMerge/>
          </w:tcPr>
          <w:p w:rsidR="00042599" w:rsidRDefault="00042599">
            <w:pPr>
              <w:widowControl w:val="0"/>
              <w:pBdr>
                <w:top w:val="nil"/>
                <w:left w:val="nil"/>
                <w:bottom w:val="nil"/>
                <w:right w:val="nil"/>
                <w:between w:val="nil"/>
              </w:pBdr>
              <w:spacing w:line="276" w:lineRule="auto"/>
              <w:ind w:left="0" w:firstLine="0"/>
              <w:jc w:val="left"/>
              <w:rPr>
                <w:rFonts w:ascii="Times New Roman" w:eastAsia="Times New Roman" w:hAnsi="Times New Roman" w:cs="Times New Roman"/>
                <w:color w:val="000000"/>
                <w:sz w:val="26"/>
                <w:szCs w:val="26"/>
              </w:rPr>
            </w:pPr>
          </w:p>
        </w:tc>
      </w:tr>
    </w:tbl>
    <w:p w:rsidR="00042599" w:rsidRDefault="00A37576">
      <w:pPr>
        <w:spacing w:after="0" w:line="240" w:lineRule="auto"/>
        <w:ind w:left="10" w:right="95" w:firstLine="28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Ví dụ về sơ đồ tư duy của HS</w:t>
      </w:r>
    </w:p>
    <w:p w:rsidR="00042599" w:rsidRDefault="00A37576">
      <w:pPr>
        <w:spacing w:after="0" w:line="240" w:lineRule="auto"/>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noProof/>
          <w:color w:val="000000"/>
          <w:sz w:val="26"/>
          <w:szCs w:val="26"/>
        </w:rPr>
        <w:lastRenderedPageBreak/>
        <w:drawing>
          <wp:inline distT="0" distB="0" distL="0" distR="0">
            <wp:extent cx="6410743" cy="9277955"/>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6410743" cy="9277955"/>
                    </a:xfrm>
                    <a:prstGeom prst="rect">
                      <a:avLst/>
                    </a:prstGeom>
                    <a:ln/>
                  </pic:spPr>
                </pic:pic>
              </a:graphicData>
            </a:graphic>
          </wp:inline>
        </w:drawing>
      </w:r>
    </w:p>
    <w:p w:rsidR="00042599" w:rsidRDefault="00A37576">
      <w:pPr>
        <w:spacing w:after="0" w:line="240" w:lineRule="auto"/>
        <w:ind w:left="123" w:firstLine="283"/>
        <w:jc w:val="left"/>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Hoạt động 2: Luyện tập</w:t>
      </w:r>
    </w:p>
    <w:p w:rsidR="00042599" w:rsidRDefault="00A37576">
      <w:pPr>
        <w:pStyle w:val="Heading2"/>
        <w:spacing w:line="240" w:lineRule="auto"/>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a. Mục tiêu</w:t>
      </w:r>
    </w:p>
    <w:p w:rsidR="00042599" w:rsidRDefault="00A37576">
      <w:pPr>
        <w:spacing w:after="0" w:line="240" w:lineRule="auto"/>
        <w:ind w:left="0" w:right="48"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Nêu được các lưu ý khi giải bài tập phần Từ trường.</w:t>
      </w:r>
    </w:p>
    <w:p w:rsidR="00042599" w:rsidRDefault="00A37576">
      <w:pPr>
        <w:spacing w:after="0" w:line="240" w:lineRule="auto"/>
        <w:ind w:left="0" w:right="48" w:firstLine="28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Áp dụng được các kiến thức, các công thức để giải được các bài tập định tính và định lượng và bài tập có nội dung thực tiễn để giải các bài tập phần Từ trường.</w:t>
      </w:r>
    </w:p>
    <w:p w:rsidR="00042599" w:rsidRDefault="00A37576">
      <w:pPr>
        <w:pStyle w:val="Heading2"/>
        <w:spacing w:line="240" w:lineRule="auto"/>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 Tổ chức thực hiện</w:t>
      </w:r>
    </w:p>
    <w:tbl>
      <w:tblPr>
        <w:tblStyle w:val="a0"/>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7"/>
        <w:gridCol w:w="5098"/>
      </w:tblGrid>
      <w:tr w:rsidR="00042599">
        <w:tc>
          <w:tcPr>
            <w:tcW w:w="5097" w:type="dxa"/>
            <w:vAlign w:val="center"/>
          </w:tcPr>
          <w:p w:rsidR="00042599" w:rsidRDefault="00A37576">
            <w:pPr>
              <w:ind w:left="0" w:firstLine="0"/>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Hoạt động của GV và</w:t>
            </w:r>
            <w:r>
              <w:rPr>
                <w:rFonts w:ascii="Times New Roman" w:eastAsia="Times New Roman" w:hAnsi="Times New Roman" w:cs="Times New Roman"/>
                <w:b/>
                <w:color w:val="000000"/>
                <w:sz w:val="26"/>
                <w:szCs w:val="26"/>
              </w:rPr>
              <w:t xml:space="preserve"> HS</w:t>
            </w:r>
          </w:p>
        </w:tc>
        <w:tc>
          <w:tcPr>
            <w:tcW w:w="5098" w:type="dxa"/>
            <w:vAlign w:val="center"/>
          </w:tcPr>
          <w:p w:rsidR="00042599" w:rsidRDefault="00A37576">
            <w:pPr>
              <w:ind w:left="0" w:firstLine="0"/>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Sản phẩm</w:t>
            </w:r>
          </w:p>
        </w:tc>
      </w:tr>
      <w:tr w:rsidR="00042599">
        <w:tc>
          <w:tcPr>
            <w:tcW w:w="5097" w:type="dxa"/>
            <w:vAlign w:val="center"/>
          </w:tcPr>
          <w:p w:rsidR="00042599" w:rsidRDefault="00A37576">
            <w:pPr>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1: Chuyển giao nhiệm vụ</w:t>
            </w:r>
          </w:p>
          <w:p w:rsidR="00042599" w:rsidRDefault="00A37576">
            <w:pPr>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yêu cầu HS thảo luận nhóm và giải các bài tập ví dụ.</w:t>
            </w:r>
          </w:p>
        </w:tc>
        <w:tc>
          <w:tcPr>
            <w:tcW w:w="5098" w:type="dxa"/>
            <w:vMerge w:val="restart"/>
          </w:tcPr>
          <w:p w:rsidR="00042599" w:rsidRDefault="00A37576">
            <w:pPr>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Câu trả lời các bài ví dụ:</w:t>
            </w:r>
          </w:p>
          <w:p w:rsidR="00042599" w:rsidRDefault="00A37576">
            <w:pPr>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Những lưu ý khi giải bài tập định tính, bài tập định lượng và bài tập có nội dung gắn </w:t>
            </w:r>
          </w:p>
          <w:p w:rsidR="00042599" w:rsidRDefault="00A37576">
            <w:pPr>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với thực tiễn. </w:t>
            </w:r>
          </w:p>
          <w:p w:rsidR="00042599" w:rsidRDefault="00A37576">
            <w:pPr>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Đối với bài tập định tính.</w:t>
            </w:r>
          </w:p>
          <w:p w:rsidR="00042599" w:rsidRDefault="00A37576">
            <w:pPr>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Lưu ý về nội dung mô tả tính chất của từ trường, xác định phương, chiều của cảm ứng từ do các loại dòng điện tạo </w:t>
            </w:r>
            <w:proofErr w:type="gramStart"/>
            <w:r>
              <w:rPr>
                <w:rFonts w:ascii="Times New Roman" w:eastAsia="Times New Roman" w:hAnsi="Times New Roman" w:cs="Times New Roman"/>
                <w:color w:val="000000"/>
                <w:sz w:val="26"/>
                <w:szCs w:val="26"/>
              </w:rPr>
              <w:t>ra,...</w:t>
            </w:r>
            <w:proofErr w:type="gramEnd"/>
          </w:p>
          <w:p w:rsidR="00042599" w:rsidRDefault="00A37576">
            <w:pPr>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Đối với bài tập định lượng:</w:t>
            </w:r>
          </w:p>
          <w:p w:rsidR="00042599" w:rsidRDefault="00A37576">
            <w:pPr>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Lưu ý việc vận dụng các công thức.</w:t>
            </w:r>
          </w:p>
          <w:p w:rsidR="00042599" w:rsidRDefault="00A37576">
            <w:pPr>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Đối với bài tập có nội dung gắn vớithực </w:t>
            </w:r>
            <w:r>
              <w:rPr>
                <w:rFonts w:ascii="Times New Roman" w:eastAsia="Times New Roman" w:hAnsi="Times New Roman" w:cs="Times New Roman"/>
                <w:color w:val="000000"/>
                <w:sz w:val="26"/>
                <w:szCs w:val="26"/>
              </w:rPr>
              <w:t>tiễn:</w:t>
            </w:r>
          </w:p>
          <w:p w:rsidR="00042599" w:rsidRDefault="00A37576">
            <w:pPr>
              <w:ind w:left="0" w:firstLine="28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Lưu ý việc chọn trục toạ độ, đơn vị cho phù hợp.</w:t>
            </w:r>
          </w:p>
        </w:tc>
      </w:tr>
      <w:tr w:rsidR="00042599">
        <w:tc>
          <w:tcPr>
            <w:tcW w:w="5097" w:type="dxa"/>
          </w:tcPr>
          <w:p w:rsidR="00042599" w:rsidRDefault="00A37576">
            <w:pPr>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2: Thực hiện nhiệm vụ học tập</w:t>
            </w:r>
          </w:p>
          <w:p w:rsidR="00042599" w:rsidRDefault="00A37576">
            <w:pPr>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suy nghĩ và giải các bài tập ví dụ.</w:t>
            </w:r>
          </w:p>
        </w:tc>
        <w:tc>
          <w:tcPr>
            <w:tcW w:w="5098" w:type="dxa"/>
            <w:vMerge/>
          </w:tcPr>
          <w:p w:rsidR="00042599" w:rsidRDefault="00042599">
            <w:pPr>
              <w:widowControl w:val="0"/>
              <w:pBdr>
                <w:top w:val="nil"/>
                <w:left w:val="nil"/>
                <w:bottom w:val="nil"/>
                <w:right w:val="nil"/>
                <w:between w:val="nil"/>
              </w:pBdr>
              <w:spacing w:line="276" w:lineRule="auto"/>
              <w:ind w:left="0" w:firstLine="0"/>
              <w:jc w:val="left"/>
              <w:rPr>
                <w:rFonts w:ascii="Times New Roman" w:eastAsia="Times New Roman" w:hAnsi="Times New Roman" w:cs="Times New Roman"/>
                <w:color w:val="000000"/>
                <w:sz w:val="26"/>
                <w:szCs w:val="26"/>
              </w:rPr>
            </w:pPr>
          </w:p>
        </w:tc>
      </w:tr>
      <w:tr w:rsidR="00042599">
        <w:tc>
          <w:tcPr>
            <w:tcW w:w="5097" w:type="dxa"/>
            <w:vAlign w:val="center"/>
          </w:tcPr>
          <w:p w:rsidR="00042599" w:rsidRDefault="00A37576">
            <w:pPr>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Bước 3: Báo cáo kết quả và thảo luận </w:t>
            </w:r>
          </w:p>
          <w:p w:rsidR="00042599" w:rsidRDefault="00A37576">
            <w:pPr>
              <w:numPr>
                <w:ilvl w:val="0"/>
                <w:numId w:val="3"/>
              </w:numPr>
              <w:jc w:val="left"/>
            </w:pPr>
            <w:r>
              <w:rPr>
                <w:rFonts w:ascii="Times New Roman" w:eastAsia="Times New Roman" w:hAnsi="Times New Roman" w:cs="Times New Roman"/>
                <w:color w:val="000000"/>
                <w:sz w:val="26"/>
                <w:szCs w:val="26"/>
              </w:rPr>
              <w:t>Đại diện các nhóm HS lên bảng và bốc thăm các bài tập ví dụ và giải.</w:t>
            </w:r>
          </w:p>
          <w:p w:rsidR="00042599" w:rsidRDefault="00A37576">
            <w:pPr>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Mỗi bài tập đúng thì HS được thực hiện quay vòng quay may mắn.</w:t>
            </w:r>
          </w:p>
        </w:tc>
        <w:tc>
          <w:tcPr>
            <w:tcW w:w="5098" w:type="dxa"/>
            <w:vMerge/>
          </w:tcPr>
          <w:p w:rsidR="00042599" w:rsidRDefault="00042599">
            <w:pPr>
              <w:widowControl w:val="0"/>
              <w:pBdr>
                <w:top w:val="nil"/>
                <w:left w:val="nil"/>
                <w:bottom w:val="nil"/>
                <w:right w:val="nil"/>
                <w:between w:val="nil"/>
              </w:pBdr>
              <w:spacing w:line="276" w:lineRule="auto"/>
              <w:ind w:left="0" w:firstLine="0"/>
              <w:jc w:val="left"/>
              <w:rPr>
                <w:rFonts w:ascii="Times New Roman" w:eastAsia="Times New Roman" w:hAnsi="Times New Roman" w:cs="Times New Roman"/>
                <w:color w:val="000000"/>
                <w:sz w:val="26"/>
                <w:szCs w:val="26"/>
              </w:rPr>
            </w:pPr>
          </w:p>
        </w:tc>
      </w:tr>
      <w:tr w:rsidR="00042599">
        <w:tc>
          <w:tcPr>
            <w:tcW w:w="5097" w:type="dxa"/>
            <w:vAlign w:val="center"/>
          </w:tcPr>
          <w:p w:rsidR="00042599" w:rsidRDefault="00A37576">
            <w:pPr>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4: Đánh giá kết quả thực hiện nhiệm vụ</w:t>
            </w:r>
          </w:p>
          <w:p w:rsidR="00042599" w:rsidRDefault="00A37576">
            <w:pPr>
              <w:numPr>
                <w:ilvl w:val="0"/>
                <w:numId w:val="4"/>
              </w:numPr>
              <w:jc w:val="left"/>
            </w:pPr>
            <w:r>
              <w:rPr>
                <w:rFonts w:ascii="Times New Roman" w:eastAsia="Times New Roman" w:hAnsi="Times New Roman" w:cs="Times New Roman"/>
                <w:color w:val="000000"/>
                <w:sz w:val="26"/>
                <w:szCs w:val="26"/>
              </w:rPr>
              <w:t xml:space="preserve">GV xem nhanh bài trình bày của các nhóm trong phần bài tập ví dụ. </w:t>
            </w:r>
          </w:p>
          <w:p w:rsidR="00042599" w:rsidRDefault="00A37576">
            <w:pPr>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 tổng kết kết quả học tập, chốt các lưu ý khi giải bài tập.</w:t>
            </w:r>
          </w:p>
        </w:tc>
        <w:tc>
          <w:tcPr>
            <w:tcW w:w="5098" w:type="dxa"/>
            <w:vMerge/>
          </w:tcPr>
          <w:p w:rsidR="00042599" w:rsidRDefault="00042599">
            <w:pPr>
              <w:widowControl w:val="0"/>
              <w:pBdr>
                <w:top w:val="nil"/>
                <w:left w:val="nil"/>
                <w:bottom w:val="nil"/>
                <w:right w:val="nil"/>
                <w:between w:val="nil"/>
              </w:pBdr>
              <w:spacing w:line="276" w:lineRule="auto"/>
              <w:ind w:left="0" w:firstLine="0"/>
              <w:jc w:val="left"/>
              <w:rPr>
                <w:rFonts w:ascii="Times New Roman" w:eastAsia="Times New Roman" w:hAnsi="Times New Roman" w:cs="Times New Roman"/>
                <w:color w:val="000000"/>
                <w:sz w:val="26"/>
                <w:szCs w:val="26"/>
              </w:rPr>
            </w:pPr>
          </w:p>
        </w:tc>
      </w:tr>
    </w:tbl>
    <w:p w:rsidR="00042599" w:rsidRDefault="00A37576">
      <w:pPr>
        <w:spacing w:after="0" w:line="240" w:lineRule="auto"/>
        <w:ind w:left="-5" w:firstLine="283"/>
        <w:jc w:val="left"/>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Hoạt động 3: Giải bài tập phần vận dụng</w:t>
      </w:r>
    </w:p>
    <w:p w:rsidR="00042599" w:rsidRDefault="00A37576">
      <w:pPr>
        <w:spacing w:after="0" w:line="240" w:lineRule="auto"/>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a. Mục tiêu</w:t>
      </w:r>
    </w:p>
    <w:p w:rsidR="00042599" w:rsidRDefault="00A37576">
      <w:pPr>
        <w:spacing w:after="0" w:line="240" w:lineRule="auto"/>
        <w:ind w:left="0" w:right="4092"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Giải được các bài tập trong phần vận dụng.</w:t>
      </w:r>
    </w:p>
    <w:p w:rsidR="00042599" w:rsidRDefault="00A37576">
      <w:pPr>
        <w:spacing w:after="0" w:line="240" w:lineRule="auto"/>
        <w:ind w:left="0" w:firstLine="0"/>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b. Tổ chức thực hiện</w:t>
      </w:r>
    </w:p>
    <w:tbl>
      <w:tblPr>
        <w:tblStyle w:val="a1"/>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9"/>
        <w:gridCol w:w="5136"/>
      </w:tblGrid>
      <w:tr w:rsidR="00042599">
        <w:tc>
          <w:tcPr>
            <w:tcW w:w="5059" w:type="dxa"/>
            <w:vAlign w:val="center"/>
          </w:tcPr>
          <w:p w:rsidR="00042599" w:rsidRDefault="00A37576">
            <w:pPr>
              <w:ind w:left="0" w:firstLine="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Hoạt động của GV và HS</w:t>
            </w:r>
          </w:p>
        </w:tc>
        <w:tc>
          <w:tcPr>
            <w:tcW w:w="5136" w:type="dxa"/>
            <w:vAlign w:val="center"/>
          </w:tcPr>
          <w:p w:rsidR="00042599" w:rsidRDefault="00A37576">
            <w:pPr>
              <w:ind w:left="0" w:firstLine="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Sản phẩm</w:t>
            </w:r>
          </w:p>
        </w:tc>
      </w:tr>
      <w:tr w:rsidR="00042599">
        <w:tc>
          <w:tcPr>
            <w:tcW w:w="5059" w:type="dxa"/>
            <w:vAlign w:val="center"/>
          </w:tcPr>
          <w:p w:rsidR="00042599" w:rsidRDefault="00A37576">
            <w:pPr>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1: Chuyển giao nhiệm vụ</w:t>
            </w:r>
          </w:p>
          <w:p w:rsidR="00042599" w:rsidRDefault="00A37576">
            <w:pPr>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GV yêu cầu các nhóm HS giải các bài tập trong phần vận dụng. </w:t>
            </w:r>
          </w:p>
        </w:tc>
        <w:tc>
          <w:tcPr>
            <w:tcW w:w="5136" w:type="dxa"/>
            <w:vMerge w:val="restart"/>
          </w:tcPr>
          <w:p w:rsidR="00042599" w:rsidRDefault="00A37576">
            <w:pPr>
              <w:tabs>
                <w:tab w:val="center" w:pos="1842"/>
              </w:tabs>
              <w:ind w:left="0" w:firstLine="0"/>
              <w:jc w:val="left"/>
              <w:rPr>
                <w:rFonts w:ascii="Times New Roman" w:eastAsia="Times New Roman" w:hAnsi="Times New Roman" w:cs="Times New Roman"/>
                <w:b/>
                <w:color w:val="000000"/>
                <w:sz w:val="26"/>
                <w:szCs w:val="26"/>
              </w:rPr>
            </w:pPr>
            <w:r>
              <w:rPr>
                <w:rFonts w:ascii="Times New Roman" w:eastAsia="Times New Roman" w:hAnsi="Times New Roman" w:cs="Times New Roman"/>
                <w:noProof/>
                <w:color w:val="000000"/>
                <w:sz w:val="26"/>
                <w:szCs w:val="26"/>
              </w:rPr>
              <w:drawing>
                <wp:inline distT="0" distB="0" distL="0" distR="0">
                  <wp:extent cx="3114675" cy="246697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b="48509"/>
                          <a:stretch>
                            <a:fillRect/>
                          </a:stretch>
                        </pic:blipFill>
                        <pic:spPr>
                          <a:xfrm>
                            <a:off x="0" y="0"/>
                            <a:ext cx="3114675" cy="2466975"/>
                          </a:xfrm>
                          <a:prstGeom prst="rect">
                            <a:avLst/>
                          </a:prstGeom>
                          <a:ln/>
                        </pic:spPr>
                      </pic:pic>
                    </a:graphicData>
                  </a:graphic>
                </wp:inline>
              </w:drawing>
            </w:r>
          </w:p>
          <w:p w:rsidR="00042599" w:rsidRDefault="00A37576">
            <w:pPr>
              <w:tabs>
                <w:tab w:val="center" w:pos="1842"/>
              </w:tabs>
              <w:ind w:left="0" w:firstLine="0"/>
              <w:jc w:val="left"/>
              <w:rPr>
                <w:rFonts w:ascii="Times New Roman" w:eastAsia="Times New Roman" w:hAnsi="Times New Roman" w:cs="Times New Roman"/>
                <w:b/>
                <w:color w:val="000000"/>
                <w:sz w:val="26"/>
                <w:szCs w:val="26"/>
              </w:rPr>
            </w:pPr>
            <w:r>
              <w:rPr>
                <w:rFonts w:ascii="Times New Roman" w:eastAsia="Times New Roman" w:hAnsi="Times New Roman" w:cs="Times New Roman"/>
                <w:noProof/>
                <w:color w:val="000000"/>
                <w:sz w:val="26"/>
                <w:szCs w:val="26"/>
              </w:rPr>
              <w:drawing>
                <wp:inline distT="0" distB="0" distL="0" distR="0">
                  <wp:extent cx="3067050" cy="227647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067050" cy="2276475"/>
                          </a:xfrm>
                          <a:prstGeom prst="rect">
                            <a:avLst/>
                          </a:prstGeom>
                          <a:ln/>
                        </pic:spPr>
                      </pic:pic>
                    </a:graphicData>
                  </a:graphic>
                </wp:inline>
              </w:drawing>
            </w:r>
          </w:p>
        </w:tc>
      </w:tr>
      <w:tr w:rsidR="00042599">
        <w:tc>
          <w:tcPr>
            <w:tcW w:w="5059" w:type="dxa"/>
          </w:tcPr>
          <w:p w:rsidR="00042599" w:rsidRDefault="00A37576">
            <w:pPr>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2: Thực hiện nhiệm vụ học tập</w:t>
            </w:r>
          </w:p>
          <w:p w:rsidR="00042599" w:rsidRDefault="00A37576">
            <w:pPr>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HS tập hợp theo nhóm và giải các bài tập. </w:t>
            </w:r>
          </w:p>
        </w:tc>
        <w:tc>
          <w:tcPr>
            <w:tcW w:w="5136" w:type="dxa"/>
            <w:vMerge/>
          </w:tcPr>
          <w:p w:rsidR="00042599" w:rsidRDefault="00042599">
            <w:pPr>
              <w:widowControl w:val="0"/>
              <w:pBdr>
                <w:top w:val="nil"/>
                <w:left w:val="nil"/>
                <w:bottom w:val="nil"/>
                <w:right w:val="nil"/>
                <w:between w:val="nil"/>
              </w:pBdr>
              <w:spacing w:line="276" w:lineRule="auto"/>
              <w:ind w:left="0" w:firstLine="0"/>
              <w:jc w:val="left"/>
              <w:rPr>
                <w:rFonts w:ascii="Times New Roman" w:eastAsia="Times New Roman" w:hAnsi="Times New Roman" w:cs="Times New Roman"/>
                <w:color w:val="000000"/>
                <w:sz w:val="26"/>
                <w:szCs w:val="26"/>
              </w:rPr>
            </w:pPr>
          </w:p>
        </w:tc>
      </w:tr>
      <w:tr w:rsidR="00042599">
        <w:tc>
          <w:tcPr>
            <w:tcW w:w="5059" w:type="dxa"/>
            <w:vAlign w:val="center"/>
          </w:tcPr>
          <w:p w:rsidR="00042599" w:rsidRDefault="00A37576">
            <w:pPr>
              <w:ind w:left="0" w:firstLine="0"/>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3: Báo cáo kết quả và thảo luận</w:t>
            </w:r>
          </w:p>
          <w:p w:rsidR="00042599" w:rsidRDefault="00A37576">
            <w:pPr>
              <w:numPr>
                <w:ilvl w:val="0"/>
                <w:numId w:val="5"/>
              </w:numPr>
            </w:pPr>
            <w:r>
              <w:rPr>
                <w:rFonts w:ascii="Times New Roman" w:eastAsia="Times New Roman" w:hAnsi="Times New Roman" w:cs="Times New Roman"/>
                <w:color w:val="000000"/>
                <w:sz w:val="26"/>
                <w:szCs w:val="26"/>
              </w:rPr>
              <w:t xml:space="preserve">GV chỉ định cá nhân bất kì trong các nhóm lên giải bài tập. </w:t>
            </w:r>
          </w:p>
          <w:p w:rsidR="00042599" w:rsidRDefault="00A37576">
            <w:pPr>
              <w:numPr>
                <w:ilvl w:val="0"/>
                <w:numId w:val="5"/>
              </w:numPr>
            </w:pPr>
            <w:r>
              <w:rPr>
                <w:rFonts w:ascii="Times New Roman" w:eastAsia="Times New Roman" w:hAnsi="Times New Roman" w:cs="Times New Roman"/>
                <w:color w:val="000000"/>
                <w:sz w:val="26"/>
                <w:szCs w:val="26"/>
              </w:rPr>
              <w:t>HS giải đúng bài tập được quay vòng quay may mắn dành điểm cho nhóm.</w:t>
            </w:r>
          </w:p>
          <w:p w:rsidR="00042599" w:rsidRDefault="00A37576">
            <w:pPr>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Nhóm trưởng chấm bài các bạn trong nhóm.</w:t>
            </w:r>
          </w:p>
        </w:tc>
        <w:tc>
          <w:tcPr>
            <w:tcW w:w="5136" w:type="dxa"/>
            <w:vMerge/>
          </w:tcPr>
          <w:p w:rsidR="00042599" w:rsidRDefault="00042599">
            <w:pPr>
              <w:widowControl w:val="0"/>
              <w:pBdr>
                <w:top w:val="nil"/>
                <w:left w:val="nil"/>
                <w:bottom w:val="nil"/>
                <w:right w:val="nil"/>
                <w:between w:val="nil"/>
              </w:pBdr>
              <w:spacing w:line="276" w:lineRule="auto"/>
              <w:ind w:left="0" w:firstLine="0"/>
              <w:jc w:val="left"/>
              <w:rPr>
                <w:rFonts w:ascii="Times New Roman" w:eastAsia="Times New Roman" w:hAnsi="Times New Roman" w:cs="Times New Roman"/>
                <w:color w:val="000000"/>
                <w:sz w:val="26"/>
                <w:szCs w:val="26"/>
              </w:rPr>
            </w:pPr>
          </w:p>
        </w:tc>
      </w:tr>
      <w:tr w:rsidR="00042599">
        <w:tc>
          <w:tcPr>
            <w:tcW w:w="5059" w:type="dxa"/>
          </w:tcPr>
          <w:p w:rsidR="00042599" w:rsidRDefault="00A37576">
            <w:pPr>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4: Đánh giá kết quả thực hiện nhiệm vụ</w:t>
            </w:r>
          </w:p>
          <w:p w:rsidR="00042599" w:rsidRDefault="00A37576">
            <w:pPr>
              <w:numPr>
                <w:ilvl w:val="0"/>
                <w:numId w:val="6"/>
              </w:numPr>
            </w:pPr>
            <w:r>
              <w:rPr>
                <w:rFonts w:ascii="Times New Roman" w:eastAsia="Times New Roman" w:hAnsi="Times New Roman" w:cs="Times New Roman"/>
                <w:color w:val="000000"/>
                <w:sz w:val="26"/>
                <w:szCs w:val="26"/>
              </w:rPr>
              <w:t>GV xem nhanh bài giải của một số bạn trong lớp.</w:t>
            </w:r>
          </w:p>
          <w:p w:rsidR="00042599" w:rsidRDefault="00A37576">
            <w:pPr>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 chỉnh sửa, nhận xét và nhắc lại một số lưu ý khi giải bài tập.</w:t>
            </w:r>
          </w:p>
        </w:tc>
        <w:tc>
          <w:tcPr>
            <w:tcW w:w="5136" w:type="dxa"/>
            <w:vMerge/>
          </w:tcPr>
          <w:p w:rsidR="00042599" w:rsidRDefault="00042599">
            <w:pPr>
              <w:widowControl w:val="0"/>
              <w:pBdr>
                <w:top w:val="nil"/>
                <w:left w:val="nil"/>
                <w:bottom w:val="nil"/>
                <w:right w:val="nil"/>
                <w:between w:val="nil"/>
              </w:pBdr>
              <w:spacing w:line="276" w:lineRule="auto"/>
              <w:ind w:left="0" w:firstLine="0"/>
              <w:jc w:val="left"/>
              <w:rPr>
                <w:rFonts w:ascii="Times New Roman" w:eastAsia="Times New Roman" w:hAnsi="Times New Roman" w:cs="Times New Roman"/>
                <w:color w:val="000000"/>
                <w:sz w:val="26"/>
                <w:szCs w:val="26"/>
              </w:rPr>
            </w:pPr>
          </w:p>
        </w:tc>
      </w:tr>
    </w:tbl>
    <w:p w:rsidR="00042599" w:rsidRDefault="00A37576">
      <w:pPr>
        <w:spacing w:after="0" w:line="240" w:lineRule="auto"/>
        <w:ind w:left="0" w:firstLine="0"/>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IV. ĐIỀU CHỈNH, THAY ĐỔI, BỔ SUNG (NẾU CÓ)</w:t>
      </w:r>
    </w:p>
    <w:p w:rsidR="00042599" w:rsidRDefault="00A37576">
      <w:pPr>
        <w:tabs>
          <w:tab w:val="left" w:pos="10260"/>
        </w:tabs>
        <w:spacing w:after="0" w:line="240" w:lineRule="auto"/>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p>
    <w:p w:rsidR="00042599" w:rsidRDefault="00A37576">
      <w:pPr>
        <w:tabs>
          <w:tab w:val="left" w:pos="10260"/>
        </w:tabs>
        <w:spacing w:after="0" w:line="240" w:lineRule="auto"/>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p>
    <w:p w:rsidR="00042599" w:rsidRDefault="00A37576">
      <w:pPr>
        <w:tabs>
          <w:tab w:val="left" w:pos="10260"/>
        </w:tabs>
        <w:spacing w:after="0" w:line="240" w:lineRule="auto"/>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p>
    <w:p w:rsidR="00042599" w:rsidRDefault="00A37576">
      <w:pPr>
        <w:tabs>
          <w:tab w:val="left" w:pos="10260"/>
        </w:tabs>
        <w:spacing w:after="0" w:line="240" w:lineRule="auto"/>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p>
    <w:p w:rsidR="00042599" w:rsidRDefault="00A37576">
      <w:pPr>
        <w:tabs>
          <w:tab w:val="left" w:pos="10260"/>
        </w:tabs>
        <w:spacing w:after="0" w:line="240" w:lineRule="auto"/>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p>
    <w:p w:rsidR="00042599" w:rsidRDefault="00042599">
      <w:pPr>
        <w:spacing w:after="0" w:line="240" w:lineRule="auto"/>
        <w:ind w:left="0" w:firstLine="0"/>
        <w:rPr>
          <w:rFonts w:ascii="Times New Roman" w:eastAsia="Times New Roman" w:hAnsi="Times New Roman" w:cs="Times New Roman"/>
          <w:color w:val="000000"/>
          <w:sz w:val="26"/>
          <w:szCs w:val="26"/>
        </w:rPr>
      </w:pPr>
    </w:p>
    <w:p w:rsidR="00042599" w:rsidRDefault="00A37576">
      <w:pPr>
        <w:tabs>
          <w:tab w:val="left" w:pos="3480"/>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p>
    <w:p w:rsidR="00042599" w:rsidRDefault="00042599">
      <w:pPr>
        <w:spacing w:after="0" w:line="240" w:lineRule="auto"/>
        <w:rPr>
          <w:rFonts w:ascii="Times New Roman" w:eastAsia="Times New Roman" w:hAnsi="Times New Roman" w:cs="Times New Roman"/>
          <w:color w:val="000000"/>
          <w:sz w:val="26"/>
          <w:szCs w:val="26"/>
        </w:rPr>
      </w:pPr>
    </w:p>
    <w:p w:rsidR="00042599" w:rsidRDefault="00042599">
      <w:pPr>
        <w:spacing w:after="0" w:line="240" w:lineRule="auto"/>
        <w:rPr>
          <w:rFonts w:ascii="Times New Roman" w:eastAsia="Times New Roman" w:hAnsi="Times New Roman" w:cs="Times New Roman"/>
          <w:color w:val="000000"/>
          <w:sz w:val="26"/>
          <w:szCs w:val="26"/>
        </w:rPr>
      </w:pPr>
    </w:p>
    <w:p w:rsidR="00042599" w:rsidRDefault="00042599">
      <w:pPr>
        <w:spacing w:after="0" w:line="240" w:lineRule="auto"/>
        <w:ind w:left="0" w:firstLine="0"/>
        <w:rPr>
          <w:rFonts w:ascii="Times New Roman" w:eastAsia="Times New Roman" w:hAnsi="Times New Roman" w:cs="Times New Roman"/>
          <w:color w:val="000000"/>
          <w:sz w:val="26"/>
          <w:szCs w:val="26"/>
        </w:rPr>
      </w:pPr>
    </w:p>
    <w:p w:rsidR="00042599" w:rsidRDefault="00042599">
      <w:pPr>
        <w:spacing w:after="0" w:line="240" w:lineRule="auto"/>
        <w:rPr>
          <w:rFonts w:ascii="Times New Roman" w:eastAsia="Times New Roman" w:hAnsi="Times New Roman" w:cs="Times New Roman"/>
          <w:color w:val="000000"/>
          <w:sz w:val="26"/>
          <w:szCs w:val="26"/>
        </w:rPr>
      </w:pPr>
    </w:p>
    <w:sectPr w:rsidR="00042599">
      <w:footerReference w:type="default" r:id="rId10"/>
      <w:pgSz w:w="11907" w:h="16840"/>
      <w:pgMar w:top="567" w:right="851" w:bottom="567" w:left="851" w:header="284" w:footer="28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576" w:rsidRDefault="00A37576">
      <w:pPr>
        <w:spacing w:after="0" w:line="240" w:lineRule="auto"/>
      </w:pPr>
      <w:r>
        <w:separator/>
      </w:r>
    </w:p>
  </w:endnote>
  <w:endnote w:type="continuationSeparator" w:id="0">
    <w:p w:rsidR="00A37576" w:rsidRDefault="00A37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599" w:rsidRDefault="00A37576">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fldChar w:fldCharType="begin"/>
    </w:r>
    <w:r>
      <w:rPr>
        <w:rFonts w:ascii="Times New Roman" w:eastAsia="Times New Roman" w:hAnsi="Times New Roman" w:cs="Times New Roman"/>
        <w:sz w:val="26"/>
        <w:szCs w:val="26"/>
      </w:rPr>
      <w:instrText>PAGE</w:instrText>
    </w:r>
    <w:r w:rsidR="00F52346">
      <w:rPr>
        <w:rFonts w:ascii="Times New Roman" w:eastAsia="Times New Roman" w:hAnsi="Times New Roman" w:cs="Times New Roman"/>
        <w:sz w:val="26"/>
        <w:szCs w:val="26"/>
      </w:rPr>
      <w:fldChar w:fldCharType="separate"/>
    </w:r>
    <w:r w:rsidR="00F52346">
      <w:rPr>
        <w:rFonts w:ascii="Times New Roman" w:eastAsia="Times New Roman" w:hAnsi="Times New Roman" w:cs="Times New Roman"/>
        <w:noProof/>
        <w:sz w:val="26"/>
        <w:szCs w:val="26"/>
      </w:rPr>
      <w:t>5</w:t>
    </w:r>
    <w:r>
      <w:rPr>
        <w:rFonts w:ascii="Times New Roman" w:eastAsia="Times New Roman" w:hAnsi="Times New Roman" w:cs="Times New Roman"/>
        <w:sz w:val="26"/>
        <w:szCs w:val="26"/>
      </w:rPr>
      <w:fldChar w:fldCharType="end"/>
    </w:r>
  </w:p>
  <w:p w:rsidR="00042599" w:rsidRDefault="00042599">
    <w:pPr>
      <w:pBdr>
        <w:top w:val="nil"/>
        <w:left w:val="nil"/>
        <w:bottom w:val="nil"/>
        <w:right w:val="nil"/>
        <w:between w:val="nil"/>
      </w:pBdr>
      <w:tabs>
        <w:tab w:val="center" w:pos="4680"/>
        <w:tab w:val="right" w:pos="9360"/>
      </w:tabs>
      <w:spacing w:after="0" w:line="240"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576" w:rsidRDefault="00A37576">
      <w:pPr>
        <w:spacing w:after="0" w:line="240" w:lineRule="auto"/>
      </w:pPr>
      <w:r>
        <w:separator/>
      </w:r>
    </w:p>
  </w:footnote>
  <w:footnote w:type="continuationSeparator" w:id="0">
    <w:p w:rsidR="00A37576" w:rsidRDefault="00A375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23776"/>
    <w:multiLevelType w:val="multilevel"/>
    <w:tmpl w:val="CD967130"/>
    <w:lvl w:ilvl="0">
      <w:start w:val="1"/>
      <w:numFmt w:val="bullet"/>
      <w:lvlText w:val="–"/>
      <w:lvlJc w:val="left"/>
      <w:pPr>
        <w:ind w:left="175" w:hanging="175"/>
      </w:pPr>
      <w:rPr>
        <w:rFonts w:ascii="Calibri" w:eastAsia="Calibri" w:hAnsi="Calibri" w:cs="Calibri"/>
        <w:b w:val="0"/>
        <w:i w:val="0"/>
        <w:strike w:val="0"/>
        <w:color w:val="181717"/>
        <w:sz w:val="24"/>
        <w:szCs w:val="24"/>
        <w:u w:val="none"/>
        <w:shd w:val="clear" w:color="auto" w:fill="auto"/>
        <w:vertAlign w:val="baseline"/>
      </w:rPr>
    </w:lvl>
    <w:lvl w:ilvl="1">
      <w:start w:val="1"/>
      <w:numFmt w:val="bullet"/>
      <w:lvlText w:val="o"/>
      <w:lvlJc w:val="left"/>
      <w:pPr>
        <w:ind w:left="1193" w:hanging="1193"/>
      </w:pPr>
      <w:rPr>
        <w:rFonts w:ascii="Calibri" w:eastAsia="Calibri" w:hAnsi="Calibri" w:cs="Calibri"/>
        <w:b w:val="0"/>
        <w:i w:val="0"/>
        <w:strike w:val="0"/>
        <w:color w:val="181717"/>
        <w:sz w:val="24"/>
        <w:szCs w:val="24"/>
        <w:u w:val="none"/>
        <w:shd w:val="clear" w:color="auto" w:fill="auto"/>
        <w:vertAlign w:val="baseline"/>
      </w:rPr>
    </w:lvl>
    <w:lvl w:ilvl="2">
      <w:start w:val="1"/>
      <w:numFmt w:val="bullet"/>
      <w:lvlText w:val="▪"/>
      <w:lvlJc w:val="left"/>
      <w:pPr>
        <w:ind w:left="1913" w:hanging="1913"/>
      </w:pPr>
      <w:rPr>
        <w:rFonts w:ascii="Calibri" w:eastAsia="Calibri" w:hAnsi="Calibri" w:cs="Calibri"/>
        <w:b w:val="0"/>
        <w:i w:val="0"/>
        <w:strike w:val="0"/>
        <w:color w:val="181717"/>
        <w:sz w:val="24"/>
        <w:szCs w:val="24"/>
        <w:u w:val="none"/>
        <w:shd w:val="clear" w:color="auto" w:fill="auto"/>
        <w:vertAlign w:val="baseline"/>
      </w:rPr>
    </w:lvl>
    <w:lvl w:ilvl="3">
      <w:start w:val="1"/>
      <w:numFmt w:val="bullet"/>
      <w:lvlText w:val="•"/>
      <w:lvlJc w:val="left"/>
      <w:pPr>
        <w:ind w:left="2633" w:hanging="2633"/>
      </w:pPr>
      <w:rPr>
        <w:rFonts w:ascii="Calibri" w:eastAsia="Calibri" w:hAnsi="Calibri" w:cs="Calibri"/>
        <w:b w:val="0"/>
        <w:i w:val="0"/>
        <w:strike w:val="0"/>
        <w:color w:val="181717"/>
        <w:sz w:val="24"/>
        <w:szCs w:val="24"/>
        <w:u w:val="none"/>
        <w:shd w:val="clear" w:color="auto" w:fill="auto"/>
        <w:vertAlign w:val="baseline"/>
      </w:rPr>
    </w:lvl>
    <w:lvl w:ilvl="4">
      <w:start w:val="1"/>
      <w:numFmt w:val="bullet"/>
      <w:lvlText w:val="o"/>
      <w:lvlJc w:val="left"/>
      <w:pPr>
        <w:ind w:left="3353" w:hanging="3353"/>
      </w:pPr>
      <w:rPr>
        <w:rFonts w:ascii="Calibri" w:eastAsia="Calibri" w:hAnsi="Calibri" w:cs="Calibri"/>
        <w:b w:val="0"/>
        <w:i w:val="0"/>
        <w:strike w:val="0"/>
        <w:color w:val="181717"/>
        <w:sz w:val="24"/>
        <w:szCs w:val="24"/>
        <w:u w:val="none"/>
        <w:shd w:val="clear" w:color="auto" w:fill="auto"/>
        <w:vertAlign w:val="baseline"/>
      </w:rPr>
    </w:lvl>
    <w:lvl w:ilvl="5">
      <w:start w:val="1"/>
      <w:numFmt w:val="bullet"/>
      <w:lvlText w:val="▪"/>
      <w:lvlJc w:val="left"/>
      <w:pPr>
        <w:ind w:left="4073" w:hanging="4073"/>
      </w:pPr>
      <w:rPr>
        <w:rFonts w:ascii="Calibri" w:eastAsia="Calibri" w:hAnsi="Calibri" w:cs="Calibri"/>
        <w:b w:val="0"/>
        <w:i w:val="0"/>
        <w:strike w:val="0"/>
        <w:color w:val="181717"/>
        <w:sz w:val="24"/>
        <w:szCs w:val="24"/>
        <w:u w:val="none"/>
        <w:shd w:val="clear" w:color="auto" w:fill="auto"/>
        <w:vertAlign w:val="baseline"/>
      </w:rPr>
    </w:lvl>
    <w:lvl w:ilvl="6">
      <w:start w:val="1"/>
      <w:numFmt w:val="bullet"/>
      <w:lvlText w:val="•"/>
      <w:lvlJc w:val="left"/>
      <w:pPr>
        <w:ind w:left="4793" w:hanging="4793"/>
      </w:pPr>
      <w:rPr>
        <w:rFonts w:ascii="Calibri" w:eastAsia="Calibri" w:hAnsi="Calibri" w:cs="Calibri"/>
        <w:b w:val="0"/>
        <w:i w:val="0"/>
        <w:strike w:val="0"/>
        <w:color w:val="181717"/>
        <w:sz w:val="24"/>
        <w:szCs w:val="24"/>
        <w:u w:val="none"/>
        <w:shd w:val="clear" w:color="auto" w:fill="auto"/>
        <w:vertAlign w:val="baseline"/>
      </w:rPr>
    </w:lvl>
    <w:lvl w:ilvl="7">
      <w:start w:val="1"/>
      <w:numFmt w:val="bullet"/>
      <w:lvlText w:val="o"/>
      <w:lvlJc w:val="left"/>
      <w:pPr>
        <w:ind w:left="5513" w:hanging="5513"/>
      </w:pPr>
      <w:rPr>
        <w:rFonts w:ascii="Calibri" w:eastAsia="Calibri" w:hAnsi="Calibri" w:cs="Calibri"/>
        <w:b w:val="0"/>
        <w:i w:val="0"/>
        <w:strike w:val="0"/>
        <w:color w:val="181717"/>
        <w:sz w:val="24"/>
        <w:szCs w:val="24"/>
        <w:u w:val="none"/>
        <w:shd w:val="clear" w:color="auto" w:fill="auto"/>
        <w:vertAlign w:val="baseline"/>
      </w:rPr>
    </w:lvl>
    <w:lvl w:ilvl="8">
      <w:start w:val="1"/>
      <w:numFmt w:val="bullet"/>
      <w:lvlText w:val="▪"/>
      <w:lvlJc w:val="left"/>
      <w:pPr>
        <w:ind w:left="6233" w:hanging="6233"/>
      </w:pPr>
      <w:rPr>
        <w:rFonts w:ascii="Calibri" w:eastAsia="Calibri" w:hAnsi="Calibri" w:cs="Calibri"/>
        <w:b w:val="0"/>
        <w:i w:val="0"/>
        <w:strike w:val="0"/>
        <w:color w:val="181717"/>
        <w:sz w:val="24"/>
        <w:szCs w:val="24"/>
        <w:u w:val="none"/>
        <w:shd w:val="clear" w:color="auto" w:fill="auto"/>
        <w:vertAlign w:val="baseline"/>
      </w:rPr>
    </w:lvl>
  </w:abstractNum>
  <w:abstractNum w:abstractNumId="1" w15:restartNumberingAfterBreak="0">
    <w:nsid w:val="2FD8391C"/>
    <w:multiLevelType w:val="multilevel"/>
    <w:tmpl w:val="2A0C89EA"/>
    <w:lvl w:ilvl="0">
      <w:start w:val="1"/>
      <w:numFmt w:val="bullet"/>
      <w:lvlText w:val="–"/>
      <w:lvlJc w:val="left"/>
      <w:pPr>
        <w:ind w:left="170" w:hanging="170"/>
      </w:pPr>
      <w:rPr>
        <w:rFonts w:ascii="Calibri" w:eastAsia="Calibri" w:hAnsi="Calibri" w:cs="Calibri"/>
        <w:b w:val="0"/>
        <w:i w:val="0"/>
        <w:strike w:val="0"/>
        <w:color w:val="181717"/>
        <w:sz w:val="24"/>
        <w:szCs w:val="24"/>
        <w:u w:val="none"/>
        <w:shd w:val="clear" w:color="auto" w:fill="auto"/>
        <w:vertAlign w:val="baseline"/>
      </w:rPr>
    </w:lvl>
    <w:lvl w:ilvl="1">
      <w:start w:val="1"/>
      <w:numFmt w:val="bullet"/>
      <w:lvlText w:val="o"/>
      <w:lvlJc w:val="left"/>
      <w:pPr>
        <w:ind w:left="1193" w:hanging="1193"/>
      </w:pPr>
      <w:rPr>
        <w:rFonts w:ascii="Calibri" w:eastAsia="Calibri" w:hAnsi="Calibri" w:cs="Calibri"/>
        <w:b w:val="0"/>
        <w:i w:val="0"/>
        <w:strike w:val="0"/>
        <w:color w:val="181717"/>
        <w:sz w:val="24"/>
        <w:szCs w:val="24"/>
        <w:u w:val="none"/>
        <w:shd w:val="clear" w:color="auto" w:fill="auto"/>
        <w:vertAlign w:val="baseline"/>
      </w:rPr>
    </w:lvl>
    <w:lvl w:ilvl="2">
      <w:start w:val="1"/>
      <w:numFmt w:val="bullet"/>
      <w:lvlText w:val="▪"/>
      <w:lvlJc w:val="left"/>
      <w:pPr>
        <w:ind w:left="1913" w:hanging="1913"/>
      </w:pPr>
      <w:rPr>
        <w:rFonts w:ascii="Calibri" w:eastAsia="Calibri" w:hAnsi="Calibri" w:cs="Calibri"/>
        <w:b w:val="0"/>
        <w:i w:val="0"/>
        <w:strike w:val="0"/>
        <w:color w:val="181717"/>
        <w:sz w:val="24"/>
        <w:szCs w:val="24"/>
        <w:u w:val="none"/>
        <w:shd w:val="clear" w:color="auto" w:fill="auto"/>
        <w:vertAlign w:val="baseline"/>
      </w:rPr>
    </w:lvl>
    <w:lvl w:ilvl="3">
      <w:start w:val="1"/>
      <w:numFmt w:val="bullet"/>
      <w:lvlText w:val="•"/>
      <w:lvlJc w:val="left"/>
      <w:pPr>
        <w:ind w:left="2633" w:hanging="2633"/>
      </w:pPr>
      <w:rPr>
        <w:rFonts w:ascii="Calibri" w:eastAsia="Calibri" w:hAnsi="Calibri" w:cs="Calibri"/>
        <w:b w:val="0"/>
        <w:i w:val="0"/>
        <w:strike w:val="0"/>
        <w:color w:val="181717"/>
        <w:sz w:val="24"/>
        <w:szCs w:val="24"/>
        <w:u w:val="none"/>
        <w:shd w:val="clear" w:color="auto" w:fill="auto"/>
        <w:vertAlign w:val="baseline"/>
      </w:rPr>
    </w:lvl>
    <w:lvl w:ilvl="4">
      <w:start w:val="1"/>
      <w:numFmt w:val="bullet"/>
      <w:lvlText w:val="o"/>
      <w:lvlJc w:val="left"/>
      <w:pPr>
        <w:ind w:left="3353" w:hanging="3353"/>
      </w:pPr>
      <w:rPr>
        <w:rFonts w:ascii="Calibri" w:eastAsia="Calibri" w:hAnsi="Calibri" w:cs="Calibri"/>
        <w:b w:val="0"/>
        <w:i w:val="0"/>
        <w:strike w:val="0"/>
        <w:color w:val="181717"/>
        <w:sz w:val="24"/>
        <w:szCs w:val="24"/>
        <w:u w:val="none"/>
        <w:shd w:val="clear" w:color="auto" w:fill="auto"/>
        <w:vertAlign w:val="baseline"/>
      </w:rPr>
    </w:lvl>
    <w:lvl w:ilvl="5">
      <w:start w:val="1"/>
      <w:numFmt w:val="bullet"/>
      <w:lvlText w:val="▪"/>
      <w:lvlJc w:val="left"/>
      <w:pPr>
        <w:ind w:left="4073" w:hanging="4073"/>
      </w:pPr>
      <w:rPr>
        <w:rFonts w:ascii="Calibri" w:eastAsia="Calibri" w:hAnsi="Calibri" w:cs="Calibri"/>
        <w:b w:val="0"/>
        <w:i w:val="0"/>
        <w:strike w:val="0"/>
        <w:color w:val="181717"/>
        <w:sz w:val="24"/>
        <w:szCs w:val="24"/>
        <w:u w:val="none"/>
        <w:shd w:val="clear" w:color="auto" w:fill="auto"/>
        <w:vertAlign w:val="baseline"/>
      </w:rPr>
    </w:lvl>
    <w:lvl w:ilvl="6">
      <w:start w:val="1"/>
      <w:numFmt w:val="bullet"/>
      <w:lvlText w:val="•"/>
      <w:lvlJc w:val="left"/>
      <w:pPr>
        <w:ind w:left="4793" w:hanging="4793"/>
      </w:pPr>
      <w:rPr>
        <w:rFonts w:ascii="Calibri" w:eastAsia="Calibri" w:hAnsi="Calibri" w:cs="Calibri"/>
        <w:b w:val="0"/>
        <w:i w:val="0"/>
        <w:strike w:val="0"/>
        <w:color w:val="181717"/>
        <w:sz w:val="24"/>
        <w:szCs w:val="24"/>
        <w:u w:val="none"/>
        <w:shd w:val="clear" w:color="auto" w:fill="auto"/>
        <w:vertAlign w:val="baseline"/>
      </w:rPr>
    </w:lvl>
    <w:lvl w:ilvl="7">
      <w:start w:val="1"/>
      <w:numFmt w:val="bullet"/>
      <w:lvlText w:val="o"/>
      <w:lvlJc w:val="left"/>
      <w:pPr>
        <w:ind w:left="5513" w:hanging="5513"/>
      </w:pPr>
      <w:rPr>
        <w:rFonts w:ascii="Calibri" w:eastAsia="Calibri" w:hAnsi="Calibri" w:cs="Calibri"/>
        <w:b w:val="0"/>
        <w:i w:val="0"/>
        <w:strike w:val="0"/>
        <w:color w:val="181717"/>
        <w:sz w:val="24"/>
        <w:szCs w:val="24"/>
        <w:u w:val="none"/>
        <w:shd w:val="clear" w:color="auto" w:fill="auto"/>
        <w:vertAlign w:val="baseline"/>
      </w:rPr>
    </w:lvl>
    <w:lvl w:ilvl="8">
      <w:start w:val="1"/>
      <w:numFmt w:val="bullet"/>
      <w:lvlText w:val="▪"/>
      <w:lvlJc w:val="left"/>
      <w:pPr>
        <w:ind w:left="6233" w:hanging="6233"/>
      </w:pPr>
      <w:rPr>
        <w:rFonts w:ascii="Calibri" w:eastAsia="Calibri" w:hAnsi="Calibri" w:cs="Calibri"/>
        <w:b w:val="0"/>
        <w:i w:val="0"/>
        <w:strike w:val="0"/>
        <w:color w:val="181717"/>
        <w:sz w:val="24"/>
        <w:szCs w:val="24"/>
        <w:u w:val="none"/>
        <w:shd w:val="clear" w:color="auto" w:fill="auto"/>
        <w:vertAlign w:val="baseline"/>
      </w:rPr>
    </w:lvl>
  </w:abstractNum>
  <w:abstractNum w:abstractNumId="2" w15:restartNumberingAfterBreak="0">
    <w:nsid w:val="39426743"/>
    <w:multiLevelType w:val="multilevel"/>
    <w:tmpl w:val="7DB05E6A"/>
    <w:lvl w:ilvl="0">
      <w:start w:val="1"/>
      <w:numFmt w:val="bullet"/>
      <w:lvlText w:val="–"/>
      <w:lvlJc w:val="left"/>
      <w:pPr>
        <w:ind w:left="170" w:hanging="170"/>
      </w:pPr>
      <w:rPr>
        <w:rFonts w:ascii="Calibri" w:eastAsia="Calibri" w:hAnsi="Calibri" w:cs="Calibri"/>
        <w:b w:val="0"/>
        <w:i w:val="0"/>
        <w:strike w:val="0"/>
        <w:color w:val="181717"/>
        <w:sz w:val="24"/>
        <w:szCs w:val="24"/>
        <w:u w:val="none"/>
        <w:shd w:val="clear" w:color="auto" w:fill="auto"/>
        <w:vertAlign w:val="baseline"/>
      </w:rPr>
    </w:lvl>
    <w:lvl w:ilvl="1">
      <w:start w:val="1"/>
      <w:numFmt w:val="bullet"/>
      <w:lvlText w:val="o"/>
      <w:lvlJc w:val="left"/>
      <w:pPr>
        <w:ind w:left="1193" w:hanging="1193"/>
      </w:pPr>
      <w:rPr>
        <w:rFonts w:ascii="Calibri" w:eastAsia="Calibri" w:hAnsi="Calibri" w:cs="Calibri"/>
        <w:b w:val="0"/>
        <w:i w:val="0"/>
        <w:strike w:val="0"/>
        <w:color w:val="181717"/>
        <w:sz w:val="24"/>
        <w:szCs w:val="24"/>
        <w:u w:val="none"/>
        <w:shd w:val="clear" w:color="auto" w:fill="auto"/>
        <w:vertAlign w:val="baseline"/>
      </w:rPr>
    </w:lvl>
    <w:lvl w:ilvl="2">
      <w:start w:val="1"/>
      <w:numFmt w:val="bullet"/>
      <w:lvlText w:val="▪"/>
      <w:lvlJc w:val="left"/>
      <w:pPr>
        <w:ind w:left="1913" w:hanging="1913"/>
      </w:pPr>
      <w:rPr>
        <w:rFonts w:ascii="Calibri" w:eastAsia="Calibri" w:hAnsi="Calibri" w:cs="Calibri"/>
        <w:b w:val="0"/>
        <w:i w:val="0"/>
        <w:strike w:val="0"/>
        <w:color w:val="181717"/>
        <w:sz w:val="24"/>
        <w:szCs w:val="24"/>
        <w:u w:val="none"/>
        <w:shd w:val="clear" w:color="auto" w:fill="auto"/>
        <w:vertAlign w:val="baseline"/>
      </w:rPr>
    </w:lvl>
    <w:lvl w:ilvl="3">
      <w:start w:val="1"/>
      <w:numFmt w:val="bullet"/>
      <w:lvlText w:val="•"/>
      <w:lvlJc w:val="left"/>
      <w:pPr>
        <w:ind w:left="2633" w:hanging="2633"/>
      </w:pPr>
      <w:rPr>
        <w:rFonts w:ascii="Calibri" w:eastAsia="Calibri" w:hAnsi="Calibri" w:cs="Calibri"/>
        <w:b w:val="0"/>
        <w:i w:val="0"/>
        <w:strike w:val="0"/>
        <w:color w:val="181717"/>
        <w:sz w:val="24"/>
        <w:szCs w:val="24"/>
        <w:u w:val="none"/>
        <w:shd w:val="clear" w:color="auto" w:fill="auto"/>
        <w:vertAlign w:val="baseline"/>
      </w:rPr>
    </w:lvl>
    <w:lvl w:ilvl="4">
      <w:start w:val="1"/>
      <w:numFmt w:val="bullet"/>
      <w:lvlText w:val="o"/>
      <w:lvlJc w:val="left"/>
      <w:pPr>
        <w:ind w:left="3353" w:hanging="3353"/>
      </w:pPr>
      <w:rPr>
        <w:rFonts w:ascii="Calibri" w:eastAsia="Calibri" w:hAnsi="Calibri" w:cs="Calibri"/>
        <w:b w:val="0"/>
        <w:i w:val="0"/>
        <w:strike w:val="0"/>
        <w:color w:val="181717"/>
        <w:sz w:val="24"/>
        <w:szCs w:val="24"/>
        <w:u w:val="none"/>
        <w:shd w:val="clear" w:color="auto" w:fill="auto"/>
        <w:vertAlign w:val="baseline"/>
      </w:rPr>
    </w:lvl>
    <w:lvl w:ilvl="5">
      <w:start w:val="1"/>
      <w:numFmt w:val="bullet"/>
      <w:lvlText w:val="▪"/>
      <w:lvlJc w:val="left"/>
      <w:pPr>
        <w:ind w:left="4073" w:hanging="4073"/>
      </w:pPr>
      <w:rPr>
        <w:rFonts w:ascii="Calibri" w:eastAsia="Calibri" w:hAnsi="Calibri" w:cs="Calibri"/>
        <w:b w:val="0"/>
        <w:i w:val="0"/>
        <w:strike w:val="0"/>
        <w:color w:val="181717"/>
        <w:sz w:val="24"/>
        <w:szCs w:val="24"/>
        <w:u w:val="none"/>
        <w:shd w:val="clear" w:color="auto" w:fill="auto"/>
        <w:vertAlign w:val="baseline"/>
      </w:rPr>
    </w:lvl>
    <w:lvl w:ilvl="6">
      <w:start w:val="1"/>
      <w:numFmt w:val="bullet"/>
      <w:lvlText w:val="•"/>
      <w:lvlJc w:val="left"/>
      <w:pPr>
        <w:ind w:left="4793" w:hanging="4793"/>
      </w:pPr>
      <w:rPr>
        <w:rFonts w:ascii="Calibri" w:eastAsia="Calibri" w:hAnsi="Calibri" w:cs="Calibri"/>
        <w:b w:val="0"/>
        <w:i w:val="0"/>
        <w:strike w:val="0"/>
        <w:color w:val="181717"/>
        <w:sz w:val="24"/>
        <w:szCs w:val="24"/>
        <w:u w:val="none"/>
        <w:shd w:val="clear" w:color="auto" w:fill="auto"/>
        <w:vertAlign w:val="baseline"/>
      </w:rPr>
    </w:lvl>
    <w:lvl w:ilvl="7">
      <w:start w:val="1"/>
      <w:numFmt w:val="bullet"/>
      <w:lvlText w:val="o"/>
      <w:lvlJc w:val="left"/>
      <w:pPr>
        <w:ind w:left="5513" w:hanging="5513"/>
      </w:pPr>
      <w:rPr>
        <w:rFonts w:ascii="Calibri" w:eastAsia="Calibri" w:hAnsi="Calibri" w:cs="Calibri"/>
        <w:b w:val="0"/>
        <w:i w:val="0"/>
        <w:strike w:val="0"/>
        <w:color w:val="181717"/>
        <w:sz w:val="24"/>
        <w:szCs w:val="24"/>
        <w:u w:val="none"/>
        <w:shd w:val="clear" w:color="auto" w:fill="auto"/>
        <w:vertAlign w:val="baseline"/>
      </w:rPr>
    </w:lvl>
    <w:lvl w:ilvl="8">
      <w:start w:val="1"/>
      <w:numFmt w:val="bullet"/>
      <w:lvlText w:val="▪"/>
      <w:lvlJc w:val="left"/>
      <w:pPr>
        <w:ind w:left="6233" w:hanging="6233"/>
      </w:pPr>
      <w:rPr>
        <w:rFonts w:ascii="Calibri" w:eastAsia="Calibri" w:hAnsi="Calibri" w:cs="Calibri"/>
        <w:b w:val="0"/>
        <w:i w:val="0"/>
        <w:strike w:val="0"/>
        <w:color w:val="181717"/>
        <w:sz w:val="24"/>
        <w:szCs w:val="24"/>
        <w:u w:val="none"/>
        <w:shd w:val="clear" w:color="auto" w:fill="auto"/>
        <w:vertAlign w:val="baseline"/>
      </w:rPr>
    </w:lvl>
  </w:abstractNum>
  <w:abstractNum w:abstractNumId="3" w15:restartNumberingAfterBreak="0">
    <w:nsid w:val="4FC02DC2"/>
    <w:multiLevelType w:val="multilevel"/>
    <w:tmpl w:val="3CFAD2BE"/>
    <w:lvl w:ilvl="0">
      <w:start w:val="1"/>
      <w:numFmt w:val="bullet"/>
      <w:lvlText w:val="–"/>
      <w:lvlJc w:val="left"/>
      <w:pPr>
        <w:ind w:left="158" w:hanging="158"/>
      </w:pPr>
      <w:rPr>
        <w:rFonts w:ascii="Calibri" w:eastAsia="Calibri" w:hAnsi="Calibri" w:cs="Calibri"/>
        <w:b w:val="0"/>
        <w:i w:val="0"/>
        <w:strike w:val="0"/>
        <w:color w:val="181717"/>
        <w:sz w:val="24"/>
        <w:szCs w:val="24"/>
        <w:u w:val="none"/>
        <w:shd w:val="clear" w:color="auto" w:fill="auto"/>
        <w:vertAlign w:val="baseline"/>
      </w:rPr>
    </w:lvl>
    <w:lvl w:ilvl="1">
      <w:start w:val="1"/>
      <w:numFmt w:val="bullet"/>
      <w:lvlText w:val="o"/>
      <w:lvlJc w:val="left"/>
      <w:pPr>
        <w:ind w:left="1193" w:hanging="1193"/>
      </w:pPr>
      <w:rPr>
        <w:rFonts w:ascii="Calibri" w:eastAsia="Calibri" w:hAnsi="Calibri" w:cs="Calibri"/>
        <w:b w:val="0"/>
        <w:i w:val="0"/>
        <w:strike w:val="0"/>
        <w:color w:val="181717"/>
        <w:sz w:val="24"/>
        <w:szCs w:val="24"/>
        <w:u w:val="none"/>
        <w:shd w:val="clear" w:color="auto" w:fill="auto"/>
        <w:vertAlign w:val="baseline"/>
      </w:rPr>
    </w:lvl>
    <w:lvl w:ilvl="2">
      <w:start w:val="1"/>
      <w:numFmt w:val="bullet"/>
      <w:lvlText w:val="▪"/>
      <w:lvlJc w:val="left"/>
      <w:pPr>
        <w:ind w:left="1913" w:hanging="1913"/>
      </w:pPr>
      <w:rPr>
        <w:rFonts w:ascii="Calibri" w:eastAsia="Calibri" w:hAnsi="Calibri" w:cs="Calibri"/>
        <w:b w:val="0"/>
        <w:i w:val="0"/>
        <w:strike w:val="0"/>
        <w:color w:val="181717"/>
        <w:sz w:val="24"/>
        <w:szCs w:val="24"/>
        <w:u w:val="none"/>
        <w:shd w:val="clear" w:color="auto" w:fill="auto"/>
        <w:vertAlign w:val="baseline"/>
      </w:rPr>
    </w:lvl>
    <w:lvl w:ilvl="3">
      <w:start w:val="1"/>
      <w:numFmt w:val="bullet"/>
      <w:lvlText w:val="•"/>
      <w:lvlJc w:val="left"/>
      <w:pPr>
        <w:ind w:left="2633" w:hanging="2633"/>
      </w:pPr>
      <w:rPr>
        <w:rFonts w:ascii="Calibri" w:eastAsia="Calibri" w:hAnsi="Calibri" w:cs="Calibri"/>
        <w:b w:val="0"/>
        <w:i w:val="0"/>
        <w:strike w:val="0"/>
        <w:color w:val="181717"/>
        <w:sz w:val="24"/>
        <w:szCs w:val="24"/>
        <w:u w:val="none"/>
        <w:shd w:val="clear" w:color="auto" w:fill="auto"/>
        <w:vertAlign w:val="baseline"/>
      </w:rPr>
    </w:lvl>
    <w:lvl w:ilvl="4">
      <w:start w:val="1"/>
      <w:numFmt w:val="bullet"/>
      <w:lvlText w:val="o"/>
      <w:lvlJc w:val="left"/>
      <w:pPr>
        <w:ind w:left="3353" w:hanging="3353"/>
      </w:pPr>
      <w:rPr>
        <w:rFonts w:ascii="Calibri" w:eastAsia="Calibri" w:hAnsi="Calibri" w:cs="Calibri"/>
        <w:b w:val="0"/>
        <w:i w:val="0"/>
        <w:strike w:val="0"/>
        <w:color w:val="181717"/>
        <w:sz w:val="24"/>
        <w:szCs w:val="24"/>
        <w:u w:val="none"/>
        <w:shd w:val="clear" w:color="auto" w:fill="auto"/>
        <w:vertAlign w:val="baseline"/>
      </w:rPr>
    </w:lvl>
    <w:lvl w:ilvl="5">
      <w:start w:val="1"/>
      <w:numFmt w:val="bullet"/>
      <w:lvlText w:val="▪"/>
      <w:lvlJc w:val="left"/>
      <w:pPr>
        <w:ind w:left="4073" w:hanging="4073"/>
      </w:pPr>
      <w:rPr>
        <w:rFonts w:ascii="Calibri" w:eastAsia="Calibri" w:hAnsi="Calibri" w:cs="Calibri"/>
        <w:b w:val="0"/>
        <w:i w:val="0"/>
        <w:strike w:val="0"/>
        <w:color w:val="181717"/>
        <w:sz w:val="24"/>
        <w:szCs w:val="24"/>
        <w:u w:val="none"/>
        <w:shd w:val="clear" w:color="auto" w:fill="auto"/>
        <w:vertAlign w:val="baseline"/>
      </w:rPr>
    </w:lvl>
    <w:lvl w:ilvl="6">
      <w:start w:val="1"/>
      <w:numFmt w:val="bullet"/>
      <w:lvlText w:val="•"/>
      <w:lvlJc w:val="left"/>
      <w:pPr>
        <w:ind w:left="4793" w:hanging="4793"/>
      </w:pPr>
      <w:rPr>
        <w:rFonts w:ascii="Calibri" w:eastAsia="Calibri" w:hAnsi="Calibri" w:cs="Calibri"/>
        <w:b w:val="0"/>
        <w:i w:val="0"/>
        <w:strike w:val="0"/>
        <w:color w:val="181717"/>
        <w:sz w:val="24"/>
        <w:szCs w:val="24"/>
        <w:u w:val="none"/>
        <w:shd w:val="clear" w:color="auto" w:fill="auto"/>
        <w:vertAlign w:val="baseline"/>
      </w:rPr>
    </w:lvl>
    <w:lvl w:ilvl="7">
      <w:start w:val="1"/>
      <w:numFmt w:val="bullet"/>
      <w:lvlText w:val="o"/>
      <w:lvlJc w:val="left"/>
      <w:pPr>
        <w:ind w:left="5513" w:hanging="5513"/>
      </w:pPr>
      <w:rPr>
        <w:rFonts w:ascii="Calibri" w:eastAsia="Calibri" w:hAnsi="Calibri" w:cs="Calibri"/>
        <w:b w:val="0"/>
        <w:i w:val="0"/>
        <w:strike w:val="0"/>
        <w:color w:val="181717"/>
        <w:sz w:val="24"/>
        <w:szCs w:val="24"/>
        <w:u w:val="none"/>
        <w:shd w:val="clear" w:color="auto" w:fill="auto"/>
        <w:vertAlign w:val="baseline"/>
      </w:rPr>
    </w:lvl>
    <w:lvl w:ilvl="8">
      <w:start w:val="1"/>
      <w:numFmt w:val="bullet"/>
      <w:lvlText w:val="▪"/>
      <w:lvlJc w:val="left"/>
      <w:pPr>
        <w:ind w:left="6233" w:hanging="6233"/>
      </w:pPr>
      <w:rPr>
        <w:rFonts w:ascii="Calibri" w:eastAsia="Calibri" w:hAnsi="Calibri" w:cs="Calibri"/>
        <w:b w:val="0"/>
        <w:i w:val="0"/>
        <w:strike w:val="0"/>
        <w:color w:val="181717"/>
        <w:sz w:val="24"/>
        <w:szCs w:val="24"/>
        <w:u w:val="none"/>
        <w:shd w:val="clear" w:color="auto" w:fill="auto"/>
        <w:vertAlign w:val="baseline"/>
      </w:rPr>
    </w:lvl>
  </w:abstractNum>
  <w:abstractNum w:abstractNumId="4" w15:restartNumberingAfterBreak="0">
    <w:nsid w:val="672E18A5"/>
    <w:multiLevelType w:val="multilevel"/>
    <w:tmpl w:val="42AC1F5E"/>
    <w:lvl w:ilvl="0">
      <w:start w:val="1"/>
      <w:numFmt w:val="bullet"/>
      <w:lvlText w:val="–"/>
      <w:lvlJc w:val="left"/>
      <w:pPr>
        <w:ind w:left="158" w:hanging="158"/>
      </w:pPr>
      <w:rPr>
        <w:rFonts w:ascii="Calibri" w:eastAsia="Calibri" w:hAnsi="Calibri" w:cs="Calibri"/>
        <w:b w:val="0"/>
        <w:i w:val="0"/>
        <w:strike w:val="0"/>
        <w:color w:val="181717"/>
        <w:sz w:val="24"/>
        <w:szCs w:val="24"/>
        <w:u w:val="none"/>
        <w:shd w:val="clear" w:color="auto" w:fill="auto"/>
        <w:vertAlign w:val="baseline"/>
      </w:rPr>
    </w:lvl>
    <w:lvl w:ilvl="1">
      <w:start w:val="1"/>
      <w:numFmt w:val="bullet"/>
      <w:lvlText w:val="o"/>
      <w:lvlJc w:val="left"/>
      <w:pPr>
        <w:ind w:left="1193" w:hanging="1193"/>
      </w:pPr>
      <w:rPr>
        <w:rFonts w:ascii="Calibri" w:eastAsia="Calibri" w:hAnsi="Calibri" w:cs="Calibri"/>
        <w:b w:val="0"/>
        <w:i w:val="0"/>
        <w:strike w:val="0"/>
        <w:color w:val="181717"/>
        <w:sz w:val="24"/>
        <w:szCs w:val="24"/>
        <w:u w:val="none"/>
        <w:shd w:val="clear" w:color="auto" w:fill="auto"/>
        <w:vertAlign w:val="baseline"/>
      </w:rPr>
    </w:lvl>
    <w:lvl w:ilvl="2">
      <w:start w:val="1"/>
      <w:numFmt w:val="bullet"/>
      <w:lvlText w:val="▪"/>
      <w:lvlJc w:val="left"/>
      <w:pPr>
        <w:ind w:left="1913" w:hanging="1913"/>
      </w:pPr>
      <w:rPr>
        <w:rFonts w:ascii="Calibri" w:eastAsia="Calibri" w:hAnsi="Calibri" w:cs="Calibri"/>
        <w:b w:val="0"/>
        <w:i w:val="0"/>
        <w:strike w:val="0"/>
        <w:color w:val="181717"/>
        <w:sz w:val="24"/>
        <w:szCs w:val="24"/>
        <w:u w:val="none"/>
        <w:shd w:val="clear" w:color="auto" w:fill="auto"/>
        <w:vertAlign w:val="baseline"/>
      </w:rPr>
    </w:lvl>
    <w:lvl w:ilvl="3">
      <w:start w:val="1"/>
      <w:numFmt w:val="bullet"/>
      <w:lvlText w:val="•"/>
      <w:lvlJc w:val="left"/>
      <w:pPr>
        <w:ind w:left="2633" w:hanging="2633"/>
      </w:pPr>
      <w:rPr>
        <w:rFonts w:ascii="Calibri" w:eastAsia="Calibri" w:hAnsi="Calibri" w:cs="Calibri"/>
        <w:b w:val="0"/>
        <w:i w:val="0"/>
        <w:strike w:val="0"/>
        <w:color w:val="181717"/>
        <w:sz w:val="24"/>
        <w:szCs w:val="24"/>
        <w:u w:val="none"/>
        <w:shd w:val="clear" w:color="auto" w:fill="auto"/>
        <w:vertAlign w:val="baseline"/>
      </w:rPr>
    </w:lvl>
    <w:lvl w:ilvl="4">
      <w:start w:val="1"/>
      <w:numFmt w:val="bullet"/>
      <w:lvlText w:val="o"/>
      <w:lvlJc w:val="left"/>
      <w:pPr>
        <w:ind w:left="3353" w:hanging="3353"/>
      </w:pPr>
      <w:rPr>
        <w:rFonts w:ascii="Calibri" w:eastAsia="Calibri" w:hAnsi="Calibri" w:cs="Calibri"/>
        <w:b w:val="0"/>
        <w:i w:val="0"/>
        <w:strike w:val="0"/>
        <w:color w:val="181717"/>
        <w:sz w:val="24"/>
        <w:szCs w:val="24"/>
        <w:u w:val="none"/>
        <w:shd w:val="clear" w:color="auto" w:fill="auto"/>
        <w:vertAlign w:val="baseline"/>
      </w:rPr>
    </w:lvl>
    <w:lvl w:ilvl="5">
      <w:start w:val="1"/>
      <w:numFmt w:val="bullet"/>
      <w:lvlText w:val="▪"/>
      <w:lvlJc w:val="left"/>
      <w:pPr>
        <w:ind w:left="4073" w:hanging="4073"/>
      </w:pPr>
      <w:rPr>
        <w:rFonts w:ascii="Calibri" w:eastAsia="Calibri" w:hAnsi="Calibri" w:cs="Calibri"/>
        <w:b w:val="0"/>
        <w:i w:val="0"/>
        <w:strike w:val="0"/>
        <w:color w:val="181717"/>
        <w:sz w:val="24"/>
        <w:szCs w:val="24"/>
        <w:u w:val="none"/>
        <w:shd w:val="clear" w:color="auto" w:fill="auto"/>
        <w:vertAlign w:val="baseline"/>
      </w:rPr>
    </w:lvl>
    <w:lvl w:ilvl="6">
      <w:start w:val="1"/>
      <w:numFmt w:val="bullet"/>
      <w:lvlText w:val="•"/>
      <w:lvlJc w:val="left"/>
      <w:pPr>
        <w:ind w:left="4793" w:hanging="4793"/>
      </w:pPr>
      <w:rPr>
        <w:rFonts w:ascii="Calibri" w:eastAsia="Calibri" w:hAnsi="Calibri" w:cs="Calibri"/>
        <w:b w:val="0"/>
        <w:i w:val="0"/>
        <w:strike w:val="0"/>
        <w:color w:val="181717"/>
        <w:sz w:val="24"/>
        <w:szCs w:val="24"/>
        <w:u w:val="none"/>
        <w:shd w:val="clear" w:color="auto" w:fill="auto"/>
        <w:vertAlign w:val="baseline"/>
      </w:rPr>
    </w:lvl>
    <w:lvl w:ilvl="7">
      <w:start w:val="1"/>
      <w:numFmt w:val="bullet"/>
      <w:lvlText w:val="o"/>
      <w:lvlJc w:val="left"/>
      <w:pPr>
        <w:ind w:left="5513" w:hanging="5513"/>
      </w:pPr>
      <w:rPr>
        <w:rFonts w:ascii="Calibri" w:eastAsia="Calibri" w:hAnsi="Calibri" w:cs="Calibri"/>
        <w:b w:val="0"/>
        <w:i w:val="0"/>
        <w:strike w:val="0"/>
        <w:color w:val="181717"/>
        <w:sz w:val="24"/>
        <w:szCs w:val="24"/>
        <w:u w:val="none"/>
        <w:shd w:val="clear" w:color="auto" w:fill="auto"/>
        <w:vertAlign w:val="baseline"/>
      </w:rPr>
    </w:lvl>
    <w:lvl w:ilvl="8">
      <w:start w:val="1"/>
      <w:numFmt w:val="bullet"/>
      <w:lvlText w:val="▪"/>
      <w:lvlJc w:val="left"/>
      <w:pPr>
        <w:ind w:left="6233" w:hanging="6233"/>
      </w:pPr>
      <w:rPr>
        <w:rFonts w:ascii="Calibri" w:eastAsia="Calibri" w:hAnsi="Calibri" w:cs="Calibri"/>
        <w:b w:val="0"/>
        <w:i w:val="0"/>
        <w:strike w:val="0"/>
        <w:color w:val="181717"/>
        <w:sz w:val="24"/>
        <w:szCs w:val="24"/>
        <w:u w:val="none"/>
        <w:shd w:val="clear" w:color="auto" w:fill="auto"/>
        <w:vertAlign w:val="baseline"/>
      </w:rPr>
    </w:lvl>
  </w:abstractNum>
  <w:abstractNum w:abstractNumId="5" w15:restartNumberingAfterBreak="0">
    <w:nsid w:val="6C6F2623"/>
    <w:multiLevelType w:val="multilevel"/>
    <w:tmpl w:val="AE629C1A"/>
    <w:lvl w:ilvl="0">
      <w:start w:val="1"/>
      <w:numFmt w:val="bullet"/>
      <w:lvlText w:val="–"/>
      <w:lvlJc w:val="left"/>
      <w:pPr>
        <w:ind w:left="158" w:hanging="158"/>
      </w:pPr>
      <w:rPr>
        <w:rFonts w:ascii="Calibri" w:eastAsia="Calibri" w:hAnsi="Calibri" w:cs="Calibri"/>
        <w:b w:val="0"/>
        <w:i w:val="0"/>
        <w:strike w:val="0"/>
        <w:color w:val="181717"/>
        <w:sz w:val="24"/>
        <w:szCs w:val="24"/>
        <w:u w:val="none"/>
        <w:shd w:val="clear" w:color="auto" w:fill="auto"/>
        <w:vertAlign w:val="baseline"/>
      </w:rPr>
    </w:lvl>
    <w:lvl w:ilvl="1">
      <w:start w:val="1"/>
      <w:numFmt w:val="bullet"/>
      <w:lvlText w:val="o"/>
      <w:lvlJc w:val="left"/>
      <w:pPr>
        <w:ind w:left="1193" w:hanging="1193"/>
      </w:pPr>
      <w:rPr>
        <w:rFonts w:ascii="Calibri" w:eastAsia="Calibri" w:hAnsi="Calibri" w:cs="Calibri"/>
        <w:b w:val="0"/>
        <w:i w:val="0"/>
        <w:strike w:val="0"/>
        <w:color w:val="181717"/>
        <w:sz w:val="24"/>
        <w:szCs w:val="24"/>
        <w:u w:val="none"/>
        <w:shd w:val="clear" w:color="auto" w:fill="auto"/>
        <w:vertAlign w:val="baseline"/>
      </w:rPr>
    </w:lvl>
    <w:lvl w:ilvl="2">
      <w:start w:val="1"/>
      <w:numFmt w:val="bullet"/>
      <w:lvlText w:val="▪"/>
      <w:lvlJc w:val="left"/>
      <w:pPr>
        <w:ind w:left="1913" w:hanging="1913"/>
      </w:pPr>
      <w:rPr>
        <w:rFonts w:ascii="Calibri" w:eastAsia="Calibri" w:hAnsi="Calibri" w:cs="Calibri"/>
        <w:b w:val="0"/>
        <w:i w:val="0"/>
        <w:strike w:val="0"/>
        <w:color w:val="181717"/>
        <w:sz w:val="24"/>
        <w:szCs w:val="24"/>
        <w:u w:val="none"/>
        <w:shd w:val="clear" w:color="auto" w:fill="auto"/>
        <w:vertAlign w:val="baseline"/>
      </w:rPr>
    </w:lvl>
    <w:lvl w:ilvl="3">
      <w:start w:val="1"/>
      <w:numFmt w:val="bullet"/>
      <w:lvlText w:val="•"/>
      <w:lvlJc w:val="left"/>
      <w:pPr>
        <w:ind w:left="2633" w:hanging="2633"/>
      </w:pPr>
      <w:rPr>
        <w:rFonts w:ascii="Calibri" w:eastAsia="Calibri" w:hAnsi="Calibri" w:cs="Calibri"/>
        <w:b w:val="0"/>
        <w:i w:val="0"/>
        <w:strike w:val="0"/>
        <w:color w:val="181717"/>
        <w:sz w:val="24"/>
        <w:szCs w:val="24"/>
        <w:u w:val="none"/>
        <w:shd w:val="clear" w:color="auto" w:fill="auto"/>
        <w:vertAlign w:val="baseline"/>
      </w:rPr>
    </w:lvl>
    <w:lvl w:ilvl="4">
      <w:start w:val="1"/>
      <w:numFmt w:val="bullet"/>
      <w:lvlText w:val="o"/>
      <w:lvlJc w:val="left"/>
      <w:pPr>
        <w:ind w:left="3353" w:hanging="3353"/>
      </w:pPr>
      <w:rPr>
        <w:rFonts w:ascii="Calibri" w:eastAsia="Calibri" w:hAnsi="Calibri" w:cs="Calibri"/>
        <w:b w:val="0"/>
        <w:i w:val="0"/>
        <w:strike w:val="0"/>
        <w:color w:val="181717"/>
        <w:sz w:val="24"/>
        <w:szCs w:val="24"/>
        <w:u w:val="none"/>
        <w:shd w:val="clear" w:color="auto" w:fill="auto"/>
        <w:vertAlign w:val="baseline"/>
      </w:rPr>
    </w:lvl>
    <w:lvl w:ilvl="5">
      <w:start w:val="1"/>
      <w:numFmt w:val="bullet"/>
      <w:lvlText w:val="▪"/>
      <w:lvlJc w:val="left"/>
      <w:pPr>
        <w:ind w:left="4073" w:hanging="4073"/>
      </w:pPr>
      <w:rPr>
        <w:rFonts w:ascii="Calibri" w:eastAsia="Calibri" w:hAnsi="Calibri" w:cs="Calibri"/>
        <w:b w:val="0"/>
        <w:i w:val="0"/>
        <w:strike w:val="0"/>
        <w:color w:val="181717"/>
        <w:sz w:val="24"/>
        <w:szCs w:val="24"/>
        <w:u w:val="none"/>
        <w:shd w:val="clear" w:color="auto" w:fill="auto"/>
        <w:vertAlign w:val="baseline"/>
      </w:rPr>
    </w:lvl>
    <w:lvl w:ilvl="6">
      <w:start w:val="1"/>
      <w:numFmt w:val="bullet"/>
      <w:lvlText w:val="•"/>
      <w:lvlJc w:val="left"/>
      <w:pPr>
        <w:ind w:left="4793" w:hanging="4793"/>
      </w:pPr>
      <w:rPr>
        <w:rFonts w:ascii="Calibri" w:eastAsia="Calibri" w:hAnsi="Calibri" w:cs="Calibri"/>
        <w:b w:val="0"/>
        <w:i w:val="0"/>
        <w:strike w:val="0"/>
        <w:color w:val="181717"/>
        <w:sz w:val="24"/>
        <w:szCs w:val="24"/>
        <w:u w:val="none"/>
        <w:shd w:val="clear" w:color="auto" w:fill="auto"/>
        <w:vertAlign w:val="baseline"/>
      </w:rPr>
    </w:lvl>
    <w:lvl w:ilvl="7">
      <w:start w:val="1"/>
      <w:numFmt w:val="bullet"/>
      <w:lvlText w:val="o"/>
      <w:lvlJc w:val="left"/>
      <w:pPr>
        <w:ind w:left="5513" w:hanging="5513"/>
      </w:pPr>
      <w:rPr>
        <w:rFonts w:ascii="Calibri" w:eastAsia="Calibri" w:hAnsi="Calibri" w:cs="Calibri"/>
        <w:b w:val="0"/>
        <w:i w:val="0"/>
        <w:strike w:val="0"/>
        <w:color w:val="181717"/>
        <w:sz w:val="24"/>
        <w:szCs w:val="24"/>
        <w:u w:val="none"/>
        <w:shd w:val="clear" w:color="auto" w:fill="auto"/>
        <w:vertAlign w:val="baseline"/>
      </w:rPr>
    </w:lvl>
    <w:lvl w:ilvl="8">
      <w:start w:val="1"/>
      <w:numFmt w:val="bullet"/>
      <w:lvlText w:val="▪"/>
      <w:lvlJc w:val="left"/>
      <w:pPr>
        <w:ind w:left="6233" w:hanging="6233"/>
      </w:pPr>
      <w:rPr>
        <w:rFonts w:ascii="Calibri" w:eastAsia="Calibri" w:hAnsi="Calibri" w:cs="Calibri"/>
        <w:b w:val="0"/>
        <w:i w:val="0"/>
        <w:strike w:val="0"/>
        <w:color w:val="181717"/>
        <w:sz w:val="24"/>
        <w:szCs w:val="24"/>
        <w:u w:val="none"/>
        <w:shd w:val="clear" w:color="auto" w:fill="auto"/>
        <w:vertAlign w:val="baseline"/>
      </w:r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599"/>
    <w:rsid w:val="00042599"/>
    <w:rsid w:val="00A37576"/>
    <w:rsid w:val="00F52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E02D8"/>
  <w15:docId w15:val="{CA7A14B4-674C-4F2C-89D8-7B572E56B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181717"/>
        <w:sz w:val="25"/>
        <w:szCs w:val="25"/>
        <w:lang w:val="en-US" w:eastAsia="en-US" w:bidi="ar-SA"/>
      </w:rPr>
    </w:rPrDefault>
    <w:pPrDefault>
      <w:pPr>
        <w:spacing w:after="101" w:line="271" w:lineRule="auto"/>
        <w:ind w:left="293" w:hanging="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after="151" w:line="259" w:lineRule="auto"/>
      <w:ind w:left="13"/>
      <w:jc w:val="left"/>
      <w:outlineLvl w:val="0"/>
    </w:pPr>
    <w:rPr>
      <w:b/>
      <w:color w:val="009384"/>
      <w:sz w:val="26"/>
      <w:szCs w:val="26"/>
    </w:rPr>
  </w:style>
  <w:style w:type="paragraph" w:styleId="Heading2">
    <w:name w:val="heading 2"/>
    <w:basedOn w:val="Normal"/>
    <w:next w:val="Normal"/>
    <w:pPr>
      <w:keepNext/>
      <w:keepLines/>
      <w:pBdr>
        <w:top w:val="nil"/>
        <w:left w:val="nil"/>
        <w:bottom w:val="nil"/>
        <w:right w:val="nil"/>
        <w:between w:val="nil"/>
      </w:pBdr>
      <w:spacing w:after="0" w:line="259" w:lineRule="auto"/>
      <w:jc w:val="left"/>
      <w:outlineLvl w:val="1"/>
    </w:pPr>
    <w:rPr>
      <w:b/>
      <w:color w:val="384184"/>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566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580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 VINHLINK</dc:creator>
  <cp:lastModifiedBy>Laptop VINHLINK</cp:lastModifiedBy>
  <cp:revision>2</cp:revision>
  <cp:lastPrinted>2025-02-09T08:25:00Z</cp:lastPrinted>
  <dcterms:created xsi:type="dcterms:W3CDTF">2025-02-09T08:23:00Z</dcterms:created>
  <dcterms:modified xsi:type="dcterms:W3CDTF">2025-02-09T08:25:00Z</dcterms:modified>
</cp:coreProperties>
</file>