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3192"/>
      </w:tblGrid>
      <w:tr w:rsidR="00413A2B" w:rsidRPr="00413A2B" w14:paraId="6386E71A" w14:textId="77777777" w:rsidTr="00516643">
        <w:trPr>
          <w:trHeight w:val="274"/>
          <w:jc w:val="center"/>
        </w:trPr>
        <w:tc>
          <w:tcPr>
            <w:tcW w:w="3823" w:type="dxa"/>
            <w:gridSpan w:val="2"/>
            <w:shd w:val="clear" w:color="auto" w:fill="auto"/>
          </w:tcPr>
          <w:p w14:paraId="3B438802" w14:textId="77777777" w:rsidR="003D3857" w:rsidRPr="00413A2B" w:rsidRDefault="003D3857" w:rsidP="0051664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Trường THPT </w:t>
            </w:r>
            <w:proofErr w:type="spellStart"/>
            <w:r w:rsidRPr="00413A2B">
              <w:rPr>
                <w:rFonts w:ascii="Times New Roman" w:hAnsi="Times New Roman" w:cs="Times New Roman"/>
                <w:b/>
                <w:sz w:val="25"/>
                <w:szCs w:val="25"/>
              </w:rPr>
              <w:t>Chơn</w:t>
            </w:r>
            <w:proofErr w:type="spellEnd"/>
            <w:r w:rsidRPr="00413A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Thành</w:t>
            </w:r>
          </w:p>
          <w:p w14:paraId="28C57ADC" w14:textId="77777777" w:rsidR="003D3857" w:rsidRPr="00413A2B" w:rsidRDefault="003D3857" w:rsidP="00516643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  <w:proofErr w:type="spellStart"/>
            <w:r w:rsidRPr="00413A2B">
              <w:rPr>
                <w:rFonts w:ascii="Times New Roman" w:hAnsi="Times New Roman" w:cs="Times New Roman"/>
                <w:b/>
                <w:sz w:val="25"/>
                <w:szCs w:val="25"/>
              </w:rPr>
              <w:t>Tổ</w:t>
            </w:r>
            <w:proofErr w:type="spellEnd"/>
            <w:r w:rsidRPr="00413A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: </w:t>
            </w:r>
            <w:proofErr w:type="spellStart"/>
            <w:r w:rsidRPr="00413A2B">
              <w:rPr>
                <w:rFonts w:ascii="Times New Roman" w:hAnsi="Times New Roman" w:cs="Times New Roman"/>
                <w:b/>
                <w:sz w:val="25"/>
                <w:szCs w:val="25"/>
              </w:rPr>
              <w:t>Hóa</w:t>
            </w:r>
            <w:proofErr w:type="spellEnd"/>
            <w:r w:rsidRPr="00413A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– Sinh – CN</w:t>
            </w:r>
          </w:p>
        </w:tc>
        <w:tc>
          <w:tcPr>
            <w:tcW w:w="6168" w:type="dxa"/>
            <w:gridSpan w:val="2"/>
            <w:shd w:val="clear" w:color="auto" w:fill="auto"/>
          </w:tcPr>
          <w:p w14:paraId="3B07245C" w14:textId="77777777" w:rsidR="003D3857" w:rsidRPr="00413A2B" w:rsidRDefault="003D3857" w:rsidP="00516643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nl-NL"/>
              </w:rPr>
            </w:pPr>
            <w:r w:rsidRPr="00413A2B">
              <w:rPr>
                <w:rFonts w:ascii="Times New Roman" w:hAnsi="Times New Roman" w:cs="Times New Roman"/>
                <w:i/>
                <w:sz w:val="25"/>
                <w:szCs w:val="25"/>
                <w:lang w:val="nl-NL"/>
              </w:rPr>
              <w:t>Họ và tên giáo viên</w:t>
            </w:r>
          </w:p>
          <w:p w14:paraId="1C0AC07B" w14:textId="77777777" w:rsidR="003D3857" w:rsidRPr="00413A2B" w:rsidRDefault="003D3857" w:rsidP="00516643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  <w:t>NGÔ</w:t>
            </w:r>
            <w:r w:rsidRPr="00413A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THỊ HIỀN</w:t>
            </w:r>
          </w:p>
        </w:tc>
      </w:tr>
      <w:tr w:rsidR="00413A2B" w:rsidRPr="00413A2B" w14:paraId="55F75BC8" w14:textId="77777777" w:rsidTr="00516643">
        <w:trPr>
          <w:jc w:val="center"/>
        </w:trPr>
        <w:tc>
          <w:tcPr>
            <w:tcW w:w="9991" w:type="dxa"/>
            <w:gridSpan w:val="4"/>
            <w:shd w:val="clear" w:color="auto" w:fill="auto"/>
          </w:tcPr>
          <w:p w14:paraId="0772B0DA" w14:textId="02996B22" w:rsidR="003D3857" w:rsidRPr="00413A2B" w:rsidRDefault="003D3857" w:rsidP="003D3857">
            <w:pPr>
              <w:pStyle w:val="u1"/>
              <w:spacing w:before="20" w:after="20"/>
              <w:rPr>
                <w:color w:val="auto"/>
                <w:sz w:val="25"/>
                <w:szCs w:val="25"/>
                <w:lang w:val="vi-VN"/>
              </w:rPr>
            </w:pPr>
            <w:r w:rsidRPr="00413A2B">
              <w:rPr>
                <w:color w:val="auto"/>
                <w:sz w:val="25"/>
                <w:szCs w:val="25"/>
              </w:rPr>
              <w:t>CHỦ ĐỀ 9: RÈN LUYỆN THEO ĐỊNH HƯỚNG NGHỀ NGHIỆP</w:t>
            </w:r>
          </w:p>
        </w:tc>
      </w:tr>
      <w:tr w:rsidR="00413A2B" w:rsidRPr="00413A2B" w14:paraId="33E5D6DE" w14:textId="77777777" w:rsidTr="00516643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D88F787" w14:textId="77777777" w:rsidR="003D3857" w:rsidRPr="00413A2B" w:rsidRDefault="003D3857" w:rsidP="0051664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</w:pPr>
            <w:r w:rsidRPr="00413A2B"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>Tuần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CB0C9" w14:textId="77777777" w:rsidR="003D3857" w:rsidRPr="00413A2B" w:rsidRDefault="003D3857" w:rsidP="0051664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</w:pPr>
            <w:r w:rsidRPr="00413A2B">
              <w:rPr>
                <w:rFonts w:ascii="Times New Roman" w:hAnsi="Times New Roman" w:cs="Times New Roman"/>
                <w:b/>
                <w:noProof/>
                <w:sz w:val="25"/>
                <w:szCs w:val="25"/>
                <w:lang w:val="nl-NL"/>
              </w:rPr>
              <w:t>Số tiết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66F871" w14:textId="77777777" w:rsidR="003D3857" w:rsidRPr="00413A2B" w:rsidRDefault="003D3857" w:rsidP="0051664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</w:pPr>
            <w:r w:rsidRPr="00413A2B">
              <w:rPr>
                <w:rFonts w:ascii="Times New Roman" w:hAnsi="Times New Roman" w:cs="Times New Roman"/>
                <w:b/>
                <w:noProof/>
                <w:sz w:val="25"/>
                <w:szCs w:val="25"/>
                <w:lang w:val="nl-NL"/>
              </w:rPr>
              <w:t>Tiết PPCT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355F6B2" w14:textId="77777777" w:rsidR="003D3857" w:rsidRPr="00413A2B" w:rsidRDefault="003D3857" w:rsidP="0051664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</w:pPr>
            <w:r w:rsidRPr="00413A2B">
              <w:rPr>
                <w:rFonts w:ascii="Times New Roman" w:hAnsi="Times New Roman" w:cs="Times New Roman"/>
                <w:b/>
                <w:noProof/>
                <w:sz w:val="25"/>
                <w:szCs w:val="25"/>
                <w:lang w:val="nl-NL"/>
              </w:rPr>
              <w:t>Ngày dạy</w:t>
            </w:r>
          </w:p>
        </w:tc>
      </w:tr>
      <w:tr w:rsidR="003D3857" w:rsidRPr="00413A2B" w14:paraId="54F9AB88" w14:textId="77777777" w:rsidTr="00516643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70D213" w14:textId="60369E79" w:rsidR="003D3857" w:rsidRPr="00413A2B" w:rsidRDefault="003D3857" w:rsidP="0051664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413A2B"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>31</w:t>
            </w:r>
            <w:r w:rsidRPr="00413A2B">
              <w:rPr>
                <w:rFonts w:ascii="Times New Roman" w:hAnsi="Times New Roman" w:cs="Times New Roman"/>
                <w:b/>
                <w:sz w:val="25"/>
                <w:szCs w:val="25"/>
              </w:rPr>
              <w:t>, 32</w:t>
            </w:r>
            <w:r w:rsidRPr="00413A2B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, 33, 34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37EB0E" w14:textId="2C1C1C0F" w:rsidR="003D3857" w:rsidRPr="00413A2B" w:rsidRDefault="003D3857" w:rsidP="0051664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13A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417536" w14:textId="3A8ED5AA" w:rsidR="003D3857" w:rsidRPr="00413A2B" w:rsidRDefault="003D3857" w:rsidP="0051664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413A2B">
              <w:rPr>
                <w:rFonts w:ascii="Times New Roman" w:hAnsi="Times New Roman" w:cs="Times New Roman"/>
                <w:b/>
                <w:noProof/>
                <w:sz w:val="25"/>
                <w:szCs w:val="25"/>
                <w:lang w:val="nl-NL"/>
              </w:rPr>
              <w:t>91</w:t>
            </w:r>
            <w:r w:rsidRPr="00413A2B">
              <w:rPr>
                <w:rFonts w:ascii="Times New Roman" w:hAnsi="Times New Roman" w:cs="Times New Roman"/>
                <w:b/>
                <w:noProof/>
                <w:sz w:val="25"/>
                <w:szCs w:val="25"/>
                <w:lang w:val="vi-VN"/>
              </w:rPr>
              <w:t>-&gt;102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03AA5DC" w14:textId="3C3A7FBF" w:rsidR="003D3857" w:rsidRPr="00413A2B" w:rsidRDefault="00AB5653" w:rsidP="0051664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nl-NL"/>
              </w:rPr>
            </w:pPr>
            <w:r w:rsidRPr="00413A2B">
              <w:rPr>
                <w:rFonts w:ascii="Times New Roman" w:hAnsi="Times New Roman" w:cs="Times New Roman"/>
                <w:b/>
                <w:noProof/>
                <w:sz w:val="25"/>
                <w:szCs w:val="25"/>
                <w:lang w:val="nl-NL"/>
              </w:rPr>
              <w:t>15</w:t>
            </w:r>
            <w:r w:rsidR="003D3857" w:rsidRPr="00413A2B">
              <w:rPr>
                <w:rFonts w:ascii="Times New Roman" w:hAnsi="Times New Roman" w:cs="Times New Roman"/>
                <w:b/>
                <w:noProof/>
                <w:sz w:val="25"/>
                <w:szCs w:val="25"/>
                <w:lang w:val="nl-NL"/>
              </w:rPr>
              <w:t>/04/2024</w:t>
            </w:r>
          </w:p>
        </w:tc>
      </w:tr>
    </w:tbl>
    <w:p w14:paraId="1C697832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BCC452C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I. MỤC TIÊU CHỦ ĐỀ</w:t>
      </w:r>
    </w:p>
    <w:p w14:paraId="06866501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1.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Kiến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thức</w:t>
      </w:r>
      <w:proofErr w:type="spellEnd"/>
    </w:p>
    <w:p w14:paraId="6CDD9DC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Sau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bài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này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sẽ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0CFB6B10" w14:textId="77777777" w:rsidR="00293122" w:rsidRPr="00413A2B" w:rsidRDefault="00293122" w:rsidP="002931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hứng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thú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triển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lai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446F119" w14:textId="77777777" w:rsidR="00293122" w:rsidRPr="00413A2B" w:rsidRDefault="00293122" w:rsidP="002931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ngành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509C0CF8" w14:textId="77777777" w:rsidR="00293122" w:rsidRPr="00413A2B" w:rsidRDefault="00293122" w:rsidP="002931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thuận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DAA6B7A" w14:textId="77777777" w:rsidR="00293122" w:rsidRPr="00413A2B" w:rsidRDefault="00293122" w:rsidP="002931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xuất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5DE9D194" w14:textId="77777777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2.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lực</w:t>
      </w:r>
      <w:proofErr w:type="spellEnd"/>
    </w:p>
    <w:p w14:paraId="6E1A05B0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chung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: </w:t>
      </w:r>
    </w:p>
    <w:p w14:paraId="7759127E" w14:textId="77777777" w:rsidR="00293122" w:rsidRPr="00413A2B" w:rsidRDefault="00293122" w:rsidP="002931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Tự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chủ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tự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tìm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hiểu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những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tin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yêu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đối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F2758CC" w14:textId="77777777" w:rsidR="00293122" w:rsidRPr="00413A2B" w:rsidRDefault="00293122" w:rsidP="002931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Giao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tiếp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hợp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: Trao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đổi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thảo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chia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sẻ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tin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yêu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đối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38648AD" w14:textId="77777777" w:rsidR="00293122" w:rsidRPr="00413A2B" w:rsidRDefault="00293122" w:rsidP="002931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Giải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quyết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vấn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sáng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tạo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xuất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19EE207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riêng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:</w:t>
      </w:r>
    </w:p>
    <w:p w14:paraId="6751DD77" w14:textId="77777777" w:rsidR="00293122" w:rsidRPr="00413A2B" w:rsidRDefault="00293122" w:rsidP="00293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i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Thích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ứng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cuộc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sống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: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hứng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thú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triển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lai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4AA9FD8A" w14:textId="77777777" w:rsidR="00293122" w:rsidRPr="00413A2B" w:rsidRDefault="00293122" w:rsidP="00293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Thiết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: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ngành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thuận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lastRenderedPageBreak/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xuất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767072C4" w14:textId="77777777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3.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chất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p w14:paraId="52EFCF06" w14:textId="77777777" w:rsidR="00293122" w:rsidRPr="00413A2B" w:rsidRDefault="00293122" w:rsidP="00293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Chăm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chỉ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: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Tích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54E602E7" w14:textId="77777777" w:rsidR="00293122" w:rsidRPr="00413A2B" w:rsidRDefault="00293122" w:rsidP="00293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Trách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: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đối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thiết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70A3D13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II. THIẾT BỊ DẠY HỌC VÀ HỌC LIỆU</w:t>
      </w:r>
    </w:p>
    <w:p w14:paraId="7ED5BD9E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1.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Đối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giáo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viên</w:t>
      </w:r>
      <w:proofErr w:type="spellEnd"/>
    </w:p>
    <w:p w14:paraId="68D84DAF" w14:textId="77777777" w:rsidR="00293122" w:rsidRPr="00413A2B" w:rsidRDefault="00293122" w:rsidP="00293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SGK, SGV,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án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trải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nghiệm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11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4D291302" w14:textId="77777777" w:rsidR="00293122" w:rsidRPr="00413A2B" w:rsidRDefault="00293122" w:rsidP="00293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Tìm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hiểu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BCB04CD" w14:textId="77777777" w:rsidR="00293122" w:rsidRPr="00413A2B" w:rsidRDefault="00293122" w:rsidP="00293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Giấy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A0, A4,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bút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dính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/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nam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châm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dính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7683F47A" w14:textId="77777777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2.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Đối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sinh</w:t>
      </w:r>
      <w:proofErr w:type="spellEnd"/>
    </w:p>
    <w:p w14:paraId="3F46DB84" w14:textId="77777777" w:rsidR="00293122" w:rsidRPr="00413A2B" w:rsidRDefault="00293122" w:rsidP="00293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Tìm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hiểu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C601FB6" w14:textId="77777777" w:rsidR="00293122" w:rsidRPr="00413A2B" w:rsidRDefault="00293122" w:rsidP="00293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Tổng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hợp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tài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liệu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EAD4AE8" w14:textId="77777777" w:rsidR="00293122" w:rsidRPr="00413A2B" w:rsidRDefault="00293122" w:rsidP="00293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Tìm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hiểu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môn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491F6C30" w14:textId="77777777" w:rsidR="00293122" w:rsidRPr="00413A2B" w:rsidRDefault="00293122" w:rsidP="00293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trước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SHS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để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chuẩn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bị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ý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kiến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tâm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tham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0B0A366" w14:textId="05EAAF08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III. TIẾN TRÌNH DẠY HỌC</w:t>
      </w:r>
    </w:p>
    <w:p w14:paraId="33793987" w14:textId="77777777" w:rsidR="00293122" w:rsidRPr="00413A2B" w:rsidRDefault="00293122" w:rsidP="00293122">
      <w:pPr>
        <w:pStyle w:val="u2"/>
        <w:spacing w:before="20" w:after="20"/>
        <w:rPr>
          <w:color w:val="auto"/>
          <w:sz w:val="25"/>
          <w:szCs w:val="25"/>
        </w:rPr>
      </w:pPr>
      <w:bookmarkStart w:id="0" w:name="_3znysh7" w:colFirst="0" w:colLast="0"/>
      <w:bookmarkEnd w:id="0"/>
      <w:r w:rsidRPr="00413A2B">
        <w:rPr>
          <w:color w:val="auto"/>
          <w:sz w:val="25"/>
          <w:szCs w:val="25"/>
        </w:rPr>
        <w:t>HOẠT ĐỘNG GIÁO DỤC THEO CHỦ ĐỀ</w:t>
      </w:r>
    </w:p>
    <w:p w14:paraId="4CA0AFB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A. HOẠT ĐỘNG KHỞI ĐỘNG</w:t>
      </w:r>
    </w:p>
    <w:p w14:paraId="4B8281E8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a.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Mục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tiêu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tâm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hứng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thú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trước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bài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14:paraId="68BE8D7A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b.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Nội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dung: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xem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video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hỏi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7146663F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c.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Sản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hỏi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nhìn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khái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trước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bài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4CD726D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d.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p w14:paraId="48AB9D08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1: GV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chuyển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giao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</w:p>
    <w:p w14:paraId="7AB42926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xem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video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hỏi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6C9B9090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hyperlink r:id="rId7">
        <w:r w:rsidRPr="00413A2B">
          <w:rPr>
            <w:rFonts w:ascii="Times New Roman" w:eastAsia="Times New Roman" w:hAnsi="Times New Roman" w:cs="Times New Roman"/>
            <w:sz w:val="25"/>
            <w:szCs w:val="25"/>
            <w:u w:val="single"/>
          </w:rPr>
          <w:t>https://www.youtube.com/watch?v=xRcVIISDgFQ</w:t>
        </w:r>
      </w:hyperlink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(9:50 – 11:26)</w:t>
      </w:r>
    </w:p>
    <w:p w14:paraId="2705C499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đặt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hỏi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Theo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em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để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lập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chúng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ta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cần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phải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bồi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dưỡng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những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gì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?</w:t>
      </w:r>
    </w:p>
    <w:p w14:paraId="2353E4CB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2: HS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</w:p>
    <w:p w14:paraId="647D16F6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xem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video,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suy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nghĩ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DE6C5B1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dẫn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hỗ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nếu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thiết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).</w:t>
      </w:r>
    </w:p>
    <w:p w14:paraId="093AE77A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3: Báo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cáo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thảo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luận</w:t>
      </w:r>
      <w:proofErr w:type="spellEnd"/>
    </w:p>
    <w:p w14:paraId="33CEF46F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hỏi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p w14:paraId="25841A3F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Để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lập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chúng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ta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cần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trang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bị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:</w:t>
      </w:r>
    </w:p>
    <w:p w14:paraId="57EFA725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bookmarkStart w:id="1" w:name="_2et92p0" w:colFirst="0" w:colLast="0"/>
      <w:bookmarkEnd w:id="1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+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Sử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dụng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ứng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dụng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phần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mềm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hỗ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trợ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.</w:t>
      </w:r>
    </w:p>
    <w:p w14:paraId="1FEC227E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+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Tự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bồi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dưỡng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những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cần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thiết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một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công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dân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đại</w:t>
      </w:r>
      <w:proofErr w:type="spellEnd"/>
    </w:p>
    <w:p w14:paraId="40F3EC67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+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suốt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đời</w:t>
      </w:r>
      <w:proofErr w:type="spellEnd"/>
    </w:p>
    <w:p w14:paraId="68C100D6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+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Kĩ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nền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tảng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(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đọc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viết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tính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toán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văn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hóa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con </w:t>
      </w:r>
      <w:proofErr w:type="spellStart"/>
      <w:proofErr w:type="gram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người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,...</w:t>
      </w:r>
      <w:proofErr w:type="gram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)</w:t>
      </w:r>
    </w:p>
    <w:p w14:paraId="4F49EE47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+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Kĩ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xử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lí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tình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huống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(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tư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duy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phê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phán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sáng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tạo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giao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tiếp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hợp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proofErr w:type="gram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tác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,...</w:t>
      </w:r>
      <w:proofErr w:type="gram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)</w:t>
      </w:r>
    </w:p>
    <w:p w14:paraId="62470025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+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Kĩ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sống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xã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hội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toàn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cầu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(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tính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tò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mò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ham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hỏi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sự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chủ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đức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tính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kiên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trì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thích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ứng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lãnh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đạo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nhận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thức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văn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hóa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xã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proofErr w:type="gram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hội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,...</w:t>
      </w:r>
      <w:proofErr w:type="gram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.)</w:t>
      </w:r>
    </w:p>
    <w:p w14:paraId="58DD69ED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+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tin (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tiếp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nhận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lọc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tin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đáng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tin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cậy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)</w:t>
      </w:r>
    </w:p>
    <w:p w14:paraId="413584CF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+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giao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tiếp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hiệu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bằng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tiếng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mẹ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đẻ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ngoại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ngữ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.</w:t>
      </w:r>
    </w:p>
    <w:p w14:paraId="3D34DFA0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Các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xét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nêu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ý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kiến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nếu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).</w:t>
      </w:r>
    </w:p>
    <w:p w14:paraId="3073E294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4: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</w:p>
    <w:p w14:paraId="68C81F5B" w14:textId="77777777" w:rsidR="00293122" w:rsidRPr="00413A2B" w:rsidRDefault="00293122" w:rsidP="00293122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xét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tuyên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dương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thái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HS.</w:t>
      </w:r>
    </w:p>
    <w:p w14:paraId="6067CCDC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dẫn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dắt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bài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:</w:t>
      </w: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Học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vai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trò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trọng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đối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mỗi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sinh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trung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phổ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giúp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em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triển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lai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.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Chúng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ta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cùng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vào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bài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ngày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hôm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nay </w:t>
      </w:r>
      <w:proofErr w:type="gram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- 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Chủ</w:t>
      </w:r>
      <w:proofErr w:type="spellEnd"/>
      <w:proofErr w:type="gram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9: Rèn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.</w:t>
      </w:r>
    </w:p>
    <w:p w14:paraId="092AF5D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B. HOẠT ĐỘNG HÌNH THÀNH KIẾN THỨC</w:t>
      </w:r>
    </w:p>
    <w:p w14:paraId="5026958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1: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Nhận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diện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hứng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thú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lai</w:t>
      </w:r>
      <w:proofErr w:type="spellEnd"/>
    </w:p>
    <w:p w14:paraId="7343DE2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a.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Mục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tiêu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Sau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hứng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thú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lai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DAF0E50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b.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Nội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dung: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hứng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thú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lai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qua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0FC4BBC0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1. Chia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sẻ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hứng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thú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lai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em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963806E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2.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Giới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thiệu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4942C0F8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3. Trao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đổi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phù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hợp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giữa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hứng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thú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lai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0F1CF19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c.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Sản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loại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hội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nay.</w:t>
      </w:r>
    </w:p>
    <w:p w14:paraId="77A2C639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d.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tbl>
      <w:tblPr>
        <w:tblW w:w="10490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2"/>
        <w:gridCol w:w="4808"/>
      </w:tblGrid>
      <w:tr w:rsidR="00413A2B" w:rsidRPr="00413A2B" w14:paraId="048D878B" w14:textId="77777777" w:rsidTr="003D3857">
        <w:trPr>
          <w:trHeight w:val="567"/>
        </w:trPr>
        <w:tc>
          <w:tcPr>
            <w:tcW w:w="5682" w:type="dxa"/>
            <w:shd w:val="clear" w:color="auto" w:fill="auto"/>
            <w:vAlign w:val="center"/>
          </w:tcPr>
          <w:p w14:paraId="3A9B783C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 ĐỘNG CỦA GV - HS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796075A1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DỰ KIẾN SẢN PHẨM</w:t>
            </w:r>
          </w:p>
        </w:tc>
      </w:tr>
      <w:tr w:rsidR="00413A2B" w:rsidRPr="00413A2B" w14:paraId="1A0F3A9C" w14:textId="77777777" w:rsidTr="003D3857">
        <w:trPr>
          <w:trHeight w:val="444"/>
        </w:trPr>
        <w:tc>
          <w:tcPr>
            <w:tcW w:w="5682" w:type="dxa"/>
            <w:shd w:val="clear" w:color="auto" w:fill="auto"/>
          </w:tcPr>
          <w:p w14:paraId="4495A24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1: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lai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em</w:t>
            </w:r>
            <w:proofErr w:type="spellEnd"/>
          </w:p>
          <w:p w14:paraId="3B7E91B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01AA291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lai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thông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qua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Điều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muốn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nói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77F68BD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485F1A4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nào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?</w:t>
            </w:r>
          </w:p>
          <w:p w14:paraId="037F3E0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437C5E0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GV.</w:t>
            </w:r>
          </w:p>
          <w:p w14:paraId="152FFC3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6CEAF93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0D67477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đại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lai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4E2C5DC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).</w:t>
            </w:r>
          </w:p>
          <w:p w14:paraId="171700E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688959D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</w:p>
          <w:p w14:paraId="78480CA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theo.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4808" w:type="dxa"/>
            <w:shd w:val="clear" w:color="auto" w:fill="auto"/>
          </w:tcPr>
          <w:p w14:paraId="7F1A5F6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1.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lai</w:t>
            </w:r>
            <w:proofErr w:type="spellEnd"/>
          </w:p>
          <w:p w14:paraId="31CB9CB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1.1.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lai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em</w:t>
            </w:r>
            <w:proofErr w:type="spellEnd"/>
          </w:p>
          <w:p w14:paraId="6B47A9F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Mỗi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người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lai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nhau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nhưng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mọi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người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chọn.</w:t>
            </w:r>
          </w:p>
          <w:p w14:paraId="374F426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6B2C6D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384635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8E3735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8CCCB0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39610D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F1078D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5F7E80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28D495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14408B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13A2B" w:rsidRPr="00413A2B" w14:paraId="41A1542C" w14:textId="77777777" w:rsidTr="003D3857">
        <w:trPr>
          <w:trHeight w:val="444"/>
        </w:trPr>
        <w:tc>
          <w:tcPr>
            <w:tcW w:w="5682" w:type="dxa"/>
            <w:shd w:val="clear" w:color="auto" w:fill="auto"/>
          </w:tcPr>
          <w:p w14:paraId="55483C4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2: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Giới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thiệu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nghiệp</w:t>
            </w:r>
            <w:proofErr w:type="spellEnd"/>
          </w:p>
          <w:p w14:paraId="4F3C4B5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5722947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đưa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ví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tích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14:paraId="64A61628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hAnsi="Times New Roman" w:cs="Times New Roman"/>
                <w:noProof/>
                <w:sz w:val="25"/>
                <w:szCs w:val="25"/>
              </w:rPr>
              <w:drawing>
                <wp:inline distT="0" distB="0" distL="0" distR="0" wp14:anchorId="3BEFA8D1" wp14:editId="742C218E">
                  <wp:extent cx="3065056" cy="2648979"/>
                  <wp:effectExtent l="0" t="0" r="0" b="0"/>
                  <wp:docPr id="2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056" cy="26489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ACEB9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thích</w:t>
            </w:r>
            <w:proofErr w:type="spellEnd"/>
          </w:p>
          <w:p w14:paraId="4ED6479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phù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hay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không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?</w:t>
            </w:r>
          </w:p>
          <w:p w14:paraId="0D850F8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Ngoài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yếu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hàng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không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còn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yếu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nào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?</w:t>
            </w:r>
          </w:p>
          <w:p w14:paraId="44B14CD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hệ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60DDA0A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316A257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đổi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502C933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(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thiết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). </w:t>
            </w:r>
          </w:p>
          <w:p w14:paraId="59193D7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3856C6F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đại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741B739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nghe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đặt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câu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hỏi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). </w:t>
            </w:r>
          </w:p>
          <w:p w14:paraId="5C2EC98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09F690D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5320776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theo.</w:t>
            </w:r>
            <w:proofErr w:type="spellEnd"/>
          </w:p>
        </w:tc>
        <w:tc>
          <w:tcPr>
            <w:tcW w:w="4808" w:type="dxa"/>
            <w:shd w:val="clear" w:color="auto" w:fill="auto"/>
          </w:tcPr>
          <w:p w14:paraId="1F9193B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lastRenderedPageBreak/>
              <w:t>1.2.</w:t>
            </w: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Giới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thiệu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nghiệp</w:t>
            </w:r>
            <w:proofErr w:type="spellEnd"/>
          </w:p>
          <w:p w14:paraId="2EDBCF0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Ai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riêng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lai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mỗi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người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13A2B" w:rsidRPr="00413A2B" w14:paraId="7310D60D" w14:textId="77777777" w:rsidTr="003D3857">
        <w:trPr>
          <w:trHeight w:val="444"/>
        </w:trPr>
        <w:tc>
          <w:tcPr>
            <w:tcW w:w="5682" w:type="dxa"/>
            <w:shd w:val="clear" w:color="auto" w:fill="auto"/>
          </w:tcPr>
          <w:p w14:paraId="6526EAA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lastRenderedPageBreak/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3: Trao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đổi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phù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giữa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lai</w:t>
            </w:r>
            <w:proofErr w:type="spellEnd"/>
          </w:p>
          <w:p w14:paraId="2105249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5D59B4D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nghị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14:paraId="557B328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Sau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diện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lai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liệt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kê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tính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đặc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trưng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công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724D8AF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So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đôi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chiếu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phẩm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năng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23D98C4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tham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vấn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kiến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thầy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cô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người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ở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tổng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thông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tin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đưa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phù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6BE7A2E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3061AF0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2E85102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(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thiết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). </w:t>
            </w:r>
          </w:p>
          <w:p w14:paraId="41C8F21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54FB70D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đại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4D24827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nghe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đặt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câu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hỏi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). </w:t>
            </w:r>
          </w:p>
          <w:p w14:paraId="0CAE802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1D76247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5862B99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theo.</w:t>
            </w:r>
            <w:proofErr w:type="spellEnd"/>
          </w:p>
        </w:tc>
        <w:tc>
          <w:tcPr>
            <w:tcW w:w="4808" w:type="dxa"/>
            <w:shd w:val="clear" w:color="auto" w:fill="auto"/>
          </w:tcPr>
          <w:p w14:paraId="5E7671B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1.3. Trao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đổi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phù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giữa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lai</w:t>
            </w:r>
            <w:proofErr w:type="spellEnd"/>
          </w:p>
          <w:p w14:paraId="00F5DC4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giúp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phù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14:paraId="67F0A263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2: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triển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lai</w:t>
      </w:r>
      <w:proofErr w:type="spellEnd"/>
    </w:p>
    <w:p w14:paraId="1592AA7A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a.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Mục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tiêu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Sau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biết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triển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lai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6A2BD1F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 xml:space="preserve">b.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Nội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dung: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dẫn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tích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triển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SGK tr.82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để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C3E2DF3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c.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Sản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khám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đặc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yêu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8757508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d.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tbl>
      <w:tblPr>
        <w:tblW w:w="10580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2"/>
        <w:gridCol w:w="4898"/>
      </w:tblGrid>
      <w:tr w:rsidR="00413A2B" w:rsidRPr="00413A2B" w14:paraId="367720DB" w14:textId="77777777" w:rsidTr="003D3857">
        <w:trPr>
          <w:trHeight w:val="567"/>
        </w:trPr>
        <w:tc>
          <w:tcPr>
            <w:tcW w:w="5682" w:type="dxa"/>
            <w:shd w:val="clear" w:color="auto" w:fill="auto"/>
            <w:vAlign w:val="center"/>
          </w:tcPr>
          <w:p w14:paraId="6D177EC2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 ĐỘNG CỦA GV - HS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3966C3ED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DỰ KIẾN SẢN PHẨM</w:t>
            </w:r>
          </w:p>
        </w:tc>
      </w:tr>
      <w:tr w:rsidR="00413A2B" w:rsidRPr="00413A2B" w14:paraId="39C6BF35" w14:textId="77777777" w:rsidTr="003D3857">
        <w:trPr>
          <w:trHeight w:val="444"/>
        </w:trPr>
        <w:tc>
          <w:tcPr>
            <w:tcW w:w="5682" w:type="dxa"/>
            <w:shd w:val="clear" w:color="auto" w:fill="auto"/>
          </w:tcPr>
          <w:p w14:paraId="13344F8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58DB729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tích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triển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Ngọc Linh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minh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SGK tr.82.</w:t>
            </w:r>
          </w:p>
          <w:p w14:paraId="75C8CDF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tích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14:paraId="33919FB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Định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74AA2C5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Mục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tiêu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3F73EA2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5CEAF7B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3D2F0D7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5125499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+ ...</w:t>
            </w:r>
          </w:p>
          <w:p w14:paraId="1E8586F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Ví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dụ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:</w:t>
            </w:r>
          </w:p>
          <w:p w14:paraId="039697E8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hAnsi="Times New Roman" w:cs="Times New Roman"/>
                <w:noProof/>
                <w:sz w:val="25"/>
                <w:szCs w:val="25"/>
              </w:rPr>
              <w:drawing>
                <wp:inline distT="0" distB="0" distL="0" distR="0" wp14:anchorId="5C10374D" wp14:editId="5C46D6AF">
                  <wp:extent cx="3381375" cy="3322320"/>
                  <wp:effectExtent l="0" t="0" r="9525" b="0"/>
                  <wp:docPr id="3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3322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4E564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2F50C81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4918320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đổi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404522E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3759776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7E47533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luyện.trước</w:t>
            </w:r>
            <w:proofErr w:type="spellEnd"/>
            <w:proofErr w:type="gram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1150047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nghe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sung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kiến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45C794B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14A0B0E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</w:p>
          <w:p w14:paraId="73B077B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theo.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4898" w:type="dxa"/>
            <w:shd w:val="clear" w:color="auto" w:fill="auto"/>
          </w:tcPr>
          <w:p w14:paraId="53EEB9B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 xml:space="preserve">2.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phát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triển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lai</w:t>
            </w:r>
            <w:proofErr w:type="spellEnd"/>
          </w:p>
          <w:p w14:paraId="0856BD4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sẽ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giúp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dễ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dàng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phù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lai.</w:t>
            </w:r>
          </w:p>
          <w:p w14:paraId="02A9126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B34EF8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8D631F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C4891E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711057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30C27F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466C26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53C5A0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757C23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CC2D73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14:paraId="18A21B83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3: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ngành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chọn</w:t>
      </w:r>
      <w:proofErr w:type="spellEnd"/>
    </w:p>
    <w:p w14:paraId="1E064077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a.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Mục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tiêu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Sau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môn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thiết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đối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Từ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phù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hợp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70E3E0D5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b.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Nội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dung: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dẫn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ngành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qua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chính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71352FC8" w14:textId="77777777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1. Trao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đổi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ngành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</w:p>
    <w:p w14:paraId="2076F4C8" w14:textId="77777777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2. Chia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sẻ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hoàn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</w:p>
    <w:p w14:paraId="0E997081" w14:textId="77777777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3.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ngành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F7DC228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c.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Sản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phù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hợp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68E4257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d.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tbl>
      <w:tblPr>
        <w:tblW w:w="10580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4"/>
        <w:gridCol w:w="4756"/>
      </w:tblGrid>
      <w:tr w:rsidR="00413A2B" w:rsidRPr="00413A2B" w14:paraId="3DD10410" w14:textId="77777777" w:rsidTr="003D3857">
        <w:trPr>
          <w:trHeight w:val="567"/>
        </w:trPr>
        <w:tc>
          <w:tcPr>
            <w:tcW w:w="5824" w:type="dxa"/>
            <w:shd w:val="clear" w:color="auto" w:fill="auto"/>
            <w:vAlign w:val="center"/>
          </w:tcPr>
          <w:p w14:paraId="1A93B3DD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 ĐỘNG CỦA GV - HS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2F67D7DD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DỰ KIẾN SẢN PHẨM</w:t>
            </w:r>
          </w:p>
        </w:tc>
      </w:tr>
      <w:tr w:rsidR="00413A2B" w:rsidRPr="00413A2B" w14:paraId="2ED06CD9" w14:textId="77777777" w:rsidTr="003D3857">
        <w:trPr>
          <w:trHeight w:val="444"/>
        </w:trPr>
        <w:tc>
          <w:tcPr>
            <w:tcW w:w="5824" w:type="dxa"/>
            <w:shd w:val="clear" w:color="auto" w:fill="auto"/>
          </w:tcPr>
          <w:p w14:paraId="1695BE4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1: Trao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đổi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chọn</w:t>
            </w:r>
            <w:proofErr w:type="spellEnd"/>
          </w:p>
          <w:p w14:paraId="09B20CF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0EA8A27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rõ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môn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766DB2A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bồi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dưỡng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môn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như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ví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SGK tr.83:</w:t>
            </w:r>
          </w:p>
          <w:p w14:paraId="696BA16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hAnsi="Times New Roman" w:cs="Times New Roman"/>
                <w:noProof/>
                <w:sz w:val="25"/>
                <w:szCs w:val="25"/>
              </w:rPr>
              <w:drawing>
                <wp:inline distT="0" distB="0" distL="0" distR="0" wp14:anchorId="5C9A1D06" wp14:editId="1F586917">
                  <wp:extent cx="3561080" cy="4054475"/>
                  <wp:effectExtent l="0" t="0" r="0" b="0"/>
                  <wp:docPr id="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080" cy="4054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1D076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31B1B95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môn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0A20C81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thiết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).</w:t>
            </w:r>
          </w:p>
          <w:p w14:paraId="26A86FF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26DB781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đại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bày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môn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lai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4C9B211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đại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bày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sung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kiến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76521AB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46D6EB3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3E0B759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theo.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 </w:t>
            </w:r>
          </w:p>
        </w:tc>
        <w:tc>
          <w:tcPr>
            <w:tcW w:w="4756" w:type="dxa"/>
            <w:shd w:val="clear" w:color="auto" w:fill="auto"/>
          </w:tcPr>
          <w:p w14:paraId="58AA704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 xml:space="preserve">3.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chọn</w:t>
            </w:r>
            <w:proofErr w:type="spellEnd"/>
          </w:p>
          <w:p w14:paraId="1DA13E0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3.1. Trao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đổi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lựa chọn</w:t>
            </w:r>
          </w:p>
          <w:p w14:paraId="4DD4CF1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- </w:t>
            </w:r>
          </w:p>
          <w:p w14:paraId="781A2CB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F32C75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A15500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EAD1CE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23B830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01F19C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42BFC8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6835A7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831C96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908C6F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0C5DB4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17B16A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A1FE96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54A79E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5343A9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FB85CE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13A2B" w:rsidRPr="00413A2B" w14:paraId="14EC9A0B" w14:textId="77777777" w:rsidTr="003D3857">
        <w:trPr>
          <w:trHeight w:val="444"/>
        </w:trPr>
        <w:tc>
          <w:tcPr>
            <w:tcW w:w="5824" w:type="dxa"/>
            <w:shd w:val="clear" w:color="auto" w:fill="auto"/>
          </w:tcPr>
          <w:p w14:paraId="0CEC886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lastRenderedPageBreak/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2: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hoàn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hoạch</w:t>
            </w:r>
            <w:proofErr w:type="spellEnd"/>
          </w:p>
          <w:p w14:paraId="693929B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51020C9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chức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56AA2F7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59EC831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616DB11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dõi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482EBD5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4423204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129A23E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góp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3E6116A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2DAF29E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HS.</w:t>
            </w:r>
          </w:p>
          <w:p w14:paraId="33E6B0C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theo.</w:t>
            </w:r>
            <w:proofErr w:type="spellEnd"/>
          </w:p>
        </w:tc>
        <w:tc>
          <w:tcPr>
            <w:tcW w:w="4756" w:type="dxa"/>
            <w:shd w:val="clear" w:color="auto" w:fill="auto"/>
          </w:tcPr>
          <w:p w14:paraId="341958F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3.2.</w:t>
            </w: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hoàn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hoạch</w:t>
            </w:r>
            <w:proofErr w:type="spellEnd"/>
          </w:p>
          <w:p w14:paraId="4B76501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hoàn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ở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413A2B" w:rsidRPr="00413A2B" w14:paraId="670388D2" w14:textId="77777777" w:rsidTr="003D3857">
        <w:trPr>
          <w:trHeight w:val="444"/>
        </w:trPr>
        <w:tc>
          <w:tcPr>
            <w:tcW w:w="5824" w:type="dxa"/>
            <w:shd w:val="clear" w:color="auto" w:fill="auto"/>
          </w:tcPr>
          <w:p w14:paraId="53DE573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3: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quả</w:t>
            </w:r>
            <w:proofErr w:type="spellEnd"/>
          </w:p>
          <w:p w14:paraId="13C57E5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1A8C14B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nhắc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0B036CC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1D71B06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chức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sau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14:paraId="2D89B85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tốt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gì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?</w:t>
            </w:r>
          </w:p>
          <w:p w14:paraId="17718F5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gặp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quá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gì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?</w:t>
            </w:r>
          </w:p>
          <w:p w14:paraId="7A93C24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gì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khắc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phục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nhằm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?</w:t>
            </w:r>
          </w:p>
          <w:p w14:paraId="119041C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cảm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66386D6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1DC9B06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-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5D8245A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dõi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69B6DB6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270BE00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0D9F203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góp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2CA3175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07C299F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HS.</w:t>
            </w:r>
          </w:p>
          <w:p w14:paraId="4F99E8F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nội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dung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756" w:type="dxa"/>
            <w:shd w:val="clear" w:color="auto" w:fill="auto"/>
          </w:tcPr>
          <w:p w14:paraId="5E8AD06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lastRenderedPageBreak/>
              <w:t xml:space="preserve">3.3.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quả</w:t>
            </w:r>
            <w:proofErr w:type="spellEnd"/>
          </w:p>
          <w:p w14:paraId="0E68D6C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xuyên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nhiều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nhau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duy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chuẩn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bị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trọng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Vì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vậy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tốt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lai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14:paraId="0DA4D0E9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4: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thuận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lợi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khó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khăn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chọn</w:t>
      </w:r>
      <w:proofErr w:type="spellEnd"/>
    </w:p>
    <w:p w14:paraId="06EF2E59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a.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Mục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tiêu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Sau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thuận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0D1CC8C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b.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Nội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dung: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thuận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qua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2BA0E3E3" w14:textId="77777777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thuận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56534AD0" w14:textId="77777777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thuận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em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5469F51D" w14:textId="77777777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3.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xuất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khắc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phục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những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7FED346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c.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Sản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thuận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4A00F9BC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d.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tbl>
      <w:tblPr>
        <w:tblW w:w="10580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6"/>
        <w:gridCol w:w="5184"/>
      </w:tblGrid>
      <w:tr w:rsidR="00413A2B" w:rsidRPr="00413A2B" w14:paraId="7972A73C" w14:textId="77777777" w:rsidTr="003D3857">
        <w:trPr>
          <w:trHeight w:val="567"/>
        </w:trPr>
        <w:tc>
          <w:tcPr>
            <w:tcW w:w="5396" w:type="dxa"/>
            <w:shd w:val="clear" w:color="auto" w:fill="auto"/>
            <w:vAlign w:val="center"/>
          </w:tcPr>
          <w:p w14:paraId="22798DB8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 ĐỘNG CỦA GV - HS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2C3E9F51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DỰ KIẾN SẢN PHẨM</w:t>
            </w:r>
          </w:p>
        </w:tc>
      </w:tr>
      <w:tr w:rsidR="00413A2B" w:rsidRPr="00413A2B" w14:paraId="2C7F47C4" w14:textId="77777777" w:rsidTr="003D3857">
        <w:trPr>
          <w:trHeight w:val="444"/>
        </w:trPr>
        <w:tc>
          <w:tcPr>
            <w:tcW w:w="5396" w:type="dxa"/>
            <w:shd w:val="clear" w:color="auto" w:fill="auto"/>
          </w:tcPr>
          <w:p w14:paraId="3E86AD9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1:</w:t>
            </w: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chọn</w:t>
            </w:r>
            <w:proofErr w:type="spellEnd"/>
          </w:p>
          <w:p w14:paraId="4FBD8EC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361B793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5705A4F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đưa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ý:</w:t>
            </w:r>
          </w:p>
          <w:p w14:paraId="0E96993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14:paraId="42805B4C" w14:textId="77777777" w:rsidR="00293122" w:rsidRPr="00413A2B" w:rsidRDefault="00293122" w:rsidP="002931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xác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mục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tiêu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513B52AB" w14:textId="77777777" w:rsidR="00293122" w:rsidRPr="00413A2B" w:rsidRDefault="00293122" w:rsidP="002931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Em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xác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chính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xác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so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năng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từ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hiểu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rõ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thêm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gì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6BDF3EB6" w14:textId="77777777" w:rsidR="00293122" w:rsidRPr="00413A2B" w:rsidRDefault="00293122" w:rsidP="002931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...</w:t>
            </w:r>
          </w:p>
          <w:p w14:paraId="6E75CF1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:</w:t>
            </w:r>
          </w:p>
          <w:p w14:paraId="389692AD" w14:textId="77777777" w:rsidR="00293122" w:rsidRPr="00413A2B" w:rsidRDefault="00293122" w:rsidP="002931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sắp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xếp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lí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dễ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bị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chồng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chéo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lịch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tham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khóa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kĩ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năng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,...</w:t>
            </w:r>
            <w:proofErr w:type="gramEnd"/>
          </w:p>
          <w:p w14:paraId="0385D14A" w14:textId="77777777" w:rsidR="00293122" w:rsidRPr="00413A2B" w:rsidRDefault="00293122" w:rsidP="002931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phù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thức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Đôi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biết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cái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gì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nhưng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như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nào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thì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không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biết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3FBAC09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chức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đổi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7A7AA62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4E4650A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đổi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7A91395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dõi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năng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30517F3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41896AD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đại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4FD3C2F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sung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kiến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).</w:t>
            </w:r>
          </w:p>
          <w:p w14:paraId="09EB854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2B64BED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</w:p>
          <w:p w14:paraId="52F969C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theo.</w:t>
            </w:r>
            <w:proofErr w:type="spellEnd"/>
          </w:p>
        </w:tc>
        <w:tc>
          <w:tcPr>
            <w:tcW w:w="5184" w:type="dxa"/>
            <w:shd w:val="clear" w:color="auto" w:fill="auto"/>
          </w:tcPr>
          <w:p w14:paraId="455D1D2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 xml:space="preserve">4.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chọn</w:t>
            </w:r>
            <w:proofErr w:type="spellEnd"/>
          </w:p>
          <w:p w14:paraId="2033B9F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4.1.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chọn</w:t>
            </w:r>
            <w:proofErr w:type="spellEnd"/>
          </w:p>
          <w:p w14:paraId="7B72AC1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-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14:paraId="794113B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mục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509E758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6A1077D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+ ...</w:t>
            </w:r>
          </w:p>
          <w:p w14:paraId="14D34AB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:</w:t>
            </w:r>
          </w:p>
          <w:p w14:paraId="08E69B9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Sắp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11EA9C9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luyện.</w:t>
            </w:r>
          </w:p>
          <w:p w14:paraId="7084EB1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+ ...</w:t>
            </w:r>
          </w:p>
          <w:p w14:paraId="363BED0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4021D4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02B36C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4E0D99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1084E4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6AF93C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8C5ADB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2A5E63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17E010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9F97D9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35344B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13A2B" w:rsidRPr="00413A2B" w14:paraId="3EB38F24" w14:textId="77777777" w:rsidTr="003D3857">
        <w:trPr>
          <w:trHeight w:val="444"/>
        </w:trPr>
        <w:tc>
          <w:tcPr>
            <w:tcW w:w="5396" w:type="dxa"/>
            <w:shd w:val="clear" w:color="auto" w:fill="auto"/>
          </w:tcPr>
          <w:p w14:paraId="29F101A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lastRenderedPageBreak/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2:</w:t>
            </w: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mà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dựng</w:t>
            </w:r>
            <w:proofErr w:type="spellEnd"/>
          </w:p>
          <w:p w14:paraId="1DD906D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29E7144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nghị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2102DDC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đưa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ý:</w:t>
            </w:r>
          </w:p>
          <w:p w14:paraId="06024B2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:</w:t>
            </w:r>
          </w:p>
          <w:p w14:paraId="2108B077" w14:textId="77777777" w:rsidR="00293122" w:rsidRPr="00413A2B" w:rsidRDefault="00293122" w:rsidP="002931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từ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rõ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ràng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chi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tiết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sẽ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dễ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dàng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656694A7" w14:textId="77777777" w:rsidR="00293122" w:rsidRPr="00413A2B" w:rsidRDefault="00293122" w:rsidP="002931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Trong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quá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giúp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người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bè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thầy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cô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2B61B930" w14:textId="77777777" w:rsidR="00293122" w:rsidRPr="00413A2B" w:rsidRDefault="00293122" w:rsidP="002931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...</w:t>
            </w:r>
          </w:p>
          <w:p w14:paraId="5F0A3D3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:</w:t>
            </w:r>
          </w:p>
          <w:p w14:paraId="26DADAC5" w14:textId="77777777" w:rsidR="00293122" w:rsidRPr="00413A2B" w:rsidRDefault="00293122" w:rsidP="002931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Luôn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ngoài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muốn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sinh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ảnh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hưởng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hiệu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35077A1B" w14:textId="77777777" w:rsidR="00293122" w:rsidRPr="00413A2B" w:rsidRDefault="00293122" w:rsidP="002931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Đôi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cảm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thấy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mệt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mỏi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không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như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ý,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tiến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bộ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chậm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,...</w:t>
            </w:r>
            <w:proofErr w:type="gramEnd"/>
          </w:p>
          <w:p w14:paraId="7AE41CAC" w14:textId="77777777" w:rsidR="00293122" w:rsidRPr="00413A2B" w:rsidRDefault="00293122" w:rsidP="002931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...</w:t>
            </w:r>
          </w:p>
          <w:p w14:paraId="1C2CDB8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chức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7FEEE3B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0AA2F89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GV.</w:t>
            </w:r>
          </w:p>
          <w:p w14:paraId="29277E5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dõi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năng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6B25AB8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1F31A26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bày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4E2EF20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sung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kiến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).</w:t>
            </w:r>
          </w:p>
          <w:p w14:paraId="7A06BB8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6F54CF2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239B21E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theo.</w:t>
            </w:r>
            <w:proofErr w:type="spellEnd"/>
          </w:p>
        </w:tc>
        <w:tc>
          <w:tcPr>
            <w:tcW w:w="5184" w:type="dxa"/>
            <w:shd w:val="clear" w:color="auto" w:fill="auto"/>
          </w:tcPr>
          <w:p w14:paraId="1170203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lastRenderedPageBreak/>
              <w:t>4.2.</w:t>
            </w: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mà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dựng</w:t>
            </w:r>
            <w:proofErr w:type="spellEnd"/>
          </w:p>
          <w:p w14:paraId="15919A0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-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:</w:t>
            </w:r>
          </w:p>
          <w:p w14:paraId="0DCEDE8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rõ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ràng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chi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tiết</w:t>
            </w:r>
            <w:proofErr w:type="spellEnd"/>
          </w:p>
          <w:p w14:paraId="543BAEA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bè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người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</w:p>
          <w:p w14:paraId="10A8B6D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+ ...</w:t>
            </w:r>
          </w:p>
          <w:p w14:paraId="337BB62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-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:</w:t>
            </w:r>
          </w:p>
          <w:p w14:paraId="2C0760F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sinh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ảnh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hưởng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</w:p>
          <w:p w14:paraId="321FAE0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Nảy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sinh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cảm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xúc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mệt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mỏi</w:t>
            </w:r>
          </w:p>
          <w:p w14:paraId="0465567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+ ...</w:t>
            </w:r>
          </w:p>
        </w:tc>
      </w:tr>
      <w:tr w:rsidR="00413A2B" w:rsidRPr="00413A2B" w14:paraId="3711660F" w14:textId="77777777" w:rsidTr="003D3857">
        <w:trPr>
          <w:trHeight w:val="444"/>
        </w:trPr>
        <w:tc>
          <w:tcPr>
            <w:tcW w:w="5396" w:type="dxa"/>
            <w:shd w:val="clear" w:color="auto" w:fill="auto"/>
          </w:tcPr>
          <w:p w14:paraId="0987257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3:</w:t>
            </w: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xuất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thức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khắc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phục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những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đó</w:t>
            </w:r>
            <w:proofErr w:type="spellEnd"/>
          </w:p>
          <w:p w14:paraId="20B5AB8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7481938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xuất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khắc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phục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gặp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2A05CB8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ý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phiếu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sau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tbl>
            <w:tblPr>
              <w:tblW w:w="5165" w:type="dxa"/>
              <w:tblBorders>
                <w:top w:val="single" w:sz="8" w:space="0" w:color="F9B074"/>
                <w:left w:val="single" w:sz="8" w:space="0" w:color="F9B074"/>
                <w:bottom w:val="single" w:sz="8" w:space="0" w:color="F9B074"/>
                <w:right w:val="single" w:sz="8" w:space="0" w:color="F9B074"/>
                <w:insideH w:val="single" w:sz="8" w:space="0" w:color="F9B074"/>
                <w:insideV w:val="single" w:sz="8" w:space="0" w:color="F9B074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1"/>
              <w:gridCol w:w="1291"/>
              <w:gridCol w:w="1291"/>
              <w:gridCol w:w="1292"/>
            </w:tblGrid>
            <w:tr w:rsidR="00413A2B" w:rsidRPr="00413A2B" w14:paraId="0EE71D85" w14:textId="77777777" w:rsidTr="008D364E">
              <w:tc>
                <w:tcPr>
                  <w:tcW w:w="1291" w:type="dxa"/>
                  <w:vAlign w:val="center"/>
                </w:tcPr>
                <w:p w14:paraId="3B5DF573" w14:textId="77777777" w:rsidR="00293122" w:rsidRPr="00413A2B" w:rsidRDefault="00293122" w:rsidP="008D364E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</w:pPr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 xml:space="preserve">Giai </w:t>
                  </w: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đoạn</w:t>
                  </w:r>
                  <w:proofErr w:type="spellEnd"/>
                </w:p>
              </w:tc>
              <w:tc>
                <w:tcPr>
                  <w:tcW w:w="1291" w:type="dxa"/>
                  <w:vAlign w:val="center"/>
                </w:tcPr>
                <w:p w14:paraId="1E9E1CD6" w14:textId="77777777" w:rsidR="00293122" w:rsidRPr="00413A2B" w:rsidRDefault="00293122" w:rsidP="008D364E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</w:pP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Khó</w:t>
                  </w:r>
                  <w:proofErr w:type="spellEnd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khăn</w:t>
                  </w:r>
                  <w:proofErr w:type="spellEnd"/>
                </w:p>
              </w:tc>
              <w:tc>
                <w:tcPr>
                  <w:tcW w:w="1291" w:type="dxa"/>
                  <w:vAlign w:val="center"/>
                </w:tcPr>
                <w:p w14:paraId="32C51256" w14:textId="77777777" w:rsidR="00293122" w:rsidRPr="00413A2B" w:rsidRDefault="00293122" w:rsidP="008D364E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</w:pP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Cách</w:t>
                  </w:r>
                  <w:proofErr w:type="spellEnd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khắc</w:t>
                  </w:r>
                  <w:proofErr w:type="spellEnd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phục</w:t>
                  </w:r>
                  <w:proofErr w:type="spellEnd"/>
                </w:p>
              </w:tc>
              <w:tc>
                <w:tcPr>
                  <w:tcW w:w="1292" w:type="dxa"/>
                  <w:vAlign w:val="center"/>
                </w:tcPr>
                <w:p w14:paraId="4D5D49DA" w14:textId="77777777" w:rsidR="00293122" w:rsidRPr="00413A2B" w:rsidRDefault="00293122" w:rsidP="008D364E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</w:pP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Điều</w:t>
                  </w:r>
                  <w:proofErr w:type="spellEnd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kiện</w:t>
                  </w:r>
                  <w:proofErr w:type="spellEnd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cần</w:t>
                  </w:r>
                  <w:proofErr w:type="spellEnd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  <w:t>thiết</w:t>
                  </w:r>
                  <w:proofErr w:type="spellEnd"/>
                </w:p>
              </w:tc>
            </w:tr>
            <w:tr w:rsidR="00413A2B" w:rsidRPr="00413A2B" w14:paraId="7798CF02" w14:textId="77777777" w:rsidTr="008D364E">
              <w:tc>
                <w:tcPr>
                  <w:tcW w:w="1291" w:type="dxa"/>
                  <w:vMerge w:val="restart"/>
                  <w:vAlign w:val="center"/>
                </w:tcPr>
                <w:p w14:paraId="53642B51" w14:textId="77777777" w:rsidR="00293122" w:rsidRPr="00413A2B" w:rsidRDefault="00293122" w:rsidP="008D364E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Lập</w:t>
                  </w:r>
                  <w:proofErr w:type="spellEnd"/>
                  <w:r w:rsidRPr="00413A2B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 xml:space="preserve"> kế hoạch</w:t>
                  </w:r>
                </w:p>
              </w:tc>
              <w:tc>
                <w:tcPr>
                  <w:tcW w:w="1291" w:type="dxa"/>
                </w:tcPr>
                <w:p w14:paraId="44DE9E83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1" w:type="dxa"/>
                </w:tcPr>
                <w:p w14:paraId="2B73EA7F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2" w:type="dxa"/>
                </w:tcPr>
                <w:p w14:paraId="18F7DAFD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413A2B" w:rsidRPr="00413A2B" w14:paraId="7FB7A953" w14:textId="77777777" w:rsidTr="008D364E">
              <w:tc>
                <w:tcPr>
                  <w:tcW w:w="1291" w:type="dxa"/>
                  <w:vMerge/>
                  <w:vAlign w:val="center"/>
                </w:tcPr>
                <w:p w14:paraId="3C4A7B49" w14:textId="77777777" w:rsidR="00293122" w:rsidRPr="00413A2B" w:rsidRDefault="00293122" w:rsidP="008D36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1" w:type="dxa"/>
                </w:tcPr>
                <w:p w14:paraId="1068673B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1" w:type="dxa"/>
                </w:tcPr>
                <w:p w14:paraId="104CEF65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2" w:type="dxa"/>
                </w:tcPr>
                <w:p w14:paraId="7288A891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413A2B" w:rsidRPr="00413A2B" w14:paraId="43DD7B26" w14:textId="77777777" w:rsidTr="008D364E">
              <w:tc>
                <w:tcPr>
                  <w:tcW w:w="1291" w:type="dxa"/>
                  <w:vMerge/>
                  <w:vAlign w:val="center"/>
                </w:tcPr>
                <w:p w14:paraId="43E7CFA9" w14:textId="77777777" w:rsidR="00293122" w:rsidRPr="00413A2B" w:rsidRDefault="00293122" w:rsidP="008D36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1" w:type="dxa"/>
                </w:tcPr>
                <w:p w14:paraId="2F165FA3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1" w:type="dxa"/>
                </w:tcPr>
                <w:p w14:paraId="085FB082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2" w:type="dxa"/>
                </w:tcPr>
                <w:p w14:paraId="5A0318DB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413A2B" w:rsidRPr="00413A2B" w14:paraId="6244BBC6" w14:textId="77777777" w:rsidTr="008D364E">
              <w:tc>
                <w:tcPr>
                  <w:tcW w:w="1291" w:type="dxa"/>
                  <w:vMerge w:val="restart"/>
                  <w:vAlign w:val="center"/>
                </w:tcPr>
                <w:p w14:paraId="22CA48BB" w14:textId="77777777" w:rsidR="00293122" w:rsidRPr="00413A2B" w:rsidRDefault="00293122" w:rsidP="008D364E">
                  <w:pPr>
                    <w:spacing w:before="20" w:after="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Thực</w:t>
                  </w:r>
                  <w:proofErr w:type="spellEnd"/>
                  <w:r w:rsidRPr="00413A2B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 xml:space="preserve"> hiện kế </w:t>
                  </w:r>
                  <w:proofErr w:type="spellStart"/>
                  <w:r w:rsidRPr="00413A2B"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  <w:t>hoạch</w:t>
                  </w:r>
                  <w:proofErr w:type="spellEnd"/>
                </w:p>
              </w:tc>
              <w:tc>
                <w:tcPr>
                  <w:tcW w:w="1291" w:type="dxa"/>
                </w:tcPr>
                <w:p w14:paraId="4555054D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1" w:type="dxa"/>
                </w:tcPr>
                <w:p w14:paraId="69B92CDE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2" w:type="dxa"/>
                </w:tcPr>
                <w:p w14:paraId="7FFB2EF0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413A2B" w:rsidRPr="00413A2B" w14:paraId="5B036849" w14:textId="77777777" w:rsidTr="008D364E">
              <w:tc>
                <w:tcPr>
                  <w:tcW w:w="1291" w:type="dxa"/>
                  <w:vMerge/>
                  <w:vAlign w:val="center"/>
                </w:tcPr>
                <w:p w14:paraId="01E48E40" w14:textId="77777777" w:rsidR="00293122" w:rsidRPr="00413A2B" w:rsidRDefault="00293122" w:rsidP="008D36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1" w:type="dxa"/>
                </w:tcPr>
                <w:p w14:paraId="3831CF45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1" w:type="dxa"/>
                </w:tcPr>
                <w:p w14:paraId="69E94F60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2" w:type="dxa"/>
                </w:tcPr>
                <w:p w14:paraId="36970764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413A2B" w:rsidRPr="00413A2B" w14:paraId="6F0551EC" w14:textId="77777777" w:rsidTr="008D364E">
              <w:tc>
                <w:tcPr>
                  <w:tcW w:w="1291" w:type="dxa"/>
                  <w:vMerge/>
                  <w:vAlign w:val="center"/>
                </w:tcPr>
                <w:p w14:paraId="2CC49402" w14:textId="77777777" w:rsidR="00293122" w:rsidRPr="00413A2B" w:rsidRDefault="00293122" w:rsidP="008D36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1" w:type="dxa"/>
                </w:tcPr>
                <w:p w14:paraId="0C6EE241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1" w:type="dxa"/>
                </w:tcPr>
                <w:p w14:paraId="14EA7CB5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292" w:type="dxa"/>
                </w:tcPr>
                <w:p w14:paraId="02BEDBDD" w14:textId="77777777" w:rsidR="00293122" w:rsidRPr="00413A2B" w:rsidRDefault="00293122" w:rsidP="008D364E">
                  <w:pPr>
                    <w:spacing w:before="20" w:after="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14:paraId="3A24C41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2F84ADB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đổi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xuất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khắc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phục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gặp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1008C76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dõi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năng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3BD7962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58A87C8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đại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52BD6A5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sung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kiến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).</w:t>
            </w:r>
          </w:p>
          <w:p w14:paraId="47A60AD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47F99AA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</w:p>
          <w:p w14:paraId="4DAF421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theo.</w:t>
            </w:r>
            <w:proofErr w:type="spellEnd"/>
          </w:p>
        </w:tc>
        <w:tc>
          <w:tcPr>
            <w:tcW w:w="5184" w:type="dxa"/>
            <w:shd w:val="clear" w:color="auto" w:fill="auto"/>
          </w:tcPr>
          <w:p w14:paraId="5786B65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lastRenderedPageBreak/>
              <w:t>4.3.</w:t>
            </w: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xuất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thức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khắc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phục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những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đó</w:t>
            </w:r>
            <w:proofErr w:type="spellEnd"/>
          </w:p>
          <w:p w14:paraId="660DB62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giúp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14:paraId="31852544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5: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xuất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pháp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nghiệp</w:t>
      </w:r>
      <w:proofErr w:type="spellEnd"/>
    </w:p>
    <w:p w14:paraId="5BF3770C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a.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Mục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tiêu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Sau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đầu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62ADCEE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b.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Nội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dung: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qua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556A5A92" w14:textId="77777777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1. Thảo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chủ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: Các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C217126" w14:textId="77777777" w:rsidR="00293122" w:rsidRPr="00413A2B" w:rsidRDefault="00293122" w:rsidP="00293122">
      <w:pPr>
        <w:pBdr>
          <w:top w:val="nil"/>
          <w:left w:val="nil"/>
          <w:bottom w:val="nil"/>
          <w:right w:val="nil"/>
          <w:between w:val="nil"/>
        </w:pBd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sổ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tay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Rèn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59FE9E0A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c.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Sản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801BA61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d.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tbl>
      <w:tblPr>
        <w:tblW w:w="10670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4"/>
        <w:gridCol w:w="4846"/>
      </w:tblGrid>
      <w:tr w:rsidR="00413A2B" w:rsidRPr="00413A2B" w14:paraId="4842332D" w14:textId="77777777" w:rsidTr="003D3857">
        <w:trPr>
          <w:trHeight w:val="567"/>
        </w:trPr>
        <w:tc>
          <w:tcPr>
            <w:tcW w:w="5824" w:type="dxa"/>
            <w:shd w:val="clear" w:color="auto" w:fill="auto"/>
            <w:vAlign w:val="center"/>
          </w:tcPr>
          <w:p w14:paraId="1557DF6D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 ĐỘNG CỦA GV - HS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67231750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DỰ KIẾN SẢN PHẨM</w:t>
            </w:r>
          </w:p>
        </w:tc>
      </w:tr>
      <w:tr w:rsidR="00413A2B" w:rsidRPr="00413A2B" w14:paraId="37AB1718" w14:textId="77777777" w:rsidTr="003D3857">
        <w:trPr>
          <w:trHeight w:val="444"/>
        </w:trPr>
        <w:tc>
          <w:tcPr>
            <w:tcW w:w="5824" w:type="dxa"/>
            <w:shd w:val="clear" w:color="auto" w:fill="auto"/>
          </w:tcPr>
          <w:p w14:paraId="2EB21A6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1: Thảo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chủ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: Các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</w:p>
          <w:p w14:paraId="01AB4E6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23EB009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Thảo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09814A9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1</w:t>
            </w: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hùng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chủ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Các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14:paraId="4016544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Xác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mục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tiêu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thể</w:t>
            </w:r>
            <w:proofErr w:type="spellEnd"/>
          </w:p>
          <w:p w14:paraId="33ABD2BA" w14:textId="77777777" w:rsidR="00293122" w:rsidRPr="00413A2B" w:rsidRDefault="00293122" w:rsidP="002931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Quản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lí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hiệu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61C0067B" w14:textId="77777777" w:rsidR="00293122" w:rsidRPr="00413A2B" w:rsidRDefault="00293122" w:rsidP="002931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dụng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kiến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thức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vào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. </w:t>
            </w:r>
          </w:p>
          <w:p w14:paraId="1EC57F84" w14:textId="77777777" w:rsidR="00293122" w:rsidRPr="00413A2B" w:rsidRDefault="00293122" w:rsidP="002931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nhau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19B9B4D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Ban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giám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phỏng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vấn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thêm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bài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hùng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045B2CF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Bình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bài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hùng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thuyết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phục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38D8D48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2</w:t>
            </w: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chức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“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Hỏi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kiến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chuyên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”. </w:t>
            </w:r>
          </w:p>
          <w:p w14:paraId="715EF06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Mỗi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cử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chuyên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bạn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vấn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chuyên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sẽ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623873D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Nội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dung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xuất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2AC08E0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như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Phóng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ảnh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sơ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đồ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tư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duy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thiết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poster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tuyên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truyền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,...</w:t>
            </w:r>
            <w:proofErr w:type="gram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38150EE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1AE9EA3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GV.</w:t>
            </w:r>
          </w:p>
          <w:p w14:paraId="1ACB3D9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dõi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0205814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283D2A9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một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số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bày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4D983D6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sung (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).</w:t>
            </w:r>
          </w:p>
          <w:p w14:paraId="64794328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1B12371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24D833D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846" w:type="dxa"/>
            <w:shd w:val="clear" w:color="auto" w:fill="auto"/>
          </w:tcPr>
          <w:p w14:paraId="154A7C3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 xml:space="preserve">5.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xuất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nghiệp</w:t>
            </w:r>
            <w:proofErr w:type="spellEnd"/>
          </w:p>
          <w:p w14:paraId="658BA55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5.1.</w:t>
            </w: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Thảo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chủ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: Các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</w:p>
          <w:p w14:paraId="3952DB4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chủ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rút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kinh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phù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cho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3AB27F5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CCB286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8DAF44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2DA2C6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6E702E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7671F5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A2990F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13A2B" w:rsidRPr="00413A2B" w14:paraId="30F62B3D" w14:textId="77777777" w:rsidTr="003D3857">
        <w:trPr>
          <w:trHeight w:val="444"/>
        </w:trPr>
        <w:tc>
          <w:tcPr>
            <w:tcW w:w="5824" w:type="dxa"/>
            <w:shd w:val="clear" w:color="auto" w:fill="auto"/>
          </w:tcPr>
          <w:p w14:paraId="39A1B28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lastRenderedPageBreak/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2: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tay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Rèn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</w:p>
          <w:p w14:paraId="0B4A075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1: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3207329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dẫn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tay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Rèn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592DDE3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Yêu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cầu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phẩm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chất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năng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người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làm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4FB1F53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Thông tin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dự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7919ED2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. </w:t>
            </w:r>
          </w:p>
          <w:p w14:paraId="72AC537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+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quá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trình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.</w:t>
            </w:r>
          </w:p>
          <w:p w14:paraId="580A51E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+ ...</w:t>
            </w:r>
          </w:p>
          <w:p w14:paraId="1EF4A66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2: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2AA123C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tay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Rèn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02E53E2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dõi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hỗ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2F8E9AB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3: Báo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thảo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luận</w:t>
            </w:r>
            <w:proofErr w:type="spellEnd"/>
          </w:p>
          <w:p w14:paraId="0CD12C1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đại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chia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sẻ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tay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Rèn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4F94D97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mời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đưa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góp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ý (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nếu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).</w:t>
            </w:r>
          </w:p>
          <w:p w14:paraId="1C66F6F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Bước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4: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tập</w:t>
            </w:r>
            <w:proofErr w:type="spellEnd"/>
          </w:p>
          <w:p w14:paraId="351DCBB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xét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531DA8E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GV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chuyển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tiếp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theo.</w:t>
            </w:r>
            <w:proofErr w:type="spellEnd"/>
          </w:p>
        </w:tc>
        <w:tc>
          <w:tcPr>
            <w:tcW w:w="4846" w:type="dxa"/>
            <w:shd w:val="clear" w:color="auto" w:fill="auto"/>
          </w:tcPr>
          <w:p w14:paraId="33E4F225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5.2.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sổ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tay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Rèn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nghề</w:t>
            </w:r>
            <w:proofErr w:type="spellEnd"/>
          </w:p>
          <w:p w14:paraId="712A3B9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nhiều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Mỗi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cần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phù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hợp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điều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mang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lại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tốt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14:paraId="7C3C50D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</w:tc>
      </w:tr>
    </w:tbl>
    <w:p w14:paraId="6EE5829F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C. HOẠT ĐỘNG LUYỆN TẬP</w:t>
      </w:r>
    </w:p>
    <w:p w14:paraId="75D10831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a.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Mục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tiêu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dụng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kiến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hoàn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thành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bài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phần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F343882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b.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Nội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dung: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thảo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4168C50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c.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Sản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án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đúng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hỏi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trắc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hỏi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phần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B5C0D89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d.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p w14:paraId="4580391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1: GV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chuyển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giao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</w:p>
    <w:p w14:paraId="631B8FD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nêu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yêu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Khoanh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tròn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vào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đáp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án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đặt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trước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trả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lời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đúng</w:t>
      </w:r>
      <w:proofErr w:type="spellEnd"/>
    </w:p>
    <w:p w14:paraId="336AB69A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1.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nào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sau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hỗ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mọi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người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như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giảng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dạy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tư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vấn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chăm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sóc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hay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cứu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cung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cấp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tin?</w:t>
      </w:r>
    </w:p>
    <w:p w14:paraId="1FEBF6F5" w14:textId="77777777" w:rsidR="00293122" w:rsidRPr="00413A2B" w:rsidRDefault="00293122" w:rsidP="002931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0"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lastRenderedPageBreak/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tử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A6DD3A5" w14:textId="77777777" w:rsidR="00293122" w:rsidRPr="00413A2B" w:rsidRDefault="00293122" w:rsidP="002931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khoa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dục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đào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tạo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viên</w:t>
      </w:r>
      <w:proofErr w:type="spellEnd"/>
    </w:p>
    <w:p w14:paraId="225D3517" w14:textId="77777777" w:rsidR="00293122" w:rsidRPr="00413A2B" w:rsidRDefault="00293122" w:rsidP="002931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toán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thống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kê</w:t>
      </w:r>
      <w:proofErr w:type="spellEnd"/>
    </w:p>
    <w:p w14:paraId="6CCA6628" w14:textId="77777777" w:rsidR="00293122" w:rsidRPr="00413A2B" w:rsidRDefault="00293122" w:rsidP="002931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kinh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doanh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BBDEC37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2.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Người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làm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ngành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IT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ứng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yêu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gì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sau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đây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?</w:t>
      </w:r>
    </w:p>
    <w:p w14:paraId="301BD22C" w14:textId="77777777" w:rsidR="00293122" w:rsidRPr="00413A2B" w:rsidRDefault="00293122" w:rsidP="002931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0"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Hiểu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biết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hóa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hội</w:t>
      </w:r>
      <w:proofErr w:type="spellEnd"/>
    </w:p>
    <w:p w14:paraId="365AB3CF" w14:textId="77777777" w:rsidR="00293122" w:rsidRPr="00413A2B" w:rsidRDefault="00293122" w:rsidP="002931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ngôn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ngữ</w:t>
      </w:r>
      <w:proofErr w:type="spellEnd"/>
    </w:p>
    <w:p w14:paraId="50B0CD29" w14:textId="77777777" w:rsidR="00293122" w:rsidRPr="00413A2B" w:rsidRDefault="00293122" w:rsidP="002931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kiến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chuyên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môn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toán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thuế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tài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chính</w:t>
      </w:r>
      <w:proofErr w:type="spellEnd"/>
    </w:p>
    <w:p w14:paraId="29BB8A3E" w14:textId="77777777" w:rsidR="00293122" w:rsidRPr="00413A2B" w:rsidRDefault="00293122" w:rsidP="002931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kiến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kỹ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trình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triển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phần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mềm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trị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mạng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gramStart"/>
      <w:r w:rsidRPr="00413A2B">
        <w:rPr>
          <w:rFonts w:ascii="Times New Roman" w:eastAsia="Times New Roman" w:hAnsi="Times New Roman" w:cs="Times New Roman"/>
          <w:sz w:val="25"/>
          <w:szCs w:val="25"/>
        </w:rPr>
        <w:t>an</w:t>
      </w:r>
      <w:proofErr w:type="gram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ninh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tin, big data, AI.</w:t>
      </w:r>
    </w:p>
    <w:p w14:paraId="1AB33907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3.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những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13A2B">
        <w:rPr>
          <w:rFonts w:ascii="Times New Roman" w:eastAsia="Times New Roman" w:hAnsi="Times New Roman" w:cs="Times New Roman"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proofErr w:type="gram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?</w:t>
      </w:r>
    </w:p>
    <w:p w14:paraId="689F867A" w14:textId="77777777" w:rsidR="00293122" w:rsidRPr="00413A2B" w:rsidRDefault="00293122" w:rsidP="002931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"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nhiều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để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sinh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triển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</w:p>
    <w:p w14:paraId="4AF6D45B" w14:textId="77777777" w:rsidR="00293122" w:rsidRPr="00413A2B" w:rsidRDefault="00293122" w:rsidP="002931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giúp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hỗ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người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thầy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cô</w:t>
      </w:r>
      <w:proofErr w:type="spellEnd"/>
    </w:p>
    <w:p w14:paraId="7A3D7F52" w14:textId="77777777" w:rsidR="00293122" w:rsidRPr="00413A2B" w:rsidRDefault="00293122" w:rsidP="002931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Chưa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đúng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mình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muốn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hoặc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mình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thể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huy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</w:p>
    <w:p w14:paraId="244A6BF2" w14:textId="77777777" w:rsidR="00293122" w:rsidRPr="00413A2B" w:rsidRDefault="00293122" w:rsidP="002931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Truyền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mạng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hội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báo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đài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nhiều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thông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tin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</w:p>
    <w:p w14:paraId="561BDFD4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4.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những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thuận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13A2B">
        <w:rPr>
          <w:rFonts w:ascii="Times New Roman" w:eastAsia="Times New Roman" w:hAnsi="Times New Roman" w:cs="Times New Roman"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xây</w:t>
      </w:r>
      <w:proofErr w:type="spellEnd"/>
      <w:proofErr w:type="gram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?</w:t>
      </w:r>
    </w:p>
    <w:p w14:paraId="0666BBB5" w14:textId="77777777" w:rsidR="00293122" w:rsidRPr="00413A2B" w:rsidRDefault="00293122" w:rsidP="002931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"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nhiều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để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sinh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triển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</w:p>
    <w:p w14:paraId="2E3BD39D" w14:textId="77777777" w:rsidR="00293122" w:rsidRPr="00413A2B" w:rsidRDefault="00293122" w:rsidP="002931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Chưa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bộ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đúng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thích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mình</w:t>
      </w:r>
      <w:proofErr w:type="spellEnd"/>
    </w:p>
    <w:p w14:paraId="4832051A" w14:textId="77777777" w:rsidR="00293122" w:rsidRPr="00413A2B" w:rsidRDefault="00293122" w:rsidP="002931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Chưa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đúng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mình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muốn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hoặc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mình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thể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huy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</w:p>
    <w:p w14:paraId="41FA92D5" w14:textId="77777777" w:rsidR="00293122" w:rsidRPr="00413A2B" w:rsidRDefault="00293122" w:rsidP="002931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Chưa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điểm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điểm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yếu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44DFCDC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5.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T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ước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thành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tiếp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viên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hàng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không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Tìm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hiểu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yêu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T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thấy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mình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ứng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chỉ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ngoại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ngữ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cố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gắng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nhiều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phù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hợp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T?</w:t>
      </w:r>
    </w:p>
    <w:p w14:paraId="58E6CB79" w14:textId="77777777" w:rsidR="00293122" w:rsidRPr="00413A2B" w:rsidRDefault="00293122" w:rsidP="002931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Cố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gắng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tham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lớp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ngoại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ngữ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để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tốt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ngoại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ngữ</w:t>
      </w:r>
      <w:proofErr w:type="spellEnd"/>
    </w:p>
    <w:p w14:paraId="2918BBEC" w14:textId="77777777" w:rsidR="00293122" w:rsidRPr="00413A2B" w:rsidRDefault="00293122" w:rsidP="002931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Tham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bộ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Tiếng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Anh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</w:p>
    <w:p w14:paraId="34EE13D8" w14:textId="77777777" w:rsidR="00293122" w:rsidRPr="00413A2B" w:rsidRDefault="00293122" w:rsidP="002931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Rèn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kĩ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tiếp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mỗi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ngày</w:t>
      </w:r>
      <w:proofErr w:type="spellEnd"/>
    </w:p>
    <w:p w14:paraId="2C7C0768" w14:textId="77777777" w:rsidR="00293122" w:rsidRPr="00413A2B" w:rsidRDefault="00293122" w:rsidP="002931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Tham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trao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đổi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nói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tiếp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với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người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nước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ngoài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để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thay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đổi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năng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ngoại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ngữ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</w:p>
    <w:p w14:paraId="2D34F4A1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2: HS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</w:p>
    <w:p w14:paraId="639981C7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dụng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kiến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hỏi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14:paraId="13149F77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dẫn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dõi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hỗ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nếu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thiết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14:paraId="1936487D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3: Báo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cáo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thảo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luận</w:t>
      </w:r>
      <w:proofErr w:type="spellEnd"/>
    </w:p>
    <w:p w14:paraId="528795FC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đại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:</w:t>
      </w:r>
    </w:p>
    <w:tbl>
      <w:tblPr>
        <w:tblW w:w="92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1"/>
        <w:gridCol w:w="1829"/>
        <w:gridCol w:w="1996"/>
        <w:gridCol w:w="1829"/>
        <w:gridCol w:w="1830"/>
      </w:tblGrid>
      <w:tr w:rsidR="00413A2B" w:rsidRPr="00413A2B" w14:paraId="689F328F" w14:textId="77777777" w:rsidTr="008D364E">
        <w:trPr>
          <w:trHeight w:val="514"/>
        </w:trPr>
        <w:tc>
          <w:tcPr>
            <w:tcW w:w="1791" w:type="dxa"/>
            <w:vAlign w:val="center"/>
          </w:tcPr>
          <w:p w14:paraId="3691D5B1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Câu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</w:t>
            </w:r>
          </w:p>
        </w:tc>
        <w:tc>
          <w:tcPr>
            <w:tcW w:w="1829" w:type="dxa"/>
            <w:vAlign w:val="center"/>
          </w:tcPr>
          <w:p w14:paraId="13BFA56B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Câu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</w:t>
            </w:r>
          </w:p>
        </w:tc>
        <w:tc>
          <w:tcPr>
            <w:tcW w:w="1996" w:type="dxa"/>
            <w:vAlign w:val="center"/>
          </w:tcPr>
          <w:p w14:paraId="3A39C39A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Câu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3</w:t>
            </w:r>
          </w:p>
        </w:tc>
        <w:tc>
          <w:tcPr>
            <w:tcW w:w="1829" w:type="dxa"/>
            <w:vAlign w:val="center"/>
          </w:tcPr>
          <w:p w14:paraId="5511BA98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Câu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4</w:t>
            </w:r>
          </w:p>
        </w:tc>
        <w:tc>
          <w:tcPr>
            <w:tcW w:w="1830" w:type="dxa"/>
            <w:vAlign w:val="center"/>
          </w:tcPr>
          <w:p w14:paraId="24303648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Câu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5</w:t>
            </w:r>
          </w:p>
        </w:tc>
      </w:tr>
      <w:tr w:rsidR="00413A2B" w:rsidRPr="00413A2B" w14:paraId="3BCAEA47" w14:textId="77777777" w:rsidTr="008D364E">
        <w:trPr>
          <w:trHeight w:val="543"/>
        </w:trPr>
        <w:tc>
          <w:tcPr>
            <w:tcW w:w="1791" w:type="dxa"/>
            <w:vAlign w:val="center"/>
          </w:tcPr>
          <w:p w14:paraId="3E637FF3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1829" w:type="dxa"/>
            <w:vAlign w:val="center"/>
          </w:tcPr>
          <w:p w14:paraId="0A306B9E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1996" w:type="dxa"/>
            <w:vAlign w:val="center"/>
          </w:tcPr>
          <w:p w14:paraId="7E9D33CF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1829" w:type="dxa"/>
            <w:vAlign w:val="center"/>
          </w:tcPr>
          <w:p w14:paraId="6FD97ADE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1830" w:type="dxa"/>
            <w:vAlign w:val="center"/>
          </w:tcPr>
          <w:p w14:paraId="054B7B6E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</w:t>
            </w:r>
          </w:p>
        </w:tc>
      </w:tr>
    </w:tbl>
    <w:p w14:paraId="728A6BEC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đại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xét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bổ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sung. </w:t>
      </w:r>
    </w:p>
    <w:p w14:paraId="435B3D89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4: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</w:p>
    <w:p w14:paraId="1E5493E7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xét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chuẩn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kiến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DBAC44F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chuyển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sang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mới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7109D7CC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D. HOẠT ĐỘNG VẬN DỤNG</w:t>
      </w:r>
    </w:p>
    <w:p w14:paraId="21A8A9C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a.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Mục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tiêu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dụng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tri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kinh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mới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tiếp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đời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sống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tiễn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5E868DD0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b.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Nội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dung: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14:paraId="6AFB3FD3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c.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Sản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</w:p>
    <w:p w14:paraId="43CC64A2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d.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:</w:t>
      </w:r>
      <w:r w:rsidRPr="00413A2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ngành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33D72BF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1: GV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chuyển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giao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</w:p>
    <w:p w14:paraId="3767BF56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Em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hãy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xây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dựng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kế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hoạch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tập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ngành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đã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chọn</w:t>
      </w:r>
      <w:proofErr w:type="spellEnd"/>
      <w:r w:rsidRPr="00413A2B">
        <w:rPr>
          <w:rFonts w:ascii="Times New Roman" w:eastAsia="Times New Roman" w:hAnsi="Times New Roman" w:cs="Times New Roman"/>
          <w:i/>
          <w:sz w:val="25"/>
          <w:szCs w:val="25"/>
        </w:rPr>
        <w:t>.</w:t>
      </w:r>
    </w:p>
    <w:p w14:paraId="222417B1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2: HS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</w:p>
    <w:p w14:paraId="5DADA5C9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ở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9BDEA9B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dẫn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dõi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hỗ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(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nếu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cần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thiết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). </w:t>
      </w:r>
    </w:p>
    <w:p w14:paraId="35DE2D4D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3: Báo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cáo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thảo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luận</w:t>
      </w:r>
      <w:proofErr w:type="spellEnd"/>
    </w:p>
    <w:p w14:paraId="277CB984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hiểu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HS.</w:t>
      </w:r>
    </w:p>
    <w:p w14:paraId="76E5CEEC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Bước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4: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tập</w:t>
      </w:r>
      <w:proofErr w:type="spellEnd"/>
    </w:p>
    <w:p w14:paraId="694028FF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nhận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xét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chuẩn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kiến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5D71A2D0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thúc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bài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học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B800025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28926B93" w14:textId="77777777" w:rsidR="00293122" w:rsidRPr="00413A2B" w:rsidRDefault="00293122" w:rsidP="00293122">
      <w:pPr>
        <w:pStyle w:val="u2"/>
        <w:spacing w:before="20" w:after="20"/>
        <w:rPr>
          <w:color w:val="auto"/>
          <w:sz w:val="25"/>
          <w:szCs w:val="25"/>
        </w:rPr>
      </w:pPr>
      <w:r w:rsidRPr="00413A2B">
        <w:rPr>
          <w:color w:val="auto"/>
          <w:sz w:val="25"/>
          <w:szCs w:val="25"/>
        </w:rPr>
        <w:t>ĐÁNH GIÁ CUỐI CHỦ ĐỀ 9</w:t>
      </w:r>
    </w:p>
    <w:p w14:paraId="1435C20B" w14:textId="77777777" w:rsidR="00293122" w:rsidRPr="00413A2B" w:rsidRDefault="00293122" w:rsidP="00293122">
      <w:pPr>
        <w:spacing w:before="20" w:after="20" w:line="36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a.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Mục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tiêu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p w14:paraId="6D61D917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biết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tích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tham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bạn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nhóm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5DD230EE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thể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chủ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tiêu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chí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3ABF1C0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- Trung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5666440A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b.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Nội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dung: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GV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lần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lượt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2C4D260D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mức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tham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em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dấu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X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ô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phù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hợp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6B98236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chủ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bằng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dấu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X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vào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ô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ứng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</w:p>
    <w:p w14:paraId="35C52204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3.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biểu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cảm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nghĩ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sau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tham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6B6C978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c.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Sản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phẩm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HS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dựa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sự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dẫn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GV.</w:t>
      </w:r>
    </w:p>
    <w:p w14:paraId="0D5BEE84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d.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Tổ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chức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p w14:paraId="1ADA0357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1: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mức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độ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tham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gia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em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trong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bằng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cách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dấu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X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vào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ô phù hợp</w:t>
      </w:r>
    </w:p>
    <w:tbl>
      <w:tblPr>
        <w:tblW w:w="957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413A2B" w:rsidRPr="00413A2B" w14:paraId="37F45E0D" w14:textId="77777777" w:rsidTr="008D364E">
        <w:tc>
          <w:tcPr>
            <w:tcW w:w="3192" w:type="dxa"/>
          </w:tcPr>
          <w:p w14:paraId="38BEDBBA" w14:textId="77777777" w:rsidR="00293122" w:rsidRPr="00413A2B" w:rsidRDefault="00293122" w:rsidP="008D364E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413A2B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DC45F24" wp14:editId="11829C0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470673" cy="422965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3364" y="3581218"/>
                                <a:ext cx="445273" cy="397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8E1EC8" w14:textId="77777777" w:rsidR="00293122" w:rsidRDefault="00293122" w:rsidP="0029312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45F24" id="Rectangle 11" o:spid="_x0000_s1026" style="position:absolute;margin-left:-1pt;margin-top:4pt;width:37.0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48E1EC8" w14:textId="77777777" w:rsidR="00293122" w:rsidRDefault="00293122" w:rsidP="0029312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002E1D" w14:textId="77777777" w:rsidR="00293122" w:rsidRPr="00413A2B" w:rsidRDefault="00293122" w:rsidP="008D364E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tích cực</w:t>
            </w:r>
          </w:p>
        </w:tc>
        <w:tc>
          <w:tcPr>
            <w:tcW w:w="3192" w:type="dxa"/>
          </w:tcPr>
          <w:p w14:paraId="5AF5C335" w14:textId="77777777" w:rsidR="00293122" w:rsidRPr="00413A2B" w:rsidRDefault="00293122" w:rsidP="008D364E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A7A77B" wp14:editId="6CD100B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470535" cy="42291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3433" y="3581245"/>
                                <a:ext cx="445135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2B2B15" w14:textId="77777777" w:rsidR="00293122" w:rsidRDefault="00293122" w:rsidP="0029312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A7A77B" id="Rectangle 4" o:spid="_x0000_s1027" style="position:absolute;margin-left:0;margin-top:4pt;width:37.05pt;height:3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72B2B15" w14:textId="77777777" w:rsidR="00293122" w:rsidRDefault="00293122" w:rsidP="0029312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4EBCB2" w14:textId="77777777" w:rsidR="00293122" w:rsidRPr="00413A2B" w:rsidRDefault="00293122" w:rsidP="008D364E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Tích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cực</w:t>
            </w:r>
          </w:p>
        </w:tc>
        <w:tc>
          <w:tcPr>
            <w:tcW w:w="3192" w:type="dxa"/>
          </w:tcPr>
          <w:p w14:paraId="64A9B67A" w14:textId="77777777" w:rsidR="00293122" w:rsidRPr="00413A2B" w:rsidRDefault="00293122" w:rsidP="008D364E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9151698" wp14:editId="29107BF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470535" cy="42291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3433" y="3581245"/>
                                <a:ext cx="445135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BC58B3" w14:textId="77777777" w:rsidR="00293122" w:rsidRDefault="00293122" w:rsidP="0029312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151698" id="Rectangle 1" o:spid="_x0000_s1028" style="position:absolute;margin-left:0;margin-top:4pt;width:37.05pt;height: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6BC58B3" w14:textId="77777777" w:rsidR="00293122" w:rsidRDefault="00293122" w:rsidP="0029312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CA60E7" w14:textId="77777777" w:rsidR="00293122" w:rsidRPr="00413A2B" w:rsidRDefault="00293122" w:rsidP="008D364E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Chưa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tích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14:paraId="34C8F449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2: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giá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kết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quả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thực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hiện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chủ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bằng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cách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đánh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dấu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X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vào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ô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tương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ứng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</w:p>
    <w:tbl>
      <w:tblPr>
        <w:tblW w:w="9576" w:type="dxa"/>
        <w:tblInd w:w="-11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5057"/>
        <w:gridCol w:w="1274"/>
        <w:gridCol w:w="1274"/>
        <w:gridCol w:w="1244"/>
      </w:tblGrid>
      <w:tr w:rsidR="00413A2B" w:rsidRPr="00413A2B" w14:paraId="6C34FBDC" w14:textId="77777777" w:rsidTr="008D364E">
        <w:tc>
          <w:tcPr>
            <w:tcW w:w="727" w:type="dxa"/>
            <w:vAlign w:val="center"/>
          </w:tcPr>
          <w:p w14:paraId="1C506D03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STT</w:t>
            </w:r>
          </w:p>
        </w:tc>
        <w:tc>
          <w:tcPr>
            <w:tcW w:w="5057" w:type="dxa"/>
            <w:vAlign w:val="center"/>
          </w:tcPr>
          <w:p w14:paraId="5472D36C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vụ</w:t>
            </w:r>
            <w:proofErr w:type="spellEnd"/>
          </w:p>
        </w:tc>
        <w:tc>
          <w:tcPr>
            <w:tcW w:w="1274" w:type="dxa"/>
            <w:vAlign w:val="center"/>
          </w:tcPr>
          <w:p w14:paraId="5425AD13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Hoàn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tốt</w:t>
            </w:r>
            <w:proofErr w:type="spellEnd"/>
          </w:p>
        </w:tc>
        <w:tc>
          <w:tcPr>
            <w:tcW w:w="1274" w:type="dxa"/>
            <w:vAlign w:val="center"/>
          </w:tcPr>
          <w:p w14:paraId="446D9FBF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Hoàn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thành</w:t>
            </w:r>
            <w:proofErr w:type="spellEnd"/>
          </w:p>
        </w:tc>
        <w:tc>
          <w:tcPr>
            <w:tcW w:w="1244" w:type="dxa"/>
            <w:vAlign w:val="center"/>
          </w:tcPr>
          <w:p w14:paraId="3C96472A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Chưa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hoàn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thành</w:t>
            </w:r>
            <w:proofErr w:type="spellEnd"/>
          </w:p>
        </w:tc>
      </w:tr>
      <w:tr w:rsidR="00413A2B" w:rsidRPr="00413A2B" w14:paraId="6B6A7A4E" w14:textId="77777777" w:rsidTr="008D364E">
        <w:tc>
          <w:tcPr>
            <w:tcW w:w="727" w:type="dxa"/>
            <w:vAlign w:val="center"/>
          </w:tcPr>
          <w:p w14:paraId="47AF0C73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057" w:type="dxa"/>
          </w:tcPr>
          <w:p w14:paraId="217D766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Nêu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hứng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thú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lai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74" w:type="dxa"/>
          </w:tcPr>
          <w:p w14:paraId="653483C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4" w:type="dxa"/>
          </w:tcPr>
          <w:p w14:paraId="2AB0E0E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4" w:type="dxa"/>
          </w:tcPr>
          <w:p w14:paraId="5EB1F0A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13A2B" w:rsidRPr="00413A2B" w14:paraId="71241E0C" w14:textId="77777777" w:rsidTr="008D364E">
        <w:tc>
          <w:tcPr>
            <w:tcW w:w="727" w:type="dxa"/>
            <w:vAlign w:val="center"/>
          </w:tcPr>
          <w:p w14:paraId="6EE2E64A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057" w:type="dxa"/>
          </w:tcPr>
          <w:p w14:paraId="11A98AB7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triển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sở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trường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quan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đến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tương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lai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74" w:type="dxa"/>
          </w:tcPr>
          <w:p w14:paraId="303B3C43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4" w:type="dxa"/>
          </w:tcPr>
          <w:p w14:paraId="6B83AF81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4" w:type="dxa"/>
          </w:tcPr>
          <w:p w14:paraId="35F0C78C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13A2B" w:rsidRPr="00413A2B" w14:paraId="1DC44C23" w14:textId="77777777" w:rsidTr="008D364E">
        <w:tc>
          <w:tcPr>
            <w:tcW w:w="727" w:type="dxa"/>
            <w:vAlign w:val="center"/>
          </w:tcPr>
          <w:p w14:paraId="11A1AA8C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057" w:type="dxa"/>
          </w:tcPr>
          <w:p w14:paraId="02187DD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ngành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74" w:type="dxa"/>
          </w:tcPr>
          <w:p w14:paraId="009FCDA4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4" w:type="dxa"/>
          </w:tcPr>
          <w:p w14:paraId="0DA0B2B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4" w:type="dxa"/>
          </w:tcPr>
          <w:p w14:paraId="68F518C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13A2B" w:rsidRPr="00413A2B" w14:paraId="1C6A9ED5" w14:textId="77777777" w:rsidTr="008D364E">
        <w:tc>
          <w:tcPr>
            <w:tcW w:w="727" w:type="dxa"/>
            <w:vAlign w:val="center"/>
          </w:tcPr>
          <w:p w14:paraId="0EA9AF76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057" w:type="dxa"/>
          </w:tcPr>
          <w:p w14:paraId="1EBD060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Đánh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giá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thuận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khăn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việc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xây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dựng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nhóm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74" w:type="dxa"/>
          </w:tcPr>
          <w:p w14:paraId="549E05CD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4" w:type="dxa"/>
          </w:tcPr>
          <w:p w14:paraId="4D516496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4" w:type="dxa"/>
          </w:tcPr>
          <w:p w14:paraId="468CA389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413A2B" w:rsidRPr="00413A2B" w14:paraId="10B8C884" w14:textId="77777777" w:rsidTr="008D364E">
        <w:tc>
          <w:tcPr>
            <w:tcW w:w="727" w:type="dxa"/>
            <w:vAlign w:val="center"/>
          </w:tcPr>
          <w:p w14:paraId="415BFF9C" w14:textId="77777777" w:rsidR="00293122" w:rsidRPr="00413A2B" w:rsidRDefault="00293122" w:rsidP="008D364E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057" w:type="dxa"/>
          </w:tcPr>
          <w:p w14:paraId="0169E04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xuất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pháp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tập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rèn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luyện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74" w:type="dxa"/>
          </w:tcPr>
          <w:p w14:paraId="55CE177A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4" w:type="dxa"/>
          </w:tcPr>
          <w:p w14:paraId="5E677DA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4" w:type="dxa"/>
          </w:tcPr>
          <w:p w14:paraId="434D8A2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14:paraId="1BF13018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</w:p>
    <w:p w14:paraId="0ECECEC8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lastRenderedPageBreak/>
        <w:t>Nhiệm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vụ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3: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biểu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cảm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nghĩ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sau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khi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tham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gia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b/>
          <w:i/>
          <w:sz w:val="25"/>
          <w:szCs w:val="25"/>
        </w:rPr>
        <w:t>nghiệp</w:t>
      </w:r>
      <w:proofErr w:type="spellEnd"/>
    </w:p>
    <w:p w14:paraId="2EDF7BC4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Gợi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ý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câu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hỏi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HS:</w:t>
      </w:r>
    </w:p>
    <w:p w14:paraId="4E9BCF04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Em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cảm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xúc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như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thế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nào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khi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tham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gia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?</w:t>
      </w:r>
    </w:p>
    <w:p w14:paraId="4A61AADD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Trong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chủ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em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thích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hoạt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động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nào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?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Vì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sao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?</w:t>
      </w:r>
    </w:p>
    <w:p w14:paraId="1FE4B508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Em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suy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nghĩ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gì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những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việc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đã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làm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để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rèn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luyện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?</w:t>
      </w:r>
    </w:p>
    <w:p w14:paraId="2401B818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- Trong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những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triển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sở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bản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thân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liên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quan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đến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định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nghề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nghiệp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em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tâm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đắc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nhất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biện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pháp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nào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?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Vì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13A2B">
        <w:rPr>
          <w:rFonts w:ascii="Times New Roman" w:eastAsia="Times New Roman" w:hAnsi="Times New Roman" w:cs="Times New Roman"/>
          <w:sz w:val="25"/>
          <w:szCs w:val="25"/>
        </w:rPr>
        <w:t>sao</w:t>
      </w:r>
      <w:proofErr w:type="spellEnd"/>
      <w:r w:rsidRPr="00413A2B">
        <w:rPr>
          <w:rFonts w:ascii="Times New Roman" w:eastAsia="Times New Roman" w:hAnsi="Times New Roman" w:cs="Times New Roman"/>
          <w:sz w:val="25"/>
          <w:szCs w:val="25"/>
        </w:rPr>
        <w:t>?</w:t>
      </w:r>
    </w:p>
    <w:tbl>
      <w:tblPr>
        <w:tblW w:w="9576" w:type="dxa"/>
        <w:tblInd w:w="-11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413A2B" w:rsidRPr="00413A2B" w14:paraId="1661C84D" w14:textId="77777777" w:rsidTr="008D364E">
        <w:tc>
          <w:tcPr>
            <w:tcW w:w="9576" w:type="dxa"/>
          </w:tcPr>
          <w:p w14:paraId="71002F6E" w14:textId="77777777" w:rsidR="00293122" w:rsidRPr="00413A2B" w:rsidRDefault="00293122" w:rsidP="008D36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Phát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biểu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cảm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nghĩ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sau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tham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gia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11</w:t>
            </w:r>
          </w:p>
          <w:p w14:paraId="2F289070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câu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hỏi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HS:</w:t>
            </w:r>
          </w:p>
          <w:p w14:paraId="4239EDBB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Trong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chủ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11,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thích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chủ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đề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nào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?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Vì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sao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?</w:t>
            </w:r>
          </w:p>
          <w:p w14:paraId="4361FEFE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Trong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tham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nào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ý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nghĩa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nhất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thân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em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?</w:t>
            </w:r>
          </w:p>
          <w:p w14:paraId="21802ADF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Em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đã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thể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hiện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sự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tích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cực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chủ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khi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tham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trải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hướng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nghiệp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như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nào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?</w:t>
            </w:r>
          </w:p>
          <w:p w14:paraId="4CF96342" w14:textId="77777777" w:rsidR="00293122" w:rsidRPr="00413A2B" w:rsidRDefault="00293122" w:rsidP="008D364E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Em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muốn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được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tham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gia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những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như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thế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nào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năm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tới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? </w:t>
            </w:r>
            <w:proofErr w:type="spellStart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>Vì</w:t>
            </w:r>
            <w:proofErr w:type="spellEnd"/>
            <w:r w:rsidRPr="00413A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sao?</w:t>
            </w:r>
          </w:p>
        </w:tc>
      </w:tr>
    </w:tbl>
    <w:p w14:paraId="404DE5F9" w14:textId="77777777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</w:p>
    <w:p w14:paraId="491D8067" w14:textId="56D3763E" w:rsidR="00293122" w:rsidRPr="00413A2B" w:rsidRDefault="00293122" w:rsidP="00293122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b/>
          <w:iCs/>
          <w:sz w:val="25"/>
          <w:szCs w:val="25"/>
          <w:lang w:val="vi-VN"/>
        </w:rPr>
      </w:pPr>
      <w:r w:rsidRPr="00413A2B">
        <w:rPr>
          <w:rFonts w:ascii="Times New Roman" w:eastAsia="Times New Roman" w:hAnsi="Times New Roman" w:cs="Times New Roman"/>
          <w:b/>
          <w:iCs/>
          <w:sz w:val="25"/>
          <w:szCs w:val="25"/>
          <w:lang w:val="vi-VN"/>
        </w:rPr>
        <w:t xml:space="preserve">      </w:t>
      </w:r>
      <w:proofErr w:type="spellStart"/>
      <w:r w:rsidRPr="00413A2B">
        <w:rPr>
          <w:rFonts w:ascii="Times New Roman" w:eastAsia="Times New Roman" w:hAnsi="Times New Roman" w:cs="Times New Roman"/>
          <w:b/>
          <w:iCs/>
          <w:sz w:val="25"/>
          <w:szCs w:val="25"/>
        </w:rPr>
        <w:t>Giáo</w:t>
      </w:r>
      <w:proofErr w:type="spellEnd"/>
      <w:r w:rsidRPr="00413A2B">
        <w:rPr>
          <w:rFonts w:ascii="Times New Roman" w:eastAsia="Times New Roman" w:hAnsi="Times New Roman" w:cs="Times New Roman"/>
          <w:b/>
          <w:iCs/>
          <w:sz w:val="25"/>
          <w:szCs w:val="25"/>
          <w:lang w:val="vi-VN"/>
        </w:rPr>
        <w:t xml:space="preserve"> viên                                                                                  Kí duyệt của TTCM</w:t>
      </w:r>
    </w:p>
    <w:p w14:paraId="0BD3C045" w14:textId="77777777" w:rsidR="00293122" w:rsidRPr="00413A2B" w:rsidRDefault="00293122" w:rsidP="00293122">
      <w:pPr>
        <w:spacing w:before="20" w:after="20" w:line="36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5583CA2B" w14:textId="77777777" w:rsidR="00293122" w:rsidRPr="00413A2B" w:rsidRDefault="00293122" w:rsidP="00293122">
      <w:pPr>
        <w:spacing w:before="20" w:after="20" w:line="36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1C5AAE87" w14:textId="77777777" w:rsidR="00293122" w:rsidRPr="00413A2B" w:rsidRDefault="00293122">
      <w:pPr>
        <w:rPr>
          <w:rFonts w:ascii="Times New Roman" w:hAnsi="Times New Roman" w:cs="Times New Roman"/>
          <w:sz w:val="25"/>
          <w:szCs w:val="25"/>
        </w:rPr>
      </w:pPr>
    </w:p>
    <w:sectPr w:rsidR="00293122" w:rsidRPr="00413A2B" w:rsidSect="00037B7B">
      <w:footerReference w:type="default" r:id="rId11"/>
      <w:pgSz w:w="12240" w:h="15840"/>
      <w:pgMar w:top="720" w:right="72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3B1C" w14:textId="77777777" w:rsidR="00037B7B" w:rsidRDefault="00037B7B">
      <w:pPr>
        <w:spacing w:after="0" w:line="240" w:lineRule="auto"/>
      </w:pPr>
      <w:r>
        <w:separator/>
      </w:r>
    </w:p>
  </w:endnote>
  <w:endnote w:type="continuationSeparator" w:id="0">
    <w:p w14:paraId="78902BA1" w14:textId="77777777" w:rsidR="00037B7B" w:rsidRDefault="0003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90A4" w14:textId="77777777" w:rsidR="003951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321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7C6EDD2" w14:textId="77777777" w:rsidR="00395132" w:rsidRDefault="003951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ECD5" w14:textId="77777777" w:rsidR="00037B7B" w:rsidRDefault="00037B7B">
      <w:pPr>
        <w:spacing w:after="0" w:line="240" w:lineRule="auto"/>
      </w:pPr>
      <w:r>
        <w:separator/>
      </w:r>
    </w:p>
  </w:footnote>
  <w:footnote w:type="continuationSeparator" w:id="0">
    <w:p w14:paraId="47070BF6" w14:textId="77777777" w:rsidR="00037B7B" w:rsidRDefault="0003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0B9"/>
    <w:multiLevelType w:val="multilevel"/>
    <w:tmpl w:val="0F4C21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4622"/>
    <w:multiLevelType w:val="multilevel"/>
    <w:tmpl w:val="A4CCB3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4BE4"/>
    <w:multiLevelType w:val="multilevel"/>
    <w:tmpl w:val="59B28D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B1B44"/>
    <w:multiLevelType w:val="multilevel"/>
    <w:tmpl w:val="64E41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DD154A"/>
    <w:multiLevelType w:val="multilevel"/>
    <w:tmpl w:val="DE643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3557F2"/>
    <w:multiLevelType w:val="multilevel"/>
    <w:tmpl w:val="5CEAF4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4B22DD"/>
    <w:multiLevelType w:val="multilevel"/>
    <w:tmpl w:val="7F148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56837"/>
    <w:multiLevelType w:val="multilevel"/>
    <w:tmpl w:val="8AB49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0E725C8"/>
    <w:multiLevelType w:val="multilevel"/>
    <w:tmpl w:val="685E4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1B0072"/>
    <w:multiLevelType w:val="multilevel"/>
    <w:tmpl w:val="9E92B8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4501E"/>
    <w:multiLevelType w:val="multilevel"/>
    <w:tmpl w:val="9802F8E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F37CC4"/>
    <w:multiLevelType w:val="multilevel"/>
    <w:tmpl w:val="89EA60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5368099">
    <w:abstractNumId w:val="8"/>
  </w:num>
  <w:num w:numId="2" w16cid:durableId="2015566218">
    <w:abstractNumId w:val="4"/>
  </w:num>
  <w:num w:numId="3" w16cid:durableId="1925414168">
    <w:abstractNumId w:val="3"/>
  </w:num>
  <w:num w:numId="4" w16cid:durableId="326634715">
    <w:abstractNumId w:val="5"/>
  </w:num>
  <w:num w:numId="5" w16cid:durableId="655837003">
    <w:abstractNumId w:val="11"/>
  </w:num>
  <w:num w:numId="6" w16cid:durableId="679509480">
    <w:abstractNumId w:val="9"/>
  </w:num>
  <w:num w:numId="7" w16cid:durableId="520627285">
    <w:abstractNumId w:val="6"/>
  </w:num>
  <w:num w:numId="8" w16cid:durableId="1832214226">
    <w:abstractNumId w:val="7"/>
  </w:num>
  <w:num w:numId="9" w16cid:durableId="1423529075">
    <w:abstractNumId w:val="10"/>
  </w:num>
  <w:num w:numId="10" w16cid:durableId="1937592571">
    <w:abstractNumId w:val="1"/>
  </w:num>
  <w:num w:numId="11" w16cid:durableId="2102217932">
    <w:abstractNumId w:val="0"/>
  </w:num>
  <w:num w:numId="12" w16cid:durableId="8180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22"/>
    <w:rsid w:val="00037B7B"/>
    <w:rsid w:val="001D3A0B"/>
    <w:rsid w:val="00293122"/>
    <w:rsid w:val="00395132"/>
    <w:rsid w:val="003D3857"/>
    <w:rsid w:val="00413A2B"/>
    <w:rsid w:val="00AB5653"/>
    <w:rsid w:val="00A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02B3"/>
  <w15:chartTrackingRefBased/>
  <w15:docId w15:val="{5031D9F0-C43A-46D4-A8F1-847E57E5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rsid w:val="0029312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u1">
    <w:name w:val="heading 1"/>
    <w:basedOn w:val="Binhthng"/>
    <w:next w:val="Binhthng"/>
    <w:link w:val="u1Char"/>
    <w:rsid w:val="00293122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366091"/>
      <w:sz w:val="27"/>
      <w:szCs w:val="27"/>
    </w:rPr>
  </w:style>
  <w:style w:type="paragraph" w:styleId="u2">
    <w:name w:val="heading 2"/>
    <w:basedOn w:val="Binhthng"/>
    <w:next w:val="Binhthng"/>
    <w:link w:val="u2Char"/>
    <w:rsid w:val="00293122"/>
    <w:pPr>
      <w:keepNext/>
      <w:keepLine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color w:val="366091"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293122"/>
    <w:rPr>
      <w:rFonts w:ascii="Times New Roman" w:eastAsia="Times New Roman" w:hAnsi="Times New Roman" w:cs="Times New Roman"/>
      <w:b/>
      <w:color w:val="366091"/>
      <w:kern w:val="0"/>
      <w:sz w:val="27"/>
      <w:szCs w:val="27"/>
      <w14:ligatures w14:val="none"/>
    </w:rPr>
  </w:style>
  <w:style w:type="character" w:customStyle="1" w:styleId="u2Char">
    <w:name w:val="Đầu đề 2 Char"/>
    <w:basedOn w:val="Phngmcinhcuaoanvn"/>
    <w:link w:val="u2"/>
    <w:rsid w:val="00293122"/>
    <w:rPr>
      <w:rFonts w:ascii="Times New Roman" w:eastAsia="Times New Roman" w:hAnsi="Times New Roman" w:cs="Times New Roman"/>
      <w:b/>
      <w:color w:val="366091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RcVIISDgF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4330</Words>
  <Characters>24683</Characters>
  <Application>Microsoft Office Word</Application>
  <DocSecurity>0</DocSecurity>
  <Lines>205</Lines>
  <Paragraphs>57</Paragraphs>
  <ScaleCrop>false</ScaleCrop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Hien</dc:creator>
  <cp:keywords/>
  <dc:description/>
  <cp:lastModifiedBy>Hien Hien</cp:lastModifiedBy>
  <cp:revision>5</cp:revision>
  <cp:lastPrinted>2024-04-09T12:47:00Z</cp:lastPrinted>
  <dcterms:created xsi:type="dcterms:W3CDTF">2024-01-27T14:49:00Z</dcterms:created>
  <dcterms:modified xsi:type="dcterms:W3CDTF">2024-04-09T12:47:00Z</dcterms:modified>
</cp:coreProperties>
</file>