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48" w:rsidRPr="00A102AA" w:rsidRDefault="00AF4848" w:rsidP="00AF4848">
      <w:pPr>
        <w:rPr>
          <w:b/>
          <w:color w:val="1F497D" w:themeColor="text2"/>
          <w:sz w:val="28"/>
          <w:szCs w:val="28"/>
        </w:rPr>
      </w:pPr>
      <w:r w:rsidRPr="00A102AA">
        <w:rPr>
          <w:b/>
          <w:color w:val="1F497D" w:themeColor="text2"/>
          <w:sz w:val="28"/>
          <w:szCs w:val="28"/>
        </w:rPr>
        <w:t xml:space="preserve">Người soạn: Nguyễn Thị Hảo – GV trường THPT Quỳnh Thọ - Quỳnh Phụ - Thái Bình  </w:t>
      </w:r>
    </w:p>
    <w:p w:rsidR="00A102AA" w:rsidRDefault="00C23C9D" w:rsidP="00C23C9D">
      <w:r w:rsidRPr="00A102AA">
        <w:rPr>
          <w:b/>
        </w:rPr>
        <w:t>Chuyên đề 1:</w:t>
      </w:r>
      <w:r>
        <w:t xml:space="preserve"> </w:t>
      </w:r>
    </w:p>
    <w:p w:rsidR="00A102AA" w:rsidRDefault="00C23C9D" w:rsidP="00A102AA">
      <w:pPr>
        <w:jc w:val="center"/>
        <w:rPr>
          <w:b/>
        </w:rPr>
      </w:pPr>
      <w:r w:rsidRPr="00EA7D17">
        <w:rPr>
          <w:b/>
        </w:rPr>
        <w:t xml:space="preserve">TẬP NGHIÊN CỨU VÀ VIẾT BÁO CÁO </w:t>
      </w:r>
    </w:p>
    <w:p w:rsidR="00C23C9D" w:rsidRPr="00EA7D17" w:rsidRDefault="00C23C9D" w:rsidP="00A102AA">
      <w:pPr>
        <w:jc w:val="center"/>
        <w:rPr>
          <w:b/>
        </w:rPr>
      </w:pPr>
      <w:r w:rsidRPr="00EA7D17">
        <w:rPr>
          <w:b/>
        </w:rPr>
        <w:t>VỀ MỘT VẤN ĐỀ VĂN HỌC DÂN GIAN</w:t>
      </w:r>
    </w:p>
    <w:p w:rsidR="004C01CE" w:rsidRDefault="004C01CE" w:rsidP="00C23C9D">
      <w:pPr>
        <w:rPr>
          <w:b/>
          <w:color w:val="FF0000"/>
          <w:sz w:val="28"/>
          <w:szCs w:val="28"/>
        </w:rPr>
      </w:pPr>
      <w:r>
        <w:rPr>
          <w:b/>
          <w:color w:val="FF0000"/>
          <w:sz w:val="28"/>
          <w:szCs w:val="28"/>
        </w:rPr>
        <w:t>Tiết 3:</w:t>
      </w:r>
      <w:r w:rsidR="00A102AA">
        <w:rPr>
          <w:b/>
          <w:color w:val="FF0000"/>
          <w:sz w:val="28"/>
          <w:szCs w:val="28"/>
        </w:rPr>
        <w:t xml:space="preserve">                  M</w:t>
      </w:r>
      <w:r w:rsidR="00A102AA" w:rsidRPr="0043064F">
        <w:rPr>
          <w:b/>
          <w:color w:val="FF0000"/>
          <w:sz w:val="28"/>
          <w:szCs w:val="28"/>
        </w:rPr>
        <w:t>ột số phương pháp nghiên cứ</w:t>
      </w:r>
      <w:r w:rsidR="00A102AA">
        <w:rPr>
          <w:b/>
          <w:color w:val="FF0000"/>
          <w:sz w:val="28"/>
          <w:szCs w:val="28"/>
        </w:rPr>
        <w:t>u</w:t>
      </w:r>
      <w:r w:rsidR="00A102AA" w:rsidRPr="0043064F">
        <w:rPr>
          <w:b/>
          <w:color w:val="FF0000"/>
          <w:sz w:val="28"/>
          <w:szCs w:val="28"/>
        </w:rPr>
        <w:t xml:space="preserve"> văn học dân gian</w:t>
      </w:r>
    </w:p>
    <w:p w:rsidR="00202D98" w:rsidRPr="00705E06" w:rsidRDefault="00202D98" w:rsidP="00202D98">
      <w:pPr>
        <w:spacing w:line="276" w:lineRule="auto"/>
        <w:jc w:val="both"/>
        <w:rPr>
          <w:color w:val="000000"/>
          <w:szCs w:val="26"/>
        </w:rPr>
      </w:pPr>
      <w:r w:rsidRPr="00705E06">
        <w:rPr>
          <w:b/>
          <w:color w:val="000000"/>
          <w:szCs w:val="26"/>
        </w:rPr>
        <w:t>a. Mục tiêu</w:t>
      </w:r>
      <w:r>
        <w:rPr>
          <w:color w:val="000000"/>
          <w:szCs w:val="26"/>
        </w:rPr>
        <w:t>: Tiến hành hoạt động nghiên cứu VHDG và nắm được một số phương pháp nghiên cứu thường sử dụng.</w:t>
      </w:r>
    </w:p>
    <w:p w:rsidR="00202D98" w:rsidRPr="00705E06" w:rsidRDefault="00202D98" w:rsidP="00202D98">
      <w:pPr>
        <w:spacing w:line="276" w:lineRule="auto"/>
        <w:jc w:val="both"/>
        <w:rPr>
          <w:rFonts w:eastAsia="MS Mincho"/>
          <w:color w:val="0D0D0D"/>
          <w:szCs w:val="26"/>
          <w:lang w:eastAsia="ja-JP"/>
        </w:rPr>
      </w:pPr>
      <w:r w:rsidRPr="00705E06">
        <w:rPr>
          <w:rFonts w:eastAsia="MS Mincho"/>
          <w:b/>
          <w:color w:val="0D0D0D"/>
          <w:szCs w:val="26"/>
          <w:lang w:eastAsia="ja-JP"/>
        </w:rPr>
        <w:t>b. Nộ</w:t>
      </w:r>
      <w:r>
        <w:rPr>
          <w:rFonts w:eastAsia="MS Mincho"/>
          <w:b/>
          <w:color w:val="0D0D0D"/>
          <w:szCs w:val="26"/>
          <w:lang w:eastAsia="ja-JP"/>
        </w:rPr>
        <w:t xml:space="preserve">i dung </w:t>
      </w:r>
      <w:r w:rsidRPr="00705E06">
        <w:rPr>
          <w:rFonts w:eastAsia="MS Mincho"/>
          <w:b/>
          <w:color w:val="0D0D0D"/>
          <w:szCs w:val="26"/>
          <w:lang w:eastAsia="ja-JP"/>
        </w:rPr>
        <w:t xml:space="preserve">: </w:t>
      </w:r>
      <w:r w:rsidRPr="00705E06">
        <w:rPr>
          <w:rFonts w:eastAsia="MS Mincho"/>
          <w:color w:val="0D0D0D"/>
          <w:szCs w:val="26"/>
          <w:lang w:eastAsia="ja-JP"/>
        </w:rPr>
        <w:t>Vận dụng kĩ năng đọc</w:t>
      </w:r>
      <w:r>
        <w:rPr>
          <w:rFonts w:eastAsia="MS Mincho"/>
          <w:color w:val="0D0D0D"/>
          <w:szCs w:val="26"/>
          <w:lang w:eastAsia="ja-JP"/>
        </w:rPr>
        <w:t>/nghe/viết/nói, HS hoạt động nhóm, làm việc cá nhân để trình bày về nội dung kiến thức tiếp nhận được thông qua nghiên cứu sgk, video cung cấp.</w:t>
      </w:r>
    </w:p>
    <w:p w:rsidR="00202D98" w:rsidRPr="00202D98" w:rsidRDefault="00202D98" w:rsidP="00202D98">
      <w:pPr>
        <w:spacing w:line="276" w:lineRule="auto"/>
        <w:jc w:val="both"/>
        <w:rPr>
          <w:rFonts w:eastAsia="MS Mincho"/>
          <w:color w:val="0D0D0D"/>
          <w:szCs w:val="26"/>
          <w:lang w:eastAsia="ja-JP"/>
        </w:rPr>
      </w:pPr>
      <w:r w:rsidRPr="00705E06">
        <w:rPr>
          <w:b/>
          <w:szCs w:val="26"/>
          <w:lang w:val="pt-BR"/>
        </w:rPr>
        <w:t>c. Sản phẩm:</w:t>
      </w:r>
      <w:r w:rsidRPr="00705E06">
        <w:rPr>
          <w:szCs w:val="26"/>
          <w:lang w:val="pt-BR"/>
        </w:rPr>
        <w:t xml:space="preserve"> Câu trả lờ</w:t>
      </w:r>
      <w:r>
        <w:rPr>
          <w:szCs w:val="26"/>
          <w:lang w:val="pt-BR"/>
        </w:rPr>
        <w:t xml:space="preserve">i của nhóm và của cá nhân </w:t>
      </w:r>
      <w:r w:rsidRPr="00705E06">
        <w:rPr>
          <w:szCs w:val="26"/>
          <w:lang w:val="pt-BR"/>
        </w:rPr>
        <w:t>trình bày đượ</w:t>
      </w:r>
      <w:r>
        <w:rPr>
          <w:szCs w:val="26"/>
          <w:lang w:val="pt-BR"/>
        </w:rPr>
        <w:t>c các phương pháp cơ bản trong nghiên cứu văn học dân gian.</w:t>
      </w:r>
    </w:p>
    <w:tbl>
      <w:tblPr>
        <w:tblStyle w:val="TableGrid"/>
        <w:tblW w:w="0" w:type="auto"/>
        <w:tblLook w:val="04A0" w:firstRow="1" w:lastRow="0" w:firstColumn="1" w:lastColumn="0" w:noHBand="0" w:noVBand="1"/>
      </w:tblPr>
      <w:tblGrid>
        <w:gridCol w:w="4503"/>
        <w:gridCol w:w="5073"/>
      </w:tblGrid>
      <w:tr w:rsidR="00CE3D93" w:rsidTr="001A2571">
        <w:tc>
          <w:tcPr>
            <w:tcW w:w="4503" w:type="dxa"/>
          </w:tcPr>
          <w:p w:rsidR="00CE3D93" w:rsidRPr="00B94AF8" w:rsidRDefault="00CE3D93" w:rsidP="00CE3D93">
            <w:pPr>
              <w:tabs>
                <w:tab w:val="left" w:pos="2184"/>
              </w:tabs>
              <w:spacing w:line="276" w:lineRule="auto"/>
              <w:rPr>
                <w:rFonts w:eastAsia="MS Mincho"/>
                <w:b/>
                <w:color w:val="FF0000"/>
                <w:szCs w:val="26"/>
                <w:u w:val="single"/>
                <w:lang w:eastAsia="ja-JP"/>
              </w:rPr>
            </w:pPr>
            <w:r w:rsidRPr="00B94AF8">
              <w:rPr>
                <w:rFonts w:eastAsia="MS Mincho"/>
                <w:b/>
                <w:color w:val="FF0000"/>
                <w:szCs w:val="26"/>
                <w:u w:val="single"/>
                <w:lang w:val="vi-VN" w:eastAsia="ja-JP"/>
              </w:rPr>
              <w:t xml:space="preserve">Nhiệm vụ 1: </w:t>
            </w:r>
            <w:r w:rsidR="00AF4848">
              <w:rPr>
                <w:rFonts w:eastAsia="MS Mincho"/>
                <w:b/>
                <w:color w:val="FF0000"/>
                <w:szCs w:val="26"/>
                <w:u w:val="single"/>
                <w:lang w:eastAsia="ja-JP"/>
              </w:rPr>
              <w:t xml:space="preserve">Khởi động: </w:t>
            </w:r>
            <w:r w:rsidRPr="00B94AF8">
              <w:rPr>
                <w:rFonts w:eastAsia="MS Mincho"/>
                <w:b/>
                <w:color w:val="FF0000"/>
                <w:szCs w:val="26"/>
                <w:u w:val="single"/>
                <w:lang w:val="vi-VN" w:eastAsia="ja-JP"/>
              </w:rPr>
              <w:t xml:space="preserve">Tìm hiểu khái quát khái niệm và các phương pháp </w:t>
            </w:r>
            <w:r w:rsidRPr="00B94AF8">
              <w:rPr>
                <w:rFonts w:eastAsia="MS Mincho"/>
                <w:b/>
                <w:color w:val="FF0000"/>
                <w:szCs w:val="26"/>
                <w:u w:val="single"/>
                <w:lang w:eastAsia="ja-JP"/>
              </w:rPr>
              <w:t xml:space="preserve">trong </w:t>
            </w:r>
            <w:r w:rsidRPr="00B94AF8">
              <w:rPr>
                <w:rFonts w:eastAsia="MS Mincho"/>
                <w:b/>
                <w:color w:val="FF0000"/>
                <w:szCs w:val="26"/>
                <w:u w:val="single"/>
                <w:lang w:val="vi-VN" w:eastAsia="ja-JP"/>
              </w:rPr>
              <w:t>nghiên cứu</w:t>
            </w:r>
            <w:r w:rsidRPr="00B94AF8">
              <w:rPr>
                <w:rFonts w:eastAsia="MS Mincho"/>
                <w:b/>
                <w:color w:val="FF0000"/>
                <w:szCs w:val="26"/>
                <w:u w:val="single"/>
                <w:lang w:eastAsia="ja-JP"/>
              </w:rPr>
              <w:t xml:space="preserve"> văn học dân gian</w:t>
            </w:r>
          </w:p>
          <w:p w:rsidR="004C01CE" w:rsidRPr="009B20FD" w:rsidRDefault="00BF7631" w:rsidP="00CE3D93">
            <w:pPr>
              <w:tabs>
                <w:tab w:val="left" w:pos="2184"/>
              </w:tabs>
              <w:spacing w:line="276" w:lineRule="auto"/>
              <w:rPr>
                <w:rFonts w:eastAsia="MS Mincho"/>
                <w:b/>
                <w:color w:val="4F81BD" w:themeColor="accent1"/>
                <w:szCs w:val="26"/>
                <w:lang w:eastAsia="ja-JP"/>
              </w:rPr>
            </w:pPr>
            <w:r w:rsidRPr="009B20FD">
              <w:rPr>
                <w:rFonts w:eastAsia="MS Mincho"/>
                <w:b/>
                <w:color w:val="4F81BD" w:themeColor="accent1"/>
                <w:szCs w:val="26"/>
                <w:lang w:eastAsia="ja-JP"/>
              </w:rPr>
              <w:t>*Thờ</w:t>
            </w:r>
            <w:r w:rsidR="009B20FD" w:rsidRPr="009B20FD">
              <w:rPr>
                <w:rFonts w:eastAsia="MS Mincho"/>
                <w:b/>
                <w:color w:val="4F81BD" w:themeColor="accent1"/>
                <w:szCs w:val="26"/>
                <w:lang w:eastAsia="ja-JP"/>
              </w:rPr>
              <w:t xml:space="preserve">i gian: 5 </w:t>
            </w:r>
            <w:r w:rsidRPr="009B20FD">
              <w:rPr>
                <w:rFonts w:eastAsia="MS Mincho"/>
                <w:b/>
                <w:color w:val="4F81BD" w:themeColor="accent1"/>
                <w:szCs w:val="26"/>
                <w:lang w:eastAsia="ja-JP"/>
              </w:rPr>
              <w:t>phút</w:t>
            </w:r>
          </w:p>
          <w:p w:rsidR="00CE3D93" w:rsidRPr="00EB7B01" w:rsidRDefault="00CE3D93" w:rsidP="00CE3D93">
            <w:pPr>
              <w:tabs>
                <w:tab w:val="left" w:pos="2184"/>
              </w:tabs>
              <w:spacing w:line="276" w:lineRule="auto"/>
              <w:rPr>
                <w:rFonts w:eastAsia="MS Mincho"/>
                <w:b/>
                <w:color w:val="0D0D0D" w:themeColor="text1" w:themeTint="F2"/>
                <w:szCs w:val="26"/>
                <w:lang w:val="pt-BR" w:eastAsia="ja-JP"/>
              </w:rPr>
            </w:pPr>
            <w:r w:rsidRPr="00EB7B01">
              <w:rPr>
                <w:rFonts w:eastAsia="MS Mincho"/>
                <w:b/>
                <w:color w:val="FF0000"/>
                <w:szCs w:val="26"/>
                <w:lang w:val="pt-BR" w:eastAsia="ja-JP"/>
              </w:rPr>
              <w:t>Bước 1</w:t>
            </w:r>
            <w:r w:rsidRPr="008F31DF">
              <w:rPr>
                <w:rFonts w:eastAsia="MS Mincho"/>
                <w:b/>
                <w:color w:val="FF0000"/>
                <w:szCs w:val="26"/>
                <w:lang w:val="pt-BR" w:eastAsia="ja-JP"/>
              </w:rPr>
              <w:t>:</w:t>
            </w:r>
            <w:r w:rsidRPr="00EB7B01">
              <w:rPr>
                <w:rFonts w:eastAsia="MS Mincho"/>
                <w:b/>
                <w:i/>
                <w:color w:val="FF0000"/>
                <w:szCs w:val="26"/>
                <w:lang w:val="pt-BR" w:eastAsia="ja-JP"/>
              </w:rPr>
              <w:t xml:space="preserve"> </w:t>
            </w:r>
            <w:r w:rsidRPr="00EB7B01">
              <w:rPr>
                <w:rFonts w:eastAsia="MS Mincho"/>
                <w:b/>
                <w:color w:val="0D0D0D" w:themeColor="text1" w:themeTint="F2"/>
                <w:szCs w:val="26"/>
                <w:lang w:val="pt-BR" w:eastAsia="ja-JP"/>
              </w:rPr>
              <w:t>Chuyển giao nhiệm vụ:</w:t>
            </w:r>
          </w:p>
          <w:p w:rsidR="00CE3D93" w:rsidRDefault="00CE3D93" w:rsidP="00CE3D93">
            <w:pPr>
              <w:tabs>
                <w:tab w:val="left" w:pos="2184"/>
              </w:tabs>
              <w:spacing w:line="276" w:lineRule="auto"/>
              <w:rPr>
                <w:color w:val="0D0D0D" w:themeColor="text1" w:themeTint="F2"/>
                <w:szCs w:val="26"/>
                <w:lang w:val="vi-VN"/>
              </w:rPr>
            </w:pPr>
            <w:r w:rsidRPr="00B36393">
              <w:rPr>
                <w:color w:val="0D0D0D" w:themeColor="text1" w:themeTint="F2"/>
                <w:szCs w:val="26"/>
                <w:lang w:val="vi-VN"/>
              </w:rPr>
              <w:t>GV nêu câu hỏi: Muốn nghiên cứu một vấn đề văn học dân gian có hiệu quả</w:t>
            </w:r>
            <w:r w:rsidR="008F31DF">
              <w:rPr>
                <w:color w:val="0D0D0D" w:themeColor="text1" w:themeTint="F2"/>
                <w:szCs w:val="26"/>
                <w:lang w:val="vi-VN"/>
              </w:rPr>
              <w:t>, người tiến hành nghiên cứu</w:t>
            </w:r>
            <w:r w:rsidRPr="00B36393">
              <w:rPr>
                <w:color w:val="0D0D0D" w:themeColor="text1" w:themeTint="F2"/>
                <w:szCs w:val="26"/>
                <w:lang w:val="vi-VN"/>
              </w:rPr>
              <w:t xml:space="preserve"> cần phải </w:t>
            </w:r>
            <w:r w:rsidR="008F31DF">
              <w:rPr>
                <w:color w:val="0D0D0D" w:themeColor="text1" w:themeTint="F2"/>
                <w:szCs w:val="26"/>
              </w:rPr>
              <w:t xml:space="preserve">có </w:t>
            </w:r>
            <w:r w:rsidRPr="00B36393">
              <w:rPr>
                <w:color w:val="0D0D0D" w:themeColor="text1" w:themeTint="F2"/>
                <w:szCs w:val="26"/>
                <w:lang w:val="vi-VN"/>
              </w:rPr>
              <w:t>phương pháp nghiên cứ</w:t>
            </w:r>
            <w:r w:rsidR="008F31DF">
              <w:rPr>
                <w:color w:val="0D0D0D" w:themeColor="text1" w:themeTint="F2"/>
                <w:szCs w:val="26"/>
                <w:lang w:val="vi-VN"/>
              </w:rPr>
              <w:t>u.</w:t>
            </w:r>
            <w:r w:rsidRPr="00B36393">
              <w:rPr>
                <w:color w:val="0D0D0D" w:themeColor="text1" w:themeTint="F2"/>
                <w:szCs w:val="26"/>
                <w:lang w:val="vi-VN"/>
              </w:rPr>
              <w:t xml:space="preserve"> </w:t>
            </w:r>
            <w:r w:rsidR="008F31DF">
              <w:rPr>
                <w:color w:val="0D0D0D" w:themeColor="text1" w:themeTint="F2"/>
                <w:szCs w:val="26"/>
              </w:rPr>
              <w:t xml:space="preserve">Vậy hiểu thế nào là phương pháp nghiên cứu văn học dân gian và </w:t>
            </w:r>
            <w:r w:rsidRPr="00B36393">
              <w:rPr>
                <w:color w:val="0D0D0D" w:themeColor="text1" w:themeTint="F2"/>
                <w:szCs w:val="26"/>
                <w:lang w:val="vi-VN"/>
              </w:rPr>
              <w:t>S</w:t>
            </w:r>
            <w:r w:rsidR="00B94AF8">
              <w:rPr>
                <w:color w:val="0D0D0D" w:themeColor="text1" w:themeTint="F2"/>
                <w:szCs w:val="26"/>
                <w:lang w:val="vi-VN"/>
              </w:rPr>
              <w:t>GK giới thiệu</w:t>
            </w:r>
            <w:r>
              <w:rPr>
                <w:color w:val="0D0D0D" w:themeColor="text1" w:themeTint="F2"/>
                <w:szCs w:val="26"/>
                <w:lang w:val="vi-VN"/>
              </w:rPr>
              <w:t xml:space="preserve"> những phương pháp nghiên cứu nào?</w:t>
            </w:r>
            <w:r w:rsidRPr="00B36393">
              <w:rPr>
                <w:color w:val="0D0D0D" w:themeColor="text1" w:themeTint="F2"/>
                <w:szCs w:val="26"/>
                <w:lang w:val="vi-VN"/>
              </w:rPr>
              <w:t xml:space="preserve"> </w:t>
            </w:r>
          </w:p>
          <w:p w:rsidR="00CE3D93" w:rsidRPr="00EB7B01" w:rsidRDefault="00CE3D93" w:rsidP="00CE3D93">
            <w:pPr>
              <w:tabs>
                <w:tab w:val="left" w:pos="2184"/>
              </w:tabs>
              <w:spacing w:line="276" w:lineRule="auto"/>
              <w:rPr>
                <w:rFonts w:eastAsia="MS Mincho"/>
                <w:b/>
                <w:szCs w:val="26"/>
                <w:lang w:val="pt-BR" w:eastAsia="ja-JP"/>
              </w:rPr>
            </w:pPr>
            <w:r w:rsidRPr="00EB7B01">
              <w:rPr>
                <w:rFonts w:eastAsia="MS Mincho"/>
                <w:b/>
                <w:color w:val="FF0000"/>
                <w:szCs w:val="26"/>
                <w:lang w:val="pt-BR" w:eastAsia="ja-JP"/>
              </w:rPr>
              <w:t xml:space="preserve">Bước 2. </w:t>
            </w:r>
            <w:r w:rsidRPr="00EB7B01">
              <w:rPr>
                <w:rFonts w:eastAsia="MS Mincho"/>
                <w:b/>
                <w:szCs w:val="26"/>
                <w:lang w:val="pt-BR" w:eastAsia="ja-JP"/>
              </w:rPr>
              <w:t>HS thực hiện nhiệm vụ.</w:t>
            </w:r>
          </w:p>
          <w:p w:rsidR="00CE3D93" w:rsidRDefault="00CE3D93" w:rsidP="00CE3D93">
            <w:pPr>
              <w:tabs>
                <w:tab w:val="left" w:pos="2184"/>
              </w:tabs>
              <w:spacing w:line="276" w:lineRule="auto"/>
              <w:rPr>
                <w:rFonts w:eastAsia="MS Mincho"/>
                <w:szCs w:val="26"/>
                <w:lang w:val="vi-VN" w:eastAsia="ja-JP"/>
              </w:rPr>
            </w:pPr>
            <w:r>
              <w:rPr>
                <w:rFonts w:eastAsia="MS Mincho"/>
                <w:szCs w:val="26"/>
                <w:lang w:val="pt-BR" w:eastAsia="ja-JP"/>
              </w:rPr>
              <w:t>H</w:t>
            </w:r>
            <w:r>
              <w:rPr>
                <w:rFonts w:eastAsia="MS Mincho"/>
                <w:szCs w:val="26"/>
                <w:lang w:val="vi-VN" w:eastAsia="ja-JP"/>
              </w:rPr>
              <w:t>S theo dõi SGK, suy nghĩ độc lập.</w:t>
            </w:r>
          </w:p>
          <w:p w:rsidR="00CE3D93" w:rsidRPr="00EB7B01" w:rsidRDefault="00CE3D93" w:rsidP="00CE3D93">
            <w:pPr>
              <w:spacing w:line="276" w:lineRule="auto"/>
              <w:ind w:left="1" w:hanging="3"/>
              <w:rPr>
                <w:szCs w:val="26"/>
                <w:lang w:val="pt-BR"/>
              </w:rPr>
            </w:pPr>
            <w:r w:rsidRPr="00EB7B01">
              <w:rPr>
                <w:rFonts w:eastAsia="MS Mincho"/>
                <w:b/>
                <w:color w:val="FF0000"/>
                <w:szCs w:val="26"/>
                <w:lang w:val="pt-BR" w:eastAsia="ja-JP"/>
              </w:rPr>
              <w:t xml:space="preserve">Bước 3: </w:t>
            </w:r>
            <w:r w:rsidRPr="00EB7B01">
              <w:rPr>
                <w:b/>
                <w:szCs w:val="26"/>
                <w:lang w:val="pt-BR"/>
              </w:rPr>
              <w:t>Báo cáo, thảo luận</w:t>
            </w:r>
            <w:r w:rsidRPr="00EB7B01">
              <w:rPr>
                <w:szCs w:val="26"/>
                <w:lang w:val="pt-BR"/>
              </w:rPr>
              <w:t xml:space="preserve"> </w:t>
            </w:r>
          </w:p>
          <w:p w:rsidR="00CE3D93" w:rsidRPr="00B17F6B" w:rsidRDefault="00CE3D93" w:rsidP="00CE3D93">
            <w:pPr>
              <w:spacing w:line="276" w:lineRule="auto"/>
              <w:ind w:hanging="2"/>
              <w:rPr>
                <w:rFonts w:eastAsia="MS Mincho"/>
                <w:szCs w:val="26"/>
                <w:lang w:val="vi-VN" w:eastAsia="ja-JP"/>
              </w:rPr>
            </w:pPr>
            <w:r w:rsidRPr="00EB7B01">
              <w:rPr>
                <w:rFonts w:eastAsia="MS Mincho"/>
                <w:szCs w:val="26"/>
                <w:lang w:val="pt-BR" w:eastAsia="ja-JP"/>
              </w:rPr>
              <w:t xml:space="preserve">- </w:t>
            </w:r>
            <w:r>
              <w:rPr>
                <w:rFonts w:eastAsia="MS Mincho"/>
                <w:szCs w:val="26"/>
                <w:lang w:val="vi-VN" w:eastAsia="ja-JP"/>
              </w:rPr>
              <w:t>HS trả lời câu hỏi; những HS khác theo dõi, nhận xét, bổ sung...</w:t>
            </w:r>
          </w:p>
          <w:p w:rsidR="00CE3D93" w:rsidRPr="00EB7B01" w:rsidRDefault="00CE3D93" w:rsidP="00CE3D93">
            <w:pPr>
              <w:spacing w:line="276" w:lineRule="auto"/>
              <w:ind w:hanging="2"/>
              <w:rPr>
                <w:szCs w:val="26"/>
                <w:lang w:val="pt-BR"/>
              </w:rPr>
            </w:pPr>
            <w:r w:rsidRPr="00EB7B01">
              <w:rPr>
                <w:rFonts w:eastAsia="MS Mincho"/>
                <w:b/>
                <w:color w:val="FF0000"/>
                <w:szCs w:val="26"/>
                <w:lang w:val="pt-BR" w:eastAsia="ja-JP"/>
              </w:rPr>
              <w:t>Bước 4</w:t>
            </w:r>
            <w:r w:rsidRPr="00EB7B01">
              <w:rPr>
                <w:b/>
                <w:color w:val="FF0000"/>
                <w:szCs w:val="26"/>
                <w:lang w:val="pt-BR"/>
              </w:rPr>
              <w:t>:</w:t>
            </w:r>
            <w:r w:rsidRPr="00EB7B01">
              <w:rPr>
                <w:szCs w:val="26"/>
                <w:lang w:val="pt-BR"/>
              </w:rPr>
              <w:t xml:space="preserve"> </w:t>
            </w:r>
            <w:r w:rsidRPr="00EB7B01">
              <w:rPr>
                <w:b/>
                <w:szCs w:val="26"/>
                <w:lang w:val="pt-BR"/>
              </w:rPr>
              <w:t>Đánh giá, kết luận</w:t>
            </w:r>
            <w:r w:rsidRPr="00EB7B01">
              <w:rPr>
                <w:szCs w:val="26"/>
                <w:lang w:val="pt-BR"/>
              </w:rPr>
              <w:t xml:space="preserve"> </w:t>
            </w:r>
          </w:p>
          <w:p w:rsidR="00CE3D93" w:rsidRPr="008F31DF" w:rsidRDefault="00CE3D93" w:rsidP="00CE3D93">
            <w:pPr>
              <w:tabs>
                <w:tab w:val="left" w:pos="2184"/>
              </w:tabs>
              <w:spacing w:line="276" w:lineRule="auto"/>
              <w:rPr>
                <w:szCs w:val="26"/>
                <w:lang w:val="vi-VN"/>
              </w:rPr>
            </w:pPr>
            <w:r w:rsidRPr="00EB7B01">
              <w:rPr>
                <w:szCs w:val="26"/>
                <w:lang w:val="pt-BR"/>
              </w:rPr>
              <w:t xml:space="preserve">- GV </w:t>
            </w:r>
            <w:r>
              <w:rPr>
                <w:szCs w:val="26"/>
                <w:lang w:val="vi-VN"/>
              </w:rPr>
              <w:t xml:space="preserve">đánh giá việc thực hiện nhiệm vụ </w:t>
            </w:r>
            <w:r>
              <w:rPr>
                <w:szCs w:val="26"/>
                <w:lang w:val="vi-VN"/>
              </w:rPr>
              <w:lastRenderedPageBreak/>
              <w:t>của HS, khái quát vấn đề.</w:t>
            </w:r>
          </w:p>
        </w:tc>
        <w:tc>
          <w:tcPr>
            <w:tcW w:w="5073" w:type="dxa"/>
          </w:tcPr>
          <w:p w:rsidR="004C01CE" w:rsidRPr="005078AC" w:rsidRDefault="004C01CE" w:rsidP="004C01CE">
            <w:pPr>
              <w:rPr>
                <w:b/>
                <w:color w:val="FF0000"/>
              </w:rPr>
            </w:pPr>
            <w:r w:rsidRPr="005078AC">
              <w:rPr>
                <w:b/>
                <w:color w:val="FF0000"/>
              </w:rPr>
              <w:lastRenderedPageBreak/>
              <w:t>3. Một số phương pháp nghiên cứu văn học dân gian</w:t>
            </w:r>
          </w:p>
          <w:p w:rsidR="004C01CE" w:rsidRDefault="004C01CE" w:rsidP="008F31DF">
            <w:pPr>
              <w:rPr>
                <w:b/>
                <w:color w:val="FF0000"/>
              </w:rPr>
            </w:pPr>
          </w:p>
          <w:p w:rsidR="008F31DF" w:rsidRDefault="008F31DF" w:rsidP="008F31DF">
            <w:pPr>
              <w:rPr>
                <w:lang w:val="vi-VN"/>
              </w:rPr>
            </w:pPr>
            <w:r>
              <w:rPr>
                <w:b/>
                <w:color w:val="FF0000"/>
              </w:rPr>
              <w:t>*</w:t>
            </w:r>
            <w:r>
              <w:rPr>
                <w:b/>
                <w:color w:val="FF0000"/>
                <w:lang w:val="vi-VN"/>
              </w:rPr>
              <w:t xml:space="preserve">Khái niệm: </w:t>
            </w:r>
            <w:r w:rsidRPr="00AD16F8">
              <w:rPr>
                <w:lang w:val="vi-VN"/>
              </w:rPr>
              <w:t>Phương pháp nghiên cứ</w:t>
            </w:r>
            <w:r>
              <w:rPr>
                <w:lang w:val="vi-VN"/>
              </w:rPr>
              <w:t>u VHDG là cách</w:t>
            </w:r>
            <w:r w:rsidRPr="00AD16F8">
              <w:rPr>
                <w:lang w:val="vi-VN"/>
              </w:rPr>
              <w:t xml:space="preserve"> thức tiến hành hoạt động nghiên cứu VHDG nhằm đạt được mục tiêu đề ra.</w:t>
            </w:r>
          </w:p>
          <w:p w:rsidR="008F31DF" w:rsidRPr="00FA4B23" w:rsidRDefault="008F31DF" w:rsidP="008F31DF">
            <w:pPr>
              <w:rPr>
                <w:b/>
                <w:color w:val="FF0000"/>
                <w:lang w:val="vi-VN"/>
              </w:rPr>
            </w:pPr>
            <w:r>
              <w:rPr>
                <w:b/>
                <w:color w:val="FF0000"/>
              </w:rPr>
              <w:t>*</w:t>
            </w:r>
            <w:r>
              <w:rPr>
                <w:b/>
                <w:color w:val="FF0000"/>
                <w:lang w:val="vi-VN"/>
              </w:rPr>
              <w:t>Một số</w:t>
            </w:r>
            <w:r w:rsidRPr="00FA4B23">
              <w:rPr>
                <w:b/>
                <w:color w:val="FF0000"/>
                <w:lang w:val="vi-VN"/>
              </w:rPr>
              <w:t xml:space="preserve"> phương pháp nghiên cứu</w:t>
            </w:r>
            <w:r>
              <w:rPr>
                <w:b/>
                <w:color w:val="FF0000"/>
                <w:lang w:val="vi-VN"/>
              </w:rPr>
              <w:t xml:space="preserve"> VHDG</w:t>
            </w:r>
            <w:r w:rsidRPr="00FA4B23">
              <w:rPr>
                <w:b/>
                <w:color w:val="FF0000"/>
                <w:lang w:val="vi-VN"/>
              </w:rPr>
              <w:t xml:space="preserve">: </w:t>
            </w:r>
          </w:p>
          <w:p w:rsidR="008F31DF" w:rsidRDefault="008F31DF" w:rsidP="008F31DF">
            <w:pPr>
              <w:tabs>
                <w:tab w:val="left" w:pos="2184"/>
              </w:tabs>
              <w:spacing w:line="276" w:lineRule="auto"/>
              <w:rPr>
                <w:color w:val="0D0D0D" w:themeColor="text1" w:themeTint="F2"/>
                <w:szCs w:val="26"/>
                <w:lang w:val="vi-VN"/>
              </w:rPr>
            </w:pPr>
            <w:r>
              <w:rPr>
                <w:color w:val="0D0D0D" w:themeColor="text1" w:themeTint="F2"/>
                <w:szCs w:val="26"/>
                <w:lang w:val="vi-VN"/>
              </w:rPr>
              <w:t>+ Phương pháp phân tích văn bản</w:t>
            </w:r>
          </w:p>
          <w:p w:rsidR="008F31DF" w:rsidRDefault="008F31DF" w:rsidP="008F31DF">
            <w:pPr>
              <w:tabs>
                <w:tab w:val="left" w:pos="2184"/>
              </w:tabs>
              <w:spacing w:line="276" w:lineRule="auto"/>
              <w:rPr>
                <w:color w:val="0D0D0D" w:themeColor="text1" w:themeTint="F2"/>
                <w:szCs w:val="26"/>
                <w:lang w:val="vi-VN"/>
              </w:rPr>
            </w:pPr>
            <w:r>
              <w:rPr>
                <w:color w:val="0D0D0D" w:themeColor="text1" w:themeTint="F2"/>
                <w:szCs w:val="26"/>
                <w:lang w:val="vi-VN"/>
              </w:rPr>
              <w:t>+ Phương pháp so sánh</w:t>
            </w:r>
          </w:p>
          <w:p w:rsidR="008F31DF" w:rsidRDefault="008F31DF" w:rsidP="008F31DF">
            <w:pPr>
              <w:tabs>
                <w:tab w:val="left" w:pos="2184"/>
              </w:tabs>
              <w:spacing w:line="276" w:lineRule="auto"/>
              <w:rPr>
                <w:color w:val="0D0D0D" w:themeColor="text1" w:themeTint="F2"/>
                <w:szCs w:val="26"/>
                <w:lang w:val="vi-VN"/>
              </w:rPr>
            </w:pPr>
            <w:r>
              <w:rPr>
                <w:color w:val="0D0D0D" w:themeColor="text1" w:themeTint="F2"/>
                <w:szCs w:val="26"/>
                <w:lang w:val="vi-VN"/>
              </w:rPr>
              <w:t xml:space="preserve">+ Phương pháp quan sát </w:t>
            </w:r>
          </w:p>
          <w:p w:rsidR="008F31DF" w:rsidRDefault="008F31DF" w:rsidP="008F31DF">
            <w:pPr>
              <w:tabs>
                <w:tab w:val="left" w:pos="2184"/>
              </w:tabs>
              <w:spacing w:line="276" w:lineRule="auto"/>
              <w:rPr>
                <w:color w:val="0D0D0D" w:themeColor="text1" w:themeTint="F2"/>
                <w:szCs w:val="26"/>
                <w:lang w:val="vi-VN"/>
              </w:rPr>
            </w:pPr>
            <w:r>
              <w:rPr>
                <w:color w:val="0D0D0D" w:themeColor="text1" w:themeTint="F2"/>
                <w:szCs w:val="26"/>
                <w:lang w:val="vi-VN"/>
              </w:rPr>
              <w:t>+ Phương pháp nghiên cứu thực địa, điền dã</w:t>
            </w:r>
          </w:p>
          <w:p w:rsidR="008F31DF" w:rsidRDefault="008F31DF" w:rsidP="008F31DF">
            <w:pPr>
              <w:tabs>
                <w:tab w:val="left" w:pos="2184"/>
              </w:tabs>
              <w:spacing w:line="276" w:lineRule="auto"/>
              <w:rPr>
                <w:color w:val="0D0D0D" w:themeColor="text1" w:themeTint="F2"/>
                <w:szCs w:val="26"/>
                <w:lang w:val="vi-VN"/>
              </w:rPr>
            </w:pPr>
            <w:r>
              <w:rPr>
                <w:color w:val="0D0D0D" w:themeColor="text1" w:themeTint="F2"/>
                <w:szCs w:val="26"/>
                <w:lang w:val="vi-VN"/>
              </w:rPr>
              <w:t>+ Phương pháp sưu tầm VHDG</w:t>
            </w:r>
          </w:p>
          <w:p w:rsidR="00CE3D93" w:rsidRPr="005078AC" w:rsidRDefault="008F31DF" w:rsidP="008F31DF">
            <w:pPr>
              <w:rPr>
                <w:b/>
                <w:color w:val="FF0000"/>
              </w:rPr>
            </w:pPr>
            <w:r>
              <w:rPr>
                <w:color w:val="0D0D0D" w:themeColor="text1" w:themeTint="F2"/>
                <w:szCs w:val="26"/>
                <w:lang w:val="vi-VN"/>
              </w:rPr>
              <w:t>+ Phương pháp khảo sát.</w:t>
            </w:r>
          </w:p>
        </w:tc>
      </w:tr>
      <w:tr w:rsidR="00CE3D93" w:rsidTr="001A2571">
        <w:tc>
          <w:tcPr>
            <w:tcW w:w="4503" w:type="dxa"/>
          </w:tcPr>
          <w:p w:rsidR="008F31DF" w:rsidRPr="00B94AF8" w:rsidRDefault="008F31DF" w:rsidP="00CE3D93">
            <w:pPr>
              <w:tabs>
                <w:tab w:val="left" w:pos="2184"/>
              </w:tabs>
              <w:spacing w:line="276" w:lineRule="auto"/>
              <w:rPr>
                <w:rFonts w:eastAsia="MS Mincho"/>
                <w:b/>
                <w:color w:val="FF0000"/>
                <w:szCs w:val="26"/>
                <w:u w:val="single"/>
                <w:lang w:val="vi-VN" w:eastAsia="ja-JP"/>
              </w:rPr>
            </w:pPr>
            <w:r w:rsidRPr="00B94AF8">
              <w:rPr>
                <w:rFonts w:eastAsia="MS Mincho"/>
                <w:b/>
                <w:color w:val="FF0000"/>
                <w:szCs w:val="26"/>
                <w:u w:val="single"/>
                <w:lang w:val="vi-VN" w:eastAsia="ja-JP"/>
              </w:rPr>
              <w:lastRenderedPageBreak/>
              <w:t>Nhiệm vụ 2: Tìm hiểu 6 phương pháp nghiên cứu VHDG</w:t>
            </w:r>
          </w:p>
          <w:p w:rsidR="00CE3D93" w:rsidRDefault="00CE3D93" w:rsidP="00CE3D93">
            <w:pPr>
              <w:tabs>
                <w:tab w:val="left" w:pos="2184"/>
              </w:tabs>
              <w:spacing w:line="276" w:lineRule="auto"/>
              <w:rPr>
                <w:rFonts w:eastAsia="MS Mincho"/>
                <w:color w:val="FF0000"/>
                <w:szCs w:val="26"/>
                <w:lang w:val="vi-VN" w:eastAsia="ja-JP"/>
              </w:rPr>
            </w:pPr>
            <w:r w:rsidRPr="00B94AF8">
              <w:rPr>
                <w:rFonts w:eastAsia="MS Mincho"/>
                <w:b/>
                <w:i/>
                <w:color w:val="FF0000"/>
                <w:szCs w:val="26"/>
                <w:lang w:val="vi-VN" w:eastAsia="ja-JP"/>
              </w:rPr>
              <w:t>Thao tác 1:</w:t>
            </w:r>
            <w:r w:rsidRPr="00565991">
              <w:rPr>
                <w:rFonts w:eastAsia="MS Mincho"/>
                <w:color w:val="FF0000"/>
                <w:szCs w:val="26"/>
                <w:lang w:val="vi-VN" w:eastAsia="ja-JP"/>
              </w:rPr>
              <w:t xml:space="preserve"> </w:t>
            </w:r>
            <w:r w:rsidR="008E7C03" w:rsidRPr="00565991">
              <w:rPr>
                <w:rFonts w:eastAsia="MS Mincho"/>
                <w:b/>
                <w:color w:val="FF0000"/>
                <w:szCs w:val="26"/>
                <w:lang w:eastAsia="ja-JP"/>
              </w:rPr>
              <w:t>GV hướng dẫn hs</w:t>
            </w:r>
            <w:r w:rsidR="008E7C03" w:rsidRPr="00565991">
              <w:rPr>
                <w:rFonts w:eastAsia="MS Mincho"/>
                <w:color w:val="FF0000"/>
                <w:szCs w:val="26"/>
                <w:lang w:eastAsia="ja-JP"/>
              </w:rPr>
              <w:t xml:space="preserve"> </w:t>
            </w:r>
            <w:r w:rsidR="008E7C03" w:rsidRPr="00565991">
              <w:rPr>
                <w:rFonts w:eastAsia="MS Mincho"/>
                <w:b/>
                <w:color w:val="FF0000"/>
                <w:szCs w:val="26"/>
                <w:lang w:eastAsia="ja-JP"/>
              </w:rPr>
              <w:t>t</w:t>
            </w:r>
            <w:r w:rsidRPr="00565991">
              <w:rPr>
                <w:rFonts w:eastAsia="MS Mincho"/>
                <w:b/>
                <w:color w:val="FF0000"/>
                <w:szCs w:val="26"/>
                <w:lang w:eastAsia="ja-JP"/>
              </w:rPr>
              <w:t xml:space="preserve">ìm hiểu 2 </w:t>
            </w:r>
            <w:r w:rsidRPr="00565991">
              <w:rPr>
                <w:rFonts w:eastAsia="MS Mincho"/>
                <w:b/>
                <w:color w:val="FF0000"/>
                <w:szCs w:val="26"/>
                <w:lang w:val="vi-VN" w:eastAsia="ja-JP"/>
              </w:rPr>
              <w:t xml:space="preserve">phương pháp: </w:t>
            </w:r>
            <w:r w:rsidRPr="00565991">
              <w:rPr>
                <w:rFonts w:eastAsia="MS Mincho"/>
                <w:b/>
                <w:color w:val="FF0000"/>
                <w:szCs w:val="26"/>
                <w:lang w:eastAsia="ja-JP"/>
              </w:rPr>
              <w:t xml:space="preserve">phương pháp </w:t>
            </w:r>
            <w:r w:rsidRPr="00565991">
              <w:rPr>
                <w:rFonts w:eastAsia="MS Mincho"/>
                <w:b/>
                <w:color w:val="FF0000"/>
                <w:szCs w:val="26"/>
                <w:lang w:val="vi-VN" w:eastAsia="ja-JP"/>
              </w:rPr>
              <w:t xml:space="preserve">phân tích văn bản và </w:t>
            </w:r>
            <w:r w:rsidRPr="00565991">
              <w:rPr>
                <w:rFonts w:eastAsia="MS Mincho"/>
                <w:b/>
                <w:color w:val="FF0000"/>
                <w:szCs w:val="26"/>
                <w:lang w:eastAsia="ja-JP"/>
              </w:rPr>
              <w:t xml:space="preserve">phương pháp </w:t>
            </w:r>
            <w:r w:rsidRPr="00565991">
              <w:rPr>
                <w:rFonts w:eastAsia="MS Mincho"/>
                <w:b/>
                <w:color w:val="FF0000"/>
                <w:szCs w:val="26"/>
                <w:lang w:val="vi-VN" w:eastAsia="ja-JP"/>
              </w:rPr>
              <w:t>so sánh</w:t>
            </w:r>
            <w:r w:rsidRPr="00201D98">
              <w:rPr>
                <w:rFonts w:eastAsia="MS Mincho"/>
                <w:color w:val="FF0000"/>
                <w:szCs w:val="26"/>
                <w:lang w:val="vi-VN" w:eastAsia="ja-JP"/>
              </w:rPr>
              <w:t>.</w:t>
            </w:r>
          </w:p>
          <w:p w:rsidR="00201D98" w:rsidRPr="009B20FD" w:rsidRDefault="00201D98" w:rsidP="00201D98">
            <w:pPr>
              <w:tabs>
                <w:tab w:val="left" w:pos="2184"/>
              </w:tabs>
              <w:spacing w:line="276" w:lineRule="auto"/>
              <w:rPr>
                <w:rFonts w:eastAsia="MS Mincho"/>
                <w:b/>
                <w:color w:val="4F81BD" w:themeColor="accent1"/>
                <w:szCs w:val="26"/>
                <w:lang w:eastAsia="ja-JP"/>
              </w:rPr>
            </w:pPr>
            <w:r w:rsidRPr="009B20FD">
              <w:rPr>
                <w:rFonts w:eastAsia="MS Mincho"/>
                <w:b/>
                <w:color w:val="4F81BD" w:themeColor="accent1"/>
                <w:szCs w:val="26"/>
                <w:lang w:eastAsia="ja-JP"/>
              </w:rPr>
              <w:t>*Thời gian: 10 phút</w:t>
            </w:r>
          </w:p>
          <w:p w:rsidR="00201D98" w:rsidRPr="00777F09" w:rsidRDefault="00201D98" w:rsidP="00CE3D93">
            <w:pPr>
              <w:tabs>
                <w:tab w:val="left" w:pos="2184"/>
              </w:tabs>
              <w:spacing w:line="276" w:lineRule="auto"/>
              <w:rPr>
                <w:rFonts w:eastAsia="MS Mincho"/>
                <w:szCs w:val="26"/>
                <w:lang w:val="vi-VN" w:eastAsia="ja-JP"/>
              </w:rPr>
            </w:pPr>
          </w:p>
          <w:p w:rsidR="00CE3D93" w:rsidRPr="008E7C03" w:rsidRDefault="00CE3D93" w:rsidP="00CE3D93">
            <w:pPr>
              <w:tabs>
                <w:tab w:val="left" w:pos="2184"/>
              </w:tabs>
              <w:spacing w:line="276" w:lineRule="auto"/>
              <w:rPr>
                <w:rFonts w:eastAsia="MS Mincho"/>
                <w:b/>
                <w:szCs w:val="26"/>
                <w:lang w:eastAsia="ja-JP"/>
              </w:rPr>
            </w:pPr>
            <w:r w:rsidRPr="00705E06">
              <w:rPr>
                <w:rFonts w:eastAsia="MS Mincho"/>
                <w:b/>
                <w:color w:val="FF0000"/>
                <w:szCs w:val="26"/>
                <w:lang w:eastAsia="ja-JP"/>
              </w:rPr>
              <w:t>Bước 1</w:t>
            </w:r>
            <w:r w:rsidRPr="00705E06">
              <w:rPr>
                <w:rFonts w:eastAsia="MS Mincho"/>
                <w:b/>
                <w:i/>
                <w:color w:val="FF0000"/>
                <w:szCs w:val="26"/>
                <w:lang w:eastAsia="ja-JP"/>
              </w:rPr>
              <w:t xml:space="preserve">: </w:t>
            </w:r>
            <w:r w:rsidRPr="008E7C03">
              <w:rPr>
                <w:rFonts w:eastAsia="MS Mincho"/>
                <w:b/>
                <w:szCs w:val="26"/>
                <w:lang w:eastAsia="ja-JP"/>
              </w:rPr>
              <w:t>Chuyển giao nhiệm vụ:</w:t>
            </w:r>
          </w:p>
          <w:p w:rsidR="00A41FEB" w:rsidRDefault="00CE3D93" w:rsidP="00CE3D93">
            <w:pPr>
              <w:spacing w:line="276" w:lineRule="auto"/>
              <w:rPr>
                <w:lang w:eastAsia="ja-JP"/>
              </w:rPr>
            </w:pPr>
            <w:r>
              <w:rPr>
                <w:color w:val="0D0D0D" w:themeColor="text1" w:themeTint="F2"/>
                <w:szCs w:val="26"/>
                <w:lang w:val="pt-BR"/>
              </w:rPr>
              <w:t>-</w:t>
            </w:r>
            <w:r w:rsidR="008F31DF" w:rsidRPr="00926D6D">
              <w:rPr>
                <w:lang w:eastAsia="ja-JP"/>
              </w:rPr>
              <w:t xml:space="preserve"> </w:t>
            </w:r>
            <w:r w:rsidR="00A41FEB">
              <w:rPr>
                <w:lang w:eastAsia="ja-JP"/>
              </w:rPr>
              <w:t>Đọc sgk trang 12,13,14</w:t>
            </w:r>
            <w:r w:rsidR="001975B5">
              <w:rPr>
                <w:lang w:eastAsia="ja-JP"/>
              </w:rPr>
              <w:t xml:space="preserve"> phần trình bày về phương pháp phân tích văn bản và phương pháp so sánh.</w:t>
            </w:r>
          </w:p>
          <w:p w:rsidR="00CE3D93" w:rsidRDefault="008F31DF" w:rsidP="00CE3D93">
            <w:pPr>
              <w:spacing w:line="276" w:lineRule="auto"/>
              <w:rPr>
                <w:color w:val="0D0D0D" w:themeColor="text1" w:themeTint="F2"/>
                <w:szCs w:val="26"/>
                <w:lang w:val="pt-BR"/>
              </w:rPr>
            </w:pPr>
            <w:r>
              <w:rPr>
                <w:color w:val="0D0D0D" w:themeColor="text1" w:themeTint="F2"/>
                <w:szCs w:val="26"/>
                <w:lang w:val="pt-BR"/>
              </w:rPr>
              <w:t>-</w:t>
            </w:r>
            <w:r w:rsidR="00CE3D93">
              <w:rPr>
                <w:color w:val="0D0D0D" w:themeColor="text1" w:themeTint="F2"/>
                <w:szCs w:val="26"/>
                <w:lang w:val="pt-BR"/>
              </w:rPr>
              <w:t>Chia lớp thành 04 nhóm làm việc theo phiếu học tập:</w:t>
            </w:r>
          </w:p>
          <w:p w:rsidR="00CE3D93" w:rsidRDefault="008F31DF" w:rsidP="007D51B1">
            <w:pPr>
              <w:spacing w:line="276" w:lineRule="auto"/>
              <w:rPr>
                <w:rFonts w:eastAsia="MS Mincho"/>
                <w:color w:val="0D0D0D" w:themeColor="text1" w:themeTint="F2"/>
                <w:szCs w:val="26"/>
                <w:lang w:val="vi-VN" w:eastAsia="ja-JP"/>
              </w:rPr>
            </w:pPr>
            <w:r>
              <w:rPr>
                <w:color w:val="0D0D0D" w:themeColor="text1" w:themeTint="F2"/>
                <w:szCs w:val="26"/>
                <w:lang w:val="pt-BR"/>
              </w:rPr>
              <w:t>+</w:t>
            </w:r>
            <w:r w:rsidR="00CE3D93">
              <w:rPr>
                <w:color w:val="0D0D0D" w:themeColor="text1" w:themeTint="F2"/>
                <w:szCs w:val="26"/>
                <w:lang w:val="pt-BR"/>
              </w:rPr>
              <w:t xml:space="preserve">Nhóm 1: </w:t>
            </w:r>
            <w:r w:rsidR="007D51B1" w:rsidRPr="00B3374F">
              <w:rPr>
                <w:i/>
                <w:color w:val="0D0D0D" w:themeColor="text1" w:themeTint="F2"/>
                <w:szCs w:val="26"/>
                <w:lang w:val="pt-BR"/>
              </w:rPr>
              <w:t>Phiếu</w:t>
            </w:r>
            <w:r w:rsidR="00743703">
              <w:rPr>
                <w:i/>
                <w:color w:val="0D0D0D" w:themeColor="text1" w:themeTint="F2"/>
                <w:szCs w:val="26"/>
                <w:lang w:val="pt-BR"/>
              </w:rPr>
              <w:t xml:space="preserve"> học tập</w:t>
            </w:r>
            <w:r w:rsidR="007D51B1" w:rsidRPr="00B3374F">
              <w:rPr>
                <w:i/>
                <w:color w:val="0D0D0D" w:themeColor="text1" w:themeTint="F2"/>
                <w:szCs w:val="26"/>
                <w:lang w:val="pt-BR"/>
              </w:rPr>
              <w:t xml:space="preserve"> 1</w:t>
            </w:r>
            <w:r w:rsidR="00743703">
              <w:rPr>
                <w:i/>
                <w:color w:val="0D0D0D" w:themeColor="text1" w:themeTint="F2"/>
                <w:szCs w:val="26"/>
                <w:lang w:val="pt-BR"/>
              </w:rPr>
              <w:t xml:space="preserve"> (phiếu thứ 1)</w:t>
            </w:r>
            <w:r w:rsidR="007D51B1" w:rsidRPr="00B3374F">
              <w:rPr>
                <w:color w:val="0D0D0D" w:themeColor="text1" w:themeTint="F2"/>
                <w:szCs w:val="26"/>
                <w:lang w:val="pt-BR"/>
              </w:rPr>
              <w:t>:</w:t>
            </w:r>
            <w:r w:rsidR="007D51B1" w:rsidRPr="00926D6D">
              <w:rPr>
                <w:lang w:eastAsia="ja-JP"/>
              </w:rPr>
              <w:t xml:space="preserve"> </w:t>
            </w:r>
            <w:r w:rsidR="00A41FEB" w:rsidRPr="00926D6D">
              <w:rPr>
                <w:lang w:eastAsia="ja-JP"/>
              </w:rPr>
              <w:t>Đọc nộ</w:t>
            </w:r>
            <w:r w:rsidR="00A41FEB">
              <w:rPr>
                <w:lang w:eastAsia="ja-JP"/>
              </w:rPr>
              <w:t>i dung văn bản</w:t>
            </w:r>
            <w:r w:rsidR="00A41FEB" w:rsidRPr="00926D6D">
              <w:rPr>
                <w:lang w:eastAsia="ja-JP"/>
              </w:rPr>
              <w:t xml:space="preserve"> nghiên cứu của Hoàng</w:t>
            </w:r>
            <w:r w:rsidR="00A41FEB">
              <w:rPr>
                <w:lang w:eastAsia="ja-JP"/>
              </w:rPr>
              <w:t xml:space="preserve"> </w:t>
            </w:r>
            <w:r w:rsidR="00A41FEB" w:rsidRPr="00926D6D">
              <w:rPr>
                <w:lang w:eastAsia="ja-JP"/>
              </w:rPr>
              <w:t xml:space="preserve">Tiến Tựu trong khung màu </w:t>
            </w:r>
            <w:r w:rsidR="00A41FEB">
              <w:rPr>
                <w:lang w:eastAsia="ja-JP"/>
              </w:rPr>
              <w:t xml:space="preserve">sgk </w:t>
            </w:r>
            <w:r w:rsidR="00A41FEB" w:rsidRPr="00926D6D">
              <w:rPr>
                <w:lang w:eastAsia="ja-JP"/>
              </w:rPr>
              <w:t>trang 12, 13</w:t>
            </w:r>
            <w:r w:rsidR="007D51B1">
              <w:rPr>
                <w:lang w:eastAsia="ja-JP"/>
              </w:rPr>
              <w:t xml:space="preserve">. </w:t>
            </w:r>
            <w:r w:rsidR="00CE3D93" w:rsidRPr="00926D6D">
              <w:rPr>
                <w:lang w:eastAsia="ja-JP"/>
              </w:rPr>
              <w:t>Trong văn bả</w:t>
            </w:r>
            <w:r w:rsidR="00CE3D93">
              <w:rPr>
                <w:lang w:eastAsia="ja-JP"/>
              </w:rPr>
              <w:t>n</w:t>
            </w:r>
            <w:r w:rsidR="007D51B1">
              <w:rPr>
                <w:lang w:eastAsia="ja-JP"/>
              </w:rPr>
              <w:t xml:space="preserve">, </w:t>
            </w:r>
            <w:r w:rsidR="00CE3D93" w:rsidRPr="00926D6D">
              <w:rPr>
                <w:lang w:eastAsia="ja-JP"/>
              </w:rPr>
              <w:t>ngườ</w:t>
            </w:r>
            <w:r w:rsidR="00B94AF8">
              <w:rPr>
                <w:lang w:eastAsia="ja-JP"/>
              </w:rPr>
              <w:t>i nghiên cứu</w:t>
            </w:r>
            <w:r w:rsidR="00E36379">
              <w:rPr>
                <w:lang w:eastAsia="ja-JP"/>
              </w:rPr>
              <w:t xml:space="preserve"> đã tiến hành</w:t>
            </w:r>
            <w:r w:rsidR="00CE3D93" w:rsidRPr="00926D6D">
              <w:rPr>
                <w:lang w:eastAsia="ja-JP"/>
              </w:rPr>
              <w:t xml:space="preserve"> nghiên cứu</w:t>
            </w:r>
            <w:r w:rsidR="00CE3D93">
              <w:rPr>
                <w:lang w:eastAsia="ja-JP"/>
              </w:rPr>
              <w:t xml:space="preserve"> </w:t>
            </w:r>
            <w:r w:rsidR="00CE3D93" w:rsidRPr="00926D6D">
              <w:rPr>
                <w:lang w:eastAsia="ja-JP"/>
              </w:rPr>
              <w:t>về yếu tố nào của văn họ</w:t>
            </w:r>
            <w:r w:rsidR="00CE3D93">
              <w:rPr>
                <w:lang w:eastAsia="ja-JP"/>
              </w:rPr>
              <w:t xml:space="preserve">c dân gian? </w:t>
            </w:r>
            <w:r w:rsidR="007D51B1">
              <w:rPr>
                <w:lang w:eastAsia="ja-JP"/>
              </w:rPr>
              <w:t>Đ</w:t>
            </w:r>
            <w:r w:rsidR="00CE3D93">
              <w:rPr>
                <w:lang w:eastAsia="ja-JP"/>
              </w:rPr>
              <w:t>ã phân tích đối tượng nghiên cứu trên nhữ</w:t>
            </w:r>
            <w:r>
              <w:rPr>
                <w:lang w:eastAsia="ja-JP"/>
              </w:rPr>
              <w:t>ng mặt</w:t>
            </w:r>
            <w:r w:rsidR="00CE3D93">
              <w:rPr>
                <w:lang w:eastAsia="ja-JP"/>
              </w:rPr>
              <w:t xml:space="preserve"> nào</w:t>
            </w:r>
            <w:r w:rsidR="00CE3D93" w:rsidRPr="00926D6D">
              <w:rPr>
                <w:lang w:eastAsia="ja-JP"/>
              </w:rPr>
              <w:t>?</w:t>
            </w:r>
            <w:r w:rsidR="00CE3D93">
              <w:rPr>
                <w:rFonts w:eastAsia="MS Mincho"/>
                <w:color w:val="0D0D0D" w:themeColor="text1" w:themeTint="F2"/>
                <w:szCs w:val="26"/>
                <w:lang w:val="vi-VN" w:eastAsia="ja-JP"/>
              </w:rPr>
              <w:t xml:space="preserve"> </w:t>
            </w:r>
            <w:r w:rsidR="00CE3D93">
              <w:rPr>
                <w:rFonts w:eastAsia="MS Mincho"/>
                <w:color w:val="0D0D0D" w:themeColor="text1" w:themeTint="F2"/>
                <w:szCs w:val="26"/>
                <w:lang w:eastAsia="ja-JP"/>
              </w:rPr>
              <w:t>R</w:t>
            </w:r>
            <w:r w:rsidR="00CE3D93">
              <w:rPr>
                <w:rFonts w:eastAsia="MS Mincho"/>
                <w:color w:val="0D0D0D" w:themeColor="text1" w:themeTint="F2"/>
                <w:szCs w:val="26"/>
                <w:lang w:val="vi-VN" w:eastAsia="ja-JP"/>
              </w:rPr>
              <w:t>út ra những kết luận gì</w:t>
            </w:r>
            <w:r w:rsidR="00CE3D93">
              <w:rPr>
                <w:rFonts w:eastAsia="MS Mincho"/>
                <w:color w:val="0D0D0D" w:themeColor="text1" w:themeTint="F2"/>
                <w:szCs w:val="26"/>
                <w:lang w:eastAsia="ja-JP"/>
              </w:rPr>
              <w:t>?</w:t>
            </w:r>
            <w:r w:rsidR="00CE3D93">
              <w:rPr>
                <w:rFonts w:eastAsia="MS Mincho"/>
                <w:color w:val="0D0D0D" w:themeColor="text1" w:themeTint="F2"/>
                <w:szCs w:val="26"/>
                <w:lang w:val="vi-VN" w:eastAsia="ja-JP"/>
              </w:rPr>
              <w:t xml:space="preserve"> </w:t>
            </w:r>
          </w:p>
          <w:p w:rsidR="00565991" w:rsidRPr="007D51B1" w:rsidRDefault="00565991" w:rsidP="007D51B1">
            <w:pPr>
              <w:spacing w:line="276" w:lineRule="auto"/>
              <w:rPr>
                <w:lang w:eastAsia="ja-JP"/>
              </w:rPr>
            </w:pPr>
          </w:p>
          <w:p w:rsidR="00CE3D93" w:rsidRDefault="008F31DF" w:rsidP="00CE3D93">
            <w:r>
              <w:t xml:space="preserve">+Nhóm 2: </w:t>
            </w:r>
            <w:r w:rsidR="00CE3D93" w:rsidRPr="00AF7528">
              <w:rPr>
                <w:i/>
              </w:rPr>
              <w:t xml:space="preserve">Phiếu </w:t>
            </w:r>
            <w:r w:rsidR="00743703">
              <w:rPr>
                <w:i/>
              </w:rPr>
              <w:t>học tập 1 (phiếu thứ 2)</w:t>
            </w:r>
            <w:r w:rsidR="00CE3D93" w:rsidRPr="00AF7528">
              <w:rPr>
                <w:i/>
              </w:rPr>
              <w:t>:</w:t>
            </w:r>
            <w:r w:rsidR="00CE3D93">
              <w:rPr>
                <w:i/>
              </w:rPr>
              <w:t xml:space="preserve"> </w:t>
            </w:r>
            <w:r w:rsidR="00CE3D93">
              <w:t>Trình bày cách hiểu về</w:t>
            </w:r>
            <w:r>
              <w:t xml:space="preserve"> phương pháp phân tích trong nghiên cứu văn học dân gian</w:t>
            </w:r>
            <w:r w:rsidR="00CE3D93">
              <w:t>? Những lưu ý khi sử dụng thao tác phân tích trong nghiên cứu văn học dân gian?</w:t>
            </w:r>
          </w:p>
          <w:p w:rsidR="00565991" w:rsidRDefault="00565991" w:rsidP="00CE3D93"/>
          <w:p w:rsidR="00CE3D93" w:rsidRDefault="008F31DF" w:rsidP="007D51B1">
            <w:pPr>
              <w:spacing w:line="276" w:lineRule="auto"/>
              <w:rPr>
                <w:rFonts w:eastAsia="MS Mincho"/>
                <w:color w:val="0D0D0D" w:themeColor="text1" w:themeTint="F2"/>
                <w:szCs w:val="26"/>
                <w:lang w:eastAsia="ja-JP"/>
              </w:rPr>
            </w:pPr>
            <w:r>
              <w:t>+</w:t>
            </w:r>
            <w:r w:rsidR="00CE3D93">
              <w:t xml:space="preserve">Nhóm 3: </w:t>
            </w:r>
            <w:r w:rsidR="00CE3D93" w:rsidRPr="00BF638F">
              <w:rPr>
                <w:i/>
              </w:rPr>
              <w:t>Phiếu</w:t>
            </w:r>
            <w:r w:rsidR="00743703">
              <w:rPr>
                <w:i/>
              </w:rPr>
              <w:t xml:space="preserve"> học tập 2 (phiếu thứ</w:t>
            </w:r>
            <w:r w:rsidR="00CE3D93" w:rsidRPr="00BF638F">
              <w:rPr>
                <w:i/>
              </w:rPr>
              <w:t xml:space="preserve"> 3</w:t>
            </w:r>
            <w:r w:rsidR="00743703">
              <w:rPr>
                <w:i/>
              </w:rPr>
              <w:t>)</w:t>
            </w:r>
            <w:r w:rsidR="007D51B1">
              <w:rPr>
                <w:i/>
              </w:rPr>
              <w:t>:</w:t>
            </w:r>
            <w:r w:rsidR="00CE3D93">
              <w:rPr>
                <w:rFonts w:eastAsia="MS Mincho"/>
                <w:color w:val="0D0D0D" w:themeColor="text1" w:themeTint="F2"/>
                <w:szCs w:val="26"/>
                <w:lang w:eastAsia="ja-JP"/>
              </w:rPr>
              <w:t xml:space="preserve"> </w:t>
            </w:r>
            <w:r w:rsidR="007D51B1" w:rsidRPr="00AB0B1E">
              <w:rPr>
                <w:rFonts w:eastAsia="MS Mincho"/>
                <w:color w:val="0D0D0D" w:themeColor="text1" w:themeTint="F2"/>
                <w:szCs w:val="26"/>
                <w:lang w:val="vi-VN" w:eastAsia="ja-JP"/>
              </w:rPr>
              <w:t>Đọc nộ</w:t>
            </w:r>
            <w:r w:rsidR="007D51B1">
              <w:rPr>
                <w:rFonts w:eastAsia="MS Mincho"/>
                <w:color w:val="0D0D0D" w:themeColor="text1" w:themeTint="F2"/>
                <w:szCs w:val="26"/>
                <w:lang w:val="vi-VN" w:eastAsia="ja-JP"/>
              </w:rPr>
              <w:t>i dung đoạn</w:t>
            </w:r>
            <w:r w:rsidR="007D51B1" w:rsidRPr="00AB0B1E">
              <w:rPr>
                <w:rFonts w:eastAsia="MS Mincho"/>
                <w:color w:val="0D0D0D" w:themeColor="text1" w:themeTint="F2"/>
                <w:szCs w:val="26"/>
                <w:lang w:val="vi-VN" w:eastAsia="ja-JP"/>
              </w:rPr>
              <w:t xml:space="preserve"> nghiên cứu</w:t>
            </w:r>
            <w:r w:rsidR="007D51B1">
              <w:rPr>
                <w:rFonts w:eastAsia="MS Mincho"/>
                <w:color w:val="0D0D0D" w:themeColor="text1" w:themeTint="F2"/>
                <w:szCs w:val="26"/>
                <w:lang w:val="vi-VN" w:eastAsia="ja-JP"/>
              </w:rPr>
              <w:t xml:space="preserve"> của Nguyễn Xuân Lạc</w:t>
            </w:r>
            <w:r w:rsidR="007D51B1" w:rsidRPr="00AB0B1E">
              <w:rPr>
                <w:rFonts w:eastAsia="MS Mincho"/>
                <w:color w:val="0D0D0D" w:themeColor="text1" w:themeTint="F2"/>
                <w:szCs w:val="26"/>
                <w:lang w:val="vi-VN" w:eastAsia="ja-JP"/>
              </w:rPr>
              <w:t xml:space="preserve"> tro</w:t>
            </w:r>
            <w:r w:rsidR="007D51B1">
              <w:rPr>
                <w:rFonts w:eastAsia="MS Mincho"/>
                <w:color w:val="0D0D0D" w:themeColor="text1" w:themeTint="F2"/>
                <w:szCs w:val="26"/>
                <w:lang w:val="vi-VN" w:eastAsia="ja-JP"/>
              </w:rPr>
              <w:t xml:space="preserve">ng khung màu </w:t>
            </w:r>
            <w:r w:rsidR="007D51B1">
              <w:rPr>
                <w:rFonts w:eastAsia="MS Mincho"/>
                <w:color w:val="0D0D0D" w:themeColor="text1" w:themeTint="F2"/>
                <w:szCs w:val="26"/>
                <w:lang w:eastAsia="ja-JP"/>
              </w:rPr>
              <w:t xml:space="preserve">sgk </w:t>
            </w:r>
            <w:r w:rsidR="007D51B1">
              <w:rPr>
                <w:rFonts w:eastAsia="MS Mincho"/>
                <w:color w:val="0D0D0D" w:themeColor="text1" w:themeTint="F2"/>
                <w:szCs w:val="26"/>
                <w:lang w:val="vi-VN" w:eastAsia="ja-JP"/>
              </w:rPr>
              <w:lastRenderedPageBreak/>
              <w:t>trang 14</w:t>
            </w:r>
            <w:r w:rsidR="007D51B1">
              <w:rPr>
                <w:lang w:eastAsia="ja-JP"/>
              </w:rPr>
              <w:t xml:space="preserve">. </w:t>
            </w:r>
            <w:r w:rsidR="00CE3D93">
              <w:rPr>
                <w:rFonts w:eastAsia="MS Mincho"/>
                <w:color w:val="0D0D0D" w:themeColor="text1" w:themeTint="F2"/>
                <w:szCs w:val="26"/>
                <w:lang w:val="vi-VN" w:eastAsia="ja-JP"/>
              </w:rPr>
              <w:t>Trong văn bản, ngườ</w:t>
            </w:r>
            <w:r w:rsidR="007D51B1">
              <w:rPr>
                <w:rFonts w:eastAsia="MS Mincho"/>
                <w:color w:val="0D0D0D" w:themeColor="text1" w:themeTint="F2"/>
                <w:szCs w:val="26"/>
                <w:lang w:val="vi-VN" w:eastAsia="ja-JP"/>
              </w:rPr>
              <w:t>i</w:t>
            </w:r>
            <w:r w:rsidR="00CE3D93">
              <w:rPr>
                <w:rFonts w:eastAsia="MS Mincho"/>
                <w:color w:val="0D0D0D" w:themeColor="text1" w:themeTint="F2"/>
                <w:szCs w:val="26"/>
                <w:lang w:val="vi-VN" w:eastAsia="ja-JP"/>
              </w:rPr>
              <w:t xml:space="preserve"> </w:t>
            </w:r>
            <w:r w:rsidR="00CE3D93">
              <w:rPr>
                <w:rFonts w:eastAsia="MS Mincho"/>
                <w:color w:val="0D0D0D" w:themeColor="text1" w:themeTint="F2"/>
                <w:szCs w:val="26"/>
                <w:lang w:eastAsia="ja-JP"/>
              </w:rPr>
              <w:t xml:space="preserve">nghiên cứu </w:t>
            </w:r>
            <w:r w:rsidR="007D51B1">
              <w:rPr>
                <w:rFonts w:eastAsia="MS Mincho"/>
                <w:color w:val="0D0D0D" w:themeColor="text1" w:themeTint="F2"/>
                <w:szCs w:val="26"/>
                <w:lang w:eastAsia="ja-JP"/>
              </w:rPr>
              <w:t xml:space="preserve">đã nghiên cứu </w:t>
            </w:r>
            <w:r w:rsidR="00CE3D93">
              <w:rPr>
                <w:rFonts w:eastAsia="MS Mincho"/>
                <w:color w:val="0D0D0D" w:themeColor="text1" w:themeTint="F2"/>
                <w:szCs w:val="26"/>
                <w:lang w:eastAsia="ja-JP"/>
              </w:rPr>
              <w:t>về đối tượ</w:t>
            </w:r>
            <w:r w:rsidR="007D51B1">
              <w:rPr>
                <w:rFonts w:eastAsia="MS Mincho"/>
                <w:color w:val="0D0D0D" w:themeColor="text1" w:themeTint="F2"/>
                <w:szCs w:val="26"/>
                <w:lang w:eastAsia="ja-JP"/>
              </w:rPr>
              <w:t>ng nào? Đ</w:t>
            </w:r>
            <w:r w:rsidR="00CE3D93">
              <w:rPr>
                <w:rFonts w:eastAsia="MS Mincho"/>
                <w:color w:val="0D0D0D" w:themeColor="text1" w:themeTint="F2"/>
                <w:szCs w:val="26"/>
                <w:lang w:eastAsia="ja-JP"/>
              </w:rPr>
              <w:t>ã tiến hành so sánh để tìm ra các điểm tương đồ</w:t>
            </w:r>
            <w:r>
              <w:rPr>
                <w:rFonts w:eastAsia="MS Mincho"/>
                <w:color w:val="0D0D0D" w:themeColor="text1" w:themeTint="F2"/>
                <w:szCs w:val="26"/>
                <w:lang w:eastAsia="ja-JP"/>
              </w:rPr>
              <w:t>ng và khác nhau giữa</w:t>
            </w:r>
            <w:r w:rsidR="00CE3D93">
              <w:rPr>
                <w:rFonts w:eastAsia="MS Mincho"/>
                <w:color w:val="0D0D0D" w:themeColor="text1" w:themeTint="F2"/>
                <w:szCs w:val="26"/>
                <w:lang w:eastAsia="ja-JP"/>
              </w:rPr>
              <w:t xml:space="preserve"> các đối tượng nghiên cứu là gì?</w:t>
            </w:r>
          </w:p>
          <w:p w:rsidR="00565991" w:rsidRPr="007D51B1" w:rsidRDefault="00565991" w:rsidP="007D51B1">
            <w:pPr>
              <w:spacing w:line="276" w:lineRule="auto"/>
              <w:rPr>
                <w:lang w:eastAsia="ja-JP"/>
              </w:rPr>
            </w:pPr>
          </w:p>
          <w:p w:rsidR="00CE3D93" w:rsidRPr="00642454" w:rsidRDefault="008E7C03" w:rsidP="00CE3D93">
            <w:pPr>
              <w:spacing w:line="276" w:lineRule="auto"/>
              <w:rPr>
                <w:color w:val="0D0D0D" w:themeColor="text1" w:themeTint="F2"/>
                <w:szCs w:val="26"/>
                <w:lang w:val="pt-BR"/>
              </w:rPr>
            </w:pPr>
            <w:r>
              <w:t>+</w:t>
            </w:r>
            <w:r w:rsidR="00CE3D93">
              <w:t xml:space="preserve">Nhóm 4: </w:t>
            </w:r>
            <w:r w:rsidR="00CE3D93" w:rsidRPr="00BF638F">
              <w:rPr>
                <w:i/>
              </w:rPr>
              <w:t>Phiếu</w:t>
            </w:r>
            <w:r w:rsidR="00743703">
              <w:rPr>
                <w:i/>
              </w:rPr>
              <w:t xml:space="preserve"> học tập số 1 (phiếu thứ 4)</w:t>
            </w:r>
            <w:r w:rsidR="00CE3D93" w:rsidRPr="00BF638F">
              <w:rPr>
                <w:i/>
              </w:rPr>
              <w:t>:</w:t>
            </w:r>
            <w:r w:rsidR="00CE3D93" w:rsidRPr="00442A53">
              <w:rPr>
                <w:color w:val="0D0D0D" w:themeColor="text1" w:themeTint="F2"/>
                <w:szCs w:val="26"/>
                <w:lang w:val="pt-BR"/>
              </w:rPr>
              <w:t xml:space="preserve"> </w:t>
            </w:r>
            <w:r w:rsidR="00CE3D93">
              <w:rPr>
                <w:color w:val="0D0D0D" w:themeColor="text1" w:themeTint="F2"/>
                <w:szCs w:val="26"/>
                <w:lang w:val="pt-BR"/>
              </w:rPr>
              <w:t>Trình bày cách hiểu về</w:t>
            </w:r>
            <w:r w:rsidR="008F31DF">
              <w:rPr>
                <w:color w:val="0D0D0D" w:themeColor="text1" w:themeTint="F2"/>
                <w:szCs w:val="26"/>
                <w:lang w:val="pt-BR"/>
              </w:rPr>
              <w:t xml:space="preserve"> phương pháp so sánh trong nghiên cứu văn học dân gian?</w:t>
            </w:r>
            <w:r w:rsidR="00CE3D93">
              <w:rPr>
                <w:color w:val="0D0D0D" w:themeColor="text1" w:themeTint="F2"/>
                <w:szCs w:val="26"/>
                <w:lang w:val="pt-BR"/>
              </w:rPr>
              <w:t xml:space="preserve"> Mục đích củ</w:t>
            </w:r>
            <w:r w:rsidR="00033D69">
              <w:rPr>
                <w:color w:val="0D0D0D" w:themeColor="text1" w:themeTint="F2"/>
                <w:szCs w:val="26"/>
                <w:lang w:val="pt-BR"/>
              </w:rPr>
              <w:t>a việc sử dụng phương pháp so sánh</w:t>
            </w:r>
            <w:r w:rsidR="00CE3D93">
              <w:t>?</w:t>
            </w:r>
          </w:p>
          <w:p w:rsidR="00CE3D93" w:rsidRDefault="00CE3D93" w:rsidP="00CE3D93">
            <w:pPr>
              <w:tabs>
                <w:tab w:val="left" w:pos="2184"/>
              </w:tabs>
              <w:spacing w:line="276" w:lineRule="auto"/>
              <w:rPr>
                <w:rFonts w:eastAsia="MS Mincho"/>
                <w:b/>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rsidR="00CE3D93" w:rsidRDefault="00CE3D93" w:rsidP="00CE3D93">
            <w:pPr>
              <w:tabs>
                <w:tab w:val="left" w:pos="2184"/>
              </w:tabs>
              <w:spacing w:line="276" w:lineRule="auto"/>
              <w:rPr>
                <w:rFonts w:eastAsia="MS Mincho"/>
                <w:szCs w:val="26"/>
                <w:lang w:eastAsia="ja-JP"/>
              </w:rPr>
            </w:pPr>
            <w:r w:rsidRPr="00CC7E8F">
              <w:rPr>
                <w:rFonts w:eastAsia="MS Mincho"/>
                <w:szCs w:val="26"/>
                <w:lang w:eastAsia="ja-JP"/>
              </w:rPr>
              <w:t xml:space="preserve">Hs </w:t>
            </w:r>
            <w:r>
              <w:rPr>
                <w:rFonts w:eastAsia="MS Mincho"/>
                <w:szCs w:val="26"/>
                <w:lang w:eastAsia="ja-JP"/>
              </w:rPr>
              <w:t>làm việ</w:t>
            </w:r>
            <w:r w:rsidR="001A2571">
              <w:rPr>
                <w:rFonts w:eastAsia="MS Mincho"/>
                <w:szCs w:val="26"/>
                <w:lang w:eastAsia="ja-JP"/>
              </w:rPr>
              <w:t>c nhóm</w:t>
            </w:r>
          </w:p>
          <w:p w:rsidR="00CE3D93" w:rsidRPr="00705E06" w:rsidRDefault="00CE3D93" w:rsidP="00CE3D93">
            <w:pPr>
              <w:spacing w:line="276" w:lineRule="auto"/>
              <w:ind w:left="1" w:hanging="3"/>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rsidR="00CE3D93" w:rsidRPr="00C27447" w:rsidRDefault="00CE3D93" w:rsidP="00CE3D93">
            <w:pPr>
              <w:spacing w:line="276" w:lineRule="auto"/>
              <w:ind w:hanging="2"/>
              <w:rPr>
                <w:rFonts w:eastAsia="MS Mincho"/>
                <w:szCs w:val="26"/>
                <w:lang w:eastAsia="ja-JP"/>
              </w:rPr>
            </w:pPr>
            <w:r w:rsidRPr="00C27447">
              <w:rPr>
                <w:rFonts w:eastAsia="MS Mincho"/>
                <w:szCs w:val="26"/>
                <w:lang w:eastAsia="ja-JP"/>
              </w:rPr>
              <w:t>- Các nhóm cử đại diện lên báo cáo sản phẩm.</w:t>
            </w:r>
          </w:p>
          <w:p w:rsidR="00CE3D93" w:rsidRPr="00705E06" w:rsidRDefault="00CE3D93" w:rsidP="00CE3D93">
            <w:pPr>
              <w:spacing w:line="276" w:lineRule="auto"/>
              <w:ind w:hanging="2"/>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rsidR="00CE3D93" w:rsidRPr="00642454" w:rsidRDefault="00CE3D93" w:rsidP="00CE3D93">
            <w:pPr>
              <w:tabs>
                <w:tab w:val="left" w:pos="2184"/>
              </w:tabs>
              <w:spacing w:line="276" w:lineRule="auto"/>
              <w:rPr>
                <w:rFonts w:eastAsia="MS Mincho"/>
                <w:b/>
                <w:szCs w:val="26"/>
                <w:lang w:eastAsia="ja-JP"/>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quả 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Pr>
                <w:szCs w:val="26"/>
              </w:rPr>
              <w:t>a các nhóm</w:t>
            </w:r>
            <w:r w:rsidRPr="00705E06">
              <w:rPr>
                <w:szCs w:val="26"/>
              </w:rPr>
              <w:t xml:space="preserve">, </w:t>
            </w:r>
            <w:r w:rsidRPr="00705E06">
              <w:rPr>
                <w:spacing w:val="-1"/>
                <w:szCs w:val="26"/>
              </w:rPr>
              <w:t>c</w:t>
            </w:r>
            <w:r w:rsidRPr="00705E06">
              <w:rPr>
                <w:szCs w:val="26"/>
              </w:rPr>
              <w:t>hỉ ra</w:t>
            </w:r>
            <w:r w:rsidRPr="00705E06">
              <w:rPr>
                <w:spacing w:val="-1"/>
                <w:szCs w:val="26"/>
              </w:rPr>
              <w:t xml:space="preserve"> </w:t>
            </w:r>
            <w:r w:rsidRPr="00705E06">
              <w:rPr>
                <w:szCs w:val="26"/>
              </w:rPr>
              <w:t>nhữ</w:t>
            </w:r>
            <w:r w:rsidRPr="00705E06">
              <w:rPr>
                <w:spacing w:val="2"/>
                <w:szCs w:val="26"/>
              </w:rPr>
              <w:t>n</w:t>
            </w:r>
            <w:r w:rsidRPr="00705E06">
              <w:rPr>
                <w:szCs w:val="26"/>
              </w:rPr>
              <w:t>g</w:t>
            </w:r>
            <w:r w:rsidRPr="00705E06">
              <w:rPr>
                <w:spacing w:val="-2"/>
                <w:szCs w:val="26"/>
              </w:rPr>
              <w:t xml:space="preserve"> </w:t>
            </w:r>
            <w:r w:rsidRPr="00705E06">
              <w:rPr>
                <w:szCs w:val="26"/>
              </w:rPr>
              <w:t>ưu</w:t>
            </w:r>
            <w:r w:rsidRPr="00705E06">
              <w:rPr>
                <w:spacing w:val="-3"/>
                <w:szCs w:val="26"/>
              </w:rPr>
              <w:t xml:space="preserve"> </w:t>
            </w:r>
            <w:r w:rsidRPr="00705E06">
              <w:rPr>
                <w:szCs w:val="26"/>
              </w:rPr>
              <w:t>điểm</w:t>
            </w:r>
            <w:r w:rsidRPr="00705E06">
              <w:rPr>
                <w:spacing w:val="-2"/>
                <w:szCs w:val="26"/>
              </w:rPr>
              <w:t xml:space="preserve"> </w:t>
            </w:r>
            <w:r w:rsidRPr="00705E06">
              <w:rPr>
                <w:spacing w:val="2"/>
                <w:szCs w:val="26"/>
              </w:rPr>
              <w:t>v</w:t>
            </w:r>
            <w:r w:rsidRPr="00705E06">
              <w:rPr>
                <w:szCs w:val="26"/>
              </w:rPr>
              <w:t>à</w:t>
            </w:r>
            <w:r w:rsidRPr="00705E06">
              <w:rPr>
                <w:spacing w:val="-3"/>
                <w:szCs w:val="26"/>
              </w:rPr>
              <w:t xml:space="preserve"> </w:t>
            </w:r>
            <w:r w:rsidRPr="00705E06">
              <w:rPr>
                <w:szCs w:val="26"/>
              </w:rPr>
              <w:t>h</w:t>
            </w:r>
            <w:r w:rsidRPr="00705E06">
              <w:rPr>
                <w:spacing w:val="-1"/>
                <w:szCs w:val="26"/>
              </w:rPr>
              <w:t>ạ</w:t>
            </w:r>
            <w:r w:rsidRPr="00705E06">
              <w:rPr>
                <w:szCs w:val="26"/>
              </w:rPr>
              <w:t xml:space="preserve">n </w:t>
            </w:r>
            <w:r w:rsidRPr="00705E06">
              <w:rPr>
                <w:spacing w:val="-1"/>
                <w:szCs w:val="26"/>
              </w:rPr>
              <w:t>c</w:t>
            </w:r>
            <w:r w:rsidRPr="00705E06">
              <w:rPr>
                <w:spacing w:val="2"/>
                <w:szCs w:val="26"/>
              </w:rPr>
              <w:t>h</w:t>
            </w:r>
            <w:r w:rsidRPr="00705E06">
              <w:rPr>
                <w:szCs w:val="26"/>
              </w:rPr>
              <w:t>ế trong</w:t>
            </w:r>
            <w:r>
              <w:rPr>
                <w:szCs w:val="26"/>
              </w:rPr>
              <w:t xml:space="preserve"> quá trình làm việc của từng nhóm</w:t>
            </w:r>
            <w:r w:rsidR="00565991">
              <w:rPr>
                <w:szCs w:val="26"/>
              </w:rPr>
              <w:t>.</w:t>
            </w:r>
          </w:p>
        </w:tc>
        <w:tc>
          <w:tcPr>
            <w:tcW w:w="5073" w:type="dxa"/>
          </w:tcPr>
          <w:p w:rsidR="00CE3D93" w:rsidRPr="005078AC" w:rsidRDefault="00CE3D93" w:rsidP="00CE3D93">
            <w:pPr>
              <w:rPr>
                <w:i/>
                <w:color w:val="FF0000"/>
              </w:rPr>
            </w:pPr>
            <w:r w:rsidRPr="005078AC">
              <w:rPr>
                <w:i/>
                <w:color w:val="FF0000"/>
              </w:rPr>
              <w:lastRenderedPageBreak/>
              <w:t>3.1.Phương pháp phân tích văn bản:</w:t>
            </w:r>
          </w:p>
          <w:p w:rsidR="00CE3D93" w:rsidRDefault="00CE3D93" w:rsidP="00CE3D93">
            <w:pPr>
              <w:rPr>
                <w:i/>
                <w:color w:val="FF0000"/>
              </w:rPr>
            </w:pPr>
            <w:r>
              <w:rPr>
                <w:i/>
                <w:color w:val="FF0000"/>
              </w:rPr>
              <w:t>3.1.1.</w:t>
            </w:r>
            <w:r w:rsidRPr="005078AC">
              <w:rPr>
                <w:i/>
                <w:color w:val="FF0000"/>
              </w:rPr>
              <w:t>Phân tích ví dụ</w:t>
            </w:r>
          </w:p>
          <w:p w:rsidR="00CE3D93" w:rsidRDefault="00CE3D93" w:rsidP="00CE3D93">
            <w:r w:rsidRPr="00C5384A">
              <w:t>-Văn bản trang 12,13: nghiên cứu về mô típ trong văn học dân gian</w:t>
            </w:r>
            <w:r>
              <w:t xml:space="preserve"> (</w:t>
            </w:r>
            <w:r>
              <w:rPr>
                <w:lang w:val="vi-VN"/>
              </w:rPr>
              <w:t>các yếu tố cố định hoặc tương đối cố định có mặt trong các tác phẩm VHDG khác nhau</w:t>
            </w:r>
            <w:r>
              <w:t>). Cụ thể là</w:t>
            </w:r>
            <w:r w:rsidRPr="00C5384A">
              <w:t xml:space="preserve"> về</w:t>
            </w:r>
            <w:r>
              <w:t xml:space="preserve"> mô típ trong ca dao.</w:t>
            </w:r>
          </w:p>
          <w:p w:rsidR="00CE3D93" w:rsidRPr="00DD3824" w:rsidRDefault="00CE3D93" w:rsidP="00CE3D93">
            <w:pPr>
              <w:rPr>
                <w:lang w:val="vi-VN"/>
              </w:rPr>
            </w:pPr>
            <w:r>
              <w:t>-Phân tích mô típ trong ca dao: Gồm 2 loại</w:t>
            </w:r>
          </w:p>
          <w:p w:rsidR="00CE3D93" w:rsidRPr="00C5384A" w:rsidRDefault="00CE3D93" w:rsidP="00CE3D93">
            <w:r>
              <w:t>+Có mô típ</w:t>
            </w:r>
            <w:r w:rsidRPr="00C5384A">
              <w:t xml:space="preserve"> </w:t>
            </w:r>
            <w:r>
              <w:t xml:space="preserve">từ ngữ </w:t>
            </w:r>
            <w:r w:rsidRPr="00C5384A">
              <w:t>cố định</w:t>
            </w:r>
            <w:r>
              <w:t>: “trên trời có”, có  “trèo lên cây”, “Đêm qua”…</w:t>
            </w:r>
          </w:p>
          <w:p w:rsidR="00CE3D93" w:rsidRPr="00C5384A" w:rsidRDefault="00CE3D93" w:rsidP="00CE3D93">
            <w:r>
              <w:t>+</w:t>
            </w:r>
            <w:r w:rsidRPr="00C5384A">
              <w:t>Có mô tip mang tính ẩn dụ</w:t>
            </w:r>
            <w:r>
              <w:t xml:space="preserve">: </w:t>
            </w:r>
            <w:r w:rsidR="003F4358">
              <w:t>“</w:t>
            </w:r>
            <w:r>
              <w:t>con cò</w:t>
            </w:r>
            <w:r w:rsidR="003F4358">
              <w:t>”</w:t>
            </w:r>
            <w:r>
              <w:t xml:space="preserve">, </w:t>
            </w:r>
            <w:r w:rsidR="003F4358">
              <w:t>“</w:t>
            </w:r>
            <w:r>
              <w:t>con kiến</w:t>
            </w:r>
            <w:r w:rsidR="003F4358">
              <w:t>”</w:t>
            </w:r>
            <w:r>
              <w:t xml:space="preserve">, </w:t>
            </w:r>
            <w:r w:rsidR="003F4358">
              <w:t>“</w:t>
            </w:r>
            <w:r>
              <w:t>con bướm</w:t>
            </w:r>
            <w:r w:rsidR="003F4358">
              <w:t>”</w:t>
            </w:r>
            <w:r>
              <w:t xml:space="preserve">, </w:t>
            </w:r>
            <w:r w:rsidR="003F4358">
              <w:t>“</w:t>
            </w:r>
            <w:r>
              <w:t>con ong</w:t>
            </w:r>
            <w:r w:rsidR="003F4358">
              <w:t>”</w:t>
            </w:r>
            <w:r>
              <w:t>….</w:t>
            </w:r>
          </w:p>
          <w:p w:rsidR="00CE3D93" w:rsidRDefault="00CE3D93" w:rsidP="00CE3D93">
            <w:r>
              <w:t xml:space="preserve">-Nhận định: </w:t>
            </w:r>
          </w:p>
          <w:p w:rsidR="00CE3D93" w:rsidRDefault="00CE3D93" w:rsidP="00CE3D93">
            <w:r>
              <w:t xml:space="preserve">+Cả 2 loại mô típ trên đều mang tính ước lệ, tượng trưng với những mức độ khác nhau. </w:t>
            </w:r>
          </w:p>
          <w:p w:rsidR="00CE3D93" w:rsidRPr="00C5384A" w:rsidRDefault="00CE3D93" w:rsidP="00CE3D93">
            <w:r>
              <w:t>+Việc</w:t>
            </w:r>
            <w:r w:rsidRPr="00C5384A">
              <w:t xml:space="preserve"> sử dụng mô típ trong văn học dân gian: Rất tự nhiên, quen thuộc, giống như ngôn ngữ thường, có thể có những sáng tạo trong sự tổ chức, xắp xếp các mô tip</w:t>
            </w:r>
          </w:p>
          <w:p w:rsidR="00CE3D93" w:rsidRPr="005078AC" w:rsidRDefault="00CE3D93" w:rsidP="00CE3D93">
            <w:pPr>
              <w:rPr>
                <w:i/>
                <w:color w:val="FF0000"/>
              </w:rPr>
            </w:pPr>
            <w:r w:rsidRPr="005078AC">
              <w:rPr>
                <w:i/>
                <w:color w:val="FF0000"/>
              </w:rPr>
              <w:t>3.1.2.</w:t>
            </w:r>
            <w:r w:rsidR="00876ED9">
              <w:rPr>
                <w:i/>
                <w:color w:val="FF0000"/>
              </w:rPr>
              <w:t xml:space="preserve"> </w:t>
            </w:r>
            <w:r w:rsidRPr="005078AC">
              <w:rPr>
                <w:i/>
                <w:color w:val="FF0000"/>
              </w:rPr>
              <w:t>Kết luận về phương pháp phân tích văn bản</w:t>
            </w:r>
          </w:p>
          <w:p w:rsidR="00CE3D93" w:rsidRDefault="00CE3D93" w:rsidP="00CE3D93">
            <w:pPr>
              <w:rPr>
                <w:lang w:val="vi-VN"/>
              </w:rPr>
            </w:pPr>
            <w:r>
              <w:t xml:space="preserve">-Là phương nghiên cứu </w:t>
            </w:r>
            <w:r>
              <w:rPr>
                <w:lang w:val="vi-VN"/>
              </w:rPr>
              <w:t>bám sát và đi sâu vào các yếu tố cụ thể của văn bản</w:t>
            </w:r>
            <w:r>
              <w:t>,</w:t>
            </w:r>
            <w:r>
              <w:rPr>
                <w:lang w:val="vi-VN"/>
              </w:rPr>
              <w:t xml:space="preserve"> </w:t>
            </w:r>
            <w:r>
              <w:t>phân chia nhỏ đối tượng nghiên cứu thành một số bộ phận hoặc yếu tố để xem xét cụ thể, toàn diện về đối tượng nghiên</w:t>
            </w:r>
            <w:r>
              <w:rPr>
                <w:lang w:val="vi-VN"/>
              </w:rPr>
              <w:t xml:space="preserve"> nhằm đưa ra các nhận xét, đánh giá có tính khái quát, tổng hợp.</w:t>
            </w:r>
            <w:r>
              <w:t xml:space="preserve"> </w:t>
            </w:r>
          </w:p>
          <w:p w:rsidR="00CE3D93" w:rsidRDefault="00CE3D93" w:rsidP="00CE3D93">
            <w:r>
              <w:t xml:space="preserve">- Tuy vậy không nên bám vào câu chữ đơn thuần mà cần bám vào các sự việc, tình tiết, hình ảnh, biểu tượng có giá trị, ý  nghĩa hay </w:t>
            </w:r>
            <w:r>
              <w:lastRenderedPageBreak/>
              <w:t>của những mô tip được lặp lại.</w:t>
            </w:r>
          </w:p>
          <w:p w:rsidR="00CE3D93" w:rsidRPr="00EB0DD0" w:rsidRDefault="008F31DF" w:rsidP="00CE3D93">
            <w:pPr>
              <w:rPr>
                <w:i/>
                <w:color w:val="FF0000"/>
              </w:rPr>
            </w:pPr>
            <w:r>
              <w:rPr>
                <w:i/>
                <w:color w:val="FF0000"/>
              </w:rPr>
              <w:t>3</w:t>
            </w:r>
            <w:r w:rsidR="00CE3D93" w:rsidRPr="00EB0DD0">
              <w:rPr>
                <w:i/>
                <w:color w:val="FF0000"/>
              </w:rPr>
              <w:t xml:space="preserve">.2.Phương pháp so sánh </w:t>
            </w:r>
          </w:p>
          <w:p w:rsidR="00CE3D93" w:rsidRPr="00EB0DD0" w:rsidRDefault="00CE3D93" w:rsidP="00CE3D93">
            <w:pPr>
              <w:rPr>
                <w:i/>
                <w:color w:val="FF0000"/>
              </w:rPr>
            </w:pPr>
            <w:r w:rsidRPr="00EB0DD0">
              <w:rPr>
                <w:i/>
                <w:color w:val="FF0000"/>
              </w:rPr>
              <w:t>3.2.1.Phân tích ví dụ</w:t>
            </w:r>
          </w:p>
          <w:p w:rsidR="00CE3D93" w:rsidRDefault="00CE3D93" w:rsidP="00CE3D93">
            <w:r>
              <w:t>-</w:t>
            </w:r>
            <w:r w:rsidR="00565991">
              <w:t xml:space="preserve"> </w:t>
            </w:r>
            <w:r>
              <w:t>Đối tượng nghiên cứu: Các bản kể  truyện cổ tích  “Chử Đồng Tử”:</w:t>
            </w:r>
          </w:p>
          <w:p w:rsidR="00CE3D93" w:rsidRDefault="00CE3D93" w:rsidP="00CE3D93">
            <w:r>
              <w:t xml:space="preserve">+Bản kể lấy từ </w:t>
            </w:r>
            <w:r w:rsidRPr="00B1149D">
              <w:rPr>
                <w:i/>
              </w:rPr>
              <w:t>Hợp tuyển thơ văn Việt Nam</w:t>
            </w:r>
          </w:p>
          <w:p w:rsidR="00CE3D93" w:rsidRPr="00B1149D" w:rsidRDefault="00CE3D93" w:rsidP="00CE3D93">
            <w:pPr>
              <w:rPr>
                <w:i/>
              </w:rPr>
            </w:pPr>
            <w:r>
              <w:t>+Bản của Nguyễn Đổng Chi trong “</w:t>
            </w:r>
            <w:r w:rsidRPr="00B1149D">
              <w:rPr>
                <w:i/>
              </w:rPr>
              <w:t>Kho tàng truyện cổ tích Việt Nam”</w:t>
            </w:r>
          </w:p>
          <w:p w:rsidR="00CE3D93" w:rsidRPr="00B1149D" w:rsidRDefault="00CE3D93" w:rsidP="00CE3D93">
            <w:pPr>
              <w:rPr>
                <w:i/>
              </w:rPr>
            </w:pPr>
            <w:r>
              <w:t xml:space="preserve">+Bản kể trong </w:t>
            </w:r>
            <w:r w:rsidRPr="00B1149D">
              <w:rPr>
                <w:i/>
              </w:rPr>
              <w:t>“Lĩnh nam chích quái”</w:t>
            </w:r>
          </w:p>
          <w:p w:rsidR="00CE3D93" w:rsidRPr="00B1149D" w:rsidRDefault="00CE3D93" w:rsidP="00CE3D93">
            <w:pPr>
              <w:rPr>
                <w:i/>
              </w:rPr>
            </w:pPr>
            <w:r w:rsidRPr="00B1149D">
              <w:rPr>
                <w:i/>
              </w:rPr>
              <w:t>+Bản Tứ bất tử</w:t>
            </w:r>
          </w:p>
          <w:p w:rsidR="00CE3D93" w:rsidRDefault="00CE3D93" w:rsidP="00CE3D93">
            <w:r>
              <w:t>- So sánh các bản kể: Điểm chung trong 3 bản kể đầu: cốt truyện không khác nhau lắm mà chỉ có sự khác nhau về một số chi tiết. Bản Tứ bất tử có thêm 2 chi tiết kì ảo: Dùng phép màu để cứu nhân độ thế, Dùng phép màu để cứu nước</w:t>
            </w:r>
            <w:r w:rsidR="00033D69">
              <w:t>.</w:t>
            </w:r>
          </w:p>
          <w:p w:rsidR="00CE3D93" w:rsidRPr="00EB0DD0" w:rsidRDefault="00CE3D93" w:rsidP="00CE3D93">
            <w:pPr>
              <w:rPr>
                <w:i/>
                <w:color w:val="FF0000"/>
              </w:rPr>
            </w:pPr>
            <w:r w:rsidRPr="00EB0DD0">
              <w:rPr>
                <w:i/>
                <w:color w:val="FF0000"/>
              </w:rPr>
              <w:t>3.2.2.Kết luận về phương pháp so sánh</w:t>
            </w:r>
          </w:p>
          <w:p w:rsidR="00CE3D93" w:rsidRDefault="00CE3D93" w:rsidP="00CE3D93">
            <w:r>
              <w:t>-</w:t>
            </w:r>
            <w:r>
              <w:rPr>
                <w:lang w:val="vi-VN"/>
              </w:rPr>
              <w:t xml:space="preserve"> Phương pháp so sánh: đối chiếu những bản ghi khác nhau, cụ thể là những chi tiết, sự việc, lời kể giống nhau và không giống nhau giữa các văn bản để tìm ra điểm chung và đặc sắc riêng.</w:t>
            </w:r>
          </w:p>
          <w:p w:rsidR="00CE3D93" w:rsidRDefault="00CE3D93" w:rsidP="00CE3D93">
            <w:r>
              <w:t>-Từ sự so sánh có cơ sở để nhận thức, lí giải, đánh giá đúng đắn, hợp lí về những quan niệm, suy nghĩ chung của cộng đồng và những nét riêng, độc đáo trong cách cảm, cách nghĩ của người dân ở từng địa phương</w:t>
            </w:r>
          </w:p>
        </w:tc>
      </w:tr>
      <w:tr w:rsidR="00CE3D93" w:rsidTr="001A2571">
        <w:tc>
          <w:tcPr>
            <w:tcW w:w="4503" w:type="dxa"/>
          </w:tcPr>
          <w:p w:rsidR="00CE3D93" w:rsidRDefault="00CE3D93" w:rsidP="00CE3D93">
            <w:pPr>
              <w:tabs>
                <w:tab w:val="left" w:pos="2184"/>
              </w:tabs>
              <w:spacing w:line="276" w:lineRule="auto"/>
              <w:rPr>
                <w:rFonts w:eastAsia="MS Mincho"/>
                <w:b/>
                <w:color w:val="FF0000"/>
                <w:szCs w:val="26"/>
                <w:lang w:eastAsia="ja-JP"/>
              </w:rPr>
            </w:pPr>
            <w:r w:rsidRPr="00033D69">
              <w:rPr>
                <w:rFonts w:eastAsia="MS Mincho"/>
                <w:b/>
                <w:i/>
                <w:color w:val="FF0000"/>
                <w:szCs w:val="26"/>
                <w:lang w:val="vi-VN" w:eastAsia="ja-JP"/>
              </w:rPr>
              <w:lastRenderedPageBreak/>
              <w:t>Thao tác 2:</w:t>
            </w:r>
            <w:r w:rsidRPr="00565991">
              <w:rPr>
                <w:rFonts w:eastAsia="MS Mincho"/>
                <w:b/>
                <w:color w:val="FF0000"/>
                <w:szCs w:val="26"/>
                <w:lang w:val="vi-VN" w:eastAsia="ja-JP"/>
              </w:rPr>
              <w:t xml:space="preserve"> </w:t>
            </w:r>
            <w:r w:rsidRPr="00565991">
              <w:rPr>
                <w:rFonts w:eastAsia="MS Mincho"/>
                <w:b/>
                <w:color w:val="FF0000"/>
                <w:szCs w:val="26"/>
                <w:lang w:eastAsia="ja-JP"/>
              </w:rPr>
              <w:t>Giáo viên hướng dẫn hs tìm hiể</w:t>
            </w:r>
            <w:r w:rsidR="008F31DF" w:rsidRPr="00565991">
              <w:rPr>
                <w:rFonts w:eastAsia="MS Mincho"/>
                <w:b/>
                <w:color w:val="FF0000"/>
                <w:szCs w:val="26"/>
                <w:lang w:eastAsia="ja-JP"/>
              </w:rPr>
              <w:t>u 2</w:t>
            </w:r>
            <w:r w:rsidRPr="00565991">
              <w:rPr>
                <w:rFonts w:eastAsia="MS Mincho"/>
                <w:b/>
                <w:color w:val="FF0000"/>
                <w:szCs w:val="26"/>
                <w:lang w:eastAsia="ja-JP"/>
              </w:rPr>
              <w:t xml:space="preserve"> </w:t>
            </w:r>
            <w:r w:rsidRPr="00565991">
              <w:rPr>
                <w:rFonts w:eastAsia="MS Mincho"/>
                <w:b/>
                <w:color w:val="FF0000"/>
                <w:szCs w:val="26"/>
                <w:lang w:val="vi-VN" w:eastAsia="ja-JP"/>
              </w:rPr>
              <w:t>phương pháp nghiên cứ</w:t>
            </w:r>
            <w:r w:rsidR="008F31DF" w:rsidRPr="00565991">
              <w:rPr>
                <w:rFonts w:eastAsia="MS Mincho"/>
                <w:b/>
                <w:color w:val="FF0000"/>
                <w:szCs w:val="26"/>
                <w:lang w:val="vi-VN" w:eastAsia="ja-JP"/>
              </w:rPr>
              <w:t>u</w:t>
            </w:r>
            <w:r w:rsidR="008F31DF" w:rsidRPr="00565991">
              <w:rPr>
                <w:rFonts w:eastAsia="MS Mincho"/>
                <w:b/>
                <w:color w:val="FF0000"/>
                <w:szCs w:val="26"/>
                <w:lang w:eastAsia="ja-JP"/>
              </w:rPr>
              <w:t>: phương pháp quan sát và phương pháp thực địa/điền dã</w:t>
            </w:r>
          </w:p>
          <w:p w:rsidR="00201D98" w:rsidRPr="009B20FD" w:rsidRDefault="00201D98" w:rsidP="00CE3D93">
            <w:pPr>
              <w:tabs>
                <w:tab w:val="left" w:pos="2184"/>
              </w:tabs>
              <w:spacing w:line="276" w:lineRule="auto"/>
              <w:rPr>
                <w:rFonts w:eastAsia="MS Mincho"/>
                <w:b/>
                <w:color w:val="4F81BD" w:themeColor="accent1"/>
                <w:szCs w:val="26"/>
                <w:lang w:eastAsia="ja-JP"/>
              </w:rPr>
            </w:pPr>
            <w:r w:rsidRPr="009B20FD">
              <w:rPr>
                <w:rFonts w:eastAsia="MS Mincho"/>
                <w:b/>
                <w:color w:val="4F81BD" w:themeColor="accent1"/>
                <w:szCs w:val="26"/>
                <w:lang w:eastAsia="ja-JP"/>
              </w:rPr>
              <w:lastRenderedPageBreak/>
              <w:t>*Thời gian: 10 phút</w:t>
            </w:r>
          </w:p>
          <w:p w:rsidR="00000B12" w:rsidRPr="00000B12" w:rsidRDefault="00000B12" w:rsidP="00000B12">
            <w:r w:rsidRPr="00705E06">
              <w:rPr>
                <w:rFonts w:eastAsia="MS Mincho"/>
                <w:b/>
                <w:color w:val="FF0000"/>
                <w:szCs w:val="26"/>
                <w:lang w:eastAsia="ja-JP"/>
              </w:rPr>
              <w:t>Bước 1</w:t>
            </w:r>
            <w:r w:rsidRPr="00705E06">
              <w:rPr>
                <w:rFonts w:eastAsia="MS Mincho"/>
                <w:b/>
                <w:i/>
                <w:color w:val="FF0000"/>
                <w:szCs w:val="26"/>
                <w:lang w:eastAsia="ja-JP"/>
              </w:rPr>
              <w:t xml:space="preserve">: </w:t>
            </w:r>
            <w:r w:rsidRPr="00705E06">
              <w:rPr>
                <w:rFonts w:eastAsia="MS Mincho"/>
                <w:b/>
                <w:color w:val="0D0D0D" w:themeColor="text1" w:themeTint="F2"/>
                <w:szCs w:val="26"/>
                <w:lang w:eastAsia="ja-JP"/>
              </w:rPr>
              <w:t>Chuyển giao nhiệm vụ:</w:t>
            </w:r>
          </w:p>
          <w:p w:rsidR="00000B12" w:rsidRDefault="008F31DF" w:rsidP="00000B12">
            <w:pPr>
              <w:rPr>
                <w:i/>
              </w:rPr>
            </w:pPr>
            <w:r>
              <w:rPr>
                <w:rFonts w:eastAsia="MS Mincho"/>
                <w:szCs w:val="26"/>
                <w:lang w:eastAsia="ja-JP"/>
              </w:rPr>
              <w:t>-H</w:t>
            </w:r>
            <w:r w:rsidR="001A2571">
              <w:rPr>
                <w:rFonts w:eastAsia="MS Mincho"/>
                <w:szCs w:val="26"/>
                <w:lang w:eastAsia="ja-JP"/>
              </w:rPr>
              <w:t>ọc sinh đọc sgk</w:t>
            </w:r>
            <w:r w:rsidR="00AE3C1E">
              <w:rPr>
                <w:rFonts w:eastAsia="MS Mincho"/>
                <w:szCs w:val="26"/>
                <w:lang w:eastAsia="ja-JP"/>
              </w:rPr>
              <w:t xml:space="preserve"> trang 14,15</w:t>
            </w:r>
            <w:r w:rsidR="001975B5">
              <w:rPr>
                <w:rFonts w:eastAsia="MS Mincho"/>
                <w:szCs w:val="26"/>
                <w:lang w:eastAsia="ja-JP"/>
              </w:rPr>
              <w:t xml:space="preserve"> phần trình bày về</w:t>
            </w:r>
            <w:r w:rsidR="00F77973">
              <w:rPr>
                <w:rFonts w:eastAsia="MS Mincho"/>
                <w:szCs w:val="26"/>
                <w:lang w:eastAsia="ja-JP"/>
              </w:rPr>
              <w:t xml:space="preserve"> phương pháp quan sát,</w:t>
            </w:r>
            <w:r w:rsidR="001975B5">
              <w:rPr>
                <w:rFonts w:eastAsia="MS Mincho"/>
                <w:szCs w:val="26"/>
                <w:lang w:eastAsia="ja-JP"/>
              </w:rPr>
              <w:t xml:space="preserve"> phương pháp thực địa, điền dã</w:t>
            </w:r>
            <w:r w:rsidR="001A2571">
              <w:rPr>
                <w:rFonts w:eastAsia="MS Mincho"/>
                <w:szCs w:val="26"/>
                <w:lang w:eastAsia="ja-JP"/>
              </w:rPr>
              <w:t xml:space="preserve"> và xem video </w:t>
            </w:r>
            <w:r w:rsidR="001A2571" w:rsidRPr="00565991">
              <w:rPr>
                <w:i/>
              </w:rPr>
              <w:t>“Đền Cuông – cội nguồn truyền thuyết An Dương Vương”</w:t>
            </w:r>
          </w:p>
          <w:p w:rsidR="0075343A" w:rsidRPr="00565991" w:rsidRDefault="0075343A" w:rsidP="00000B12">
            <w:pPr>
              <w:rPr>
                <w:i/>
              </w:rPr>
            </w:pPr>
          </w:p>
          <w:p w:rsidR="00000B12" w:rsidRPr="00000B12" w:rsidRDefault="00000B12" w:rsidP="00000B12">
            <w:pPr>
              <w:spacing w:line="276" w:lineRule="auto"/>
              <w:rPr>
                <w:color w:val="0D0D0D" w:themeColor="text1" w:themeTint="F2"/>
                <w:szCs w:val="26"/>
                <w:lang w:val="pt-BR"/>
              </w:rPr>
            </w:pPr>
            <w:r>
              <w:rPr>
                <w:color w:val="0D0D0D" w:themeColor="text1" w:themeTint="F2"/>
                <w:szCs w:val="26"/>
                <w:lang w:val="pt-BR"/>
              </w:rPr>
              <w:t>-Chia lớp thành 04 nhóm làm việc theo phiếu học tập:</w:t>
            </w:r>
          </w:p>
          <w:p w:rsidR="002B0A42" w:rsidRDefault="0049204F" w:rsidP="00CE3D93">
            <w:pPr>
              <w:rPr>
                <w:color w:val="0D0D0D" w:themeColor="text1" w:themeTint="F2"/>
                <w:szCs w:val="26"/>
                <w:lang w:val="pt-BR"/>
              </w:rPr>
            </w:pPr>
            <w:r>
              <w:rPr>
                <w:color w:val="0D0D0D" w:themeColor="text1" w:themeTint="F2"/>
                <w:szCs w:val="26"/>
                <w:lang w:val="pt-BR"/>
              </w:rPr>
              <w:t>+</w:t>
            </w:r>
            <w:r w:rsidR="00CE3D93">
              <w:rPr>
                <w:color w:val="0D0D0D" w:themeColor="text1" w:themeTint="F2"/>
                <w:szCs w:val="26"/>
                <w:lang w:val="pt-BR"/>
              </w:rPr>
              <w:t xml:space="preserve">Nhóm 1: </w:t>
            </w:r>
            <w:r w:rsidR="00CE3D93" w:rsidRPr="00B3374F">
              <w:rPr>
                <w:i/>
                <w:color w:val="0D0D0D" w:themeColor="text1" w:themeTint="F2"/>
                <w:szCs w:val="26"/>
                <w:lang w:val="pt-BR"/>
              </w:rPr>
              <w:t>Phiếu</w:t>
            </w:r>
            <w:r w:rsidR="00A21563">
              <w:rPr>
                <w:i/>
                <w:color w:val="0D0D0D" w:themeColor="text1" w:themeTint="F2"/>
                <w:szCs w:val="26"/>
                <w:lang w:val="pt-BR"/>
              </w:rPr>
              <w:t xml:space="preserve"> </w:t>
            </w:r>
            <w:r w:rsidR="00743703">
              <w:rPr>
                <w:i/>
                <w:color w:val="0D0D0D" w:themeColor="text1" w:themeTint="F2"/>
                <w:szCs w:val="26"/>
                <w:lang w:val="pt-BR"/>
              </w:rPr>
              <w:t xml:space="preserve">học tập </w:t>
            </w:r>
            <w:r w:rsidR="00A21563">
              <w:rPr>
                <w:i/>
                <w:color w:val="0D0D0D" w:themeColor="text1" w:themeTint="F2"/>
                <w:szCs w:val="26"/>
                <w:lang w:val="pt-BR"/>
              </w:rPr>
              <w:t>số</w:t>
            </w:r>
            <w:r w:rsidR="00743703">
              <w:rPr>
                <w:i/>
                <w:color w:val="0D0D0D" w:themeColor="text1" w:themeTint="F2"/>
                <w:szCs w:val="26"/>
                <w:lang w:val="pt-BR"/>
              </w:rPr>
              <w:t xml:space="preserve"> 2</w:t>
            </w:r>
            <w:r w:rsidR="00A21563">
              <w:rPr>
                <w:i/>
                <w:color w:val="0D0D0D" w:themeColor="text1" w:themeTint="F2"/>
                <w:szCs w:val="26"/>
                <w:lang w:val="pt-BR"/>
              </w:rPr>
              <w:t xml:space="preserve"> (phiếu</w:t>
            </w:r>
            <w:r w:rsidR="00743703">
              <w:rPr>
                <w:i/>
                <w:color w:val="0D0D0D" w:themeColor="text1" w:themeTint="F2"/>
                <w:szCs w:val="26"/>
                <w:lang w:val="pt-BR"/>
              </w:rPr>
              <w:t xml:space="preserve"> thứ</w:t>
            </w:r>
            <w:r w:rsidR="00A21563">
              <w:rPr>
                <w:i/>
                <w:color w:val="0D0D0D" w:themeColor="text1" w:themeTint="F2"/>
                <w:szCs w:val="26"/>
                <w:lang w:val="pt-BR"/>
              </w:rPr>
              <w:t xml:space="preserve"> 1)</w:t>
            </w:r>
            <w:r w:rsidR="00CE3D93" w:rsidRPr="00B3374F">
              <w:rPr>
                <w:color w:val="0D0D0D" w:themeColor="text1" w:themeTint="F2"/>
                <w:szCs w:val="26"/>
                <w:lang w:val="pt-BR"/>
              </w:rPr>
              <w:t>:</w:t>
            </w:r>
            <w:r w:rsidR="00CE3D93">
              <w:rPr>
                <w:color w:val="0D0D0D" w:themeColor="text1" w:themeTint="F2"/>
                <w:szCs w:val="26"/>
                <w:lang w:val="pt-BR"/>
              </w:rPr>
              <w:t xml:space="preserve"> Trong vi deo, </w:t>
            </w:r>
            <w:r>
              <w:rPr>
                <w:color w:val="0D0D0D" w:themeColor="text1" w:themeTint="F2"/>
                <w:szCs w:val="26"/>
                <w:lang w:val="pt-BR"/>
              </w:rPr>
              <w:t>qua quan sát về vị trí địa lí, kiến trúc đền Cuông, người nghiên cứu đã thu thập được những thông tin gì về</w:t>
            </w:r>
            <w:r w:rsidR="00CE3D93">
              <w:rPr>
                <w:color w:val="0D0D0D" w:themeColor="text1" w:themeTint="F2"/>
                <w:szCs w:val="26"/>
                <w:lang w:val="pt-BR"/>
              </w:rPr>
              <w:t xml:space="preserve"> thuyết An Dương Vương?</w:t>
            </w:r>
            <w:r w:rsidR="00565991">
              <w:rPr>
                <w:color w:val="0D0D0D" w:themeColor="text1" w:themeTint="F2"/>
                <w:szCs w:val="26"/>
                <w:lang w:val="pt-BR"/>
              </w:rPr>
              <w:t xml:space="preserve"> Theo em những kết quả thu đượ</w:t>
            </w:r>
            <w:r w:rsidR="009B20FD">
              <w:rPr>
                <w:color w:val="0D0D0D" w:themeColor="text1" w:themeTint="F2"/>
                <w:szCs w:val="26"/>
                <w:lang w:val="pt-BR"/>
              </w:rPr>
              <w:t>c có ý nghĩa</w:t>
            </w:r>
            <w:r w:rsidR="00565991">
              <w:rPr>
                <w:color w:val="0D0D0D" w:themeColor="text1" w:themeTint="F2"/>
                <w:szCs w:val="26"/>
                <w:lang w:val="pt-BR"/>
              </w:rPr>
              <w:t xml:space="preserve"> gì trong nghiên cứu về truyền thuyết này?</w:t>
            </w:r>
          </w:p>
          <w:p w:rsidR="002B0A42" w:rsidRDefault="002B0A42" w:rsidP="00CE3D93">
            <w:pPr>
              <w:rPr>
                <w:color w:val="0D0D0D" w:themeColor="text1" w:themeTint="F2"/>
                <w:szCs w:val="26"/>
                <w:lang w:val="pt-BR"/>
              </w:rPr>
            </w:pPr>
          </w:p>
          <w:p w:rsidR="002F7212" w:rsidRDefault="009D241E" w:rsidP="00CE3D93">
            <w:pPr>
              <w:rPr>
                <w:color w:val="0D0D0D" w:themeColor="text1" w:themeTint="F2"/>
                <w:szCs w:val="26"/>
                <w:lang w:val="pt-BR"/>
              </w:rPr>
            </w:pPr>
            <w:r>
              <w:rPr>
                <w:color w:val="0D0D0D" w:themeColor="text1" w:themeTint="F2"/>
                <w:szCs w:val="26"/>
                <w:lang w:val="pt-BR"/>
              </w:rPr>
              <w:t>+Nhóm 2:</w:t>
            </w:r>
            <w:r w:rsidR="002B3134">
              <w:rPr>
                <w:color w:val="0D0D0D" w:themeColor="text1" w:themeTint="F2"/>
                <w:szCs w:val="26"/>
                <w:lang w:val="pt-BR"/>
              </w:rPr>
              <w:t xml:space="preserve"> </w:t>
            </w:r>
            <w:r w:rsidR="0026119B" w:rsidRPr="0026119B">
              <w:rPr>
                <w:i/>
                <w:color w:val="0D0D0D" w:themeColor="text1" w:themeTint="F2"/>
                <w:szCs w:val="26"/>
                <w:lang w:val="pt-BR"/>
              </w:rPr>
              <w:t>Phiếu</w:t>
            </w:r>
            <w:r w:rsidR="00743703">
              <w:rPr>
                <w:i/>
                <w:color w:val="0D0D0D" w:themeColor="text1" w:themeTint="F2"/>
                <w:szCs w:val="26"/>
                <w:lang w:val="pt-BR"/>
              </w:rPr>
              <w:t xml:space="preserve"> học tập số 2</w:t>
            </w:r>
            <w:r w:rsidR="00A21563">
              <w:rPr>
                <w:i/>
                <w:color w:val="0D0D0D" w:themeColor="text1" w:themeTint="F2"/>
                <w:szCs w:val="26"/>
                <w:lang w:val="pt-BR"/>
              </w:rPr>
              <w:t xml:space="preserve"> (phiếu</w:t>
            </w:r>
            <w:r w:rsidR="00743703">
              <w:rPr>
                <w:i/>
                <w:color w:val="0D0D0D" w:themeColor="text1" w:themeTint="F2"/>
                <w:szCs w:val="26"/>
                <w:lang w:val="pt-BR"/>
              </w:rPr>
              <w:t xml:space="preserve"> thứ</w:t>
            </w:r>
            <w:r w:rsidR="0026119B" w:rsidRPr="0026119B">
              <w:rPr>
                <w:i/>
                <w:color w:val="0D0D0D" w:themeColor="text1" w:themeTint="F2"/>
                <w:szCs w:val="26"/>
                <w:lang w:val="pt-BR"/>
              </w:rPr>
              <w:t xml:space="preserve"> 2</w:t>
            </w:r>
            <w:r w:rsidR="00A21563">
              <w:rPr>
                <w:i/>
                <w:color w:val="0D0D0D" w:themeColor="text1" w:themeTint="F2"/>
                <w:szCs w:val="26"/>
                <w:lang w:val="pt-BR"/>
              </w:rPr>
              <w:t>)</w:t>
            </w:r>
            <w:r w:rsidR="0026119B" w:rsidRPr="0026119B">
              <w:rPr>
                <w:i/>
                <w:color w:val="0D0D0D" w:themeColor="text1" w:themeTint="F2"/>
                <w:szCs w:val="26"/>
                <w:lang w:val="pt-BR"/>
              </w:rPr>
              <w:t>:</w:t>
            </w:r>
            <w:r w:rsidR="0026119B">
              <w:rPr>
                <w:color w:val="0D0D0D" w:themeColor="text1" w:themeTint="F2"/>
                <w:szCs w:val="26"/>
                <w:lang w:val="pt-BR"/>
              </w:rPr>
              <w:t xml:space="preserve"> </w:t>
            </w:r>
            <w:r w:rsidR="00DB4C5A">
              <w:rPr>
                <w:color w:val="0D0D0D" w:themeColor="text1" w:themeTint="F2"/>
                <w:szCs w:val="26"/>
                <w:lang w:val="pt-BR"/>
              </w:rPr>
              <w:t xml:space="preserve">Trình bày cách hiểu </w:t>
            </w:r>
            <w:r w:rsidR="008739CD">
              <w:rPr>
                <w:color w:val="0D0D0D" w:themeColor="text1" w:themeTint="F2"/>
                <w:szCs w:val="26"/>
                <w:lang w:val="pt-BR"/>
              </w:rPr>
              <w:t>về phương pháp quan sát trong nghiên cứu văn họ</w:t>
            </w:r>
            <w:r w:rsidR="002F7212">
              <w:rPr>
                <w:color w:val="0D0D0D" w:themeColor="text1" w:themeTint="F2"/>
                <w:szCs w:val="26"/>
                <w:lang w:val="pt-BR"/>
              </w:rPr>
              <w:t xml:space="preserve">c dân gian? Các phương tiện sử dụng trong phương pháp nghiên cứu này? </w:t>
            </w:r>
          </w:p>
          <w:p w:rsidR="0026119B" w:rsidRDefault="0026119B" w:rsidP="00CE3D93"/>
          <w:p w:rsidR="0026119B" w:rsidRDefault="005D559F" w:rsidP="00CE3D93">
            <w:r>
              <w:t>+</w:t>
            </w:r>
            <w:r w:rsidR="00101B60">
              <w:t>Nhóm 3</w:t>
            </w:r>
            <w:r w:rsidR="00CE3D93">
              <w:t xml:space="preserve">: </w:t>
            </w:r>
            <w:r w:rsidR="00CE3D93" w:rsidRPr="0026119B">
              <w:rPr>
                <w:i/>
              </w:rPr>
              <w:t>Phiếu</w:t>
            </w:r>
            <w:r w:rsidR="00743703">
              <w:rPr>
                <w:i/>
              </w:rPr>
              <w:t xml:space="preserve"> học tập số</w:t>
            </w:r>
            <w:r w:rsidR="00347FD0">
              <w:rPr>
                <w:i/>
              </w:rPr>
              <w:t xml:space="preserve"> 2 </w:t>
            </w:r>
            <w:r w:rsidR="00A21563">
              <w:rPr>
                <w:i/>
              </w:rPr>
              <w:t>(phiếu</w:t>
            </w:r>
            <w:r w:rsidR="00743703">
              <w:rPr>
                <w:i/>
              </w:rPr>
              <w:t xml:space="preserve"> thứ</w:t>
            </w:r>
            <w:r w:rsidR="00A21563">
              <w:rPr>
                <w:i/>
              </w:rPr>
              <w:t xml:space="preserve"> 3)</w:t>
            </w:r>
            <w:r w:rsidR="008050AE">
              <w:t>: Để nghiên cứu về truyền thuyết An Dương Vương, người nghiên cứu đã đi đến</w:t>
            </w:r>
            <w:r w:rsidR="00CE3D93">
              <w:t xml:space="preserve"> địa phương nào, tiến hành phỏng vấn những ai và thu thập được những thông tin gì</w:t>
            </w:r>
            <w:r w:rsidR="0026119B">
              <w:t>n liên quan đế</w:t>
            </w:r>
            <w:r w:rsidR="005A4834">
              <w:t xml:space="preserve">n </w:t>
            </w:r>
            <w:r w:rsidR="0026119B">
              <w:t>truyền thuyết An Dương Vương</w:t>
            </w:r>
            <w:r w:rsidR="00CE3D93">
              <w:t>?</w:t>
            </w:r>
          </w:p>
          <w:p w:rsidR="00AF4848" w:rsidRDefault="00AF4848" w:rsidP="00CE3D93"/>
          <w:p w:rsidR="00CE3D93" w:rsidRDefault="005D559F" w:rsidP="005D559F">
            <w:r>
              <w:t>+Nhóm 4</w:t>
            </w:r>
            <w:r w:rsidR="00AD7FD7">
              <w:t xml:space="preserve">: </w:t>
            </w:r>
            <w:r w:rsidR="00A21563" w:rsidRPr="00A21563">
              <w:rPr>
                <w:i/>
              </w:rPr>
              <w:t>Phiếu</w:t>
            </w:r>
            <w:r w:rsidR="00743703">
              <w:rPr>
                <w:i/>
              </w:rPr>
              <w:t xml:space="preserve"> học tập số 2 </w:t>
            </w:r>
            <w:r w:rsidR="00A21563">
              <w:t xml:space="preserve"> (</w:t>
            </w:r>
            <w:r w:rsidR="00AD7FD7" w:rsidRPr="0026119B">
              <w:rPr>
                <w:i/>
              </w:rPr>
              <w:t>Phiế</w:t>
            </w:r>
            <w:r w:rsidR="00743703">
              <w:rPr>
                <w:i/>
              </w:rPr>
              <w:t>u thứ</w:t>
            </w:r>
            <w:r w:rsidR="00AD7FD7" w:rsidRPr="0026119B">
              <w:rPr>
                <w:i/>
              </w:rPr>
              <w:t xml:space="preserve"> 4</w:t>
            </w:r>
            <w:r w:rsidR="00A21563">
              <w:rPr>
                <w:i/>
              </w:rPr>
              <w:t>)</w:t>
            </w:r>
            <w:r w:rsidR="00AD7FD7" w:rsidRPr="0026119B">
              <w:rPr>
                <w:i/>
              </w:rPr>
              <w:t>:</w:t>
            </w:r>
            <w:r w:rsidR="00AD7FD7">
              <w:t xml:space="preserve"> </w:t>
            </w:r>
            <w:r w:rsidR="00CE3D93">
              <w:t>T</w:t>
            </w:r>
            <w:r w:rsidR="00AD7FD7">
              <w:t>rình bày cách</w:t>
            </w:r>
            <w:r w:rsidR="00CE3D93">
              <w:t xml:space="preserve"> cách hiể</w:t>
            </w:r>
            <w:r w:rsidR="00CB1F2F">
              <w:t xml:space="preserve">u về </w:t>
            </w:r>
            <w:r w:rsidR="00CE3D93">
              <w:t xml:space="preserve">phương pháp thực địa, điền dã? Những hoạt động đặc trưng </w:t>
            </w:r>
            <w:r w:rsidR="00CB1F2F">
              <w:t>tiến hành trong</w:t>
            </w:r>
            <w:r>
              <w:t xml:space="preserve"> phương pháp này?</w:t>
            </w:r>
          </w:p>
          <w:p w:rsidR="00CE3D93" w:rsidRDefault="00CE3D93" w:rsidP="00CE3D93">
            <w:pPr>
              <w:tabs>
                <w:tab w:val="left" w:pos="2184"/>
              </w:tabs>
              <w:spacing w:line="276" w:lineRule="auto"/>
              <w:rPr>
                <w:rFonts w:eastAsia="MS Mincho"/>
                <w:b/>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rsidR="00CE3D93" w:rsidRDefault="00CE3D93" w:rsidP="00CE3D93">
            <w:pPr>
              <w:tabs>
                <w:tab w:val="left" w:pos="2184"/>
              </w:tabs>
              <w:spacing w:line="276" w:lineRule="auto"/>
              <w:rPr>
                <w:rFonts w:eastAsia="MS Mincho"/>
                <w:szCs w:val="26"/>
                <w:lang w:eastAsia="ja-JP"/>
              </w:rPr>
            </w:pPr>
            <w:r w:rsidRPr="00CC7E8F">
              <w:rPr>
                <w:rFonts w:eastAsia="MS Mincho"/>
                <w:szCs w:val="26"/>
                <w:lang w:eastAsia="ja-JP"/>
              </w:rPr>
              <w:t xml:space="preserve">Hs </w:t>
            </w:r>
            <w:r>
              <w:rPr>
                <w:rFonts w:eastAsia="MS Mincho"/>
                <w:szCs w:val="26"/>
                <w:lang w:eastAsia="ja-JP"/>
              </w:rPr>
              <w:t>làm việc nhóm, có thể dùng giấy khổ lớn hoặc dùng máy chiếu để giới thiệu sản phẩm làm việc</w:t>
            </w:r>
            <w:r w:rsidRPr="00CC7E8F">
              <w:rPr>
                <w:rFonts w:eastAsia="MS Mincho"/>
                <w:szCs w:val="26"/>
                <w:lang w:eastAsia="ja-JP"/>
              </w:rPr>
              <w:t>.</w:t>
            </w:r>
          </w:p>
          <w:p w:rsidR="00CE3D93" w:rsidRPr="00705E06" w:rsidRDefault="00CE3D93" w:rsidP="00CE3D93">
            <w:pPr>
              <w:spacing w:line="276" w:lineRule="auto"/>
              <w:ind w:left="1" w:hanging="3"/>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rsidR="00CE3D93" w:rsidRPr="00C27447" w:rsidRDefault="00CE3D93" w:rsidP="00CE3D93">
            <w:pPr>
              <w:spacing w:line="276" w:lineRule="auto"/>
              <w:ind w:hanging="2"/>
              <w:rPr>
                <w:rFonts w:eastAsia="MS Mincho"/>
                <w:szCs w:val="26"/>
                <w:lang w:eastAsia="ja-JP"/>
              </w:rPr>
            </w:pPr>
            <w:r w:rsidRPr="00C27447">
              <w:rPr>
                <w:rFonts w:eastAsia="MS Mincho"/>
                <w:szCs w:val="26"/>
                <w:lang w:eastAsia="ja-JP"/>
              </w:rPr>
              <w:t>- Các nhóm cử đại diện lên báo cáo sản phẩm.</w:t>
            </w:r>
          </w:p>
          <w:p w:rsidR="00CE3D93" w:rsidRPr="00705E06" w:rsidRDefault="00CE3D93" w:rsidP="00CE3D93">
            <w:pPr>
              <w:spacing w:line="276" w:lineRule="auto"/>
              <w:ind w:hanging="2"/>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rsidR="00CE3D93" w:rsidRPr="00A841AE" w:rsidRDefault="00CE3D93" w:rsidP="00CE3D93">
            <w:pPr>
              <w:tabs>
                <w:tab w:val="left" w:pos="2184"/>
              </w:tabs>
              <w:spacing w:line="276" w:lineRule="auto"/>
              <w:rPr>
                <w:szCs w:val="26"/>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quả 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Pr>
                <w:szCs w:val="26"/>
              </w:rPr>
              <w:t>a các nhóm</w:t>
            </w:r>
            <w:r w:rsidRPr="00705E06">
              <w:rPr>
                <w:szCs w:val="26"/>
              </w:rPr>
              <w:t xml:space="preserve">, </w:t>
            </w:r>
            <w:r w:rsidRPr="00705E06">
              <w:rPr>
                <w:spacing w:val="-1"/>
                <w:szCs w:val="26"/>
              </w:rPr>
              <w:t>c</w:t>
            </w:r>
            <w:r w:rsidRPr="00705E06">
              <w:rPr>
                <w:szCs w:val="26"/>
              </w:rPr>
              <w:t>hỉ ra</w:t>
            </w:r>
            <w:r w:rsidRPr="00705E06">
              <w:rPr>
                <w:spacing w:val="-1"/>
                <w:szCs w:val="26"/>
              </w:rPr>
              <w:t xml:space="preserve"> </w:t>
            </w:r>
            <w:r w:rsidRPr="00705E06">
              <w:rPr>
                <w:szCs w:val="26"/>
              </w:rPr>
              <w:t>nhữ</w:t>
            </w:r>
            <w:r w:rsidRPr="00705E06">
              <w:rPr>
                <w:spacing w:val="2"/>
                <w:szCs w:val="26"/>
              </w:rPr>
              <w:t>n</w:t>
            </w:r>
            <w:r w:rsidRPr="00705E06">
              <w:rPr>
                <w:szCs w:val="26"/>
              </w:rPr>
              <w:t>g</w:t>
            </w:r>
            <w:r w:rsidRPr="00705E06">
              <w:rPr>
                <w:spacing w:val="-2"/>
                <w:szCs w:val="26"/>
              </w:rPr>
              <w:t xml:space="preserve"> </w:t>
            </w:r>
            <w:r w:rsidRPr="00705E06">
              <w:rPr>
                <w:szCs w:val="26"/>
              </w:rPr>
              <w:t>ưu</w:t>
            </w:r>
            <w:r w:rsidRPr="00705E06">
              <w:rPr>
                <w:spacing w:val="-3"/>
                <w:szCs w:val="26"/>
              </w:rPr>
              <w:t xml:space="preserve"> </w:t>
            </w:r>
            <w:r w:rsidRPr="00705E06">
              <w:rPr>
                <w:szCs w:val="26"/>
              </w:rPr>
              <w:t>điểm</w:t>
            </w:r>
            <w:r w:rsidRPr="00705E06">
              <w:rPr>
                <w:spacing w:val="-2"/>
                <w:szCs w:val="26"/>
              </w:rPr>
              <w:t xml:space="preserve"> </w:t>
            </w:r>
            <w:r w:rsidRPr="00705E06">
              <w:rPr>
                <w:spacing w:val="2"/>
                <w:szCs w:val="26"/>
              </w:rPr>
              <w:t>v</w:t>
            </w:r>
            <w:r w:rsidRPr="00705E06">
              <w:rPr>
                <w:szCs w:val="26"/>
              </w:rPr>
              <w:t>à</w:t>
            </w:r>
            <w:r w:rsidRPr="00705E06">
              <w:rPr>
                <w:spacing w:val="-3"/>
                <w:szCs w:val="26"/>
              </w:rPr>
              <w:t xml:space="preserve"> </w:t>
            </w:r>
            <w:r w:rsidRPr="00705E06">
              <w:rPr>
                <w:szCs w:val="26"/>
              </w:rPr>
              <w:t>h</w:t>
            </w:r>
            <w:r w:rsidRPr="00705E06">
              <w:rPr>
                <w:spacing w:val="-1"/>
                <w:szCs w:val="26"/>
              </w:rPr>
              <w:t>ạ</w:t>
            </w:r>
            <w:r w:rsidRPr="00705E06">
              <w:rPr>
                <w:szCs w:val="26"/>
              </w:rPr>
              <w:t xml:space="preserve">n </w:t>
            </w:r>
            <w:r w:rsidRPr="00705E06">
              <w:rPr>
                <w:spacing w:val="-1"/>
                <w:szCs w:val="26"/>
              </w:rPr>
              <w:t>c</w:t>
            </w:r>
            <w:r w:rsidRPr="00705E06">
              <w:rPr>
                <w:spacing w:val="2"/>
                <w:szCs w:val="26"/>
              </w:rPr>
              <w:t>h</w:t>
            </w:r>
            <w:r w:rsidRPr="00705E06">
              <w:rPr>
                <w:szCs w:val="26"/>
              </w:rPr>
              <w:t>ế trong</w:t>
            </w:r>
            <w:r w:rsidRPr="00705E06">
              <w:rPr>
                <w:spacing w:val="-3"/>
                <w:szCs w:val="26"/>
              </w:rPr>
              <w:t xml:space="preserve"> </w:t>
            </w:r>
            <w:r w:rsidRPr="00705E06">
              <w:rPr>
                <w:spacing w:val="2"/>
                <w:szCs w:val="26"/>
              </w:rPr>
              <w:t>hoạt động</w:t>
            </w:r>
          </w:p>
        </w:tc>
        <w:tc>
          <w:tcPr>
            <w:tcW w:w="5073" w:type="dxa"/>
          </w:tcPr>
          <w:p w:rsidR="00CE3D93" w:rsidRPr="00AF4848" w:rsidRDefault="00CE3D93" w:rsidP="00CE3D93">
            <w:pPr>
              <w:rPr>
                <w:i/>
                <w:color w:val="FF0000"/>
              </w:rPr>
            </w:pPr>
            <w:r w:rsidRPr="00AF4848">
              <w:rPr>
                <w:i/>
                <w:color w:val="FF0000"/>
              </w:rPr>
              <w:lastRenderedPageBreak/>
              <w:t>3.3. Phương pháp quan sát:</w:t>
            </w:r>
          </w:p>
          <w:p w:rsidR="00CE3D93" w:rsidRPr="00EB0DD0" w:rsidRDefault="00CE3D93" w:rsidP="00CE3D93">
            <w:pPr>
              <w:rPr>
                <w:i/>
                <w:color w:val="FF0000"/>
              </w:rPr>
            </w:pPr>
            <w:r w:rsidRPr="00EB0DD0">
              <w:rPr>
                <w:i/>
                <w:color w:val="FF0000"/>
              </w:rPr>
              <w:t>3.3.1. Phân tích ví dụ</w:t>
            </w:r>
          </w:p>
          <w:p w:rsidR="00CE3D93" w:rsidRDefault="00CE3D93" w:rsidP="00CE3D93">
            <w:r w:rsidRPr="009B59E0">
              <w:t>-</w:t>
            </w:r>
            <w:r w:rsidR="00F77973">
              <w:t xml:space="preserve">Những thông tin về truyền thuyết “An Dương </w:t>
            </w:r>
            <w:r w:rsidR="00F77973">
              <w:lastRenderedPageBreak/>
              <w:t xml:space="preserve">Vương” thu được qua sử dụng phương pháp quan sát </w:t>
            </w:r>
            <w:r>
              <w:t>Đền Cuông</w:t>
            </w:r>
            <w:r w:rsidR="00F77973">
              <w:t xml:space="preserve">: </w:t>
            </w:r>
          </w:p>
          <w:p w:rsidR="00CE3D93" w:rsidRPr="00043398" w:rsidRDefault="00CE3D93" w:rsidP="00CE3D93">
            <w:r>
              <w:rPr>
                <w:b/>
              </w:rPr>
              <w:t>+</w:t>
            </w:r>
            <w:r w:rsidR="002B0A42">
              <w:rPr>
                <w:b/>
              </w:rPr>
              <w:t xml:space="preserve">Số phận, kết cục của An Dương Vương: </w:t>
            </w:r>
            <w:r w:rsidR="002B0A42" w:rsidRPr="002B0A42">
              <w:t>Sau khi bị Triệu Đà tấn công,</w:t>
            </w:r>
            <w:r w:rsidR="002B0A42">
              <w:rPr>
                <w:b/>
              </w:rPr>
              <w:t xml:space="preserve"> </w:t>
            </w:r>
            <w:r w:rsidRPr="00043398">
              <w:t>Thục An Dương phải rút lui về phương Nam và tuẫn tiết tại An biển Cửa Hiền – phía Bắc núi Mộ Dạ - nay thuộc địa phận xã Diễn An, huyện Diễn Châu</w:t>
            </w:r>
          </w:p>
          <w:p w:rsidR="00CE3D93" w:rsidRPr="00F5024F" w:rsidRDefault="00CE3D93" w:rsidP="00CE3D93">
            <w:r w:rsidRPr="002B0A42">
              <w:rPr>
                <w:b/>
              </w:rPr>
              <w:t>+</w:t>
            </w:r>
            <w:r w:rsidR="002B0A42" w:rsidRPr="002B0A42">
              <w:rPr>
                <w:b/>
              </w:rPr>
              <w:t>Thái độ của nhân dân với An Dương Vương:</w:t>
            </w:r>
            <w:r w:rsidR="002B0A42">
              <w:t xml:space="preserve"> </w:t>
            </w:r>
            <w:r w:rsidRPr="00F5024F">
              <w:t>Để tưởng nhớ công lao của Thục Phán An Dương Vương nhân dân Diễn Châu đã lập đền thờ ở đỉnh núi Mộ Dạ lấy tên gọi là đền Cuông</w:t>
            </w:r>
            <w:r w:rsidR="002B0A42">
              <w:t xml:space="preserve">. Trong đền thờ còn </w:t>
            </w:r>
          </w:p>
          <w:p w:rsidR="00CE3D93" w:rsidRDefault="00CE3D93" w:rsidP="00CE3D93">
            <w:r w:rsidRPr="00565991">
              <w:rPr>
                <w:b/>
              </w:rPr>
              <w:t>+</w:t>
            </w:r>
            <w:r w:rsidR="00565991" w:rsidRPr="00565991">
              <w:rPr>
                <w:b/>
              </w:rPr>
              <w:t>Dấu tích của truyền thuyết:</w:t>
            </w:r>
            <w:r w:rsidR="00565991">
              <w:t xml:space="preserve"> </w:t>
            </w:r>
            <w:r w:rsidRPr="00F5024F">
              <w:t>Ở đền Cuông hiện nay còn lưu giữ nhiều di vật quý như trống, chiêng, tượng thờ, đồ tế khí và nhiều tư liệu bằng chữ</w:t>
            </w:r>
            <w:r w:rsidR="00354764">
              <w:t xml:space="preserve"> Hán liên quan đến </w:t>
            </w:r>
            <w:r w:rsidRPr="00F5024F">
              <w:t>Thục An Dương Vương</w:t>
            </w:r>
            <w:r w:rsidR="00354764">
              <w:t>.</w:t>
            </w:r>
          </w:p>
          <w:p w:rsidR="00B1196E" w:rsidRPr="00B1196E" w:rsidRDefault="00B1196E" w:rsidP="00B1196E">
            <w:r w:rsidRPr="00B1196E">
              <w:t>-</w:t>
            </w:r>
            <w:r w:rsidR="00354764">
              <w:t>&gt;</w:t>
            </w:r>
            <w:r w:rsidRPr="00B1196E">
              <w:t xml:space="preserve"> Kết quả</w:t>
            </w:r>
            <w:r w:rsidR="00143BF2">
              <w:t xml:space="preserve"> nghiên cứu</w:t>
            </w:r>
            <w:r w:rsidR="00260F3B">
              <w:t xml:space="preserve"> đã khảng định An Dương Vương là nhân vật lịch sử, </w:t>
            </w:r>
            <w:r w:rsidR="0067557B">
              <w:t xml:space="preserve">được kể lại </w:t>
            </w:r>
            <w:r w:rsidR="00354764">
              <w:t xml:space="preserve">trong truyền thuyết </w:t>
            </w:r>
            <w:r w:rsidR="0067557B">
              <w:t>theo xu hướng lí tưởng hoá,</w:t>
            </w:r>
            <w:r w:rsidR="00B70948">
              <w:t xml:space="preserve"> thể hiện thái độ ngưỡng mộ và tôn vinh của nhân dân với người anh hùn</w:t>
            </w:r>
            <w:r w:rsidR="00404E9C">
              <w:t>g</w:t>
            </w:r>
            <w:r w:rsidR="00354764">
              <w:t>…</w:t>
            </w:r>
          </w:p>
          <w:p w:rsidR="00B1196E" w:rsidRPr="00F5024F" w:rsidRDefault="00B1196E" w:rsidP="00CE3D93"/>
          <w:p w:rsidR="00CE3D93" w:rsidRPr="00EB0DD0" w:rsidRDefault="00CE3D93" w:rsidP="00CE3D93">
            <w:pPr>
              <w:rPr>
                <w:i/>
                <w:color w:val="FF0000"/>
              </w:rPr>
            </w:pPr>
            <w:r w:rsidRPr="00EB0DD0">
              <w:rPr>
                <w:i/>
                <w:color w:val="FF0000"/>
              </w:rPr>
              <w:t>3.3.2.Kết luận về phương pháp quan sát</w:t>
            </w:r>
          </w:p>
          <w:p w:rsidR="00CE3D93" w:rsidRDefault="00CE3D93" w:rsidP="00CE3D93">
            <w:r>
              <w:t>-Là phương pháp sử dụng giác quan tự nhiên (thị giác) và các công cụ quan sát để thu thập, ghi nhận những biểu hiện, đặc tính của sự vật, hiện tượng, con  người, phục vụ cho việc nghiên cứu.</w:t>
            </w:r>
          </w:p>
          <w:p w:rsidR="00CE3D93" w:rsidRDefault="00CE3D93" w:rsidP="00CE3D93">
            <w:r>
              <w:t xml:space="preserve">-Trong nghiên cứu văn học dân gian, quan sát được sử dụng chủ yếu trong hoạt động tìm hiểu đặc tính diễn xướng của tác phẩm văn </w:t>
            </w:r>
            <w:r>
              <w:lastRenderedPageBreak/>
              <w:t>học dân gian cũng như các dấu tích, dấu vết trong thực địa gắn liền với các chi tiết nghệ thuật trong sáng tác dân gian, nhất là truyền thuyết.</w:t>
            </w:r>
          </w:p>
          <w:p w:rsidR="002F7212" w:rsidRDefault="002F7212" w:rsidP="00CE3D93">
            <w:r>
              <w:t>-Các phương tiện được sử dụng: điện thoại, máy ảnh, máy quay phim…</w:t>
            </w:r>
          </w:p>
          <w:p w:rsidR="00CE3D93" w:rsidRDefault="00CE3D93" w:rsidP="00CE3D93">
            <w:pPr>
              <w:rPr>
                <w:b/>
              </w:rPr>
            </w:pPr>
          </w:p>
          <w:p w:rsidR="00CE3D93" w:rsidRPr="00AF4848" w:rsidRDefault="00CE3D93" w:rsidP="00CE3D93">
            <w:pPr>
              <w:rPr>
                <w:i/>
                <w:color w:val="FF0000"/>
              </w:rPr>
            </w:pPr>
            <w:r w:rsidRPr="00AF4848">
              <w:rPr>
                <w:i/>
                <w:color w:val="FF0000"/>
              </w:rPr>
              <w:t>3.4.</w:t>
            </w:r>
            <w:r w:rsidR="00087A31" w:rsidRPr="00AF4848">
              <w:rPr>
                <w:i/>
                <w:color w:val="FF0000"/>
              </w:rPr>
              <w:t xml:space="preserve"> </w:t>
            </w:r>
            <w:r w:rsidRPr="00AF4848">
              <w:rPr>
                <w:i/>
                <w:color w:val="FF0000"/>
              </w:rPr>
              <w:t>Phương pháp nghiên cứu thực địa/ điền dã</w:t>
            </w:r>
          </w:p>
          <w:p w:rsidR="00CE3D93" w:rsidRPr="00474BE8" w:rsidRDefault="00CE3D93" w:rsidP="00CE3D93">
            <w:pPr>
              <w:rPr>
                <w:i/>
                <w:color w:val="FF0000"/>
              </w:rPr>
            </w:pPr>
            <w:r w:rsidRPr="00474BE8">
              <w:rPr>
                <w:i/>
                <w:color w:val="FF0000"/>
              </w:rPr>
              <w:t>3.4.1.Phân tích ví dụ</w:t>
            </w:r>
          </w:p>
          <w:p w:rsidR="00CE3D93" w:rsidRDefault="00CE3D93" w:rsidP="00CE3D93">
            <w:r w:rsidRPr="00A10128">
              <w:t xml:space="preserve">- </w:t>
            </w:r>
            <w:r>
              <w:t xml:space="preserve">Nghiên cứu về truyền thuyết truyện An Dương Vương, người nghiên cứu đã dùng phương pháp thực địa, về đền Cuông, </w:t>
            </w:r>
            <w:r w:rsidRPr="00043398">
              <w:t>xã Diễn An, huyện Diễn Châu</w:t>
            </w:r>
            <w:r>
              <w:t>, Nghệ An.</w:t>
            </w:r>
          </w:p>
          <w:p w:rsidR="00CE3D93" w:rsidRDefault="00CE3D93" w:rsidP="00CE3D93">
            <w:r>
              <w:t>-</w:t>
            </w:r>
            <w:r w:rsidR="004517EE">
              <w:t>Thông tin thu được từ p</w:t>
            </w:r>
            <w:r>
              <w:t>hỏng vấn:</w:t>
            </w:r>
          </w:p>
          <w:p w:rsidR="00CE3D93" w:rsidRDefault="00CE3D93" w:rsidP="00CE3D93">
            <w:r>
              <w:t>+Người nghiên cứu về văn học dân gian</w:t>
            </w:r>
            <w:r w:rsidR="0026119B">
              <w:t>: chủ đề chính của truyền thuyết là chủ đề bài học cảnh giác chống xâm lược, mối tình Mỵ Châu Trọng Thuỷ không phải là mối tình hoà hợp hay chung thuỷ mà có ý nghĩa cảnh giác trước âm mưu của kẻ thù</w:t>
            </w:r>
            <w:r w:rsidR="004517EE">
              <w:t>.</w:t>
            </w:r>
          </w:p>
          <w:p w:rsidR="00CE3D93" w:rsidRPr="00043398" w:rsidRDefault="00CE3D93" w:rsidP="00CE3D93">
            <w:r>
              <w:t>+Người quản lí</w:t>
            </w:r>
            <w:r w:rsidR="0026119B">
              <w:t xml:space="preserve"> văn hoá: trong đền Cuông thờ các nhân vật của truyền thuyế</w:t>
            </w:r>
            <w:r w:rsidR="004517EE">
              <w:t>t.</w:t>
            </w:r>
          </w:p>
          <w:p w:rsidR="00CE3D93" w:rsidRPr="00C35874" w:rsidRDefault="005D559F" w:rsidP="00CE3D93">
            <w:pPr>
              <w:rPr>
                <w:i/>
                <w:color w:val="FF0000"/>
              </w:rPr>
            </w:pPr>
            <w:r>
              <w:rPr>
                <w:i/>
                <w:color w:val="FF0000"/>
              </w:rPr>
              <w:t xml:space="preserve"> </w:t>
            </w:r>
            <w:r w:rsidR="00CE3D93">
              <w:rPr>
                <w:i/>
                <w:color w:val="FF0000"/>
              </w:rPr>
              <w:t>3.</w:t>
            </w:r>
            <w:r w:rsidR="00CE3D93" w:rsidRPr="00C35874">
              <w:rPr>
                <w:i/>
                <w:color w:val="FF0000"/>
              </w:rPr>
              <w:t>4.2.Kết luận về phương pháp thực địa, điền dã</w:t>
            </w:r>
          </w:p>
          <w:p w:rsidR="00CE3D93" w:rsidRDefault="00CE3D93" w:rsidP="00CE3D93">
            <w:r>
              <w:t>-Là phương pháp đi vào môi trường sống, sinh hoạt văn hoá cộng đồng của nhân dân, nhất là những địa phương gốc của những tác phẩm, những vấn đề văn học dân gian cần tìm hiểu.</w:t>
            </w:r>
          </w:p>
          <w:p w:rsidR="00CE3D93" w:rsidRPr="00A841AE" w:rsidRDefault="00CE3D93" w:rsidP="00CE3D93">
            <w:pPr>
              <w:rPr>
                <w:b/>
              </w:rPr>
            </w:pPr>
            <w:r>
              <w:t xml:space="preserve">-Hoạt động đặc trưng của phương pháp này là điều tra văn học dân gian, gồm 2 loại là điều </w:t>
            </w:r>
            <w:r>
              <w:lastRenderedPageBreak/>
              <w:t>tra cơ bản (điều tra tương đối toàn diện) và điều tra chuyên đề (chuyên biệt một khía cạnh của vấn đề)</w:t>
            </w:r>
          </w:p>
        </w:tc>
      </w:tr>
      <w:tr w:rsidR="00CE3D93" w:rsidTr="001A2571">
        <w:tc>
          <w:tcPr>
            <w:tcW w:w="4503" w:type="dxa"/>
          </w:tcPr>
          <w:p w:rsidR="00CE3D93" w:rsidRDefault="00CE3D93" w:rsidP="00CE3D93">
            <w:pPr>
              <w:rPr>
                <w:b/>
                <w:color w:val="FF0000"/>
                <w:szCs w:val="26"/>
                <w:lang w:val="pt-BR"/>
              </w:rPr>
            </w:pPr>
            <w:r w:rsidRPr="00201D98">
              <w:rPr>
                <w:b/>
                <w:i/>
                <w:color w:val="FF0000"/>
                <w:szCs w:val="26"/>
                <w:lang w:val="pt-BR"/>
              </w:rPr>
              <w:lastRenderedPageBreak/>
              <w:t>Thao tác 3:</w:t>
            </w:r>
            <w:r w:rsidRPr="004517EE">
              <w:rPr>
                <w:b/>
                <w:color w:val="FF0000"/>
                <w:szCs w:val="26"/>
                <w:lang w:val="pt-BR"/>
              </w:rPr>
              <w:t xml:space="preserve"> </w:t>
            </w:r>
            <w:r w:rsidR="004517EE">
              <w:rPr>
                <w:b/>
                <w:color w:val="FF0000"/>
                <w:szCs w:val="26"/>
                <w:lang w:val="pt-BR"/>
              </w:rPr>
              <w:t>GV h</w:t>
            </w:r>
            <w:r w:rsidRPr="004517EE">
              <w:rPr>
                <w:b/>
                <w:color w:val="FF0000"/>
                <w:szCs w:val="26"/>
                <w:lang w:val="pt-BR"/>
              </w:rPr>
              <w:t>ướng dẫn hs nghiên cứ</w:t>
            </w:r>
            <w:r w:rsidR="004517EE">
              <w:rPr>
                <w:b/>
                <w:color w:val="FF0000"/>
                <w:szCs w:val="26"/>
                <w:lang w:val="pt-BR"/>
              </w:rPr>
              <w:t>u</w:t>
            </w:r>
            <w:r w:rsidRPr="004517EE">
              <w:rPr>
                <w:b/>
                <w:color w:val="FF0000"/>
                <w:szCs w:val="26"/>
                <w:lang w:val="pt-BR"/>
              </w:rPr>
              <w:t xml:space="preserve"> 2 thao tác sưu tầm văn học dân gian và phương pháp khảo sát</w:t>
            </w:r>
          </w:p>
          <w:p w:rsidR="00201D98" w:rsidRPr="00D47E46" w:rsidRDefault="00201D98" w:rsidP="00201D98">
            <w:pPr>
              <w:tabs>
                <w:tab w:val="left" w:pos="2184"/>
              </w:tabs>
              <w:spacing w:line="276" w:lineRule="auto"/>
              <w:rPr>
                <w:rFonts w:eastAsia="MS Mincho"/>
                <w:b/>
                <w:color w:val="4F81BD" w:themeColor="accent1"/>
                <w:szCs w:val="26"/>
                <w:lang w:eastAsia="ja-JP"/>
              </w:rPr>
            </w:pPr>
            <w:r w:rsidRPr="00D47E46">
              <w:rPr>
                <w:rFonts w:eastAsia="MS Mincho"/>
                <w:b/>
                <w:color w:val="4F81BD" w:themeColor="accent1"/>
                <w:szCs w:val="26"/>
                <w:lang w:eastAsia="ja-JP"/>
              </w:rPr>
              <w:t>*Thời gian: 10 phút</w:t>
            </w:r>
          </w:p>
          <w:p w:rsidR="00201D98" w:rsidRPr="004517EE" w:rsidRDefault="00201D98" w:rsidP="00CE3D93">
            <w:pPr>
              <w:rPr>
                <w:b/>
                <w:color w:val="FF0000"/>
                <w:szCs w:val="26"/>
                <w:lang w:val="pt-BR"/>
              </w:rPr>
            </w:pPr>
          </w:p>
          <w:p w:rsidR="00CE3D93" w:rsidRPr="000E006A" w:rsidRDefault="00CE3D93" w:rsidP="00CE3D93">
            <w:pPr>
              <w:rPr>
                <w:color w:val="0D0D0D" w:themeColor="text1" w:themeTint="F2"/>
                <w:szCs w:val="26"/>
                <w:lang w:val="pt-BR"/>
              </w:rPr>
            </w:pPr>
            <w:r w:rsidRPr="000E006A">
              <w:rPr>
                <w:b/>
                <w:color w:val="FF0000"/>
                <w:szCs w:val="26"/>
                <w:lang w:val="pt-BR"/>
              </w:rPr>
              <w:t>Bước 1:</w:t>
            </w:r>
            <w:r w:rsidRPr="000E006A">
              <w:rPr>
                <w:color w:val="FF0000"/>
                <w:szCs w:val="26"/>
                <w:lang w:val="pt-BR"/>
              </w:rPr>
              <w:t xml:space="preserve"> </w:t>
            </w:r>
            <w:r w:rsidRPr="000E006A">
              <w:rPr>
                <w:b/>
                <w:color w:val="0D0D0D" w:themeColor="text1" w:themeTint="F2"/>
                <w:szCs w:val="26"/>
                <w:lang w:val="pt-BR"/>
              </w:rPr>
              <w:t>Chuyển giao nhiệm vụ:</w:t>
            </w:r>
          </w:p>
          <w:p w:rsidR="00CE3D93" w:rsidRDefault="00CE3D93" w:rsidP="004517EE">
            <w:r>
              <w:t xml:space="preserve">- Đọc </w:t>
            </w:r>
            <w:r w:rsidR="004517EE">
              <w:t>sách giáo khoa</w:t>
            </w:r>
            <w:r>
              <w:t xml:space="preserve"> trang 16</w:t>
            </w:r>
            <w:r w:rsidR="004517EE">
              <w:t>, 17, 18</w:t>
            </w:r>
            <w:r w:rsidR="00D47E46">
              <w:t xml:space="preserve"> phần trình bày về 2 phương pháp sưu tầm  văn học dân gian và phương pháp khảo sát.</w:t>
            </w:r>
          </w:p>
          <w:p w:rsidR="00CE3D93" w:rsidRDefault="00CE3D93" w:rsidP="00CE3D93">
            <w:r>
              <w:t>-</w:t>
            </w:r>
            <w:r w:rsidR="004517EE">
              <w:t xml:space="preserve"> </w:t>
            </w:r>
            <w:r w:rsidR="007A2D84">
              <w:t xml:space="preserve">Học sinh </w:t>
            </w:r>
            <w:r w:rsidR="00347FD0">
              <w:t>t</w:t>
            </w:r>
            <w:r>
              <w:t>rả lời các câu hỏi trắc nghiệm và câu hỏ</w:t>
            </w:r>
            <w:r w:rsidR="005C55B6">
              <w:t>i phát vấn</w:t>
            </w:r>
          </w:p>
          <w:p w:rsidR="00CE3D93" w:rsidRDefault="00CE3D93" w:rsidP="00CE3D93">
            <w:r w:rsidRPr="00112796">
              <w:rPr>
                <w:b/>
              </w:rPr>
              <w:t>Câu 1:</w:t>
            </w:r>
            <w:r w:rsidR="005C55B6">
              <w:t xml:space="preserve"> V</w:t>
            </w:r>
            <w:r>
              <w:t>ăn bản trang 16 của Vũ Anh Tuấn đã nói đến quá trình sưu tầm tác phẩm</w:t>
            </w:r>
            <w:r w:rsidR="007A2D84">
              <w:t xml:space="preserve"> sử thi</w:t>
            </w:r>
            <w:r>
              <w:t xml:space="preserve"> </w:t>
            </w:r>
            <w:r w:rsidR="004517EE">
              <w:t>“</w:t>
            </w:r>
            <w:r w:rsidRPr="004517EE">
              <w:rPr>
                <w:i/>
              </w:rPr>
              <w:t>Đẻ đất đẻ nước</w:t>
            </w:r>
            <w:r w:rsidR="004517EE">
              <w:rPr>
                <w:i/>
              </w:rPr>
              <w:t>”</w:t>
            </w:r>
            <w:r>
              <w:t xml:space="preserve"> với mấy văn bản:</w:t>
            </w:r>
          </w:p>
          <w:p w:rsidR="00CE3D93" w:rsidRDefault="00CE3D93" w:rsidP="00CE3D93">
            <w:r>
              <w:t>A.1</w:t>
            </w:r>
          </w:p>
          <w:p w:rsidR="00CE3D93" w:rsidRDefault="00CE3D93" w:rsidP="00CE3D93">
            <w:r>
              <w:t>B.2</w:t>
            </w:r>
          </w:p>
          <w:p w:rsidR="00CE3D93" w:rsidRDefault="00CE3D93" w:rsidP="00CE3D93">
            <w:r>
              <w:t>C.3</w:t>
            </w:r>
          </w:p>
          <w:p w:rsidR="00CE3D93" w:rsidRDefault="00CE3D93" w:rsidP="00CE3D93">
            <w:r>
              <w:t>D.4</w:t>
            </w:r>
          </w:p>
          <w:p w:rsidR="00FB0747" w:rsidRDefault="00FB0747" w:rsidP="00FB0747">
            <w:r w:rsidRPr="00112796">
              <w:rPr>
                <w:b/>
              </w:rPr>
              <w:t>Câu 2:</w:t>
            </w:r>
            <w:r>
              <w:t xml:space="preserve"> Hoạt động sưu tầm sau thực hiện với với văn bản sử thi </w:t>
            </w:r>
            <w:r w:rsidRPr="004517EE">
              <w:rPr>
                <w:i/>
              </w:rPr>
              <w:t>“Đẻ đất đẻ nước”</w:t>
            </w:r>
            <w:r>
              <w:t xml:space="preserve"> nào </w:t>
            </w:r>
            <w:r w:rsidRPr="00112796">
              <w:rPr>
                <w:i/>
              </w:rPr>
              <w:t xml:space="preserve">“Hai bố con cứ dắt nhau đi hết mường này đến mường khác. Sau mấy năm họ đã có được một tập giấy dày chừng gang tay, khói bếp và bụi bặm bám vàng. Tập giấy đã đi qua mường Khê, mường Ống, mường Lụt, mường </w:t>
            </w:r>
            <w:r w:rsidRPr="00112796">
              <w:rPr>
                <w:i/>
              </w:rPr>
              <w:lastRenderedPageBreak/>
              <w:t>Lỗ…”</w:t>
            </w:r>
            <w:r>
              <w:rPr>
                <w:i/>
              </w:rPr>
              <w:t xml:space="preserve"> ?</w:t>
            </w:r>
          </w:p>
          <w:p w:rsidR="00FB0747" w:rsidRDefault="00FB0747" w:rsidP="00FB0747">
            <w:r>
              <w:t>A.Văn bản do bố con Vương Anh sưu tầm</w:t>
            </w:r>
          </w:p>
          <w:p w:rsidR="00FB0747" w:rsidRDefault="00FB0747" w:rsidP="00FB0747">
            <w:r>
              <w:t>B.Văn bản do Vương Anh, Hoàng Anh Nhân sưu tầm</w:t>
            </w:r>
          </w:p>
          <w:p w:rsidR="00FB0747" w:rsidRDefault="00FB0747" w:rsidP="00FB0747">
            <w:r>
              <w:t>C.Văn bả</w:t>
            </w:r>
            <w:r w:rsidR="007A2D84">
              <w:t>n</w:t>
            </w:r>
            <w:r>
              <w:t xml:space="preserve"> do Bùi Văn Kín sưu tầm</w:t>
            </w:r>
          </w:p>
          <w:p w:rsidR="00FB0747" w:rsidRDefault="00FB0747" w:rsidP="00FB0747">
            <w:r>
              <w:t>D.Văn bả</w:t>
            </w:r>
            <w:r w:rsidR="009D3693">
              <w:t>n do Vương Anh, Hoàng Anh Nhân, Đặng Văn Lung sưu tầm.</w:t>
            </w:r>
          </w:p>
          <w:p w:rsidR="00FB0747" w:rsidRDefault="00FB0747" w:rsidP="00CE3D93"/>
          <w:p w:rsidR="00CE3D93" w:rsidRDefault="00CE3D93" w:rsidP="00CE3D93">
            <w:r w:rsidRPr="00112796">
              <w:rPr>
                <w:b/>
              </w:rPr>
              <w:t>Câu 3:</w:t>
            </w:r>
            <w:r>
              <w:t xml:space="preserve"> Hoạt động sưu tầm mà văn học dân gian hướng tới là ai?</w:t>
            </w:r>
          </w:p>
          <w:p w:rsidR="00CE3D93" w:rsidRDefault="00CE3D93" w:rsidP="00CE3D93">
            <w:r>
              <w:t>A.Người làm công tác nghiên cứu văn học dân gian</w:t>
            </w:r>
          </w:p>
          <w:p w:rsidR="00CE3D93" w:rsidRDefault="00CE3D93" w:rsidP="00CE3D93">
            <w:r>
              <w:t>B.</w:t>
            </w:r>
            <w:r w:rsidR="00F05B4E">
              <w:t xml:space="preserve"> </w:t>
            </w:r>
            <w:r>
              <w:t>Người trong vùng khảo sát</w:t>
            </w:r>
            <w:r w:rsidR="004517EE">
              <w:t>, sưu tầm</w:t>
            </w:r>
          </w:p>
          <w:p w:rsidR="00CE3D93" w:rsidRDefault="00CE3D93" w:rsidP="00CE3D93">
            <w:r>
              <w:t>C. Người làm công tác quản lí văn hoá dân gian trong vùng khảo sát</w:t>
            </w:r>
            <w:r w:rsidR="004517EE">
              <w:t>, sưu tầm</w:t>
            </w:r>
          </w:p>
          <w:p w:rsidR="00CE3D93" w:rsidRDefault="00CE3D93" w:rsidP="00CE3D93">
            <w:r>
              <w:t>D.Tất cả đáp án trên</w:t>
            </w:r>
          </w:p>
          <w:p w:rsidR="007A2D84" w:rsidRDefault="007A2D84" w:rsidP="00CE3D93"/>
          <w:p w:rsidR="00CE3D93" w:rsidRDefault="00CE3D93" w:rsidP="00CE3D93">
            <w:r w:rsidRPr="00112796">
              <w:rPr>
                <w:b/>
              </w:rPr>
              <w:t>Câu 4:</w:t>
            </w:r>
            <w:r w:rsidR="00F05B4E">
              <w:t xml:space="preserve"> </w:t>
            </w:r>
            <w:r w:rsidRPr="007A2D84">
              <w:rPr>
                <w:i/>
              </w:rPr>
              <w:t>Để tiến hành hoạt động sưu tầm, một trong những hoạt động cơ bản và quen thuộc là ghi chép</w:t>
            </w:r>
            <w:r>
              <w:t>. Nhận định này đúng hay sai</w:t>
            </w:r>
            <w:r w:rsidR="00FB737C">
              <w:t>?</w:t>
            </w:r>
          </w:p>
          <w:p w:rsidR="00CE3D93" w:rsidRDefault="00CE3D93" w:rsidP="00CE3D93">
            <w:r>
              <w:t>A.Đúng</w:t>
            </w:r>
          </w:p>
          <w:p w:rsidR="00CE3D93" w:rsidRDefault="00CE3D93" w:rsidP="00CE3D93">
            <w:r>
              <w:t>B.Sai</w:t>
            </w:r>
          </w:p>
          <w:p w:rsidR="00CE3D93" w:rsidRDefault="00CE3D93" w:rsidP="00CE3D93">
            <w:r w:rsidRPr="008A6F70">
              <w:rPr>
                <w:b/>
              </w:rPr>
              <w:t>Câu 5:</w:t>
            </w:r>
            <w:r>
              <w:t xml:space="preserve"> Việc tiến hành khảo sát có thể tiến hành qua cách thức nào:</w:t>
            </w:r>
          </w:p>
          <w:p w:rsidR="00CE3D93" w:rsidRDefault="00CE3D93" w:rsidP="00CE3D93">
            <w:r>
              <w:t>A.</w:t>
            </w:r>
            <w:r w:rsidR="004517EE">
              <w:t xml:space="preserve"> </w:t>
            </w:r>
            <w:r>
              <w:t>Phiếu</w:t>
            </w:r>
          </w:p>
          <w:p w:rsidR="00CE3D93" w:rsidRDefault="00CE3D93" w:rsidP="00CE3D93">
            <w:r>
              <w:t>B. Phỏng vấn</w:t>
            </w:r>
          </w:p>
          <w:p w:rsidR="00CE3D93" w:rsidRDefault="00CE3D93" w:rsidP="00CE3D93">
            <w:r>
              <w:t>C. Kết hợp cả phiếu và phỏng vấn</w:t>
            </w:r>
          </w:p>
          <w:p w:rsidR="00CE3D93" w:rsidRDefault="00CE3D93" w:rsidP="00CE3D93">
            <w:r>
              <w:t>D. Ghi âm</w:t>
            </w:r>
            <w:r w:rsidR="007A2D84">
              <w:t xml:space="preserve"> </w:t>
            </w:r>
          </w:p>
          <w:p w:rsidR="00CE3D93" w:rsidRDefault="00CE3D93" w:rsidP="00CE3D93">
            <w:r w:rsidRPr="008A6F70">
              <w:rPr>
                <w:b/>
              </w:rPr>
              <w:lastRenderedPageBreak/>
              <w:t>Câu 6:</w:t>
            </w:r>
            <w:r>
              <w:t xml:space="preserve"> Đâu là đối tượng khảo sát của văn học dân gian?</w:t>
            </w:r>
          </w:p>
          <w:p w:rsidR="00CE3D93" w:rsidRDefault="00CE3D93" w:rsidP="00CE3D93">
            <w:r>
              <w:t>A.Nhà nghiên cứu văn họ</w:t>
            </w:r>
            <w:r w:rsidR="004517EE">
              <w:t>c dân gian</w:t>
            </w:r>
          </w:p>
          <w:p w:rsidR="00CE3D93" w:rsidRDefault="00CE3D93" w:rsidP="00CE3D93">
            <w:r>
              <w:t>B.</w:t>
            </w:r>
            <w:r w:rsidR="004517EE">
              <w:t xml:space="preserve"> </w:t>
            </w:r>
            <w:r>
              <w:t>Nhân dân ở nơi đến khảo sát</w:t>
            </w:r>
          </w:p>
          <w:p w:rsidR="00CE3D93" w:rsidRDefault="00CE3D93" w:rsidP="00CE3D93">
            <w:r>
              <w:t>C.</w:t>
            </w:r>
            <w:r w:rsidR="004517EE">
              <w:t xml:space="preserve"> </w:t>
            </w:r>
            <w:r>
              <w:t>Cán bộ văn hoá ở địa phương</w:t>
            </w:r>
          </w:p>
          <w:p w:rsidR="00CE3D93" w:rsidRDefault="00CE3D93" w:rsidP="00CE3D93">
            <w:r>
              <w:t>D.Tất cả</w:t>
            </w:r>
            <w:r w:rsidR="00773C0D">
              <w:t xml:space="preserve"> đáp án trên</w:t>
            </w:r>
          </w:p>
          <w:p w:rsidR="001C3AEF" w:rsidRDefault="001C3AEF" w:rsidP="00CE3D93"/>
          <w:p w:rsidR="00CE3D93" w:rsidRDefault="00CE3D93" w:rsidP="00CE3D93">
            <w:r w:rsidRPr="008A6F70">
              <w:rPr>
                <w:b/>
              </w:rPr>
              <w:t>Câu 7:</w:t>
            </w:r>
            <w:r>
              <w:t xml:space="preserve"> Khi nghiên cứu về cách kết thúc truyền thuyết Thánh Gióng, người nghiên cứu đã tiến hành</w:t>
            </w:r>
            <w:r w:rsidR="00347FD0">
              <w:t xml:space="preserve"> mấy cách thức </w:t>
            </w:r>
            <w:r>
              <w:t>khả</w:t>
            </w:r>
            <w:r w:rsidR="00347FD0">
              <w:t xml:space="preserve">o sát </w:t>
            </w:r>
            <w:r>
              <w:t>?</w:t>
            </w:r>
          </w:p>
          <w:p w:rsidR="00CE3D93" w:rsidRDefault="00CE3D93" w:rsidP="00CE3D93">
            <w:r>
              <w:t>A.1</w:t>
            </w:r>
          </w:p>
          <w:p w:rsidR="00CE3D93" w:rsidRDefault="00CE3D93" w:rsidP="00CE3D93">
            <w:r>
              <w:t>B.2</w:t>
            </w:r>
          </w:p>
          <w:p w:rsidR="00CE3D93" w:rsidRDefault="00CE3D93" w:rsidP="00CE3D93">
            <w:r>
              <w:t>C.3</w:t>
            </w:r>
          </w:p>
          <w:p w:rsidR="00CE3D93" w:rsidRDefault="00CE3D93" w:rsidP="00CE3D93">
            <w:r>
              <w:t>D.4</w:t>
            </w:r>
          </w:p>
          <w:p w:rsidR="001C3AEF" w:rsidRDefault="001C3AEF" w:rsidP="00CE3D93"/>
          <w:p w:rsidR="00CE3D93" w:rsidRDefault="00CE3D93" w:rsidP="00CE3D93">
            <w:r w:rsidRPr="008A6F70">
              <w:rPr>
                <w:b/>
              </w:rPr>
              <w:t>Câu 8:</w:t>
            </w:r>
            <w:r>
              <w:t xml:space="preserve"> Điền từ đúng vào ô trong sau </w:t>
            </w:r>
            <w:r w:rsidRPr="00347FD0">
              <w:rPr>
                <w:i/>
              </w:rPr>
              <w:t>Phương pháp ….. là phương pháp thu thập thông tin về vấn đề văn học dân gian thông qua việc khảo sát ý kiến quan điểm, quan điểm của một số đối tượng nào đó có liên quan</w:t>
            </w:r>
          </w:p>
          <w:p w:rsidR="00CE3D93" w:rsidRDefault="00CE3D93" w:rsidP="00CE3D93">
            <w:r>
              <w:t>A.Phương pháp sưu tầm văn học dân gian</w:t>
            </w:r>
          </w:p>
          <w:p w:rsidR="00CE3D93" w:rsidRDefault="00CE3D93" w:rsidP="00CE3D93">
            <w:r>
              <w:t>B.Phương pháp khảo sát</w:t>
            </w:r>
          </w:p>
          <w:p w:rsidR="001C3AEF" w:rsidRDefault="00347FD0" w:rsidP="00CE3D93">
            <w:r>
              <w:t xml:space="preserve">*Câu hỏi phát vấn: </w:t>
            </w:r>
            <w:r w:rsidR="001C3AEF">
              <w:t>Qua nghiên cứu sgk và trả lời câu hỏi trắc nghiệm em hãy:</w:t>
            </w:r>
          </w:p>
          <w:p w:rsidR="00CE3D93" w:rsidRDefault="001C3AEF" w:rsidP="00CE3D93">
            <w:r>
              <w:t xml:space="preserve">- </w:t>
            </w:r>
            <w:r w:rsidR="00347FD0">
              <w:t>?</w:t>
            </w:r>
            <w:r>
              <w:t>T</w:t>
            </w:r>
            <w:r w:rsidR="00CE3D93">
              <w:t>rình bày cách hiểu về phương pháp sưu tầm văn học dân gian? Đối tượng sưu tầm, cách thức sưu tầm</w:t>
            </w:r>
            <w:r w:rsidR="00773C0D">
              <w:t xml:space="preserve"> văn học dân </w:t>
            </w:r>
            <w:r w:rsidR="00773C0D">
              <w:lastRenderedPageBreak/>
              <w:t>gian</w:t>
            </w:r>
            <w:r w:rsidR="00CE3D93">
              <w:t>?</w:t>
            </w:r>
          </w:p>
          <w:p w:rsidR="00CE3D93" w:rsidRDefault="00CE3D93" w:rsidP="00CE3D93">
            <w:r>
              <w:t>-?Trình bày cách hiểu về phương pháp khảo sát trong nghiên cứu văn học dân gian? Những cách thức cơ bản trong khảo sát văn học dân gian?</w:t>
            </w:r>
          </w:p>
          <w:p w:rsidR="00CE3D93" w:rsidRDefault="00CE3D93" w:rsidP="00CE3D93">
            <w:pPr>
              <w:tabs>
                <w:tab w:val="left" w:pos="2184"/>
              </w:tabs>
              <w:spacing w:line="276" w:lineRule="auto"/>
              <w:rPr>
                <w:rFonts w:eastAsia="MS Mincho"/>
                <w:b/>
                <w:szCs w:val="26"/>
                <w:lang w:eastAsia="ja-JP"/>
              </w:rPr>
            </w:pPr>
            <w:r w:rsidRPr="00705E06">
              <w:rPr>
                <w:rFonts w:eastAsia="MS Mincho"/>
                <w:b/>
                <w:color w:val="FF0000"/>
                <w:szCs w:val="26"/>
                <w:lang w:eastAsia="ja-JP"/>
              </w:rPr>
              <w:t xml:space="preserve">Bước 2. </w:t>
            </w:r>
            <w:r w:rsidRPr="00705E06">
              <w:rPr>
                <w:rFonts w:eastAsia="MS Mincho"/>
                <w:b/>
                <w:szCs w:val="26"/>
                <w:lang w:eastAsia="ja-JP"/>
              </w:rPr>
              <w:t>HS thực hiện nhiệm vụ.</w:t>
            </w:r>
          </w:p>
          <w:p w:rsidR="00CE3D93" w:rsidRDefault="00CE3D93" w:rsidP="00CE3D93">
            <w:pPr>
              <w:tabs>
                <w:tab w:val="left" w:pos="2184"/>
              </w:tabs>
              <w:spacing w:line="276" w:lineRule="auto"/>
              <w:rPr>
                <w:rFonts w:eastAsia="MS Mincho"/>
                <w:szCs w:val="26"/>
                <w:lang w:eastAsia="ja-JP"/>
              </w:rPr>
            </w:pPr>
            <w:r w:rsidRPr="00CC7E8F">
              <w:rPr>
                <w:rFonts w:eastAsia="MS Mincho"/>
                <w:szCs w:val="26"/>
                <w:lang w:eastAsia="ja-JP"/>
              </w:rPr>
              <w:t xml:space="preserve">Hs </w:t>
            </w:r>
            <w:r>
              <w:rPr>
                <w:rFonts w:eastAsia="MS Mincho"/>
                <w:szCs w:val="26"/>
                <w:lang w:eastAsia="ja-JP"/>
              </w:rPr>
              <w:t>làm việc làm việc theo cặp</w:t>
            </w:r>
            <w:r w:rsidRPr="00CC7E8F">
              <w:rPr>
                <w:rFonts w:eastAsia="MS Mincho"/>
                <w:szCs w:val="26"/>
                <w:lang w:eastAsia="ja-JP"/>
              </w:rPr>
              <w:t>.</w:t>
            </w:r>
          </w:p>
          <w:p w:rsidR="00CE3D93" w:rsidRPr="00705E06" w:rsidRDefault="00CE3D93" w:rsidP="00CE3D93">
            <w:pPr>
              <w:spacing w:line="276" w:lineRule="auto"/>
              <w:ind w:left="1" w:hanging="3"/>
              <w:rPr>
                <w:szCs w:val="26"/>
              </w:rPr>
            </w:pPr>
            <w:r w:rsidRPr="00705E06">
              <w:rPr>
                <w:rFonts w:eastAsia="MS Mincho"/>
                <w:b/>
                <w:color w:val="FF0000"/>
                <w:szCs w:val="26"/>
                <w:lang w:eastAsia="ja-JP"/>
              </w:rPr>
              <w:t xml:space="preserve">Bước 3: </w:t>
            </w:r>
            <w:r w:rsidRPr="00705E06">
              <w:rPr>
                <w:b/>
                <w:szCs w:val="26"/>
              </w:rPr>
              <w:t>Báo cáo, thảo luận</w:t>
            </w:r>
            <w:r w:rsidRPr="00705E06">
              <w:rPr>
                <w:szCs w:val="26"/>
              </w:rPr>
              <w:t xml:space="preserve"> </w:t>
            </w:r>
          </w:p>
          <w:p w:rsidR="00CE3D93" w:rsidRPr="00C27447" w:rsidRDefault="00CE3D93" w:rsidP="00CE3D93">
            <w:pPr>
              <w:spacing w:line="276" w:lineRule="auto"/>
              <w:ind w:hanging="2"/>
              <w:rPr>
                <w:rFonts w:eastAsia="MS Mincho"/>
                <w:szCs w:val="26"/>
                <w:lang w:eastAsia="ja-JP"/>
              </w:rPr>
            </w:pPr>
            <w:r w:rsidRPr="00C27447">
              <w:rPr>
                <w:rFonts w:eastAsia="MS Mincho"/>
                <w:szCs w:val="26"/>
                <w:lang w:eastAsia="ja-JP"/>
              </w:rPr>
              <w:t xml:space="preserve">- </w:t>
            </w:r>
            <w:r>
              <w:rPr>
                <w:rFonts w:eastAsia="MS Mincho"/>
                <w:szCs w:val="26"/>
                <w:lang w:eastAsia="ja-JP"/>
              </w:rPr>
              <w:t>Học sinh trả lời</w:t>
            </w:r>
          </w:p>
          <w:p w:rsidR="00CE3D93" w:rsidRPr="00705E06" w:rsidRDefault="00CE3D93" w:rsidP="00CE3D93">
            <w:pPr>
              <w:spacing w:line="276" w:lineRule="auto"/>
              <w:ind w:hanging="2"/>
              <w:rPr>
                <w:szCs w:val="26"/>
              </w:rPr>
            </w:pPr>
            <w:r w:rsidRPr="00705E06">
              <w:rPr>
                <w:rFonts w:eastAsia="MS Mincho"/>
                <w:b/>
                <w:color w:val="FF0000"/>
                <w:szCs w:val="26"/>
                <w:lang w:eastAsia="ja-JP"/>
              </w:rPr>
              <w:t>Bước 4</w:t>
            </w:r>
            <w:r w:rsidRPr="00705E06">
              <w:rPr>
                <w:b/>
                <w:color w:val="FF0000"/>
                <w:szCs w:val="26"/>
              </w:rPr>
              <w:t>:</w:t>
            </w:r>
            <w:r w:rsidRPr="00705E06">
              <w:rPr>
                <w:szCs w:val="26"/>
              </w:rPr>
              <w:t xml:space="preserve"> </w:t>
            </w:r>
            <w:r w:rsidRPr="00705E06">
              <w:rPr>
                <w:b/>
                <w:szCs w:val="26"/>
              </w:rPr>
              <w:t>Đánh giá, kết luận</w:t>
            </w:r>
            <w:r w:rsidRPr="00705E06">
              <w:rPr>
                <w:szCs w:val="26"/>
              </w:rPr>
              <w:t xml:space="preserve"> </w:t>
            </w:r>
          </w:p>
          <w:p w:rsidR="00CE3D93" w:rsidRPr="00804316" w:rsidRDefault="00CE3D93" w:rsidP="00CE3D93">
            <w:pPr>
              <w:tabs>
                <w:tab w:val="left" w:pos="2184"/>
              </w:tabs>
              <w:spacing w:line="276" w:lineRule="auto"/>
              <w:rPr>
                <w:lang w:val="pt-BR"/>
              </w:rPr>
            </w:pPr>
            <w:r w:rsidRPr="00705E06">
              <w:rPr>
                <w:szCs w:val="26"/>
              </w:rPr>
              <w:t>- GV nh</w:t>
            </w:r>
            <w:r w:rsidRPr="00705E06">
              <w:rPr>
                <w:spacing w:val="-1"/>
                <w:szCs w:val="26"/>
              </w:rPr>
              <w:t>ậ</w:t>
            </w:r>
            <w:r w:rsidRPr="00705E06">
              <w:rPr>
                <w:szCs w:val="26"/>
              </w:rPr>
              <w:t>n</w:t>
            </w:r>
            <w:r w:rsidRPr="00705E06">
              <w:rPr>
                <w:spacing w:val="1"/>
                <w:szCs w:val="26"/>
              </w:rPr>
              <w:t xml:space="preserve"> </w:t>
            </w:r>
            <w:r w:rsidRPr="00705E06">
              <w:rPr>
                <w:spacing w:val="2"/>
                <w:szCs w:val="26"/>
              </w:rPr>
              <w:t>x</w:t>
            </w:r>
            <w:r w:rsidRPr="00705E06">
              <w:rPr>
                <w:spacing w:val="-1"/>
                <w:szCs w:val="26"/>
              </w:rPr>
              <w:t>é</w:t>
            </w:r>
            <w:r w:rsidRPr="00705E06">
              <w:rPr>
                <w:szCs w:val="26"/>
              </w:rPr>
              <w:t>t</w:t>
            </w:r>
            <w:r w:rsidRPr="00705E06">
              <w:rPr>
                <w:spacing w:val="1"/>
                <w:szCs w:val="26"/>
              </w:rPr>
              <w:t xml:space="preserve"> </w:t>
            </w:r>
            <w:r w:rsidRPr="00705E06">
              <w:rPr>
                <w:szCs w:val="26"/>
              </w:rPr>
              <w:t>thái</w:t>
            </w:r>
            <w:r w:rsidRPr="00705E06">
              <w:rPr>
                <w:spacing w:val="1"/>
                <w:szCs w:val="26"/>
              </w:rPr>
              <w:t xml:space="preserve"> </w:t>
            </w:r>
            <w:r w:rsidRPr="00705E06">
              <w:rPr>
                <w:szCs w:val="26"/>
              </w:rPr>
              <w:t>độ</w:t>
            </w:r>
            <w:r w:rsidRPr="00705E06">
              <w:rPr>
                <w:spacing w:val="1"/>
                <w:szCs w:val="26"/>
              </w:rPr>
              <w:t xml:space="preserve"> </w:t>
            </w:r>
            <w:r w:rsidRPr="00705E06">
              <w:rPr>
                <w:spacing w:val="2"/>
                <w:szCs w:val="26"/>
              </w:rPr>
              <w:t>v</w:t>
            </w:r>
            <w:r w:rsidRPr="00705E06">
              <w:rPr>
                <w:szCs w:val="26"/>
              </w:rPr>
              <w:t>à k</w:t>
            </w:r>
            <w:r w:rsidRPr="00705E06">
              <w:rPr>
                <w:spacing w:val="1"/>
                <w:szCs w:val="26"/>
              </w:rPr>
              <w:t>ế</w:t>
            </w:r>
            <w:r w:rsidRPr="00705E06">
              <w:rPr>
                <w:szCs w:val="26"/>
              </w:rPr>
              <w:t>t</w:t>
            </w:r>
            <w:r w:rsidRPr="00705E06">
              <w:rPr>
                <w:spacing w:val="1"/>
                <w:szCs w:val="26"/>
              </w:rPr>
              <w:t xml:space="preserve"> </w:t>
            </w:r>
            <w:r w:rsidRPr="00705E06">
              <w:rPr>
                <w:szCs w:val="26"/>
              </w:rPr>
              <w:t>quả làm</w:t>
            </w:r>
            <w:r w:rsidRPr="00705E06">
              <w:rPr>
                <w:spacing w:val="1"/>
                <w:szCs w:val="26"/>
              </w:rPr>
              <w:t xml:space="preserve"> </w:t>
            </w:r>
            <w:r w:rsidRPr="00705E06">
              <w:rPr>
                <w:szCs w:val="26"/>
              </w:rPr>
              <w:t>việc</w:t>
            </w:r>
            <w:r w:rsidRPr="00705E06">
              <w:rPr>
                <w:spacing w:val="5"/>
                <w:szCs w:val="26"/>
              </w:rPr>
              <w:t xml:space="preserve"> </w:t>
            </w:r>
            <w:r w:rsidRPr="00705E06">
              <w:rPr>
                <w:spacing w:val="-1"/>
                <w:szCs w:val="26"/>
              </w:rPr>
              <w:t>c</w:t>
            </w:r>
            <w:r w:rsidRPr="00705E06">
              <w:rPr>
                <w:spacing w:val="2"/>
                <w:szCs w:val="26"/>
              </w:rPr>
              <w:t>ủ</w:t>
            </w:r>
            <w:r>
              <w:rPr>
                <w:szCs w:val="26"/>
              </w:rPr>
              <w:t>a học sinh</w:t>
            </w:r>
          </w:p>
        </w:tc>
        <w:tc>
          <w:tcPr>
            <w:tcW w:w="5073" w:type="dxa"/>
          </w:tcPr>
          <w:p w:rsidR="00CE3D93" w:rsidRPr="00AF4848" w:rsidRDefault="00CE3D93" w:rsidP="00CE3D93">
            <w:pPr>
              <w:rPr>
                <w:i/>
                <w:color w:val="FF0000"/>
              </w:rPr>
            </w:pPr>
            <w:r w:rsidRPr="00AF4848">
              <w:rPr>
                <w:i/>
                <w:color w:val="FF0000"/>
              </w:rPr>
              <w:lastRenderedPageBreak/>
              <w:t>3.5.Phương pháp sưu tầm văn học dân gian:</w:t>
            </w:r>
          </w:p>
          <w:p w:rsidR="00CE3D93" w:rsidRPr="00D47E46" w:rsidRDefault="00CE3D93" w:rsidP="00CE3D93">
            <w:pPr>
              <w:rPr>
                <w:i/>
                <w:color w:val="FF0000"/>
              </w:rPr>
            </w:pPr>
            <w:r w:rsidRPr="00D47E46">
              <w:rPr>
                <w:i/>
                <w:color w:val="FF0000"/>
              </w:rPr>
              <w:t>3.5.1.Phân tích ví dụ:</w:t>
            </w:r>
          </w:p>
          <w:p w:rsidR="00CE3D93" w:rsidRDefault="00CE3D93" w:rsidP="00CE3D93">
            <w:r>
              <w:t>-Đáp án câu hỏi trắc nghiệm</w:t>
            </w:r>
          </w:p>
          <w:p w:rsidR="00CE3D93" w:rsidRDefault="00CE3D93" w:rsidP="00CE3D93">
            <w:r>
              <w:t>1. D</w:t>
            </w:r>
          </w:p>
          <w:p w:rsidR="00CE3D93" w:rsidRDefault="00CE3D93" w:rsidP="00CE3D93">
            <w:r>
              <w:t>2.</w:t>
            </w:r>
            <w:r w:rsidR="00F05B4E">
              <w:t xml:space="preserve"> </w:t>
            </w:r>
            <w:r>
              <w:t>A</w:t>
            </w:r>
          </w:p>
          <w:p w:rsidR="00CE3D93" w:rsidRDefault="00CE3D93" w:rsidP="00CE3D93">
            <w:r>
              <w:t>3. D</w:t>
            </w:r>
          </w:p>
          <w:p w:rsidR="00CE3D93" w:rsidRDefault="00CE3D93" w:rsidP="00CE3D93">
            <w:r>
              <w:t>4.</w:t>
            </w:r>
            <w:r w:rsidR="00F05B4E">
              <w:t xml:space="preserve"> </w:t>
            </w:r>
            <w:r>
              <w:t>A</w:t>
            </w:r>
          </w:p>
          <w:p w:rsidR="00CE3D93" w:rsidRPr="004E4D87" w:rsidRDefault="00CE3D93" w:rsidP="00CE3D93">
            <w:pPr>
              <w:rPr>
                <w:i/>
                <w:color w:val="C00000"/>
              </w:rPr>
            </w:pPr>
            <w:r w:rsidRPr="004E4D87">
              <w:rPr>
                <w:i/>
                <w:color w:val="C00000"/>
              </w:rPr>
              <w:t>3.5.2. Kết luận về phương pháp sưu tầm</w:t>
            </w:r>
            <w:r>
              <w:rPr>
                <w:i/>
                <w:color w:val="C00000"/>
              </w:rPr>
              <w:t xml:space="preserve"> văn học dân gian</w:t>
            </w:r>
          </w:p>
          <w:p w:rsidR="00CE3D93" w:rsidRDefault="00CE3D93" w:rsidP="00CE3D93">
            <w:r>
              <w:t>- Hoạt động sưu tầm văn học dân gian diễn ra ở rất nhiều không gian (thư viện, mạng, đời sống…)</w:t>
            </w:r>
          </w:p>
          <w:p w:rsidR="00CE3D93" w:rsidRDefault="00CE3D93" w:rsidP="00CE3D93">
            <w:r>
              <w:t>- Đặc trưng của phương pháp này là tìm kiếm, tập hợp, phân loại những sáng tác truyền miệng trong dân gian</w:t>
            </w:r>
          </w:p>
          <w:p w:rsidR="00CE3D93" w:rsidRDefault="00CE3D93" w:rsidP="00CE3D93">
            <w:r>
              <w:t>-Đối tượng mà hoạt động sưu tầm hướng tới là nhân dân nhưng cần xác định đúng đối tượng.</w:t>
            </w:r>
          </w:p>
          <w:p w:rsidR="00CE3D93" w:rsidRDefault="00CE3D93" w:rsidP="00CE3D93">
            <w:r>
              <w:t>- Cần ghi chép khoa học, có mục đích, ý tưởng rõ ràng</w:t>
            </w:r>
          </w:p>
          <w:p w:rsidR="00CE3D93" w:rsidRPr="00AF4848" w:rsidRDefault="00CE3D93" w:rsidP="00CE3D93">
            <w:pPr>
              <w:rPr>
                <w:i/>
                <w:color w:val="FF0000"/>
              </w:rPr>
            </w:pPr>
            <w:bookmarkStart w:id="0" w:name="_GoBack"/>
            <w:bookmarkEnd w:id="0"/>
          </w:p>
          <w:p w:rsidR="00CE3D93" w:rsidRPr="00AF4848" w:rsidRDefault="00CE3D93" w:rsidP="00CE3D93">
            <w:pPr>
              <w:rPr>
                <w:i/>
                <w:color w:val="FF0000"/>
              </w:rPr>
            </w:pPr>
            <w:r w:rsidRPr="00AF4848">
              <w:rPr>
                <w:i/>
                <w:color w:val="FF0000"/>
              </w:rPr>
              <w:t>3.6.Phương pháp khảo sát</w:t>
            </w:r>
          </w:p>
          <w:p w:rsidR="00CE3D93" w:rsidRDefault="00CE3D93" w:rsidP="00CE3D93">
            <w:pPr>
              <w:rPr>
                <w:i/>
                <w:color w:val="FF0000"/>
                <w:szCs w:val="26"/>
                <w:lang w:val="pt-BR"/>
              </w:rPr>
            </w:pPr>
            <w:r>
              <w:rPr>
                <w:i/>
                <w:color w:val="FF0000"/>
                <w:szCs w:val="26"/>
                <w:lang w:val="pt-BR"/>
              </w:rPr>
              <w:t>3.6</w:t>
            </w:r>
            <w:r w:rsidRPr="000E006A">
              <w:rPr>
                <w:i/>
                <w:color w:val="FF0000"/>
                <w:szCs w:val="26"/>
                <w:lang w:val="pt-BR"/>
              </w:rPr>
              <w:t>.1.Phân tích ví dụ</w:t>
            </w:r>
          </w:p>
          <w:p w:rsidR="00CE3D93" w:rsidRDefault="00CE3D93" w:rsidP="00CE3D93">
            <w:r>
              <w:t>-Đáp án câu hỏi trắc nghiệm</w:t>
            </w:r>
          </w:p>
          <w:p w:rsidR="00CE3D93" w:rsidRDefault="00CE3D93" w:rsidP="00CE3D93">
            <w:r>
              <w:t>5.C</w:t>
            </w:r>
          </w:p>
          <w:p w:rsidR="00CE3D93" w:rsidRDefault="00CE3D93" w:rsidP="00CE3D93">
            <w:r>
              <w:t>6.D</w:t>
            </w:r>
          </w:p>
          <w:p w:rsidR="00CE3D93" w:rsidRDefault="00CE3D93" w:rsidP="00CE3D93">
            <w:r>
              <w:t>7.B</w:t>
            </w:r>
          </w:p>
          <w:p w:rsidR="00CE3D93" w:rsidRDefault="00CE3D93" w:rsidP="00CE3D93">
            <w:r>
              <w:lastRenderedPageBreak/>
              <w:t>8.B</w:t>
            </w:r>
          </w:p>
          <w:p w:rsidR="00CE3D93" w:rsidRPr="00A20FF3" w:rsidRDefault="00AF4848" w:rsidP="00CE3D93">
            <w:pPr>
              <w:rPr>
                <w:i/>
                <w:color w:val="FF0000"/>
              </w:rPr>
            </w:pPr>
            <w:r w:rsidRPr="00A20FF3">
              <w:rPr>
                <w:i/>
                <w:color w:val="FF0000"/>
              </w:rPr>
              <w:t>3.6.2.Kết luận về phương pháp khảo sát:</w:t>
            </w:r>
          </w:p>
          <w:p w:rsidR="00AF4848" w:rsidRDefault="00AF4848" w:rsidP="00CE3D93">
            <w:r>
              <w:t>- Là phương pháp thu thập thông tin về một vấn đề văn học dân gian thông qua việc khảo sát lấy ý kiến quan điểm của một (một số) đối tượng nào đó có liên quan.</w:t>
            </w:r>
          </w:p>
          <w:p w:rsidR="00AF4848" w:rsidRDefault="00AF4848" w:rsidP="00CE3D93">
            <w:r>
              <w:t>- Có 2  cách thức khảo sát cơ bản:</w:t>
            </w:r>
          </w:p>
          <w:p w:rsidR="00AF4848" w:rsidRDefault="00AF4848" w:rsidP="00CE3D93">
            <w:r>
              <w:t>+Khảo sát với một lượng mẫu phù hợp để có thông tin chung, sau đó tiến hành phỏng vấn một số trường hợp tiêu biểu.</w:t>
            </w:r>
          </w:p>
          <w:p w:rsidR="00AF4848" w:rsidRDefault="00AF4848" w:rsidP="00CE3D93">
            <w:r>
              <w:t>+Phỏng vấn một số cá nhân có hiểu biết về vấn đề văn học dân gian, sau đó khảo sát trên diện rộng hơn để tìm hiểu thông tin.</w:t>
            </w:r>
          </w:p>
        </w:tc>
      </w:tr>
      <w:tr w:rsidR="005D559F" w:rsidTr="001A2571">
        <w:tc>
          <w:tcPr>
            <w:tcW w:w="4503" w:type="dxa"/>
          </w:tcPr>
          <w:p w:rsidR="005D559F" w:rsidRDefault="005D559F" w:rsidP="00CE3D93">
            <w:pPr>
              <w:rPr>
                <w:b/>
                <w:color w:val="FF0000"/>
                <w:szCs w:val="26"/>
                <w:u w:val="single"/>
                <w:lang w:val="pt-BR"/>
              </w:rPr>
            </w:pPr>
            <w:r w:rsidRPr="007C43AA">
              <w:rPr>
                <w:b/>
                <w:color w:val="FF0000"/>
                <w:szCs w:val="26"/>
                <w:u w:val="single"/>
                <w:lang w:val="pt-BR"/>
              </w:rPr>
              <w:lastRenderedPageBreak/>
              <w:t xml:space="preserve">Nhiệm vụ 3: Củng cố luyện tập </w:t>
            </w:r>
          </w:p>
          <w:p w:rsidR="009C0FF9" w:rsidRPr="009C0FF9" w:rsidRDefault="009C0FF9" w:rsidP="00CE3D93">
            <w:pPr>
              <w:rPr>
                <w:b/>
                <w:color w:val="4F81BD" w:themeColor="accent1"/>
                <w:szCs w:val="26"/>
                <w:u w:val="single"/>
                <w:lang w:val="pt-BR"/>
              </w:rPr>
            </w:pPr>
            <w:r>
              <w:rPr>
                <w:b/>
                <w:color w:val="4F81BD" w:themeColor="accent1"/>
                <w:szCs w:val="26"/>
                <w:u w:val="single"/>
                <w:lang w:val="pt-BR"/>
              </w:rPr>
              <w:t>*</w:t>
            </w:r>
            <w:r w:rsidRPr="009C0FF9">
              <w:rPr>
                <w:b/>
                <w:color w:val="4F81BD" w:themeColor="accent1"/>
                <w:szCs w:val="26"/>
                <w:u w:val="single"/>
                <w:lang w:val="pt-BR"/>
              </w:rPr>
              <w:t>Thời gian: 7 phút</w:t>
            </w:r>
          </w:p>
          <w:p w:rsidR="007C43AA" w:rsidRPr="009C0FF9" w:rsidRDefault="007C43AA" w:rsidP="00CE3D93">
            <w:pPr>
              <w:rPr>
                <w:szCs w:val="26"/>
                <w:lang w:val="pt-BR"/>
              </w:rPr>
            </w:pPr>
            <w:r w:rsidRPr="009C0FF9">
              <w:rPr>
                <w:szCs w:val="26"/>
                <w:lang w:val="pt-BR"/>
              </w:rPr>
              <w:t>-</w:t>
            </w:r>
            <w:r w:rsidR="00042F8B" w:rsidRPr="009C0FF9">
              <w:rPr>
                <w:szCs w:val="26"/>
                <w:lang w:val="pt-BR"/>
              </w:rPr>
              <w:t xml:space="preserve"> </w:t>
            </w:r>
            <w:r w:rsidRPr="009C0FF9">
              <w:rPr>
                <w:szCs w:val="26"/>
                <w:lang w:val="pt-BR"/>
              </w:rPr>
              <w:t xml:space="preserve">GV chia lớp làm 2 đội thi đấu. </w:t>
            </w:r>
          </w:p>
          <w:p w:rsidR="00042F8B" w:rsidRPr="009C0FF9" w:rsidRDefault="00042F8B" w:rsidP="00CE3D93">
            <w:pPr>
              <w:rPr>
                <w:szCs w:val="26"/>
                <w:lang w:val="pt-BR"/>
              </w:rPr>
            </w:pPr>
            <w:r w:rsidRPr="009C0FF9">
              <w:rPr>
                <w:szCs w:val="26"/>
                <w:lang w:val="pt-BR"/>
              </w:rPr>
              <w:t xml:space="preserve">- </w:t>
            </w:r>
            <w:r w:rsidR="00170E9E" w:rsidRPr="009C0FF9">
              <w:rPr>
                <w:szCs w:val="26"/>
                <w:lang w:val="pt-BR"/>
              </w:rPr>
              <w:t xml:space="preserve">GV chiếu câu hỏi trắc nghiệm lên màn hình, </w:t>
            </w:r>
            <w:r w:rsidRPr="009C0FF9">
              <w:rPr>
                <w:szCs w:val="26"/>
                <w:lang w:val="pt-BR"/>
              </w:rPr>
              <w:t>2 đội thi trả lời câu hỏ</w:t>
            </w:r>
            <w:r w:rsidR="00347FD0">
              <w:rPr>
                <w:szCs w:val="26"/>
                <w:lang w:val="pt-BR"/>
              </w:rPr>
              <w:t>i  t</w:t>
            </w:r>
            <w:r w:rsidRPr="009C0FF9">
              <w:rPr>
                <w:szCs w:val="26"/>
                <w:lang w:val="pt-BR"/>
              </w:rPr>
              <w:t>rắc nghiệm:</w:t>
            </w:r>
            <w:r w:rsidR="00347FD0">
              <w:rPr>
                <w:szCs w:val="26"/>
                <w:lang w:val="pt-BR"/>
              </w:rPr>
              <w:t xml:space="preserve"> Ai</w:t>
            </w:r>
            <w:r w:rsidRPr="009C0FF9">
              <w:rPr>
                <w:szCs w:val="26"/>
                <w:lang w:val="pt-BR"/>
              </w:rPr>
              <w:t xml:space="preserve"> nhanh hơn?</w:t>
            </w:r>
          </w:p>
          <w:p w:rsidR="00170E9E" w:rsidRPr="009C0FF9" w:rsidRDefault="00042F8B" w:rsidP="00CE3D93">
            <w:pPr>
              <w:rPr>
                <w:szCs w:val="26"/>
                <w:u w:val="single"/>
                <w:lang w:val="pt-BR"/>
              </w:rPr>
            </w:pPr>
            <w:r w:rsidRPr="00347FD0">
              <w:rPr>
                <w:szCs w:val="26"/>
                <w:lang w:val="pt-BR"/>
              </w:rPr>
              <w:t xml:space="preserve">-Thể lệ: </w:t>
            </w:r>
            <w:r w:rsidRPr="009C0FF9">
              <w:rPr>
                <w:szCs w:val="26"/>
                <w:lang w:val="pt-BR"/>
              </w:rPr>
              <w:t>Mỗi câu hỏi có 30 giây để đọc câu hỏi, khi có hiệu lệnh bắt đầu mới được trả lời. Đội mất quyền trả lời hoặc trả lời sai, đội còn lại được trả lời</w:t>
            </w:r>
            <w:r w:rsidR="00347FD0">
              <w:rPr>
                <w:szCs w:val="26"/>
                <w:lang w:val="pt-BR"/>
              </w:rPr>
              <w:t>.</w:t>
            </w:r>
          </w:p>
          <w:p w:rsidR="00170E9E" w:rsidRPr="009671CD" w:rsidRDefault="00170E9E" w:rsidP="00170E9E">
            <w:pPr>
              <w:shd w:val="clear" w:color="auto" w:fill="FFFFFF"/>
              <w:spacing w:before="0" w:after="0" w:line="240" w:lineRule="auto"/>
              <w:rPr>
                <w:b/>
                <w:color w:val="333333"/>
                <w:shd w:val="clear" w:color="auto" w:fill="FFFFFF"/>
              </w:rPr>
            </w:pPr>
            <w:r w:rsidRPr="009671CD">
              <w:rPr>
                <w:b/>
                <w:color w:val="333333"/>
                <w:shd w:val="clear" w:color="auto" w:fill="FFFFFF"/>
              </w:rPr>
              <w:t>Câu 1:</w:t>
            </w:r>
          </w:p>
          <w:p w:rsidR="002F70A8" w:rsidRPr="00042F8B" w:rsidRDefault="00170E9E" w:rsidP="002F70A8">
            <w:pPr>
              <w:shd w:val="clear" w:color="auto" w:fill="FFFFFF"/>
              <w:spacing w:before="0" w:after="0" w:line="240" w:lineRule="auto"/>
              <w:rPr>
                <w:i/>
                <w:szCs w:val="26"/>
                <w:shd w:val="clear" w:color="auto" w:fill="FFFFFF"/>
              </w:rPr>
            </w:pPr>
            <w:r w:rsidRPr="00042F8B">
              <w:rPr>
                <w:i/>
                <w:szCs w:val="26"/>
                <w:shd w:val="clear" w:color="auto" w:fill="FFFFFF"/>
              </w:rPr>
              <w:t xml:space="preserve">“…Tục thờ tổ nghề hát vốn xưa có ở một số làng thuộc các huyện Ðông Hưng, Thái Thụy, Hưng Hà. Lệ tế tổ chèo trước đây thường được những người hành nghề chèo duy trì hàng năm. Ðình làng Hoàng Quan nay thuộc xã Ðông Cường thờ Thành hoàng làng là tổ nghề hát, dân làng vẫn gọi là bà Ðầu, bà Ðào hoặc bà Ðào Nương. Làng Ðống nay thuộc xã Ðông Các xưa có gò Con Hát. Làng Thượng  Liệt nay thuộc xã Ðông </w:t>
            </w:r>
            <w:r w:rsidRPr="00042F8B">
              <w:rPr>
                <w:i/>
                <w:szCs w:val="26"/>
                <w:shd w:val="clear" w:color="auto" w:fill="FFFFFF"/>
              </w:rPr>
              <w:lastRenderedPageBreak/>
              <w:t>Tân xưa có đường Con Hát…</w:t>
            </w:r>
          </w:p>
          <w:p w:rsidR="00170E9E" w:rsidRPr="00042F8B" w:rsidRDefault="00170E9E" w:rsidP="002F70A8">
            <w:pPr>
              <w:shd w:val="clear" w:color="auto" w:fill="FFFFFF"/>
              <w:spacing w:before="0" w:after="0" w:line="240" w:lineRule="auto"/>
              <w:rPr>
                <w:rFonts w:eastAsia="Times New Roman"/>
                <w:szCs w:val="26"/>
              </w:rPr>
            </w:pPr>
            <w:r w:rsidRPr="00042F8B">
              <w:rPr>
                <w:szCs w:val="26"/>
                <w:shd w:val="clear" w:color="auto" w:fill="FFFFFF"/>
              </w:rPr>
              <w:t>(</w:t>
            </w:r>
            <w:r w:rsidRPr="00042F8B">
              <w:rPr>
                <w:rFonts w:eastAsia="Times New Roman"/>
                <w:szCs w:val="26"/>
              </w:rPr>
              <w:t>Nghệ thuật chèo ở Thái Bình: Xưa và nay</w:t>
            </w:r>
            <w:r w:rsidR="002F70A8" w:rsidRPr="00042F8B">
              <w:rPr>
                <w:rFonts w:eastAsia="Times New Roman"/>
                <w:szCs w:val="26"/>
              </w:rPr>
              <w:t xml:space="preserve"> - </w:t>
            </w:r>
            <w:r w:rsidRPr="00042F8B">
              <w:rPr>
                <w:rFonts w:eastAsia="Times New Roman"/>
                <w:iCs/>
                <w:szCs w:val="26"/>
              </w:rPr>
              <w:t>15/10/2021, báo Hội Liên hiệp phụ nữ tỉnh Thái Bình</w:t>
            </w:r>
            <w:r w:rsidR="002F70A8" w:rsidRPr="00042F8B">
              <w:rPr>
                <w:rFonts w:eastAsia="Times New Roman"/>
                <w:iCs/>
                <w:szCs w:val="26"/>
              </w:rPr>
              <w:t>)</w:t>
            </w:r>
          </w:p>
          <w:p w:rsidR="00170E9E" w:rsidRPr="00B34B11" w:rsidRDefault="00170E9E" w:rsidP="00170E9E">
            <w:pPr>
              <w:shd w:val="clear" w:color="auto" w:fill="FFFFFF"/>
              <w:spacing w:before="75" w:after="75" w:line="240" w:lineRule="auto"/>
              <w:ind w:left="75" w:right="75"/>
              <w:rPr>
                <w:rFonts w:eastAsia="Times New Roman"/>
                <w:b/>
                <w:iCs/>
                <w:szCs w:val="26"/>
              </w:rPr>
            </w:pPr>
            <w:r w:rsidRPr="00B34B11">
              <w:rPr>
                <w:rFonts w:eastAsia="Times New Roman"/>
                <w:b/>
                <w:iCs/>
                <w:szCs w:val="26"/>
              </w:rPr>
              <w:t xml:space="preserve">Để có được những thông tin trên, tác giả </w:t>
            </w:r>
            <w:r w:rsidR="00B34B11" w:rsidRPr="00B34B11">
              <w:rPr>
                <w:rFonts w:eastAsia="Times New Roman"/>
                <w:b/>
                <w:iCs/>
                <w:szCs w:val="26"/>
              </w:rPr>
              <w:t xml:space="preserve">bài báo </w:t>
            </w:r>
            <w:r w:rsidRPr="00B34B11">
              <w:rPr>
                <w:rFonts w:eastAsia="Times New Roman"/>
                <w:b/>
                <w:iCs/>
                <w:szCs w:val="26"/>
              </w:rPr>
              <w:t>đã sử dụng phương pháp nghiên cứu chính nào?</w:t>
            </w:r>
          </w:p>
          <w:p w:rsidR="00170E9E" w:rsidRPr="00170E9E" w:rsidRDefault="00D23C41" w:rsidP="00170E9E">
            <w:pPr>
              <w:shd w:val="clear" w:color="auto" w:fill="FFFFFF"/>
              <w:spacing w:before="75" w:after="75" w:line="240" w:lineRule="auto"/>
              <w:ind w:left="75" w:right="75"/>
              <w:rPr>
                <w:rFonts w:eastAsia="Times New Roman"/>
                <w:iCs/>
                <w:szCs w:val="26"/>
              </w:rPr>
            </w:pPr>
            <w:r>
              <w:rPr>
                <w:rFonts w:eastAsia="Times New Roman"/>
                <w:iCs/>
                <w:szCs w:val="26"/>
              </w:rPr>
              <w:t>A</w:t>
            </w:r>
            <w:r w:rsidR="00170E9E" w:rsidRPr="00170E9E">
              <w:rPr>
                <w:rFonts w:eastAsia="Times New Roman"/>
                <w:iCs/>
                <w:szCs w:val="26"/>
              </w:rPr>
              <w:t>.Phương pháp phân tích văn bản</w:t>
            </w:r>
          </w:p>
          <w:p w:rsidR="00170E9E" w:rsidRPr="00170E9E" w:rsidRDefault="00D23C41" w:rsidP="00170E9E">
            <w:pPr>
              <w:shd w:val="clear" w:color="auto" w:fill="FFFFFF"/>
              <w:spacing w:before="75" w:after="75" w:line="240" w:lineRule="auto"/>
              <w:ind w:left="75" w:right="75"/>
              <w:rPr>
                <w:rFonts w:eastAsia="Times New Roman"/>
                <w:iCs/>
                <w:szCs w:val="26"/>
              </w:rPr>
            </w:pPr>
            <w:r>
              <w:rPr>
                <w:rFonts w:eastAsia="Times New Roman"/>
                <w:iCs/>
                <w:szCs w:val="26"/>
              </w:rPr>
              <w:t>B</w:t>
            </w:r>
            <w:r w:rsidR="00170E9E" w:rsidRPr="00170E9E">
              <w:rPr>
                <w:rFonts w:eastAsia="Times New Roman"/>
                <w:iCs/>
                <w:szCs w:val="26"/>
              </w:rPr>
              <w:t>.Phương pháp thực địa/điền dã</w:t>
            </w:r>
          </w:p>
          <w:p w:rsidR="00170E9E" w:rsidRPr="00170E9E" w:rsidRDefault="00807EB1" w:rsidP="00170E9E">
            <w:pPr>
              <w:shd w:val="clear" w:color="auto" w:fill="FFFFFF"/>
              <w:spacing w:before="75" w:after="75" w:line="240" w:lineRule="auto"/>
              <w:ind w:left="75" w:right="75"/>
              <w:rPr>
                <w:rFonts w:eastAsia="Times New Roman"/>
                <w:iCs/>
                <w:szCs w:val="26"/>
              </w:rPr>
            </w:pPr>
            <w:r>
              <w:rPr>
                <w:rFonts w:eastAsia="Times New Roman"/>
                <w:iCs/>
                <w:szCs w:val="26"/>
              </w:rPr>
              <w:t>C.</w:t>
            </w:r>
            <w:r w:rsidR="00170E9E" w:rsidRPr="00170E9E">
              <w:rPr>
                <w:rFonts w:eastAsia="Times New Roman"/>
                <w:iCs/>
                <w:szCs w:val="26"/>
              </w:rPr>
              <w:t>Phương pháp khảo sát</w:t>
            </w:r>
          </w:p>
          <w:p w:rsidR="00170E9E" w:rsidRDefault="00D23C41" w:rsidP="00170E9E">
            <w:pPr>
              <w:shd w:val="clear" w:color="auto" w:fill="FFFFFF"/>
              <w:spacing w:before="75" w:after="75" w:line="240" w:lineRule="auto"/>
              <w:ind w:left="75" w:right="75"/>
              <w:rPr>
                <w:rFonts w:eastAsia="Times New Roman"/>
                <w:iCs/>
                <w:szCs w:val="26"/>
              </w:rPr>
            </w:pPr>
            <w:r>
              <w:rPr>
                <w:rFonts w:eastAsia="Times New Roman"/>
                <w:iCs/>
                <w:szCs w:val="26"/>
              </w:rPr>
              <w:t>D</w:t>
            </w:r>
            <w:r w:rsidR="00170E9E" w:rsidRPr="00170E9E">
              <w:rPr>
                <w:rFonts w:eastAsia="Times New Roman"/>
                <w:iCs/>
                <w:szCs w:val="26"/>
              </w:rPr>
              <w:t>.Phương pháp so sánh</w:t>
            </w:r>
          </w:p>
          <w:p w:rsidR="004E7F53" w:rsidRPr="002162AB" w:rsidRDefault="004E7F53" w:rsidP="004E7F53">
            <w:pPr>
              <w:shd w:val="clear" w:color="auto" w:fill="FFFFFF"/>
              <w:spacing w:before="75" w:after="75" w:line="240" w:lineRule="auto"/>
              <w:ind w:left="75" w:right="75"/>
              <w:rPr>
                <w:rFonts w:eastAsia="Times New Roman"/>
                <w:b/>
                <w:iCs/>
                <w:szCs w:val="26"/>
              </w:rPr>
            </w:pPr>
            <w:r w:rsidRPr="002162AB">
              <w:rPr>
                <w:rFonts w:eastAsia="Times New Roman"/>
                <w:b/>
                <w:iCs/>
                <w:szCs w:val="26"/>
              </w:rPr>
              <w:t>Đáp án: B</w:t>
            </w:r>
          </w:p>
          <w:p w:rsidR="004E7F53" w:rsidRDefault="004E7F53" w:rsidP="00170E9E">
            <w:pPr>
              <w:shd w:val="clear" w:color="auto" w:fill="FFFFFF"/>
              <w:spacing w:before="75" w:after="75" w:line="240" w:lineRule="auto"/>
              <w:ind w:left="75" w:right="75"/>
              <w:rPr>
                <w:rFonts w:eastAsia="Times New Roman"/>
                <w:iCs/>
                <w:szCs w:val="26"/>
              </w:rPr>
            </w:pPr>
          </w:p>
          <w:p w:rsidR="00B34B11" w:rsidRPr="002F70A8" w:rsidRDefault="00B34B11" w:rsidP="00B34B11">
            <w:pPr>
              <w:pStyle w:val="Heading1"/>
              <w:shd w:val="clear" w:color="auto" w:fill="FFFFFF"/>
              <w:spacing w:before="135" w:beforeAutospacing="0" w:after="240" w:afterAutospacing="0"/>
              <w:rPr>
                <w:b w:val="0"/>
                <w:i/>
                <w:color w:val="000000"/>
                <w:sz w:val="26"/>
                <w:szCs w:val="26"/>
                <w:shd w:val="clear" w:color="auto" w:fill="FFFFFF"/>
              </w:rPr>
            </w:pPr>
            <w:r w:rsidRPr="00B34B11">
              <w:rPr>
                <w:color w:val="000000"/>
                <w:sz w:val="26"/>
                <w:szCs w:val="26"/>
                <w:shd w:val="clear" w:color="auto" w:fill="FFFFFF"/>
              </w:rPr>
              <w:t>Câu 2:</w:t>
            </w:r>
            <w:r>
              <w:rPr>
                <w:rFonts w:ascii="Helvetica" w:hAnsi="Helvetica" w:cs="Helvetica"/>
                <w:color w:val="000000"/>
                <w:sz w:val="21"/>
                <w:szCs w:val="21"/>
                <w:shd w:val="clear" w:color="auto" w:fill="FFFFFF"/>
              </w:rPr>
              <w:t xml:space="preserve"> </w:t>
            </w:r>
            <w:r w:rsidR="002162AB">
              <w:rPr>
                <w:rFonts w:ascii="Helvetica" w:hAnsi="Helvetica" w:cs="Helvetica"/>
                <w:color w:val="000000"/>
                <w:sz w:val="21"/>
                <w:szCs w:val="21"/>
                <w:shd w:val="clear" w:color="auto" w:fill="FFFFFF"/>
              </w:rPr>
              <w:t>“</w:t>
            </w:r>
            <w:r w:rsidRPr="002F70A8">
              <w:rPr>
                <w:b w:val="0"/>
                <w:i/>
                <w:color w:val="000000"/>
                <w:sz w:val="26"/>
                <w:szCs w:val="26"/>
                <w:shd w:val="clear" w:color="auto" w:fill="FFFFFF"/>
              </w:rPr>
              <w:t>Hẳn nhiều người còn nhớ đến bài ca dao Tát nước đầu đình rất hay, rất ý nhị và được những nhà soạn sách giáo khoa đưa vào chương trình lớp 10 chỉnh lý năm 2000(*) (SGK mới hiện nay đã bỏ bài này). Gần đây, người ta lại tìm thấy thêm hai dị bản, một của Phú Yên, một của Bình Ðịnh. Về nội dung, cả ba đều là ca dao nói về tình yêu, xây dựng lời tỏ tình của chàng trai trên nền kết cấu “áo rách - nhờ khâu (vá) - trả công”. Nhưng ở chúng vẫn có những điểm khác nhau. Thứ nhất, về một số từ ngữ, lễ vật hỏi cưới trong hai bài ca dao sau mang tính đặc trưng riêng của địa phương. Chẳng hạn, bản của Phú Yên không nói “lợn” mà nói “heo”, không nói “khâu” mà nói “vá”, không “giúp đôi chăn” mà “giúp đôi áo”, không “đèo buồng cau” mà “đèo bông tai”... Tiếp nữa là hai bài ca dao sau không chỉ đề cập tới nội dung “giúp của” phục vụ cho hôn lễ mà còn “giúp của” dùng trong sinh hoạt hằng ngày. Ðiều này ở bài Tát nước đầu đình</w:t>
            </w:r>
            <w:r w:rsidR="002162AB">
              <w:rPr>
                <w:b w:val="0"/>
                <w:i/>
                <w:color w:val="000000"/>
                <w:sz w:val="26"/>
                <w:szCs w:val="26"/>
                <w:shd w:val="clear" w:color="auto" w:fill="FFFFFF"/>
              </w:rPr>
              <w:t xml:space="preserve"> (SGK lớp 10 chỉnh lý) không có”</w:t>
            </w:r>
          </w:p>
          <w:p w:rsidR="00B34B11" w:rsidRPr="002F70A8" w:rsidRDefault="00B34B11" w:rsidP="00B34B11">
            <w:pPr>
              <w:pStyle w:val="Heading1"/>
              <w:shd w:val="clear" w:color="auto" w:fill="FFFFFF"/>
              <w:spacing w:before="135" w:beforeAutospacing="0" w:after="240" w:afterAutospacing="0"/>
              <w:rPr>
                <w:b w:val="0"/>
                <w:color w:val="000000"/>
                <w:sz w:val="26"/>
                <w:szCs w:val="26"/>
                <w:shd w:val="clear" w:color="auto" w:fill="FFFFFF"/>
              </w:rPr>
            </w:pPr>
            <w:r w:rsidRPr="002F70A8">
              <w:rPr>
                <w:b w:val="0"/>
                <w:color w:val="000000"/>
                <w:sz w:val="26"/>
                <w:szCs w:val="26"/>
                <w:shd w:val="clear" w:color="auto" w:fill="FFFFFF"/>
              </w:rPr>
              <w:t>(</w:t>
            </w:r>
            <w:r w:rsidRPr="002F70A8">
              <w:rPr>
                <w:b w:val="0"/>
                <w:i/>
                <w:color w:val="333333"/>
                <w:sz w:val="26"/>
                <w:szCs w:val="26"/>
              </w:rPr>
              <w:t xml:space="preserve">Tính dị bản - điều thú vị trong tục ngữ, </w:t>
            </w:r>
            <w:r w:rsidRPr="002F70A8">
              <w:rPr>
                <w:b w:val="0"/>
                <w:i/>
                <w:color w:val="333333"/>
                <w:sz w:val="26"/>
                <w:szCs w:val="26"/>
              </w:rPr>
              <w:lastRenderedPageBreak/>
              <w:t>ca dao</w:t>
            </w:r>
            <w:r w:rsidRPr="002F70A8">
              <w:rPr>
                <w:b w:val="0"/>
                <w:color w:val="333333"/>
                <w:sz w:val="26"/>
                <w:szCs w:val="26"/>
              </w:rPr>
              <w:t>, báo Cà Mau</w:t>
            </w:r>
            <w:r>
              <w:rPr>
                <w:b w:val="0"/>
                <w:color w:val="333333"/>
                <w:sz w:val="26"/>
                <w:szCs w:val="26"/>
              </w:rPr>
              <w:t xml:space="preserve"> điện tử</w:t>
            </w:r>
            <w:r w:rsidRPr="002F70A8">
              <w:rPr>
                <w:b w:val="0"/>
                <w:color w:val="333333"/>
                <w:sz w:val="26"/>
                <w:szCs w:val="26"/>
              </w:rPr>
              <w:t>)</w:t>
            </w:r>
          </w:p>
          <w:p w:rsidR="00B34B11" w:rsidRPr="00912435" w:rsidRDefault="00807EB1" w:rsidP="00B34B11">
            <w:pPr>
              <w:rPr>
                <w:b/>
              </w:rPr>
            </w:pPr>
            <w:r>
              <w:rPr>
                <w:b/>
              </w:rPr>
              <w:t>Phương pháp nghiên cứu</w:t>
            </w:r>
            <w:r w:rsidR="00F462D8">
              <w:rPr>
                <w:b/>
              </w:rPr>
              <w:t xml:space="preserve"> chính</w:t>
            </w:r>
            <w:r>
              <w:rPr>
                <w:b/>
              </w:rPr>
              <w:t xml:space="preserve"> được sử dụng trong đ</w:t>
            </w:r>
            <w:r w:rsidR="00B34B11" w:rsidRPr="00912435">
              <w:rPr>
                <w:b/>
              </w:rPr>
              <w:t>oạn văn trên</w:t>
            </w:r>
            <w:r>
              <w:rPr>
                <w:b/>
              </w:rPr>
              <w:t xml:space="preserve"> là</w:t>
            </w:r>
            <w:r w:rsidR="00B34B11" w:rsidRPr="00912435">
              <w:rPr>
                <w:b/>
              </w:rPr>
              <w:t xml:space="preserve"> </w:t>
            </w:r>
            <w:r>
              <w:rPr>
                <w:b/>
              </w:rPr>
              <w:t>phương pháp</w:t>
            </w:r>
            <w:r w:rsidR="00B34B11" w:rsidRPr="00912435">
              <w:rPr>
                <w:b/>
              </w:rPr>
              <w:t xml:space="preserve"> nào? </w:t>
            </w:r>
          </w:p>
          <w:p w:rsidR="00B34B11" w:rsidRPr="00912435" w:rsidRDefault="00B34B11" w:rsidP="00B34B11">
            <w:pPr>
              <w:shd w:val="clear" w:color="auto" w:fill="FFFFFF"/>
              <w:spacing w:before="75" w:after="75" w:line="240" w:lineRule="auto"/>
              <w:ind w:left="75" w:right="75"/>
              <w:rPr>
                <w:rFonts w:eastAsia="Times New Roman"/>
                <w:iCs/>
                <w:szCs w:val="26"/>
              </w:rPr>
            </w:pPr>
            <w:r w:rsidRPr="00912435">
              <w:rPr>
                <w:rFonts w:eastAsia="Times New Roman"/>
                <w:iCs/>
                <w:szCs w:val="26"/>
              </w:rPr>
              <w:t>A.Phương pháp phân tích văn bản</w:t>
            </w:r>
          </w:p>
          <w:p w:rsidR="00B34B11" w:rsidRPr="00912435" w:rsidRDefault="00B34B11" w:rsidP="00B34B11">
            <w:pPr>
              <w:shd w:val="clear" w:color="auto" w:fill="FFFFFF"/>
              <w:spacing w:before="75" w:after="75" w:line="240" w:lineRule="auto"/>
              <w:ind w:left="75" w:right="75"/>
              <w:rPr>
                <w:rFonts w:eastAsia="Times New Roman"/>
                <w:iCs/>
                <w:szCs w:val="26"/>
              </w:rPr>
            </w:pPr>
            <w:r w:rsidRPr="00912435">
              <w:rPr>
                <w:rFonts w:eastAsia="Times New Roman"/>
                <w:iCs/>
                <w:szCs w:val="26"/>
              </w:rPr>
              <w:t>B.Phương pháp sưu tầm văn học dân gian</w:t>
            </w:r>
          </w:p>
          <w:p w:rsidR="00B34B11" w:rsidRPr="00912435" w:rsidRDefault="00807EB1" w:rsidP="00B34B11">
            <w:pPr>
              <w:shd w:val="clear" w:color="auto" w:fill="FFFFFF"/>
              <w:spacing w:before="75" w:after="75" w:line="240" w:lineRule="auto"/>
              <w:ind w:left="75" w:right="75"/>
              <w:rPr>
                <w:rFonts w:eastAsia="Times New Roman"/>
                <w:iCs/>
                <w:szCs w:val="26"/>
              </w:rPr>
            </w:pPr>
            <w:r>
              <w:rPr>
                <w:rFonts w:eastAsia="Times New Roman"/>
                <w:iCs/>
                <w:szCs w:val="26"/>
              </w:rPr>
              <w:t>C.</w:t>
            </w:r>
            <w:r w:rsidR="00B34B11" w:rsidRPr="00912435">
              <w:rPr>
                <w:rFonts w:eastAsia="Times New Roman"/>
                <w:iCs/>
                <w:szCs w:val="26"/>
              </w:rPr>
              <w:t>Phương pháp quan sát</w:t>
            </w:r>
          </w:p>
          <w:p w:rsidR="00B34B11" w:rsidRPr="00912435" w:rsidRDefault="00B34B11" w:rsidP="00B34B11">
            <w:pPr>
              <w:shd w:val="clear" w:color="auto" w:fill="FFFFFF"/>
              <w:spacing w:before="75" w:after="75" w:line="240" w:lineRule="auto"/>
              <w:ind w:left="75" w:right="75"/>
              <w:rPr>
                <w:rFonts w:eastAsia="Times New Roman"/>
                <w:iCs/>
                <w:szCs w:val="26"/>
              </w:rPr>
            </w:pPr>
            <w:r w:rsidRPr="00912435">
              <w:rPr>
                <w:rFonts w:eastAsia="Times New Roman"/>
                <w:iCs/>
                <w:szCs w:val="26"/>
              </w:rPr>
              <w:t>D.Phương pháp so sánh</w:t>
            </w:r>
          </w:p>
          <w:p w:rsidR="00B34B11" w:rsidRPr="00912435" w:rsidRDefault="00B34B11" w:rsidP="00B34B11">
            <w:pPr>
              <w:rPr>
                <w:b/>
              </w:rPr>
            </w:pPr>
            <w:r w:rsidRPr="00912435">
              <w:rPr>
                <w:b/>
              </w:rPr>
              <w:t>Đáp án: D</w:t>
            </w:r>
          </w:p>
          <w:p w:rsidR="00B34B11" w:rsidRPr="002162AB" w:rsidRDefault="002162AB" w:rsidP="00170E9E">
            <w:pPr>
              <w:shd w:val="clear" w:color="auto" w:fill="FFFFFF"/>
              <w:spacing w:before="75" w:after="75" w:line="240" w:lineRule="auto"/>
              <w:ind w:left="75" w:right="75"/>
              <w:rPr>
                <w:rFonts w:eastAsia="Times New Roman"/>
                <w:b/>
                <w:iCs/>
                <w:szCs w:val="26"/>
              </w:rPr>
            </w:pPr>
            <w:r w:rsidRPr="002162AB">
              <w:rPr>
                <w:rFonts w:eastAsia="Times New Roman"/>
                <w:b/>
                <w:iCs/>
                <w:szCs w:val="26"/>
              </w:rPr>
              <w:t xml:space="preserve">Câu 3: </w:t>
            </w:r>
          </w:p>
          <w:p w:rsidR="00D97A6B" w:rsidRPr="00D97A6B" w:rsidRDefault="00D97A6B" w:rsidP="00D97A6B">
            <w:pPr>
              <w:shd w:val="clear" w:color="auto" w:fill="FFFFFF"/>
              <w:spacing w:before="75" w:after="75" w:line="240" w:lineRule="auto"/>
              <w:ind w:left="75" w:right="75"/>
              <w:rPr>
                <w:rFonts w:eastAsia="Times New Roman"/>
                <w:i/>
                <w:iCs/>
                <w:szCs w:val="26"/>
              </w:rPr>
            </w:pPr>
            <w:r w:rsidRPr="00D97A6B">
              <w:rPr>
                <w:rFonts w:eastAsia="Times New Roman"/>
                <w:i/>
                <w:iCs/>
                <w:szCs w:val="26"/>
              </w:rPr>
              <w:t>C</w:t>
            </w:r>
            <w:r w:rsidRPr="00D97A6B">
              <w:rPr>
                <w:rFonts w:eastAsia="Times New Roman"/>
                <w:i/>
                <w:iCs/>
                <w:szCs w:val="26"/>
                <w:lang w:val="vi-VN"/>
              </w:rPr>
              <w:t>ác công trình “Điều tra, sưu tầm, bảo quản, biên dịch và xuất bản kho tàng sử thi Tây Nguyên” và “Phiên âm, biên dịch, xuất bản 25 tác phẩm sử thi Tây Nguyên” do nhà nghiên cứu Nguyễn Xuân Kính làm chủ nhiệm cùng các cộng sự thuộc Viện Nghiên cứu Văn hóa (Viện Hàn lâm Khoa học xã hội Việt Nam) và các tỉnh Tây Nguyên thực hiện vào năm 2001 được coi là những công trình khoa học tổng thành trong việc sưu tầm, nghiên cứu sử thi</w:t>
            </w:r>
            <w:r>
              <w:rPr>
                <w:rFonts w:eastAsia="Times New Roman"/>
                <w:i/>
                <w:iCs/>
                <w:szCs w:val="26"/>
                <w:lang w:val="vi-VN"/>
              </w:rPr>
              <w:t xml:space="preserve"> Tây Nguyên theo phương pháp hi</w:t>
            </w:r>
            <w:r>
              <w:rPr>
                <w:rFonts w:eastAsia="Times New Roman"/>
                <w:i/>
                <w:iCs/>
                <w:szCs w:val="26"/>
              </w:rPr>
              <w:t xml:space="preserve"> </w:t>
            </w:r>
            <w:r w:rsidRPr="00D97A6B">
              <w:rPr>
                <w:rFonts w:eastAsia="Times New Roman"/>
                <w:i/>
                <w:iCs/>
                <w:szCs w:val="26"/>
                <w:lang w:val="vi-VN"/>
              </w:rPr>
              <w:t>n đại.</w:t>
            </w:r>
          </w:p>
          <w:p w:rsidR="00D97A6B" w:rsidRPr="00D97A6B" w:rsidRDefault="00D97A6B" w:rsidP="00807EB1">
            <w:pPr>
              <w:shd w:val="clear" w:color="auto" w:fill="FFFFFF"/>
              <w:spacing w:before="75" w:after="75" w:line="240" w:lineRule="auto"/>
              <w:ind w:left="75" w:right="75"/>
              <w:rPr>
                <w:rFonts w:eastAsia="Times New Roman"/>
                <w:iCs/>
                <w:szCs w:val="26"/>
              </w:rPr>
            </w:pPr>
            <w:r w:rsidRPr="00D97A6B">
              <w:rPr>
                <w:rFonts w:eastAsia="Times New Roman"/>
                <w:iCs/>
                <w:szCs w:val="26"/>
              </w:rPr>
              <w:t>(</w:t>
            </w:r>
            <w:r>
              <w:rPr>
                <w:rFonts w:eastAsia="Times New Roman"/>
                <w:iCs/>
                <w:szCs w:val="26"/>
                <w:lang w:val="vi-VN"/>
              </w:rPr>
              <w:t xml:space="preserve">Thứ bảy, 10/02/2018 </w:t>
            </w:r>
            <w:r w:rsidRPr="00D97A6B">
              <w:rPr>
                <w:rFonts w:eastAsia="Times New Roman"/>
                <w:iCs/>
                <w:szCs w:val="26"/>
              </w:rPr>
              <w:t xml:space="preserve">Di </w:t>
            </w:r>
            <w:r w:rsidRPr="00D97A6B">
              <w:rPr>
                <w:rFonts w:eastAsia="Times New Roman"/>
                <w:bCs/>
                <w:iCs/>
                <w:szCs w:val="26"/>
                <w:lang w:val="vi-VN"/>
              </w:rPr>
              <w:t>sản văn bản kho tàng sử thi tây nguyên và việc hóa giải hiện tượng “đứt gãy” trong tiếp nhận</w:t>
            </w:r>
            <w:r w:rsidRPr="00D97A6B">
              <w:rPr>
                <w:rFonts w:eastAsia="Times New Roman"/>
                <w:bCs/>
                <w:iCs/>
                <w:szCs w:val="26"/>
              </w:rPr>
              <w:t xml:space="preserve"> – Tạp chí khoa học công  nghệ Việt Nam)</w:t>
            </w:r>
            <w:r>
              <w:rPr>
                <w:rFonts w:eastAsia="Times New Roman"/>
                <w:iCs/>
                <w:szCs w:val="26"/>
              </w:rPr>
              <w:t xml:space="preserve"> </w:t>
            </w:r>
            <w:r w:rsidRPr="00D97A6B">
              <w:rPr>
                <w:rFonts w:eastAsia="Times New Roman"/>
                <w:i/>
                <w:iCs/>
                <w:szCs w:val="26"/>
                <w:lang w:val="vi-VN"/>
              </w:rPr>
              <w:t>PGS.TS Nguyễn Hữu Sơn</w:t>
            </w:r>
            <w:r w:rsidR="00807EB1">
              <w:rPr>
                <w:rFonts w:eastAsia="Times New Roman"/>
                <w:iCs/>
                <w:szCs w:val="26"/>
              </w:rPr>
              <w:t xml:space="preserve">. </w:t>
            </w:r>
            <w:r w:rsidRPr="00D97A6B">
              <w:rPr>
                <w:rFonts w:eastAsia="Times New Roman"/>
                <w:i/>
                <w:iCs/>
                <w:szCs w:val="26"/>
                <w:lang w:val="vi-VN"/>
              </w:rPr>
              <w:t> </w:t>
            </w:r>
          </w:p>
          <w:p w:rsidR="00D97A6B" w:rsidRPr="00807EB1" w:rsidRDefault="00D97A6B" w:rsidP="00D97A6B">
            <w:pPr>
              <w:shd w:val="clear" w:color="auto" w:fill="FFFFFF"/>
              <w:spacing w:before="75" w:after="75" w:line="240" w:lineRule="auto"/>
              <w:ind w:left="75" w:right="75"/>
              <w:rPr>
                <w:rFonts w:eastAsia="Times New Roman"/>
                <w:b/>
                <w:iCs/>
                <w:szCs w:val="26"/>
              </w:rPr>
            </w:pPr>
            <w:r w:rsidRPr="00807EB1">
              <w:rPr>
                <w:rFonts w:eastAsia="Times New Roman"/>
                <w:b/>
                <w:iCs/>
                <w:szCs w:val="26"/>
              </w:rPr>
              <w:t>Đoạn văn trên nhắc đến việc sử dụng phương pháp nghiên cứu văn học dân gian nào?</w:t>
            </w:r>
          </w:p>
          <w:p w:rsidR="00D97A6B" w:rsidRPr="00170E9E" w:rsidRDefault="00D23C41" w:rsidP="00D97A6B">
            <w:pPr>
              <w:shd w:val="clear" w:color="auto" w:fill="FFFFFF"/>
              <w:spacing w:before="75" w:after="75" w:line="240" w:lineRule="auto"/>
              <w:ind w:left="75" w:right="75"/>
              <w:rPr>
                <w:rFonts w:eastAsia="Times New Roman"/>
                <w:iCs/>
                <w:szCs w:val="26"/>
              </w:rPr>
            </w:pPr>
            <w:r>
              <w:rPr>
                <w:rFonts w:eastAsia="Times New Roman"/>
                <w:iCs/>
                <w:szCs w:val="26"/>
              </w:rPr>
              <w:t>A</w:t>
            </w:r>
            <w:r w:rsidR="00D97A6B" w:rsidRPr="00170E9E">
              <w:rPr>
                <w:rFonts w:eastAsia="Times New Roman"/>
                <w:iCs/>
                <w:szCs w:val="26"/>
              </w:rPr>
              <w:t xml:space="preserve">.Phương pháp </w:t>
            </w:r>
            <w:r w:rsidR="00D97A6B">
              <w:rPr>
                <w:rFonts w:eastAsia="Times New Roman"/>
                <w:iCs/>
                <w:szCs w:val="26"/>
              </w:rPr>
              <w:t>quan sát</w:t>
            </w:r>
          </w:p>
          <w:p w:rsidR="00D97A6B" w:rsidRPr="00170E9E" w:rsidRDefault="00D23C41" w:rsidP="00D97A6B">
            <w:pPr>
              <w:shd w:val="clear" w:color="auto" w:fill="FFFFFF"/>
              <w:spacing w:before="75" w:after="75" w:line="240" w:lineRule="auto"/>
              <w:ind w:left="75" w:right="75"/>
              <w:rPr>
                <w:rFonts w:eastAsia="Times New Roman"/>
                <w:iCs/>
                <w:szCs w:val="26"/>
              </w:rPr>
            </w:pPr>
            <w:r>
              <w:rPr>
                <w:rFonts w:eastAsia="Times New Roman"/>
                <w:iCs/>
                <w:szCs w:val="26"/>
              </w:rPr>
              <w:t>B</w:t>
            </w:r>
            <w:r w:rsidR="00D97A6B">
              <w:rPr>
                <w:rFonts w:eastAsia="Times New Roman"/>
                <w:iCs/>
                <w:szCs w:val="26"/>
              </w:rPr>
              <w:t>.Phương pháp sưu tầm văn học dân gian</w:t>
            </w:r>
          </w:p>
          <w:p w:rsidR="00D97A6B" w:rsidRPr="00170E9E" w:rsidRDefault="00D23C41" w:rsidP="00D97A6B">
            <w:pPr>
              <w:shd w:val="clear" w:color="auto" w:fill="FFFFFF"/>
              <w:spacing w:before="75" w:after="75" w:line="240" w:lineRule="auto"/>
              <w:ind w:left="75" w:right="75"/>
              <w:rPr>
                <w:rFonts w:eastAsia="Times New Roman"/>
                <w:iCs/>
                <w:szCs w:val="26"/>
              </w:rPr>
            </w:pPr>
            <w:r>
              <w:rPr>
                <w:rFonts w:eastAsia="Times New Roman"/>
                <w:iCs/>
                <w:szCs w:val="26"/>
              </w:rPr>
              <w:t>C</w:t>
            </w:r>
            <w:r w:rsidR="00D97A6B" w:rsidRPr="00170E9E">
              <w:rPr>
                <w:rFonts w:eastAsia="Times New Roman"/>
                <w:iCs/>
                <w:szCs w:val="26"/>
              </w:rPr>
              <w:t>.Phương p</w:t>
            </w:r>
            <w:r w:rsidR="00D97A6B">
              <w:rPr>
                <w:rFonts w:eastAsia="Times New Roman"/>
                <w:iCs/>
                <w:szCs w:val="26"/>
              </w:rPr>
              <w:t>háp khảo sát</w:t>
            </w:r>
          </w:p>
          <w:p w:rsidR="00D97A6B" w:rsidRDefault="00D23C41" w:rsidP="00D97A6B">
            <w:pPr>
              <w:shd w:val="clear" w:color="auto" w:fill="FFFFFF"/>
              <w:spacing w:before="75" w:after="75" w:line="240" w:lineRule="auto"/>
              <w:ind w:left="75" w:right="75"/>
              <w:rPr>
                <w:rFonts w:eastAsia="Times New Roman"/>
                <w:iCs/>
                <w:szCs w:val="26"/>
              </w:rPr>
            </w:pPr>
            <w:r>
              <w:rPr>
                <w:rFonts w:eastAsia="Times New Roman"/>
                <w:iCs/>
                <w:szCs w:val="26"/>
              </w:rPr>
              <w:t>D</w:t>
            </w:r>
            <w:r w:rsidR="00D97A6B">
              <w:rPr>
                <w:rFonts w:eastAsia="Times New Roman"/>
                <w:iCs/>
                <w:szCs w:val="26"/>
              </w:rPr>
              <w:t>.Phương pháp thực địa/ điền dã</w:t>
            </w:r>
          </w:p>
          <w:p w:rsidR="00D97A6B" w:rsidRDefault="00D23C41" w:rsidP="00170E9E">
            <w:pPr>
              <w:shd w:val="clear" w:color="auto" w:fill="FFFFFF"/>
              <w:spacing w:before="75" w:after="75" w:line="240" w:lineRule="auto"/>
              <w:ind w:left="75" w:right="75"/>
              <w:rPr>
                <w:rFonts w:eastAsia="Times New Roman"/>
                <w:b/>
                <w:iCs/>
                <w:szCs w:val="26"/>
              </w:rPr>
            </w:pPr>
            <w:r w:rsidRPr="00807EB1">
              <w:rPr>
                <w:rFonts w:eastAsia="Times New Roman"/>
                <w:b/>
                <w:iCs/>
                <w:szCs w:val="26"/>
              </w:rPr>
              <w:lastRenderedPageBreak/>
              <w:t>Đáp án: B</w:t>
            </w:r>
          </w:p>
          <w:p w:rsidR="00807EB1" w:rsidRPr="00807EB1" w:rsidRDefault="00807EB1" w:rsidP="00170E9E">
            <w:pPr>
              <w:shd w:val="clear" w:color="auto" w:fill="FFFFFF"/>
              <w:spacing w:before="75" w:after="75" w:line="240" w:lineRule="auto"/>
              <w:ind w:left="75" w:right="75"/>
              <w:rPr>
                <w:rFonts w:eastAsia="Times New Roman"/>
                <w:b/>
                <w:iCs/>
                <w:szCs w:val="26"/>
              </w:rPr>
            </w:pPr>
          </w:p>
          <w:p w:rsidR="00807EB1" w:rsidRPr="003355EB" w:rsidRDefault="00807EB1" w:rsidP="00807EB1">
            <w:pPr>
              <w:rPr>
                <w:b/>
              </w:rPr>
            </w:pPr>
            <w:r w:rsidRPr="003355EB">
              <w:rPr>
                <w:b/>
              </w:rPr>
              <w:t>Câu 4: Nối cộ</w:t>
            </w:r>
            <w:r w:rsidR="004E7F53">
              <w:rPr>
                <w:b/>
              </w:rPr>
              <w:t>t 1</w:t>
            </w:r>
            <w:r w:rsidRPr="003355EB">
              <w:rPr>
                <w:b/>
              </w:rPr>
              <w:t xml:space="preserve"> với Cộ</w:t>
            </w:r>
            <w:r w:rsidR="004E7F53">
              <w:rPr>
                <w:b/>
              </w:rPr>
              <w:t>t 2</w:t>
            </w:r>
          </w:p>
          <w:tbl>
            <w:tblPr>
              <w:tblStyle w:val="TableGrid"/>
              <w:tblW w:w="0" w:type="auto"/>
              <w:tblLook w:val="04A0" w:firstRow="1" w:lastRow="0" w:firstColumn="1" w:lastColumn="0" w:noHBand="0" w:noVBand="1"/>
            </w:tblPr>
            <w:tblGrid>
              <w:gridCol w:w="2166"/>
              <w:gridCol w:w="2111"/>
            </w:tblGrid>
            <w:tr w:rsidR="00807EB1" w:rsidTr="00424775">
              <w:tc>
                <w:tcPr>
                  <w:tcW w:w="2421" w:type="dxa"/>
                </w:tcPr>
                <w:p w:rsidR="00807EB1" w:rsidRPr="003355EB" w:rsidRDefault="00807EB1" w:rsidP="00807EB1">
                  <w:pPr>
                    <w:rPr>
                      <w:b/>
                    </w:rPr>
                  </w:pPr>
                  <w:r w:rsidRPr="003355EB">
                    <w:rPr>
                      <w:b/>
                    </w:rPr>
                    <w:t>Tên phương pháp</w:t>
                  </w:r>
                </w:p>
              </w:tc>
              <w:tc>
                <w:tcPr>
                  <w:tcW w:w="2421" w:type="dxa"/>
                </w:tcPr>
                <w:p w:rsidR="00807EB1" w:rsidRPr="003355EB" w:rsidRDefault="00807EB1" w:rsidP="00807EB1">
                  <w:pPr>
                    <w:rPr>
                      <w:b/>
                    </w:rPr>
                  </w:pPr>
                  <w:r w:rsidRPr="003355EB">
                    <w:rPr>
                      <w:b/>
                    </w:rPr>
                    <w:t>Yêu cầu trong nghiên cứu</w:t>
                  </w:r>
                </w:p>
              </w:tc>
            </w:tr>
            <w:tr w:rsidR="00807EB1" w:rsidTr="00424775">
              <w:tc>
                <w:tcPr>
                  <w:tcW w:w="2421" w:type="dxa"/>
                </w:tcPr>
                <w:p w:rsidR="00807EB1" w:rsidRPr="003355EB" w:rsidRDefault="00807EB1" w:rsidP="00807EB1">
                  <w:r w:rsidRPr="003355EB">
                    <w:rPr>
                      <w:rFonts w:eastAsia="Times New Roman"/>
                      <w:iCs/>
                      <w:szCs w:val="26"/>
                    </w:rPr>
                    <w:t>1. Phương pháp phân tích văn bản</w:t>
                  </w:r>
                </w:p>
              </w:tc>
              <w:tc>
                <w:tcPr>
                  <w:tcW w:w="2421" w:type="dxa"/>
                </w:tcPr>
                <w:p w:rsidR="00807EB1" w:rsidRPr="003355EB" w:rsidRDefault="00807EB1" w:rsidP="00807EB1">
                  <w:r>
                    <w:t>A.</w:t>
                  </w:r>
                  <w:r w:rsidRPr="003355EB">
                    <w:t>Lấy ý kiến, quan điểm của một, một số đối tượng có liên quan</w:t>
                  </w:r>
                </w:p>
              </w:tc>
            </w:tr>
            <w:tr w:rsidR="00807EB1" w:rsidTr="00424775">
              <w:tc>
                <w:tcPr>
                  <w:tcW w:w="2421" w:type="dxa"/>
                </w:tcPr>
                <w:p w:rsidR="00807EB1" w:rsidRPr="003355EB" w:rsidRDefault="00807EB1" w:rsidP="00807EB1">
                  <w:r w:rsidRPr="003355EB">
                    <w:t>2.Phương pháp quan sát</w:t>
                  </w:r>
                </w:p>
              </w:tc>
              <w:tc>
                <w:tcPr>
                  <w:tcW w:w="2421" w:type="dxa"/>
                </w:tcPr>
                <w:p w:rsidR="00807EB1" w:rsidRPr="003355EB" w:rsidRDefault="00807EB1" w:rsidP="00807EB1">
                  <w:r>
                    <w:t xml:space="preserve">B. </w:t>
                  </w:r>
                  <w:r w:rsidRPr="003355EB">
                    <w:t>Tìm kiế</w:t>
                  </w:r>
                  <w:r w:rsidR="00F462D8">
                    <w:t xml:space="preserve">m, </w:t>
                  </w:r>
                  <w:r w:rsidRPr="003355EB">
                    <w:t>tập hợp, phân loại những sáng tác truyền miệng trong dân gian</w:t>
                  </w:r>
                </w:p>
              </w:tc>
            </w:tr>
            <w:tr w:rsidR="00807EB1" w:rsidTr="00424775">
              <w:tc>
                <w:tcPr>
                  <w:tcW w:w="2421" w:type="dxa"/>
                </w:tcPr>
                <w:p w:rsidR="00807EB1" w:rsidRPr="003355EB" w:rsidRDefault="00807EB1" w:rsidP="00807EB1">
                  <w:r w:rsidRPr="003355EB">
                    <w:t>3.Phương pháp khảo sát</w:t>
                  </w:r>
                </w:p>
              </w:tc>
              <w:tc>
                <w:tcPr>
                  <w:tcW w:w="2421" w:type="dxa"/>
                </w:tcPr>
                <w:p w:rsidR="00807EB1" w:rsidRPr="003355EB" w:rsidRDefault="00807EB1" w:rsidP="00807EB1">
                  <w:r>
                    <w:t>C.</w:t>
                  </w:r>
                  <w:r w:rsidRPr="003355EB">
                    <w:t>Sử dụng trong tìm hiểu đặc tính diễn xướng và dấu tích trong thực địa</w:t>
                  </w:r>
                </w:p>
              </w:tc>
            </w:tr>
            <w:tr w:rsidR="00807EB1" w:rsidTr="00424775">
              <w:tc>
                <w:tcPr>
                  <w:tcW w:w="2421" w:type="dxa"/>
                </w:tcPr>
                <w:p w:rsidR="00807EB1" w:rsidRPr="003355EB" w:rsidRDefault="00807EB1" w:rsidP="00807EB1">
                  <w:r w:rsidRPr="003355EB">
                    <w:t>4. Phương pháp sưu tầm</w:t>
                  </w:r>
                </w:p>
              </w:tc>
              <w:tc>
                <w:tcPr>
                  <w:tcW w:w="2421" w:type="dxa"/>
                </w:tcPr>
                <w:p w:rsidR="00807EB1" w:rsidRPr="003355EB" w:rsidRDefault="00807EB1" w:rsidP="00807EB1">
                  <w:r>
                    <w:t>D</w:t>
                  </w:r>
                  <w:r w:rsidRPr="003355EB">
                    <w:t>. Bám sát văn bản để tìm hiểu</w:t>
                  </w:r>
                </w:p>
              </w:tc>
            </w:tr>
          </w:tbl>
          <w:p w:rsidR="00807EB1" w:rsidRDefault="00807EB1" w:rsidP="00807EB1">
            <w:pPr>
              <w:rPr>
                <w:b/>
              </w:rPr>
            </w:pPr>
            <w:r w:rsidRPr="003355EB">
              <w:rPr>
                <w:b/>
              </w:rPr>
              <w:t xml:space="preserve">Đáp án: 1D, 2C, </w:t>
            </w:r>
            <w:r w:rsidR="005E4892">
              <w:rPr>
                <w:b/>
              </w:rPr>
              <w:t xml:space="preserve"> </w:t>
            </w:r>
            <w:r w:rsidRPr="003355EB">
              <w:rPr>
                <w:b/>
              </w:rPr>
              <w:t>3A,</w:t>
            </w:r>
            <w:r w:rsidR="005E4892">
              <w:rPr>
                <w:b/>
              </w:rPr>
              <w:t xml:space="preserve"> </w:t>
            </w:r>
            <w:r w:rsidRPr="003355EB">
              <w:rPr>
                <w:b/>
              </w:rPr>
              <w:t>4B</w:t>
            </w:r>
          </w:p>
          <w:p w:rsidR="00807EB1" w:rsidRDefault="00807EB1" w:rsidP="00807EB1">
            <w:r>
              <w:rPr>
                <w:b/>
              </w:rPr>
              <w:t xml:space="preserve">Câu 5: </w:t>
            </w:r>
            <w:r w:rsidRPr="009671CD">
              <w:t xml:space="preserve">Giả sử nghiên cứu về cách kết thúc của truyện cổ tích Tấm Cám, </w:t>
            </w:r>
            <w:r>
              <w:t>chúng ta có thể sử dụng những phương pháp nào? Hãy liệt kê ra các phương pháp phù hợp?</w:t>
            </w:r>
          </w:p>
          <w:p w:rsidR="009C0FF9" w:rsidRDefault="009C0FF9" w:rsidP="009C0FF9">
            <w:pPr>
              <w:rPr>
                <w:b/>
                <w:color w:val="FF0000"/>
                <w:szCs w:val="26"/>
                <w:u w:val="single"/>
                <w:lang w:val="pt-BR"/>
              </w:rPr>
            </w:pPr>
            <w:r w:rsidRPr="007C43AA">
              <w:rPr>
                <w:b/>
                <w:color w:val="FF0000"/>
                <w:szCs w:val="26"/>
                <w:u w:val="single"/>
                <w:lang w:val="pt-BR"/>
              </w:rPr>
              <w:t>Nhiệm vụ</w:t>
            </w:r>
            <w:r>
              <w:rPr>
                <w:b/>
                <w:color w:val="FF0000"/>
                <w:szCs w:val="26"/>
                <w:u w:val="single"/>
                <w:lang w:val="pt-BR"/>
              </w:rPr>
              <w:t xml:space="preserve"> 4: Bài tập về nhà</w:t>
            </w:r>
          </w:p>
          <w:p w:rsidR="009C0FF9" w:rsidRPr="009C0FF9" w:rsidRDefault="009C0FF9" w:rsidP="009C0FF9">
            <w:pPr>
              <w:rPr>
                <w:b/>
                <w:color w:val="4F81BD" w:themeColor="accent1"/>
                <w:szCs w:val="26"/>
                <w:u w:val="single"/>
                <w:lang w:val="pt-BR"/>
              </w:rPr>
            </w:pPr>
            <w:r>
              <w:rPr>
                <w:b/>
                <w:color w:val="4F81BD" w:themeColor="accent1"/>
                <w:szCs w:val="26"/>
                <w:u w:val="single"/>
                <w:lang w:val="pt-BR"/>
              </w:rPr>
              <w:t>*</w:t>
            </w:r>
            <w:r w:rsidRPr="009C0FF9">
              <w:rPr>
                <w:b/>
                <w:color w:val="4F81BD" w:themeColor="accent1"/>
                <w:szCs w:val="26"/>
                <w:u w:val="single"/>
                <w:lang w:val="pt-BR"/>
              </w:rPr>
              <w:t>Thờ</w:t>
            </w:r>
            <w:r>
              <w:rPr>
                <w:b/>
                <w:color w:val="4F81BD" w:themeColor="accent1"/>
                <w:szCs w:val="26"/>
                <w:u w:val="single"/>
                <w:lang w:val="pt-BR"/>
              </w:rPr>
              <w:t>i gian: 3</w:t>
            </w:r>
            <w:r w:rsidRPr="009C0FF9">
              <w:rPr>
                <w:b/>
                <w:color w:val="4F81BD" w:themeColor="accent1"/>
                <w:szCs w:val="26"/>
                <w:u w:val="single"/>
                <w:lang w:val="pt-BR"/>
              </w:rPr>
              <w:t xml:space="preserve"> phút</w:t>
            </w:r>
          </w:p>
          <w:p w:rsidR="00312F27" w:rsidRPr="004E7F53" w:rsidRDefault="009C0FF9" w:rsidP="00CE3D93">
            <w:pPr>
              <w:rPr>
                <w:b/>
                <w:color w:val="FF0000"/>
                <w:szCs w:val="26"/>
                <w:u w:val="single"/>
                <w:lang w:val="pt-BR"/>
              </w:rPr>
            </w:pPr>
            <w:r w:rsidRPr="009C0FF9">
              <w:rPr>
                <w:b/>
                <w:color w:val="FF0000"/>
                <w:szCs w:val="26"/>
                <w:lang w:val="pt-BR"/>
              </w:rPr>
              <w:lastRenderedPageBreak/>
              <w:t>-GV giao bài tập về nhà</w:t>
            </w:r>
            <w:r>
              <w:rPr>
                <w:b/>
                <w:color w:val="FF0000"/>
                <w:szCs w:val="26"/>
                <w:lang w:val="pt-BR"/>
              </w:rPr>
              <w:t>, nhắc nhở ý ôn tập, chuẩn bị bài mới</w:t>
            </w:r>
          </w:p>
        </w:tc>
        <w:tc>
          <w:tcPr>
            <w:tcW w:w="5073" w:type="dxa"/>
          </w:tcPr>
          <w:p w:rsidR="004E7F53" w:rsidRPr="004E7F53" w:rsidRDefault="004E7F53" w:rsidP="004E7F53">
            <w:pPr>
              <w:rPr>
                <w:b/>
              </w:rPr>
            </w:pPr>
          </w:p>
          <w:p w:rsidR="004E7F53" w:rsidRPr="004E7F53" w:rsidRDefault="004E7F53" w:rsidP="004E7F53">
            <w:pPr>
              <w:rPr>
                <w:b/>
              </w:rPr>
            </w:pPr>
            <w:r w:rsidRPr="004E7F53">
              <w:rPr>
                <w:b/>
              </w:rPr>
              <w:t>-Đáp án câu hỏi trắc nghiệm</w:t>
            </w:r>
          </w:p>
          <w:p w:rsidR="004E7F53" w:rsidRPr="004E7F53" w:rsidRDefault="004E7F53" w:rsidP="004E7F53">
            <w:pPr>
              <w:shd w:val="clear" w:color="auto" w:fill="FFFFFF"/>
              <w:spacing w:before="75" w:after="75" w:line="240" w:lineRule="auto"/>
              <w:ind w:left="75" w:right="75"/>
              <w:rPr>
                <w:rFonts w:eastAsia="Times New Roman"/>
                <w:b/>
                <w:iCs/>
                <w:szCs w:val="26"/>
              </w:rPr>
            </w:pPr>
            <w:r w:rsidRPr="004E7F53">
              <w:rPr>
                <w:b/>
              </w:rPr>
              <w:t>Câu 1:</w:t>
            </w:r>
            <w:r w:rsidRPr="004E7F53">
              <w:rPr>
                <w:rFonts w:eastAsia="Times New Roman"/>
                <w:b/>
                <w:iCs/>
                <w:szCs w:val="26"/>
              </w:rPr>
              <w:t xml:space="preserve"> B</w:t>
            </w:r>
          </w:p>
          <w:p w:rsidR="004E7F53" w:rsidRPr="004E7F53" w:rsidRDefault="004E7F53" w:rsidP="004E7F53">
            <w:pPr>
              <w:shd w:val="clear" w:color="auto" w:fill="FFFFFF"/>
              <w:spacing w:before="75" w:after="75" w:line="240" w:lineRule="auto"/>
              <w:ind w:left="75" w:right="75"/>
              <w:rPr>
                <w:b/>
              </w:rPr>
            </w:pPr>
            <w:r w:rsidRPr="004E7F53">
              <w:rPr>
                <w:b/>
              </w:rPr>
              <w:t>Câu 2: D</w:t>
            </w:r>
          </w:p>
          <w:p w:rsidR="004E7F53" w:rsidRPr="004E7F53" w:rsidRDefault="004E7F53" w:rsidP="004E7F53">
            <w:pPr>
              <w:shd w:val="clear" w:color="auto" w:fill="FFFFFF"/>
              <w:spacing w:before="75" w:after="75" w:line="240" w:lineRule="auto"/>
              <w:ind w:left="75" w:right="75"/>
              <w:rPr>
                <w:b/>
              </w:rPr>
            </w:pPr>
            <w:r w:rsidRPr="004E7F53">
              <w:rPr>
                <w:b/>
              </w:rPr>
              <w:t>Câu 3: B</w:t>
            </w:r>
          </w:p>
          <w:p w:rsidR="004E7F53" w:rsidRPr="004E7F53" w:rsidRDefault="004E7F53" w:rsidP="004E7F53">
            <w:pPr>
              <w:rPr>
                <w:b/>
              </w:rPr>
            </w:pPr>
            <w:r w:rsidRPr="004E7F53">
              <w:rPr>
                <w:b/>
              </w:rPr>
              <w:t xml:space="preserve"> Câu 4: 1D, 2C,  3A, 4B</w:t>
            </w:r>
          </w:p>
          <w:p w:rsidR="00F462D8" w:rsidRDefault="004E7F53" w:rsidP="00F462D8">
            <w:pPr>
              <w:rPr>
                <w:b/>
              </w:rPr>
            </w:pPr>
            <w:r w:rsidRPr="004E7F53">
              <w:rPr>
                <w:b/>
              </w:rPr>
              <w:t>Câu 5: Kể được từ 2 -3 phương pháp</w:t>
            </w:r>
            <w:r w:rsidR="00F462D8">
              <w:rPr>
                <w:b/>
              </w:rPr>
              <w:t xml:space="preserve">: </w:t>
            </w:r>
            <w:r w:rsidR="00F462D8">
              <w:t>phương pháp khảo sát, phương pháp sưu tầm, phương pháp khảo sát…</w:t>
            </w: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4E7F53">
            <w:pPr>
              <w:shd w:val="clear" w:color="auto" w:fill="FFFFFF"/>
              <w:spacing w:before="75" w:after="75" w:line="240" w:lineRule="auto"/>
              <w:ind w:left="75" w:right="75"/>
              <w:rPr>
                <w:b/>
              </w:rPr>
            </w:pPr>
          </w:p>
          <w:p w:rsidR="004E7F53" w:rsidRDefault="004E7F53" w:rsidP="00F462D8">
            <w:pPr>
              <w:shd w:val="clear" w:color="auto" w:fill="FFFFFF"/>
              <w:spacing w:before="75" w:after="75" w:line="240" w:lineRule="auto"/>
              <w:ind w:right="75"/>
              <w:rPr>
                <w:b/>
              </w:rPr>
            </w:pPr>
          </w:p>
          <w:p w:rsidR="004E7F53" w:rsidRDefault="004E7F53" w:rsidP="004E7F53">
            <w:pPr>
              <w:shd w:val="clear" w:color="auto" w:fill="FFFFFF"/>
              <w:spacing w:before="75" w:after="75" w:line="240" w:lineRule="auto"/>
              <w:ind w:left="75" w:right="75"/>
              <w:rPr>
                <w:b/>
              </w:rPr>
            </w:pPr>
          </w:p>
          <w:p w:rsidR="004E7F53" w:rsidRDefault="004E7F53" w:rsidP="00AF4848">
            <w:pPr>
              <w:shd w:val="clear" w:color="auto" w:fill="FFFFFF"/>
              <w:spacing w:before="75" w:after="75" w:line="240" w:lineRule="auto"/>
              <w:ind w:right="75"/>
              <w:rPr>
                <w:b/>
              </w:rPr>
            </w:pPr>
          </w:p>
          <w:p w:rsidR="004E7F53" w:rsidRPr="004E7F53" w:rsidRDefault="004E7F53" w:rsidP="004E7F53">
            <w:pPr>
              <w:shd w:val="clear" w:color="auto" w:fill="FFFFFF"/>
              <w:spacing w:before="75" w:after="75" w:line="240" w:lineRule="auto"/>
              <w:ind w:right="75"/>
              <w:rPr>
                <w:b/>
              </w:rPr>
            </w:pPr>
            <w:r w:rsidRPr="004E7F53">
              <w:rPr>
                <w:b/>
                <w:szCs w:val="26"/>
                <w:lang w:val="pt-BR"/>
              </w:rPr>
              <w:t>Bài tập về nhà:</w:t>
            </w:r>
            <w:r>
              <w:rPr>
                <w:szCs w:val="26"/>
                <w:lang w:val="pt-BR"/>
              </w:rPr>
              <w:t xml:space="preserve"> </w:t>
            </w:r>
            <w:r w:rsidRPr="009C0FF9">
              <w:rPr>
                <w:szCs w:val="26"/>
                <w:lang w:val="pt-BR"/>
              </w:rPr>
              <w:t xml:space="preserve">Xem video </w:t>
            </w:r>
            <w:r w:rsidRPr="00F462D8">
              <w:rPr>
                <w:b/>
                <w:szCs w:val="26"/>
                <w:lang w:val="pt-BR"/>
              </w:rPr>
              <w:t>“Đền Hoá Dạ Trạch và truyền thuyết Chử Đồng Tử</w:t>
            </w:r>
            <w:r w:rsidRPr="009C0FF9">
              <w:rPr>
                <w:szCs w:val="26"/>
                <w:lang w:val="pt-BR"/>
              </w:rPr>
              <w:t>” hãy cho biết khi nghiên cứu về truyền thuyết Chử Đồng Tử người nghiên cứu đã sử dụng những phương pháp nghiên cứu nào</w:t>
            </w:r>
            <w:r>
              <w:rPr>
                <w:szCs w:val="26"/>
                <w:lang w:val="pt-BR"/>
              </w:rPr>
              <w:t>?</w:t>
            </w:r>
            <w:r w:rsidR="006465D8">
              <w:rPr>
                <w:szCs w:val="26"/>
                <w:lang w:val="pt-BR"/>
              </w:rPr>
              <w:t xml:space="preserve"> Nêu cơ sở xác định những phương pháp đó?</w:t>
            </w:r>
          </w:p>
        </w:tc>
      </w:tr>
    </w:tbl>
    <w:p w:rsidR="0029253F" w:rsidRPr="0029253F" w:rsidRDefault="0029253F" w:rsidP="00EC289F">
      <w:pPr>
        <w:rPr>
          <w:b/>
          <w:i/>
          <w:color w:val="FF0000"/>
        </w:rPr>
      </w:pPr>
      <w:r w:rsidRPr="0029253F">
        <w:rPr>
          <w:b/>
          <w:i/>
          <w:color w:val="FF0000"/>
        </w:rPr>
        <w:lastRenderedPageBreak/>
        <w:t xml:space="preserve">Tài liệu đính kèm: </w:t>
      </w:r>
    </w:p>
    <w:p w:rsidR="00BE5A5E" w:rsidRPr="0029253F" w:rsidRDefault="0029253F" w:rsidP="00EC289F">
      <w:pPr>
        <w:rPr>
          <w:i/>
        </w:rPr>
      </w:pPr>
      <w:r>
        <w:t>1.</w:t>
      </w:r>
      <w:r w:rsidRPr="0029253F">
        <w:t xml:space="preserve"> </w:t>
      </w:r>
      <w:r>
        <w:t>Vi deo “</w:t>
      </w:r>
      <w:r w:rsidRPr="00565991">
        <w:rPr>
          <w:i/>
        </w:rPr>
        <w:t>Đền Cuông – cội nguồn truyền thuyết An Dương Vương”</w:t>
      </w:r>
    </w:p>
    <w:p w:rsidR="0029253F" w:rsidRDefault="00FD4E0D" w:rsidP="00EC289F">
      <w:hyperlink r:id="rId8" w:history="1">
        <w:r w:rsidR="0029253F" w:rsidRPr="00DD4993">
          <w:rPr>
            <w:rStyle w:val="Hyperlink"/>
          </w:rPr>
          <w:t>https://www.youtube.com/watch?v=oJw602U_FEE</w:t>
        </w:r>
      </w:hyperlink>
    </w:p>
    <w:p w:rsidR="0029253F" w:rsidRPr="0029253F" w:rsidRDefault="0029253F" w:rsidP="0029253F">
      <w:pPr>
        <w:pStyle w:val="Heading1"/>
        <w:shd w:val="clear" w:color="auto" w:fill="F9F9F9"/>
        <w:spacing w:before="0" w:beforeAutospacing="0" w:after="0" w:afterAutospacing="0"/>
        <w:rPr>
          <w:b w:val="0"/>
          <w:bCs w:val="0"/>
          <w:sz w:val="28"/>
          <w:szCs w:val="28"/>
        </w:rPr>
      </w:pPr>
      <w:r w:rsidRPr="0029253F">
        <w:rPr>
          <w:b w:val="0"/>
          <w:sz w:val="28"/>
          <w:szCs w:val="28"/>
        </w:rPr>
        <w:t>2.Video</w:t>
      </w:r>
      <w:r w:rsidRPr="0029253F">
        <w:rPr>
          <w:sz w:val="28"/>
          <w:szCs w:val="28"/>
        </w:rPr>
        <w:t xml:space="preserve"> “</w:t>
      </w:r>
      <w:r w:rsidRPr="0029253F">
        <w:rPr>
          <w:b w:val="0"/>
          <w:bCs w:val="0"/>
          <w:sz w:val="28"/>
          <w:szCs w:val="28"/>
        </w:rPr>
        <w:t>Đền Hóa Dạ Trạch và truyền thuyết về Đức Thánh Chử Đồng Tử</w:t>
      </w:r>
      <w:r>
        <w:rPr>
          <w:b w:val="0"/>
          <w:bCs w:val="0"/>
          <w:sz w:val="28"/>
          <w:szCs w:val="28"/>
        </w:rPr>
        <w:t>”</w:t>
      </w:r>
    </w:p>
    <w:p w:rsidR="0029253F" w:rsidRDefault="00FD4E0D" w:rsidP="00EC289F">
      <w:hyperlink r:id="rId9" w:history="1">
        <w:r w:rsidR="0029253F" w:rsidRPr="00DD4993">
          <w:rPr>
            <w:rStyle w:val="Hyperlink"/>
          </w:rPr>
          <w:t>https://www.youtube.com/watch?v=Lgg8UE4Jqa8&amp;t=7s</w:t>
        </w:r>
      </w:hyperlink>
    </w:p>
    <w:p w:rsidR="0029253F" w:rsidRPr="006715C5" w:rsidRDefault="0029253F" w:rsidP="00EC289F"/>
    <w:sectPr w:rsidR="0029253F" w:rsidRPr="006715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0D" w:rsidRDefault="00FD4E0D" w:rsidP="00F462D8">
      <w:pPr>
        <w:spacing w:before="0" w:after="0" w:line="240" w:lineRule="auto"/>
      </w:pPr>
      <w:r>
        <w:separator/>
      </w:r>
    </w:p>
  </w:endnote>
  <w:endnote w:type="continuationSeparator" w:id="0">
    <w:p w:rsidR="00FD4E0D" w:rsidRDefault="00FD4E0D" w:rsidP="00F46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48638"/>
      <w:docPartObj>
        <w:docPartGallery w:val="Page Numbers (Bottom of Page)"/>
        <w:docPartUnique/>
      </w:docPartObj>
    </w:sdtPr>
    <w:sdtEndPr>
      <w:rPr>
        <w:noProof/>
      </w:rPr>
    </w:sdtEndPr>
    <w:sdtContent>
      <w:p w:rsidR="00F462D8" w:rsidRDefault="00F462D8">
        <w:pPr>
          <w:pStyle w:val="Footer"/>
          <w:jc w:val="center"/>
        </w:pPr>
        <w:r>
          <w:fldChar w:fldCharType="begin"/>
        </w:r>
        <w:r>
          <w:instrText xml:space="preserve"> PAGE   \* MERGEFORMAT </w:instrText>
        </w:r>
        <w:r>
          <w:fldChar w:fldCharType="separate"/>
        </w:r>
        <w:r w:rsidR="00B929CB">
          <w:rPr>
            <w:noProof/>
          </w:rPr>
          <w:t>6</w:t>
        </w:r>
        <w:r>
          <w:rPr>
            <w:noProof/>
          </w:rPr>
          <w:fldChar w:fldCharType="end"/>
        </w:r>
      </w:p>
    </w:sdtContent>
  </w:sdt>
  <w:p w:rsidR="00F462D8" w:rsidRDefault="00F4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0D" w:rsidRDefault="00FD4E0D" w:rsidP="00F462D8">
      <w:pPr>
        <w:spacing w:before="0" w:after="0" w:line="240" w:lineRule="auto"/>
      </w:pPr>
      <w:r>
        <w:separator/>
      </w:r>
    </w:p>
  </w:footnote>
  <w:footnote w:type="continuationSeparator" w:id="0">
    <w:p w:rsidR="00FD4E0D" w:rsidRDefault="00FD4E0D" w:rsidP="00F462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8E9"/>
    <w:multiLevelType w:val="hybridMultilevel"/>
    <w:tmpl w:val="E520BA9E"/>
    <w:lvl w:ilvl="0" w:tplc="974245B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B0795"/>
    <w:multiLevelType w:val="hybridMultilevel"/>
    <w:tmpl w:val="D1C86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50863"/>
    <w:multiLevelType w:val="hybridMultilevel"/>
    <w:tmpl w:val="D436D850"/>
    <w:lvl w:ilvl="0" w:tplc="1B5042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49"/>
    <w:rsid w:val="00000B12"/>
    <w:rsid w:val="00033D69"/>
    <w:rsid w:val="000417A9"/>
    <w:rsid w:val="00042F8B"/>
    <w:rsid w:val="00043398"/>
    <w:rsid w:val="00065873"/>
    <w:rsid w:val="00087A31"/>
    <w:rsid w:val="000A4ED3"/>
    <w:rsid w:val="000B50BA"/>
    <w:rsid w:val="000C26B1"/>
    <w:rsid w:val="000D493E"/>
    <w:rsid w:val="000E006A"/>
    <w:rsid w:val="000F32AD"/>
    <w:rsid w:val="00101B60"/>
    <w:rsid w:val="0010459F"/>
    <w:rsid w:val="00105EC2"/>
    <w:rsid w:val="00112796"/>
    <w:rsid w:val="00114E85"/>
    <w:rsid w:val="0011700A"/>
    <w:rsid w:val="001279FA"/>
    <w:rsid w:val="001305B5"/>
    <w:rsid w:val="0014032D"/>
    <w:rsid w:val="00143BF2"/>
    <w:rsid w:val="0014638E"/>
    <w:rsid w:val="001530B2"/>
    <w:rsid w:val="001646B0"/>
    <w:rsid w:val="00166CB4"/>
    <w:rsid w:val="00170E9E"/>
    <w:rsid w:val="00177863"/>
    <w:rsid w:val="00180BEB"/>
    <w:rsid w:val="0018605B"/>
    <w:rsid w:val="00193CEA"/>
    <w:rsid w:val="001975B5"/>
    <w:rsid w:val="001A2571"/>
    <w:rsid w:val="001A6F1D"/>
    <w:rsid w:val="001C1834"/>
    <w:rsid w:val="001C2F7B"/>
    <w:rsid w:val="001C3AEF"/>
    <w:rsid w:val="001F4F70"/>
    <w:rsid w:val="00201D98"/>
    <w:rsid w:val="00202D98"/>
    <w:rsid w:val="002162AB"/>
    <w:rsid w:val="002202F1"/>
    <w:rsid w:val="00260F3B"/>
    <w:rsid w:val="0026119B"/>
    <w:rsid w:val="00270A36"/>
    <w:rsid w:val="0029253F"/>
    <w:rsid w:val="002B0A42"/>
    <w:rsid w:val="002B3134"/>
    <w:rsid w:val="002D73EC"/>
    <w:rsid w:val="002E148D"/>
    <w:rsid w:val="002F67DC"/>
    <w:rsid w:val="002F70A8"/>
    <w:rsid w:val="002F7212"/>
    <w:rsid w:val="00301E56"/>
    <w:rsid w:val="00303065"/>
    <w:rsid w:val="00312F27"/>
    <w:rsid w:val="003355EB"/>
    <w:rsid w:val="0034023B"/>
    <w:rsid w:val="00342CE5"/>
    <w:rsid w:val="00342FD7"/>
    <w:rsid w:val="003437EB"/>
    <w:rsid w:val="00347FD0"/>
    <w:rsid w:val="00351FE2"/>
    <w:rsid w:val="00354764"/>
    <w:rsid w:val="003575E6"/>
    <w:rsid w:val="00371B1D"/>
    <w:rsid w:val="00371FEC"/>
    <w:rsid w:val="003910D6"/>
    <w:rsid w:val="003A395C"/>
    <w:rsid w:val="003B23DD"/>
    <w:rsid w:val="003B5348"/>
    <w:rsid w:val="003C5867"/>
    <w:rsid w:val="003E0249"/>
    <w:rsid w:val="003F206D"/>
    <w:rsid w:val="003F4358"/>
    <w:rsid w:val="003F5312"/>
    <w:rsid w:val="00403E1B"/>
    <w:rsid w:val="0040499B"/>
    <w:rsid w:val="00404E9C"/>
    <w:rsid w:val="004102ED"/>
    <w:rsid w:val="0043064F"/>
    <w:rsid w:val="00434CD7"/>
    <w:rsid w:val="00442A53"/>
    <w:rsid w:val="00447587"/>
    <w:rsid w:val="004517EE"/>
    <w:rsid w:val="00455482"/>
    <w:rsid w:val="00461A04"/>
    <w:rsid w:val="00474BE8"/>
    <w:rsid w:val="0049204F"/>
    <w:rsid w:val="00495BA3"/>
    <w:rsid w:val="004B47F6"/>
    <w:rsid w:val="004C01CE"/>
    <w:rsid w:val="004E317E"/>
    <w:rsid w:val="004E4D87"/>
    <w:rsid w:val="004E7F53"/>
    <w:rsid w:val="004F325A"/>
    <w:rsid w:val="00505DBD"/>
    <w:rsid w:val="005078AC"/>
    <w:rsid w:val="00511E7B"/>
    <w:rsid w:val="00527783"/>
    <w:rsid w:val="005347AD"/>
    <w:rsid w:val="00557C34"/>
    <w:rsid w:val="00565991"/>
    <w:rsid w:val="00566B1F"/>
    <w:rsid w:val="00586A1F"/>
    <w:rsid w:val="00586F23"/>
    <w:rsid w:val="005A4834"/>
    <w:rsid w:val="005B52ED"/>
    <w:rsid w:val="005C55B6"/>
    <w:rsid w:val="005D559F"/>
    <w:rsid w:val="005E1C9F"/>
    <w:rsid w:val="005E25E1"/>
    <w:rsid w:val="005E4892"/>
    <w:rsid w:val="005F27FF"/>
    <w:rsid w:val="00622EE3"/>
    <w:rsid w:val="00642454"/>
    <w:rsid w:val="006465D8"/>
    <w:rsid w:val="006715C5"/>
    <w:rsid w:val="0067557B"/>
    <w:rsid w:val="006B2E35"/>
    <w:rsid w:val="006D18D8"/>
    <w:rsid w:val="006D6055"/>
    <w:rsid w:val="006F1087"/>
    <w:rsid w:val="006F32FC"/>
    <w:rsid w:val="006F3F5D"/>
    <w:rsid w:val="007001DC"/>
    <w:rsid w:val="00705FC0"/>
    <w:rsid w:val="007074EA"/>
    <w:rsid w:val="007170B6"/>
    <w:rsid w:val="00717DDA"/>
    <w:rsid w:val="0072481B"/>
    <w:rsid w:val="00743703"/>
    <w:rsid w:val="0075343A"/>
    <w:rsid w:val="007625D0"/>
    <w:rsid w:val="00773C0D"/>
    <w:rsid w:val="007A2D84"/>
    <w:rsid w:val="007A3A01"/>
    <w:rsid w:val="007B1E14"/>
    <w:rsid w:val="007C43AA"/>
    <w:rsid w:val="007C5B12"/>
    <w:rsid w:val="007D51B1"/>
    <w:rsid w:val="007F252E"/>
    <w:rsid w:val="0080331C"/>
    <w:rsid w:val="00804316"/>
    <w:rsid w:val="008050AE"/>
    <w:rsid w:val="00807EB1"/>
    <w:rsid w:val="00813F1D"/>
    <w:rsid w:val="0081512C"/>
    <w:rsid w:val="008329F3"/>
    <w:rsid w:val="008378BD"/>
    <w:rsid w:val="00845063"/>
    <w:rsid w:val="008509B5"/>
    <w:rsid w:val="008543A7"/>
    <w:rsid w:val="008739CD"/>
    <w:rsid w:val="00876ED9"/>
    <w:rsid w:val="008A6F70"/>
    <w:rsid w:val="008E426D"/>
    <w:rsid w:val="008E5E06"/>
    <w:rsid w:val="008E7C03"/>
    <w:rsid w:val="008F31DF"/>
    <w:rsid w:val="008F561F"/>
    <w:rsid w:val="0090331F"/>
    <w:rsid w:val="00912435"/>
    <w:rsid w:val="00914548"/>
    <w:rsid w:val="00926D6D"/>
    <w:rsid w:val="00940CE0"/>
    <w:rsid w:val="00950193"/>
    <w:rsid w:val="009671CD"/>
    <w:rsid w:val="009A24B1"/>
    <w:rsid w:val="009B20FD"/>
    <w:rsid w:val="009B59E0"/>
    <w:rsid w:val="009C0FF9"/>
    <w:rsid w:val="009C7277"/>
    <w:rsid w:val="009D241E"/>
    <w:rsid w:val="009D3693"/>
    <w:rsid w:val="009D514C"/>
    <w:rsid w:val="009E08CA"/>
    <w:rsid w:val="009E4162"/>
    <w:rsid w:val="009E49BB"/>
    <w:rsid w:val="00A10128"/>
    <w:rsid w:val="00A102AA"/>
    <w:rsid w:val="00A20FF3"/>
    <w:rsid w:val="00A21563"/>
    <w:rsid w:val="00A35027"/>
    <w:rsid w:val="00A41FEB"/>
    <w:rsid w:val="00A7351F"/>
    <w:rsid w:val="00A841AE"/>
    <w:rsid w:val="00A9202F"/>
    <w:rsid w:val="00AC725F"/>
    <w:rsid w:val="00AD58B6"/>
    <w:rsid w:val="00AD7FD7"/>
    <w:rsid w:val="00AE3C1E"/>
    <w:rsid w:val="00AF4848"/>
    <w:rsid w:val="00AF7528"/>
    <w:rsid w:val="00B07D05"/>
    <w:rsid w:val="00B10681"/>
    <w:rsid w:val="00B10E05"/>
    <w:rsid w:val="00B1149D"/>
    <w:rsid w:val="00B1196E"/>
    <w:rsid w:val="00B23994"/>
    <w:rsid w:val="00B319CF"/>
    <w:rsid w:val="00B3374F"/>
    <w:rsid w:val="00B34B11"/>
    <w:rsid w:val="00B367CD"/>
    <w:rsid w:val="00B62634"/>
    <w:rsid w:val="00B70948"/>
    <w:rsid w:val="00B76F06"/>
    <w:rsid w:val="00B9080B"/>
    <w:rsid w:val="00B929CB"/>
    <w:rsid w:val="00B94AF8"/>
    <w:rsid w:val="00B961DA"/>
    <w:rsid w:val="00BA6B5B"/>
    <w:rsid w:val="00BA7AA5"/>
    <w:rsid w:val="00BD5211"/>
    <w:rsid w:val="00BE5A5E"/>
    <w:rsid w:val="00BE6A4C"/>
    <w:rsid w:val="00BF3459"/>
    <w:rsid w:val="00BF638F"/>
    <w:rsid w:val="00BF7631"/>
    <w:rsid w:val="00C043BC"/>
    <w:rsid w:val="00C211FF"/>
    <w:rsid w:val="00C23C9D"/>
    <w:rsid w:val="00C2719E"/>
    <w:rsid w:val="00C27447"/>
    <w:rsid w:val="00C35874"/>
    <w:rsid w:val="00C40A0C"/>
    <w:rsid w:val="00C5384A"/>
    <w:rsid w:val="00C66994"/>
    <w:rsid w:val="00C77923"/>
    <w:rsid w:val="00CA06D5"/>
    <w:rsid w:val="00CB1F2F"/>
    <w:rsid w:val="00CC6954"/>
    <w:rsid w:val="00CC7E8F"/>
    <w:rsid w:val="00CD526E"/>
    <w:rsid w:val="00CE3D93"/>
    <w:rsid w:val="00D23C41"/>
    <w:rsid w:val="00D26289"/>
    <w:rsid w:val="00D47E46"/>
    <w:rsid w:val="00D82707"/>
    <w:rsid w:val="00D83C44"/>
    <w:rsid w:val="00D97A6B"/>
    <w:rsid w:val="00DB4C5A"/>
    <w:rsid w:val="00DB7CB1"/>
    <w:rsid w:val="00DD3824"/>
    <w:rsid w:val="00DD3B72"/>
    <w:rsid w:val="00E04064"/>
    <w:rsid w:val="00E17398"/>
    <w:rsid w:val="00E32A61"/>
    <w:rsid w:val="00E36379"/>
    <w:rsid w:val="00E366ED"/>
    <w:rsid w:val="00E62529"/>
    <w:rsid w:val="00E736A2"/>
    <w:rsid w:val="00E8313E"/>
    <w:rsid w:val="00EA2870"/>
    <w:rsid w:val="00EA354A"/>
    <w:rsid w:val="00EA7D17"/>
    <w:rsid w:val="00EB0DD0"/>
    <w:rsid w:val="00EC289F"/>
    <w:rsid w:val="00EE66F8"/>
    <w:rsid w:val="00F05B4E"/>
    <w:rsid w:val="00F161AA"/>
    <w:rsid w:val="00F462D8"/>
    <w:rsid w:val="00F469FB"/>
    <w:rsid w:val="00F5024F"/>
    <w:rsid w:val="00F5357F"/>
    <w:rsid w:val="00F742ED"/>
    <w:rsid w:val="00F77973"/>
    <w:rsid w:val="00F83DE9"/>
    <w:rsid w:val="00FA38F6"/>
    <w:rsid w:val="00FA5E4B"/>
    <w:rsid w:val="00FB0747"/>
    <w:rsid w:val="00FB18DD"/>
    <w:rsid w:val="00FB407C"/>
    <w:rsid w:val="00FB737C"/>
    <w:rsid w:val="00FD40A5"/>
    <w:rsid w:val="00FD4E0D"/>
    <w:rsid w:val="00FE6A26"/>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028C"/>
  <w15:docId w15:val="{29C8EA7F-C215-408C-9050-A0860B4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0C"/>
    <w:pPr>
      <w:spacing w:before="60" w:after="60" w:line="312" w:lineRule="auto"/>
    </w:pPr>
    <w:rPr>
      <w:sz w:val="26"/>
      <w:szCs w:val="22"/>
    </w:rPr>
  </w:style>
  <w:style w:type="paragraph" w:styleId="Heading1">
    <w:name w:val="heading 1"/>
    <w:basedOn w:val="Normal"/>
    <w:link w:val="Heading1Char"/>
    <w:uiPriority w:val="9"/>
    <w:qFormat/>
    <w:rsid w:val="00511E7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40A0C"/>
    <w:rPr>
      <w:b/>
      <w:bCs/>
    </w:rPr>
  </w:style>
  <w:style w:type="paragraph" w:styleId="NormalWeb">
    <w:name w:val="Normal (Web)"/>
    <w:basedOn w:val="Normal"/>
    <w:link w:val="NormalWebChar"/>
    <w:uiPriority w:val="99"/>
    <w:rsid w:val="00EA2870"/>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link w:val="NormalWeb"/>
    <w:uiPriority w:val="99"/>
    <w:locked/>
    <w:rsid w:val="00EA2870"/>
    <w:rPr>
      <w:rFonts w:eastAsia="Times New Roman"/>
      <w:sz w:val="24"/>
      <w:szCs w:val="24"/>
      <w:lang w:val="vi-VN" w:eastAsia="vi-VN"/>
    </w:rPr>
  </w:style>
  <w:style w:type="table" w:styleId="TableGrid">
    <w:name w:val="Table Grid"/>
    <w:basedOn w:val="TableNormal"/>
    <w:uiPriority w:val="59"/>
    <w:rsid w:val="00B3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43064F"/>
  </w:style>
  <w:style w:type="paragraph" w:styleId="ListParagraph">
    <w:name w:val="List Paragraph"/>
    <w:basedOn w:val="Normal"/>
    <w:uiPriority w:val="34"/>
    <w:qFormat/>
    <w:rsid w:val="00B3374F"/>
    <w:pPr>
      <w:ind w:left="720"/>
      <w:contextualSpacing/>
    </w:pPr>
  </w:style>
  <w:style w:type="paragraph" w:styleId="NoSpacing">
    <w:name w:val="No Spacing"/>
    <w:uiPriority w:val="1"/>
    <w:qFormat/>
    <w:rsid w:val="005E25E1"/>
    <w:rPr>
      <w:sz w:val="26"/>
      <w:szCs w:val="22"/>
    </w:rPr>
  </w:style>
  <w:style w:type="paragraph" w:customStyle="1" w:styleId="ngaycapnhat">
    <w:name w:val="ngaycapnhat"/>
    <w:basedOn w:val="Normal"/>
    <w:rsid w:val="00495BA3"/>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511E7B"/>
    <w:rPr>
      <w:rFonts w:eastAsia="Times New Roman"/>
      <w:b/>
      <w:bCs/>
      <w:kern w:val="36"/>
      <w:sz w:val="48"/>
      <w:szCs w:val="48"/>
    </w:rPr>
  </w:style>
  <w:style w:type="paragraph" w:styleId="Header">
    <w:name w:val="header"/>
    <w:basedOn w:val="Normal"/>
    <w:link w:val="HeaderChar"/>
    <w:uiPriority w:val="99"/>
    <w:unhideWhenUsed/>
    <w:rsid w:val="00F462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62D8"/>
    <w:rPr>
      <w:sz w:val="26"/>
      <w:szCs w:val="22"/>
    </w:rPr>
  </w:style>
  <w:style w:type="paragraph" w:styleId="Footer">
    <w:name w:val="footer"/>
    <w:basedOn w:val="Normal"/>
    <w:link w:val="FooterChar"/>
    <w:uiPriority w:val="99"/>
    <w:unhideWhenUsed/>
    <w:rsid w:val="00F462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462D8"/>
    <w:rPr>
      <w:sz w:val="26"/>
      <w:szCs w:val="22"/>
    </w:rPr>
  </w:style>
  <w:style w:type="character" w:styleId="Hyperlink">
    <w:name w:val="Hyperlink"/>
    <w:basedOn w:val="DefaultParagraphFont"/>
    <w:uiPriority w:val="99"/>
    <w:unhideWhenUsed/>
    <w:rsid w:val="00292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7552">
      <w:bodyDiv w:val="1"/>
      <w:marLeft w:val="0"/>
      <w:marRight w:val="0"/>
      <w:marTop w:val="0"/>
      <w:marBottom w:val="0"/>
      <w:divBdr>
        <w:top w:val="none" w:sz="0" w:space="0" w:color="auto"/>
        <w:left w:val="none" w:sz="0" w:space="0" w:color="auto"/>
        <w:bottom w:val="none" w:sz="0" w:space="0" w:color="auto"/>
        <w:right w:val="none" w:sz="0" w:space="0" w:color="auto"/>
      </w:divBdr>
    </w:div>
    <w:div w:id="249587810">
      <w:bodyDiv w:val="1"/>
      <w:marLeft w:val="0"/>
      <w:marRight w:val="0"/>
      <w:marTop w:val="0"/>
      <w:marBottom w:val="0"/>
      <w:divBdr>
        <w:top w:val="none" w:sz="0" w:space="0" w:color="auto"/>
        <w:left w:val="none" w:sz="0" w:space="0" w:color="auto"/>
        <w:bottom w:val="none" w:sz="0" w:space="0" w:color="auto"/>
        <w:right w:val="none" w:sz="0" w:space="0" w:color="auto"/>
      </w:divBdr>
    </w:div>
    <w:div w:id="345598801">
      <w:bodyDiv w:val="1"/>
      <w:marLeft w:val="0"/>
      <w:marRight w:val="0"/>
      <w:marTop w:val="0"/>
      <w:marBottom w:val="0"/>
      <w:divBdr>
        <w:top w:val="none" w:sz="0" w:space="0" w:color="auto"/>
        <w:left w:val="none" w:sz="0" w:space="0" w:color="auto"/>
        <w:bottom w:val="none" w:sz="0" w:space="0" w:color="auto"/>
        <w:right w:val="none" w:sz="0" w:space="0" w:color="auto"/>
      </w:divBdr>
      <w:divsChild>
        <w:div w:id="380591034">
          <w:marLeft w:val="75"/>
          <w:marRight w:val="0"/>
          <w:marTop w:val="0"/>
          <w:marBottom w:val="0"/>
          <w:divBdr>
            <w:top w:val="none" w:sz="0" w:space="0" w:color="auto"/>
            <w:left w:val="none" w:sz="0" w:space="0" w:color="auto"/>
            <w:bottom w:val="none" w:sz="0" w:space="0" w:color="auto"/>
            <w:right w:val="none" w:sz="0" w:space="0" w:color="auto"/>
          </w:divBdr>
        </w:div>
      </w:divsChild>
    </w:div>
    <w:div w:id="1235041869">
      <w:bodyDiv w:val="1"/>
      <w:marLeft w:val="0"/>
      <w:marRight w:val="0"/>
      <w:marTop w:val="0"/>
      <w:marBottom w:val="0"/>
      <w:divBdr>
        <w:top w:val="none" w:sz="0" w:space="0" w:color="auto"/>
        <w:left w:val="none" w:sz="0" w:space="0" w:color="auto"/>
        <w:bottom w:val="none" w:sz="0" w:space="0" w:color="auto"/>
        <w:right w:val="none" w:sz="0" w:space="0" w:color="auto"/>
      </w:divBdr>
    </w:div>
    <w:div w:id="1317144436">
      <w:bodyDiv w:val="1"/>
      <w:marLeft w:val="0"/>
      <w:marRight w:val="0"/>
      <w:marTop w:val="0"/>
      <w:marBottom w:val="0"/>
      <w:divBdr>
        <w:top w:val="none" w:sz="0" w:space="0" w:color="auto"/>
        <w:left w:val="none" w:sz="0" w:space="0" w:color="auto"/>
        <w:bottom w:val="none" w:sz="0" w:space="0" w:color="auto"/>
        <w:right w:val="none" w:sz="0" w:space="0" w:color="auto"/>
      </w:divBdr>
    </w:div>
    <w:div w:id="14351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Jw602U_F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Lgg8UE4Jqa8&amp;t=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CCCD-FB60-449D-B070-F1F423AA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1</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binka98.nc.tb@gmail.com</cp:lastModifiedBy>
  <cp:revision>205</cp:revision>
  <dcterms:created xsi:type="dcterms:W3CDTF">2022-08-15T14:09:00Z</dcterms:created>
  <dcterms:modified xsi:type="dcterms:W3CDTF">2022-08-29T05:27:00Z</dcterms:modified>
</cp:coreProperties>
</file>