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NÓI VÀ NGHE</w:t>
      </w:r>
    </w:p>
    <w:p w:rsidR="003E6705" w:rsidRPr="00164025" w:rsidRDefault="003E6705" w:rsidP="0033506D">
      <w:pPr>
        <w:tabs>
          <w:tab w:val="left" w:pos="2160"/>
        </w:tabs>
        <w:spacing w:after="0" w:line="240" w:lineRule="atLeast"/>
        <w:contextualSpacing/>
        <w:jc w:val="center"/>
        <w:rPr>
          <w:rFonts w:ascii="Times New Roman" w:eastAsia="Calibri" w:hAnsi="Times New Roman" w:cs="Times New Roman"/>
          <w:b/>
          <w:sz w:val="28"/>
          <w:szCs w:val="28"/>
        </w:rPr>
      </w:pPr>
      <w:r w:rsidRPr="00164025">
        <w:rPr>
          <w:rFonts w:ascii="Times New Roman" w:eastAsia="Calibri" w:hAnsi="Times New Roman" w:cs="Times New Roman"/>
          <w:b/>
          <w:sz w:val="28"/>
          <w:szCs w:val="28"/>
        </w:rPr>
        <w:t>Tiế</w:t>
      </w:r>
      <w:r w:rsidR="009F3D92" w:rsidRPr="00164025">
        <w:rPr>
          <w:rFonts w:ascii="Times New Roman" w:eastAsia="Calibri" w:hAnsi="Times New Roman" w:cs="Times New Roman"/>
          <w:b/>
          <w:sz w:val="28"/>
          <w:szCs w:val="28"/>
        </w:rPr>
        <w:t>t 90: THẢO LUẬN VỀ VĂN BẢN NỘI QUY HOẶC VĂN BẢN HƯỚNG DẪN NƠI CÔNG CỘNG</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I. MỤC TIÊU</w:t>
      </w:r>
    </w:p>
    <w:p w:rsidR="00586454" w:rsidRPr="00586454"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1.Kiến thức</w:t>
      </w:r>
      <w:r w:rsidR="009F3D92" w:rsidRPr="00164025">
        <w:rPr>
          <w:rFonts w:ascii="Times New Roman" w:eastAsia="Calibri" w:hAnsi="Times New Roman" w:cs="Times New Roman"/>
          <w:b/>
          <w:sz w:val="28"/>
          <w:szCs w:val="28"/>
        </w:rPr>
        <w:t xml:space="preserve">: </w:t>
      </w:r>
    </w:p>
    <w:p w:rsidR="00A4764F" w:rsidRPr="00164025" w:rsidRDefault="00A4764F" w:rsidP="0033506D">
      <w:pPr>
        <w:tabs>
          <w:tab w:val="left" w:pos="2160"/>
        </w:tabs>
        <w:spacing w:after="0" w:line="240" w:lineRule="atLeast"/>
        <w:contextualSpacing/>
        <w:jc w:val="both"/>
        <w:rPr>
          <w:rFonts w:ascii="Times New Roman" w:eastAsia="Calibri" w:hAnsi="Times New Roman" w:cs="Times New Roman"/>
          <w:sz w:val="28"/>
          <w:szCs w:val="28"/>
        </w:rPr>
      </w:pPr>
      <w:r w:rsidRPr="00164025">
        <w:rPr>
          <w:rFonts w:ascii="Times New Roman" w:eastAsia="Calibri" w:hAnsi="Times New Roman" w:cs="Times New Roman"/>
          <w:sz w:val="28"/>
          <w:szCs w:val="28"/>
        </w:rPr>
        <w:t>- Đánh giá được văn bản dựa trên các tiêu chí: tính mạch lạc, tính logic của bố cục; sự tường minh của các điều khoản</w:t>
      </w:r>
      <w:r w:rsidR="00C741C8" w:rsidRPr="00164025">
        <w:rPr>
          <w:rFonts w:ascii="Times New Roman" w:eastAsia="Calibri" w:hAnsi="Times New Roman" w:cs="Times New Roman"/>
          <w:sz w:val="28"/>
          <w:szCs w:val="28"/>
        </w:rPr>
        <w:t>; tính chuẩn mực của ngôn ngữ diễn đạt và chính tả; sự hợp lí của các hình ảnh, lô gô được sử dụng; hiệu quả tác động vào thị giác của phông chữ, màu chữ…</w:t>
      </w:r>
    </w:p>
    <w:p w:rsidR="00586454" w:rsidRPr="00164025" w:rsidRDefault="00C741C8" w:rsidP="0033506D">
      <w:pPr>
        <w:tabs>
          <w:tab w:val="left" w:pos="2160"/>
        </w:tabs>
        <w:spacing w:after="0" w:line="240" w:lineRule="atLeast"/>
        <w:contextualSpacing/>
        <w:jc w:val="both"/>
        <w:rPr>
          <w:rFonts w:ascii="Times New Roman" w:eastAsia="Calibri" w:hAnsi="Times New Roman" w:cs="Times New Roman"/>
          <w:sz w:val="28"/>
          <w:szCs w:val="28"/>
        </w:rPr>
      </w:pPr>
      <w:r w:rsidRPr="00164025">
        <w:rPr>
          <w:rFonts w:ascii="Times New Roman" w:eastAsia="Calibri" w:hAnsi="Times New Roman" w:cs="Times New Roman"/>
          <w:sz w:val="28"/>
          <w:szCs w:val="28"/>
        </w:rPr>
        <w:t>-Nêu được phương án chỉnh sửa cụ thể để có được văn bản hoàn chỉnh</w:t>
      </w:r>
      <w:r w:rsidR="00586454">
        <w:rPr>
          <w:rFonts w:ascii="Times New Roman" w:eastAsia="Calibri" w:hAnsi="Times New Roman" w:cs="Times New Roman"/>
          <w:sz w:val="28"/>
          <w:szCs w:val="28"/>
        </w:rPr>
        <w:t>.</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2. Năng lực</w:t>
      </w:r>
      <w:r w:rsidR="009F3D92" w:rsidRPr="00164025">
        <w:rPr>
          <w:rFonts w:ascii="Times New Roman" w:eastAsia="Calibri" w:hAnsi="Times New Roman" w:cs="Times New Roman"/>
          <w:b/>
          <w:sz w:val="28"/>
          <w:szCs w:val="28"/>
        </w:rPr>
        <w:t>:</w:t>
      </w:r>
    </w:p>
    <w:p w:rsidR="00C741C8" w:rsidRPr="00164025" w:rsidRDefault="00C741C8" w:rsidP="0033506D">
      <w:pPr>
        <w:tabs>
          <w:tab w:val="left" w:pos="2160"/>
        </w:tabs>
        <w:spacing w:after="0" w:line="240" w:lineRule="atLeast"/>
        <w:contextualSpacing/>
        <w:jc w:val="both"/>
        <w:rPr>
          <w:rFonts w:ascii="Times New Roman" w:eastAsia="Calibri" w:hAnsi="Times New Roman" w:cs="Times New Roman"/>
          <w:sz w:val="28"/>
          <w:szCs w:val="28"/>
        </w:rPr>
      </w:pPr>
      <w:r w:rsidRPr="00164025">
        <w:rPr>
          <w:rFonts w:ascii="Times New Roman" w:eastAsia="Calibri" w:hAnsi="Times New Roman" w:cs="Times New Roman"/>
          <w:b/>
          <w:sz w:val="28"/>
          <w:szCs w:val="28"/>
        </w:rPr>
        <w:t>-</w:t>
      </w:r>
      <w:r w:rsidRPr="00164025">
        <w:rPr>
          <w:rFonts w:ascii="Times New Roman" w:eastAsia="Calibri" w:hAnsi="Times New Roman" w:cs="Times New Roman"/>
          <w:sz w:val="28"/>
          <w:szCs w:val="28"/>
        </w:rPr>
        <w:t>Học sinh biết lắng nghe, đối thoại, góp ý, đánh giá, phả</w:t>
      </w:r>
      <w:r w:rsidR="009E00ED" w:rsidRPr="00164025">
        <w:rPr>
          <w:rFonts w:ascii="Times New Roman" w:eastAsia="Calibri" w:hAnsi="Times New Roman" w:cs="Times New Roman"/>
          <w:sz w:val="28"/>
          <w:szCs w:val="28"/>
        </w:rPr>
        <w:t>n</w:t>
      </w:r>
      <w:r w:rsidRPr="00164025">
        <w:rPr>
          <w:rFonts w:ascii="Times New Roman" w:eastAsia="Calibri" w:hAnsi="Times New Roman" w:cs="Times New Roman"/>
          <w:sz w:val="28"/>
          <w:szCs w:val="28"/>
        </w:rPr>
        <w:t xml:space="preserve"> biện với những ý kiến khác trên tinh thần xây dựng.</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sz w:val="28"/>
          <w:szCs w:val="28"/>
        </w:rPr>
      </w:pPr>
      <w:r w:rsidRPr="00164025">
        <w:rPr>
          <w:rFonts w:ascii="Times New Roman" w:eastAsia="Calibri" w:hAnsi="Times New Roman" w:cs="Times New Roman"/>
          <w:b/>
          <w:sz w:val="28"/>
          <w:szCs w:val="28"/>
        </w:rPr>
        <w:t>3. Phẩm chất</w:t>
      </w:r>
      <w:r w:rsidR="009F3D92" w:rsidRPr="00164025">
        <w:rPr>
          <w:rFonts w:ascii="Times New Roman" w:eastAsia="Calibri" w:hAnsi="Times New Roman" w:cs="Times New Roman"/>
          <w:b/>
          <w:sz w:val="28"/>
          <w:szCs w:val="28"/>
        </w:rPr>
        <w:t>:</w:t>
      </w:r>
      <w:r w:rsidR="009E00ED" w:rsidRPr="00164025">
        <w:rPr>
          <w:rFonts w:ascii="Times New Roman" w:eastAsia="Calibri" w:hAnsi="Times New Roman" w:cs="Times New Roman"/>
          <w:b/>
          <w:sz w:val="28"/>
          <w:szCs w:val="28"/>
        </w:rPr>
        <w:t xml:space="preserve"> </w:t>
      </w:r>
      <w:r w:rsidR="009E00ED" w:rsidRPr="00164025">
        <w:rPr>
          <w:rFonts w:ascii="Times New Roman" w:eastAsia="Calibri" w:hAnsi="Times New Roman" w:cs="Times New Roman"/>
          <w:sz w:val="28"/>
          <w:szCs w:val="28"/>
        </w:rPr>
        <w:t>Biết tôn trọng những quy tắc, quy định chung của nơi công cộng</w:t>
      </w:r>
      <w:r w:rsidR="006B18B3" w:rsidRPr="00164025">
        <w:rPr>
          <w:rFonts w:ascii="Times New Roman" w:eastAsia="Calibri" w:hAnsi="Times New Roman" w:cs="Times New Roman"/>
          <w:sz w:val="28"/>
          <w:szCs w:val="28"/>
        </w:rPr>
        <w:t xml:space="preserve"> để trở thành một người văn minh</w:t>
      </w:r>
      <w:r w:rsidR="009E00ED" w:rsidRPr="00164025">
        <w:rPr>
          <w:rFonts w:ascii="Times New Roman" w:eastAsia="Calibri" w:hAnsi="Times New Roman" w:cs="Times New Roman"/>
          <w:sz w:val="28"/>
          <w:szCs w:val="28"/>
        </w:rPr>
        <w:t>.</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II. THIẾT BỊ DẠY HỌC VÀ HỌC LIỆU</w:t>
      </w:r>
    </w:p>
    <w:p w:rsidR="00C741C8" w:rsidRPr="00164025" w:rsidRDefault="00C741C8" w:rsidP="0033506D">
      <w:pPr>
        <w:tabs>
          <w:tab w:val="left" w:pos="2160"/>
        </w:tabs>
        <w:spacing w:after="0" w:line="240" w:lineRule="atLeast"/>
        <w:contextualSpacing/>
        <w:jc w:val="both"/>
        <w:rPr>
          <w:rFonts w:ascii="Times New Roman" w:eastAsia="Calibri" w:hAnsi="Times New Roman" w:cs="Times New Roman"/>
          <w:sz w:val="28"/>
          <w:szCs w:val="28"/>
        </w:rPr>
      </w:pPr>
      <w:r w:rsidRPr="00164025">
        <w:rPr>
          <w:rFonts w:ascii="Times New Roman" w:eastAsia="Calibri" w:hAnsi="Times New Roman" w:cs="Times New Roman"/>
          <w:b/>
          <w:sz w:val="28"/>
          <w:szCs w:val="28"/>
        </w:rPr>
        <w:t xml:space="preserve">1. Học liệu: </w:t>
      </w:r>
      <w:r w:rsidRPr="00164025">
        <w:rPr>
          <w:rFonts w:ascii="Times New Roman" w:eastAsia="Calibri" w:hAnsi="Times New Roman" w:cs="Times New Roman"/>
          <w:sz w:val="28"/>
          <w:szCs w:val="28"/>
        </w:rPr>
        <w:t>Sách giáo khoa, sách giáo viên, phiếu học tập</w:t>
      </w:r>
      <w:r w:rsidR="00F55343" w:rsidRPr="00164025">
        <w:rPr>
          <w:rFonts w:ascii="Times New Roman" w:eastAsia="Calibri" w:hAnsi="Times New Roman" w:cs="Times New Roman"/>
          <w:sz w:val="28"/>
          <w:szCs w:val="28"/>
        </w:rPr>
        <w:t>.</w:t>
      </w:r>
    </w:p>
    <w:p w:rsidR="00C741C8" w:rsidRPr="00164025" w:rsidRDefault="00C741C8"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 xml:space="preserve">2. Thiết bị: </w:t>
      </w:r>
      <w:r w:rsidRPr="00164025">
        <w:rPr>
          <w:rFonts w:ascii="Times New Roman" w:eastAsia="Calibri" w:hAnsi="Times New Roman" w:cs="Times New Roman"/>
          <w:sz w:val="28"/>
          <w:szCs w:val="28"/>
        </w:rPr>
        <w:t>Máy chiếu, bảng, dụng cụ khác nếu cần.</w:t>
      </w:r>
      <w:r w:rsidRPr="00164025">
        <w:rPr>
          <w:rFonts w:ascii="Times New Roman" w:eastAsia="Calibri" w:hAnsi="Times New Roman" w:cs="Times New Roman"/>
          <w:b/>
          <w:sz w:val="28"/>
          <w:szCs w:val="28"/>
        </w:rPr>
        <w:t xml:space="preserve"> </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III. TIẾN TRÌNH DẠY HỌC</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1. Ổn định tổ chức</w:t>
      </w:r>
      <w:r w:rsidR="00C741C8" w:rsidRPr="00164025">
        <w:rPr>
          <w:rFonts w:ascii="Times New Roman" w:eastAsia="Calibri" w:hAnsi="Times New Roman" w:cs="Times New Roman"/>
          <w:b/>
          <w:sz w:val="28"/>
          <w:szCs w:val="28"/>
        </w:rPr>
        <w:t>:</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2. Kiểm tra</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3. Bài mới</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Hoạt độ</w:t>
      </w:r>
      <w:r w:rsidR="009E00ED" w:rsidRPr="00164025">
        <w:rPr>
          <w:rFonts w:ascii="Times New Roman" w:eastAsia="Calibri" w:hAnsi="Times New Roman" w:cs="Times New Roman"/>
          <w:b/>
          <w:sz w:val="28"/>
          <w:szCs w:val="28"/>
        </w:rPr>
        <w:t>ng 1: Khởi động</w:t>
      </w:r>
    </w:p>
    <w:p w:rsidR="003E6705" w:rsidRPr="00164025" w:rsidRDefault="003E6705" w:rsidP="0033506D">
      <w:pPr>
        <w:pStyle w:val="ListParagraph"/>
        <w:numPr>
          <w:ilvl w:val="0"/>
          <w:numId w:val="15"/>
        </w:numPr>
        <w:tabs>
          <w:tab w:val="left" w:pos="2160"/>
        </w:tabs>
        <w:spacing w:after="0" w:line="240" w:lineRule="atLeast"/>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 xml:space="preserve">Mục tiêu: </w:t>
      </w:r>
    </w:p>
    <w:p w:rsidR="00F55343" w:rsidRPr="00164025" w:rsidRDefault="009E00ED" w:rsidP="0033506D">
      <w:pPr>
        <w:tabs>
          <w:tab w:val="left" w:pos="2160"/>
        </w:tabs>
        <w:spacing w:after="0" w:line="240" w:lineRule="atLeast"/>
        <w:ind w:firstLine="450"/>
        <w:contextualSpacing/>
        <w:jc w:val="both"/>
        <w:rPr>
          <w:rFonts w:ascii="Times New Roman" w:eastAsia="Yu Mincho" w:hAnsi="Times New Roman" w:cs="Times New Roman"/>
          <w:sz w:val="28"/>
          <w:szCs w:val="28"/>
          <w:lang w:val="sv-SE" w:eastAsia="ja-JP"/>
        </w:rPr>
      </w:pPr>
      <w:r w:rsidRPr="00164025">
        <w:rPr>
          <w:rFonts w:ascii="Times New Roman" w:eastAsia="Calibri" w:hAnsi="Times New Roman" w:cs="Times New Roman"/>
          <w:b/>
          <w:sz w:val="28"/>
          <w:szCs w:val="28"/>
        </w:rPr>
        <w:t>-</w:t>
      </w:r>
      <w:r w:rsidRPr="00164025">
        <w:rPr>
          <w:rFonts w:ascii="Times New Roman" w:eastAsia="Yu Mincho" w:hAnsi="Times New Roman" w:cs="Times New Roman"/>
          <w:sz w:val="28"/>
          <w:szCs w:val="28"/>
          <w:lang w:val="sv-SE" w:eastAsia="ja-JP"/>
        </w:rPr>
        <w:t xml:space="preserve"> Tạo hứng thú cho HS, thu hút HS sẵn sàng thực hiện nhiệm vụ học tập của mình.</w:t>
      </w:r>
    </w:p>
    <w:p w:rsidR="009E00ED" w:rsidRPr="00164025" w:rsidRDefault="00F55343" w:rsidP="0033506D">
      <w:pPr>
        <w:tabs>
          <w:tab w:val="left" w:pos="2160"/>
        </w:tabs>
        <w:spacing w:after="0" w:line="240" w:lineRule="atLeast"/>
        <w:ind w:firstLine="450"/>
        <w:contextualSpacing/>
        <w:jc w:val="both"/>
        <w:rPr>
          <w:rFonts w:ascii="Times New Roman" w:eastAsia="Yu Mincho" w:hAnsi="Times New Roman" w:cs="Times New Roman"/>
          <w:sz w:val="28"/>
          <w:szCs w:val="28"/>
          <w:lang w:val="sv-SE" w:eastAsia="ja-JP"/>
        </w:rPr>
      </w:pPr>
      <w:r w:rsidRPr="00164025">
        <w:rPr>
          <w:rFonts w:ascii="Times New Roman" w:eastAsia="Yu Mincho" w:hAnsi="Times New Roman" w:cs="Times New Roman"/>
          <w:sz w:val="28"/>
          <w:szCs w:val="28"/>
          <w:lang w:val="sv-SE" w:eastAsia="ja-JP"/>
        </w:rPr>
        <w:t>-</w:t>
      </w:r>
      <w:r w:rsidR="009E00ED" w:rsidRPr="00164025">
        <w:rPr>
          <w:rFonts w:ascii="Times New Roman" w:eastAsia="Yu Mincho" w:hAnsi="Times New Roman" w:cs="Times New Roman"/>
          <w:sz w:val="28"/>
          <w:szCs w:val="28"/>
          <w:lang w:val="sv-SE" w:eastAsia="ja-JP"/>
        </w:rPr>
        <w:t xml:space="preserve"> HS khắc sâu kiến thức nội dung bài học.</w:t>
      </w:r>
    </w:p>
    <w:p w:rsidR="009E00ED" w:rsidRPr="00164025" w:rsidRDefault="009E00ED" w:rsidP="0033506D">
      <w:pPr>
        <w:tabs>
          <w:tab w:val="left" w:pos="2160"/>
        </w:tabs>
        <w:spacing w:after="0" w:line="240" w:lineRule="atLeast"/>
        <w:ind w:firstLine="450"/>
        <w:contextualSpacing/>
        <w:jc w:val="both"/>
        <w:rPr>
          <w:rFonts w:ascii="Times New Roman" w:eastAsia="Yu Mincho" w:hAnsi="Times New Roman" w:cs="Times New Roman"/>
          <w:sz w:val="28"/>
          <w:szCs w:val="28"/>
          <w:lang w:eastAsia="ja-JP"/>
        </w:rPr>
      </w:pPr>
      <w:r w:rsidRPr="00164025">
        <w:rPr>
          <w:rFonts w:ascii="Times New Roman" w:eastAsia="Yu Mincho" w:hAnsi="Times New Roman" w:cs="Times New Roman"/>
          <w:bCs/>
          <w:sz w:val="28"/>
          <w:szCs w:val="28"/>
          <w:lang w:eastAsia="ja-JP"/>
        </w:rPr>
        <w:t>-HS huy động được tri thức, kinh nghiệm về ch</w:t>
      </w:r>
      <w:r w:rsidR="00F56EDE" w:rsidRPr="00164025">
        <w:rPr>
          <w:rFonts w:ascii="Times New Roman" w:eastAsia="Yu Mincho" w:hAnsi="Times New Roman" w:cs="Times New Roman"/>
          <w:bCs/>
          <w:sz w:val="28"/>
          <w:szCs w:val="28"/>
          <w:lang w:eastAsia="ja-JP"/>
        </w:rPr>
        <w:t>ủ đề trong bài thảo luận</w:t>
      </w:r>
      <w:r w:rsidRPr="00164025">
        <w:rPr>
          <w:rFonts w:ascii="Times New Roman" w:eastAsia="Yu Mincho" w:hAnsi="Times New Roman" w:cs="Times New Roman"/>
          <w:b/>
          <w:bCs/>
          <w:sz w:val="28"/>
          <w:szCs w:val="28"/>
          <w:lang w:eastAsia="ja-JP"/>
        </w:rPr>
        <w:t>.</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sz w:val="28"/>
          <w:szCs w:val="28"/>
        </w:rPr>
      </w:pPr>
      <w:r w:rsidRPr="00164025">
        <w:rPr>
          <w:rFonts w:ascii="Times New Roman" w:eastAsia="Calibri" w:hAnsi="Times New Roman" w:cs="Times New Roman"/>
          <w:b/>
          <w:sz w:val="28"/>
          <w:szCs w:val="28"/>
        </w:rPr>
        <w:t>b. Nội dung</w:t>
      </w:r>
      <w:r w:rsidR="009E00ED" w:rsidRPr="00164025">
        <w:rPr>
          <w:rFonts w:ascii="Times New Roman" w:eastAsia="Calibri" w:hAnsi="Times New Roman" w:cs="Times New Roman"/>
          <w:b/>
          <w:sz w:val="28"/>
          <w:szCs w:val="28"/>
        </w:rPr>
        <w:t xml:space="preserve">: </w:t>
      </w:r>
      <w:r w:rsidR="009E00ED" w:rsidRPr="00164025">
        <w:rPr>
          <w:rFonts w:ascii="Times New Roman" w:hAnsi="Times New Roman" w:cs="Times New Roman"/>
          <w:iCs/>
          <w:sz w:val="28"/>
          <w:szCs w:val="28"/>
          <w:lang w:val="de-DE"/>
        </w:rPr>
        <w:t>GV đặt cho HS những câu hỏi gợi mở vấn đề.</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c. Sản phẩm</w:t>
      </w:r>
      <w:r w:rsidR="009E00ED" w:rsidRPr="00164025">
        <w:rPr>
          <w:rFonts w:ascii="Times New Roman" w:eastAsia="Calibri" w:hAnsi="Times New Roman" w:cs="Times New Roman"/>
          <w:b/>
          <w:sz w:val="28"/>
          <w:szCs w:val="28"/>
        </w:rPr>
        <w:t xml:space="preserve">: </w:t>
      </w:r>
      <w:r w:rsidR="009E00ED" w:rsidRPr="00164025">
        <w:rPr>
          <w:rStyle w:val="Strong"/>
          <w:rFonts w:ascii="Times New Roman" w:hAnsi="Times New Roman" w:cs="Times New Roman"/>
          <w:sz w:val="28"/>
          <w:szCs w:val="28"/>
        </w:rPr>
        <w:t>Phiếu quan sát và thảo luận</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d. Tổ chức thực hiệ</w:t>
      </w:r>
      <w:r w:rsidR="003808E0" w:rsidRPr="00164025">
        <w:rPr>
          <w:rFonts w:ascii="Times New Roman" w:eastAsia="Calibri" w:hAnsi="Times New Roman" w:cs="Times New Roman"/>
          <w:b/>
          <w:sz w:val="28"/>
          <w:szCs w:val="28"/>
        </w:rPr>
        <w:t>n</w:t>
      </w:r>
    </w:p>
    <w:tbl>
      <w:tblPr>
        <w:tblStyle w:val="TableGrid"/>
        <w:tblW w:w="0" w:type="auto"/>
        <w:tblLook w:val="04A0" w:firstRow="1" w:lastRow="0" w:firstColumn="1" w:lastColumn="0" w:noHBand="0" w:noVBand="1"/>
      </w:tblPr>
      <w:tblGrid>
        <w:gridCol w:w="4531"/>
        <w:gridCol w:w="5045"/>
      </w:tblGrid>
      <w:tr w:rsidR="003808E0" w:rsidRPr="00164025" w:rsidTr="00460419">
        <w:tc>
          <w:tcPr>
            <w:tcW w:w="4788" w:type="dxa"/>
          </w:tcPr>
          <w:p w:rsidR="003808E0" w:rsidRPr="00164025" w:rsidRDefault="003808E0" w:rsidP="0033506D">
            <w:pPr>
              <w:tabs>
                <w:tab w:val="left" w:pos="2160"/>
              </w:tabs>
              <w:spacing w:line="240" w:lineRule="atLeast"/>
              <w:contextualSpacing/>
              <w:jc w:val="center"/>
              <w:rPr>
                <w:rFonts w:ascii="Times New Roman" w:hAnsi="Times New Roman" w:cs="Times New Roman"/>
                <w:b/>
                <w:sz w:val="28"/>
                <w:szCs w:val="28"/>
                <w:lang w:val="nl-NL"/>
              </w:rPr>
            </w:pPr>
            <w:bookmarkStart w:id="0" w:name="_Hlk110539968"/>
            <w:r w:rsidRPr="00164025">
              <w:rPr>
                <w:rFonts w:ascii="Times New Roman" w:eastAsia="Times New Roman" w:hAnsi="Times New Roman" w:cs="Times New Roman"/>
                <w:b/>
                <w:sz w:val="28"/>
                <w:szCs w:val="28"/>
              </w:rPr>
              <w:t>Hoạt động của GV và HS</w:t>
            </w:r>
          </w:p>
        </w:tc>
        <w:tc>
          <w:tcPr>
            <w:tcW w:w="5287" w:type="dxa"/>
          </w:tcPr>
          <w:p w:rsidR="003808E0" w:rsidRPr="00164025" w:rsidRDefault="003808E0" w:rsidP="0033506D">
            <w:pPr>
              <w:tabs>
                <w:tab w:val="left" w:pos="2160"/>
              </w:tabs>
              <w:spacing w:line="240" w:lineRule="atLeast"/>
              <w:contextualSpacing/>
              <w:jc w:val="center"/>
              <w:rPr>
                <w:rFonts w:ascii="Times New Roman" w:hAnsi="Times New Roman" w:cs="Times New Roman"/>
                <w:b/>
                <w:sz w:val="28"/>
                <w:szCs w:val="28"/>
              </w:rPr>
            </w:pPr>
            <w:r w:rsidRPr="00164025">
              <w:rPr>
                <w:rFonts w:ascii="Times New Roman" w:eastAsia="Times New Roman" w:hAnsi="Times New Roman" w:cs="Times New Roman"/>
                <w:b/>
                <w:sz w:val="28"/>
                <w:szCs w:val="28"/>
              </w:rPr>
              <w:t>Dự kiến sản phẩm cần đạt</w:t>
            </w:r>
          </w:p>
        </w:tc>
      </w:tr>
      <w:tr w:rsidR="003808E0" w:rsidRPr="00164025" w:rsidTr="00460419">
        <w:tc>
          <w:tcPr>
            <w:tcW w:w="4788" w:type="dxa"/>
          </w:tcPr>
          <w:p w:rsidR="003808E0" w:rsidRPr="00164025" w:rsidRDefault="003808E0"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b/>
                <w:bCs/>
                <w:sz w:val="28"/>
                <w:szCs w:val="28"/>
              </w:rPr>
              <w:t xml:space="preserve">Bước 1. Giao nhiệm vụ học tập </w:t>
            </w:r>
          </w:p>
          <w:p w:rsidR="00794585" w:rsidRPr="00164025" w:rsidRDefault="003808E0"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 xml:space="preserve">GV đặt câu hỏi: </w:t>
            </w:r>
          </w:p>
          <w:p w:rsidR="003808E0" w:rsidRPr="00164025" w:rsidRDefault="00794585" w:rsidP="0033506D">
            <w:pPr>
              <w:tabs>
                <w:tab w:val="left" w:pos="2160"/>
              </w:tabs>
              <w:spacing w:line="240" w:lineRule="atLeast"/>
              <w:contextualSpacing/>
              <w:jc w:val="both"/>
              <w:rPr>
                <w:rFonts w:ascii="Times New Roman" w:eastAsia="Times New Roman" w:hAnsi="Times New Roman" w:cs="Times New Roman"/>
                <w:color w:val="000000"/>
                <w:sz w:val="28"/>
                <w:szCs w:val="28"/>
              </w:rPr>
            </w:pPr>
            <w:r w:rsidRPr="00164025">
              <w:rPr>
                <w:rFonts w:ascii="Times New Roman" w:hAnsi="Times New Roman" w:cs="Times New Roman"/>
                <w:sz w:val="28"/>
                <w:szCs w:val="28"/>
              </w:rPr>
              <w:t>-</w:t>
            </w:r>
            <w:r w:rsidR="00A06EE4">
              <w:rPr>
                <w:rFonts w:ascii="Times New Roman" w:eastAsia="Times New Roman" w:hAnsi="Times New Roman" w:cs="Times New Roman"/>
                <w:color w:val="000000"/>
                <w:sz w:val="28"/>
                <w:szCs w:val="28"/>
              </w:rPr>
              <w:t>Mỗi khi đi đến nơi công</w:t>
            </w:r>
            <w:r w:rsidR="00460419" w:rsidRPr="00164025">
              <w:rPr>
                <w:rFonts w:ascii="Times New Roman" w:eastAsia="Times New Roman" w:hAnsi="Times New Roman" w:cs="Times New Roman"/>
                <w:color w:val="000000"/>
                <w:sz w:val="28"/>
                <w:szCs w:val="28"/>
              </w:rPr>
              <w:t xml:space="preserve"> cộng em có hay đọc bản nội quy hoặc bản hướng dẫn</w:t>
            </w:r>
            <w:r w:rsidRPr="00164025">
              <w:rPr>
                <w:rFonts w:ascii="Times New Roman" w:eastAsia="Times New Roman" w:hAnsi="Times New Roman" w:cs="Times New Roman"/>
                <w:color w:val="000000"/>
                <w:sz w:val="28"/>
                <w:szCs w:val="28"/>
              </w:rPr>
              <w:t xml:space="preserve"> nơi công cộng hay </w:t>
            </w:r>
            <w:bookmarkStart w:id="1" w:name="_GoBack"/>
            <w:bookmarkEnd w:id="1"/>
            <w:r w:rsidRPr="00164025">
              <w:rPr>
                <w:rFonts w:ascii="Times New Roman" w:eastAsia="Times New Roman" w:hAnsi="Times New Roman" w:cs="Times New Roman"/>
                <w:color w:val="000000"/>
                <w:sz w:val="28"/>
                <w:szCs w:val="28"/>
              </w:rPr>
              <w:t>không?</w:t>
            </w:r>
          </w:p>
          <w:p w:rsidR="00794585" w:rsidRPr="00164025" w:rsidRDefault="00794585" w:rsidP="0033506D">
            <w:pPr>
              <w:tabs>
                <w:tab w:val="left" w:pos="2160"/>
              </w:tabs>
              <w:spacing w:line="240" w:lineRule="atLeast"/>
              <w:contextualSpacing/>
              <w:jc w:val="both"/>
              <w:rPr>
                <w:rFonts w:ascii="Times New Roman" w:eastAsia="Times New Roman" w:hAnsi="Times New Roman" w:cs="Times New Roman"/>
                <w:color w:val="000000"/>
                <w:sz w:val="28"/>
                <w:szCs w:val="28"/>
              </w:rPr>
            </w:pPr>
            <w:r w:rsidRPr="00164025">
              <w:rPr>
                <w:rFonts w:ascii="Times New Roman" w:eastAsia="Times New Roman" w:hAnsi="Times New Roman" w:cs="Times New Roman"/>
                <w:color w:val="000000"/>
                <w:sz w:val="28"/>
                <w:szCs w:val="28"/>
              </w:rPr>
              <w:t>-Theo em bản hướng dẫn này có quan trọng trong đời sống không?</w:t>
            </w:r>
          </w:p>
          <w:p w:rsidR="00794585" w:rsidRPr="00164025" w:rsidRDefault="00794585" w:rsidP="0033506D">
            <w:pPr>
              <w:tabs>
                <w:tab w:val="left" w:pos="2160"/>
              </w:tabs>
              <w:spacing w:line="240" w:lineRule="atLeast"/>
              <w:contextualSpacing/>
              <w:jc w:val="both"/>
              <w:rPr>
                <w:rFonts w:ascii="Times New Roman" w:eastAsia="Times New Roman" w:hAnsi="Times New Roman" w:cs="Times New Roman"/>
                <w:color w:val="000000"/>
                <w:sz w:val="28"/>
                <w:szCs w:val="28"/>
              </w:rPr>
            </w:pPr>
            <w:r w:rsidRPr="00164025">
              <w:rPr>
                <w:rFonts w:ascii="Times New Roman" w:eastAsia="Times New Roman" w:hAnsi="Times New Roman" w:cs="Times New Roman"/>
                <w:color w:val="000000"/>
                <w:sz w:val="28"/>
                <w:szCs w:val="28"/>
              </w:rPr>
              <w:t xml:space="preserve">- Khi đọc văn bản nội quy hoặc văn </w:t>
            </w:r>
            <w:r w:rsidRPr="00164025">
              <w:rPr>
                <w:rFonts w:ascii="Times New Roman" w:eastAsia="Times New Roman" w:hAnsi="Times New Roman" w:cs="Times New Roman"/>
                <w:color w:val="000000"/>
                <w:sz w:val="28"/>
                <w:szCs w:val="28"/>
              </w:rPr>
              <w:lastRenderedPageBreak/>
              <w:t>bản hướng dẫn nơi công cộng em thường nắm được những thông tin gì?</w:t>
            </w:r>
          </w:p>
          <w:p w:rsidR="003808E0" w:rsidRPr="00164025" w:rsidRDefault="003808E0"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Bước 2. Thực hiện nhiệm vụ</w:t>
            </w:r>
          </w:p>
          <w:p w:rsidR="003808E0" w:rsidRPr="00164025" w:rsidRDefault="003808E0"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 xml:space="preserve">Học sinh suy nghĩ và trả lời </w:t>
            </w:r>
          </w:p>
          <w:p w:rsidR="003808E0" w:rsidRPr="00164025" w:rsidRDefault="003808E0"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 xml:space="preserve">Bước 3. Báo cáo, thảo luận </w:t>
            </w:r>
          </w:p>
          <w:p w:rsidR="003808E0" w:rsidRPr="00164025" w:rsidRDefault="003808E0"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 xml:space="preserve">Học sinh chia sẻ </w:t>
            </w:r>
          </w:p>
          <w:p w:rsidR="003808E0" w:rsidRPr="00164025" w:rsidRDefault="003808E0"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 xml:space="preserve">Bước 4. Kết luận, nhận định </w:t>
            </w:r>
          </w:p>
          <w:p w:rsidR="003808E0" w:rsidRPr="00164025" w:rsidRDefault="003808E0" w:rsidP="0033506D">
            <w:pPr>
              <w:tabs>
                <w:tab w:val="left" w:pos="2160"/>
              </w:tabs>
              <w:spacing w:line="240" w:lineRule="atLeast"/>
              <w:contextualSpacing/>
              <w:rPr>
                <w:rFonts w:ascii="Times New Roman" w:eastAsia="SimSun" w:hAnsi="Times New Roman" w:cs="Times New Roman"/>
                <w:kern w:val="2"/>
                <w:sz w:val="28"/>
                <w:szCs w:val="28"/>
                <w:lang w:val="vi-VN" w:eastAsia="zh-CN"/>
              </w:rPr>
            </w:pPr>
            <w:r w:rsidRPr="00164025">
              <w:rPr>
                <w:rFonts w:ascii="Times New Roman" w:hAnsi="Times New Roman" w:cs="Times New Roman"/>
                <w:sz w:val="28"/>
                <w:szCs w:val="28"/>
              </w:rPr>
              <w:t>Giáo viên dẫn dắt vào bài học</w:t>
            </w:r>
          </w:p>
        </w:tc>
        <w:tc>
          <w:tcPr>
            <w:tcW w:w="5287" w:type="dxa"/>
          </w:tcPr>
          <w:p w:rsidR="003808E0" w:rsidRPr="00164025" w:rsidRDefault="00794585" w:rsidP="0033506D">
            <w:pPr>
              <w:tabs>
                <w:tab w:val="left" w:pos="2160"/>
                <w:tab w:val="right" w:pos="4931"/>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lastRenderedPageBreak/>
              <w:t>Gợi ý đáp án:</w:t>
            </w:r>
          </w:p>
          <w:p w:rsidR="00794585" w:rsidRPr="00164025" w:rsidRDefault="00794585" w:rsidP="0033506D">
            <w:pPr>
              <w:pStyle w:val="ListParagraph"/>
              <w:numPr>
                <w:ilvl w:val="0"/>
                <w:numId w:val="39"/>
              </w:numPr>
              <w:tabs>
                <w:tab w:val="left" w:pos="2160"/>
                <w:tab w:val="right" w:pos="4931"/>
              </w:tabs>
              <w:spacing w:line="240" w:lineRule="atLeast"/>
              <w:jc w:val="both"/>
              <w:rPr>
                <w:rFonts w:ascii="Times New Roman" w:eastAsia="Times New Roman" w:hAnsi="Times New Roman" w:cs="Times New Roman"/>
                <w:b/>
                <w:sz w:val="28"/>
                <w:szCs w:val="28"/>
              </w:rPr>
            </w:pPr>
            <w:r w:rsidRPr="00164025">
              <w:rPr>
                <w:rFonts w:ascii="Times New Roman" w:eastAsia="Times New Roman" w:hAnsi="Times New Roman" w:cs="Times New Roman"/>
                <w:sz w:val="28"/>
                <w:szCs w:val="28"/>
              </w:rPr>
              <w:t>Khi đến những nơi công cộng cần đọc những văn bản nội uy hoặc văn bản hướng dẫn nơi công cộng.</w:t>
            </w:r>
          </w:p>
          <w:p w:rsidR="00794585" w:rsidRPr="00164025" w:rsidRDefault="00794585" w:rsidP="0033506D">
            <w:pPr>
              <w:pStyle w:val="ListParagraph"/>
              <w:numPr>
                <w:ilvl w:val="0"/>
                <w:numId w:val="39"/>
              </w:numPr>
              <w:tabs>
                <w:tab w:val="left" w:pos="2160"/>
                <w:tab w:val="right" w:pos="4931"/>
              </w:tabs>
              <w:spacing w:line="240" w:lineRule="atLeast"/>
              <w:jc w:val="both"/>
              <w:rPr>
                <w:rFonts w:ascii="Times New Roman" w:eastAsia="Times New Roman" w:hAnsi="Times New Roman" w:cs="Times New Roman"/>
                <w:b/>
                <w:sz w:val="28"/>
                <w:szCs w:val="28"/>
              </w:rPr>
            </w:pPr>
            <w:r w:rsidRPr="00164025">
              <w:rPr>
                <w:rFonts w:ascii="Times New Roman" w:eastAsia="Times New Roman" w:hAnsi="Times New Roman" w:cs="Times New Roman"/>
                <w:sz w:val="28"/>
                <w:szCs w:val="28"/>
              </w:rPr>
              <w:t>Văn bản này rất quan trọng để duy trì sự văn minh của quý khách và sự vận hành của nơi công cộng.</w:t>
            </w:r>
          </w:p>
          <w:p w:rsidR="00794585" w:rsidRPr="00164025" w:rsidRDefault="00794585" w:rsidP="0033506D">
            <w:pPr>
              <w:pStyle w:val="ListParagraph"/>
              <w:numPr>
                <w:ilvl w:val="0"/>
                <w:numId w:val="39"/>
              </w:numPr>
              <w:tabs>
                <w:tab w:val="left" w:pos="2160"/>
                <w:tab w:val="right" w:pos="4931"/>
              </w:tabs>
              <w:spacing w:line="240" w:lineRule="atLeast"/>
              <w:jc w:val="both"/>
              <w:rPr>
                <w:rFonts w:ascii="Times New Roman" w:eastAsia="Times New Roman" w:hAnsi="Times New Roman" w:cs="Times New Roman"/>
                <w:b/>
                <w:sz w:val="28"/>
                <w:szCs w:val="28"/>
              </w:rPr>
            </w:pPr>
            <w:r w:rsidRPr="00164025">
              <w:rPr>
                <w:rFonts w:ascii="Times New Roman" w:eastAsia="Times New Roman" w:hAnsi="Times New Roman" w:cs="Times New Roman"/>
                <w:sz w:val="28"/>
                <w:szCs w:val="28"/>
              </w:rPr>
              <w:t xml:space="preserve">Hs nêu những điều mình đã nhớ khi </w:t>
            </w:r>
            <w:r w:rsidRPr="00164025">
              <w:rPr>
                <w:rFonts w:ascii="Times New Roman" w:eastAsia="Times New Roman" w:hAnsi="Times New Roman" w:cs="Times New Roman"/>
                <w:sz w:val="28"/>
                <w:szCs w:val="28"/>
              </w:rPr>
              <w:lastRenderedPageBreak/>
              <w:t>đọc.</w:t>
            </w:r>
          </w:p>
          <w:p w:rsidR="003808E0" w:rsidRPr="00164025" w:rsidRDefault="003808E0" w:rsidP="0033506D">
            <w:pPr>
              <w:tabs>
                <w:tab w:val="left" w:pos="2160"/>
              </w:tabs>
              <w:spacing w:line="240" w:lineRule="atLeast"/>
              <w:contextualSpacing/>
              <w:jc w:val="both"/>
              <w:rPr>
                <w:rFonts w:ascii="Times New Roman" w:hAnsi="Times New Roman" w:cs="Times New Roman"/>
                <w:b/>
                <w:sz w:val="28"/>
                <w:szCs w:val="28"/>
              </w:rPr>
            </w:pPr>
          </w:p>
        </w:tc>
      </w:tr>
    </w:tbl>
    <w:p w:rsidR="003808E0" w:rsidRPr="00164025" w:rsidRDefault="003808E0" w:rsidP="0033506D">
      <w:pPr>
        <w:tabs>
          <w:tab w:val="left" w:pos="2160"/>
        </w:tabs>
        <w:spacing w:after="0" w:line="240" w:lineRule="atLeast"/>
        <w:contextualSpacing/>
        <w:rPr>
          <w:rFonts w:ascii="Times New Roman" w:hAnsi="Times New Roman" w:cs="Times New Roman"/>
          <w:b/>
          <w:sz w:val="28"/>
          <w:szCs w:val="28"/>
        </w:rPr>
      </w:pPr>
    </w:p>
    <w:bookmarkEnd w:id="0"/>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 xml:space="preserve">Hoạt động 2: </w:t>
      </w:r>
      <w:r w:rsidR="003808E0" w:rsidRPr="00164025">
        <w:rPr>
          <w:rFonts w:ascii="Times New Roman" w:eastAsia="Calibri" w:hAnsi="Times New Roman" w:cs="Times New Roman"/>
          <w:b/>
          <w:sz w:val="28"/>
          <w:szCs w:val="28"/>
        </w:rPr>
        <w:t>Tổ chức hoạt động</w:t>
      </w:r>
    </w:p>
    <w:p w:rsidR="003808E0" w:rsidRPr="00164025" w:rsidRDefault="003808E0" w:rsidP="0033506D">
      <w:pPr>
        <w:tabs>
          <w:tab w:val="left" w:pos="2160"/>
        </w:tabs>
        <w:spacing w:after="0" w:line="240" w:lineRule="atLeast"/>
        <w:ind w:left="360"/>
        <w:contextualSpacing/>
        <w:jc w:val="both"/>
        <w:rPr>
          <w:rFonts w:ascii="Times New Roman" w:eastAsia="Calibri" w:hAnsi="Times New Roman" w:cs="Times New Roman"/>
          <w:sz w:val="28"/>
          <w:szCs w:val="28"/>
        </w:rPr>
      </w:pPr>
      <w:r w:rsidRPr="00164025">
        <w:rPr>
          <w:rFonts w:ascii="Times New Roman" w:eastAsia="Calibri" w:hAnsi="Times New Roman" w:cs="Times New Roman"/>
          <w:sz w:val="28"/>
          <w:szCs w:val="28"/>
        </w:rPr>
        <w:t>-Học sinh có thể điều khiển được hoạt động nói và nghe; có thể trao đổi ý kiến, phản biện với các nhóm khác.</w:t>
      </w:r>
    </w:p>
    <w:p w:rsidR="003808E0" w:rsidRPr="00164025" w:rsidRDefault="003808E0" w:rsidP="0033506D">
      <w:pPr>
        <w:tabs>
          <w:tab w:val="left" w:pos="2160"/>
        </w:tabs>
        <w:spacing w:after="0" w:line="240" w:lineRule="atLeast"/>
        <w:ind w:left="360"/>
        <w:contextualSpacing/>
        <w:jc w:val="both"/>
        <w:rPr>
          <w:rFonts w:ascii="Times New Roman" w:eastAsia="Calibri" w:hAnsi="Times New Roman" w:cs="Times New Roman"/>
          <w:sz w:val="28"/>
          <w:szCs w:val="28"/>
        </w:rPr>
      </w:pPr>
      <w:r w:rsidRPr="00164025">
        <w:rPr>
          <w:rFonts w:ascii="Times New Roman" w:eastAsia="Calibri" w:hAnsi="Times New Roman" w:cs="Times New Roman"/>
          <w:sz w:val="28"/>
          <w:szCs w:val="28"/>
        </w:rPr>
        <w:t>-Học sinh có thể chỉnh sửa để hoàn thiện một văn bản nội quy hoặc văn bản hướng dẫn nơi công cộng.</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b. Nội dung</w:t>
      </w:r>
      <w:r w:rsidR="00E25A4C" w:rsidRPr="00164025">
        <w:rPr>
          <w:rFonts w:ascii="Times New Roman" w:eastAsia="Calibri" w:hAnsi="Times New Roman" w:cs="Times New Roman"/>
          <w:b/>
          <w:sz w:val="28"/>
          <w:szCs w:val="28"/>
        </w:rPr>
        <w:t>:</w:t>
      </w:r>
    </w:p>
    <w:p w:rsidR="00E25A4C" w:rsidRPr="00164025" w:rsidRDefault="00E25A4C" w:rsidP="0033506D">
      <w:pPr>
        <w:tabs>
          <w:tab w:val="left" w:pos="2160"/>
        </w:tabs>
        <w:spacing w:after="0" w:line="240" w:lineRule="atLeast"/>
        <w:ind w:firstLine="720"/>
        <w:contextualSpacing/>
        <w:jc w:val="both"/>
        <w:rPr>
          <w:rFonts w:ascii="Times New Roman" w:eastAsia="Calibri" w:hAnsi="Times New Roman" w:cs="Times New Roman"/>
          <w:sz w:val="28"/>
          <w:szCs w:val="28"/>
        </w:rPr>
      </w:pPr>
      <w:r w:rsidRPr="00164025">
        <w:rPr>
          <w:rFonts w:ascii="Times New Roman" w:eastAsia="Calibri" w:hAnsi="Times New Roman" w:cs="Times New Roman"/>
          <w:sz w:val="28"/>
          <w:szCs w:val="28"/>
        </w:rPr>
        <w:t>Học sinh đọc sách giáo khoa, làm việc nhóm, chuẩn bị trước văn bản nội quy hoặc văn bản hướng dẫn nơi công cộng.</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sz w:val="28"/>
          <w:szCs w:val="28"/>
        </w:rPr>
      </w:pPr>
      <w:r w:rsidRPr="00164025">
        <w:rPr>
          <w:rFonts w:ascii="Times New Roman" w:eastAsia="Calibri" w:hAnsi="Times New Roman" w:cs="Times New Roman"/>
          <w:b/>
          <w:sz w:val="28"/>
          <w:szCs w:val="28"/>
        </w:rPr>
        <w:t>c. Sản phẩm</w:t>
      </w:r>
      <w:r w:rsidR="00E25A4C" w:rsidRPr="00164025">
        <w:rPr>
          <w:rFonts w:ascii="Times New Roman" w:eastAsia="Calibri" w:hAnsi="Times New Roman" w:cs="Times New Roman"/>
          <w:b/>
          <w:sz w:val="28"/>
          <w:szCs w:val="28"/>
        </w:rPr>
        <w:t xml:space="preserve">: </w:t>
      </w:r>
      <w:r w:rsidR="00E25A4C" w:rsidRPr="00164025">
        <w:rPr>
          <w:rFonts w:ascii="Times New Roman" w:eastAsia="Calibri" w:hAnsi="Times New Roman" w:cs="Times New Roman"/>
          <w:sz w:val="28"/>
          <w:szCs w:val="28"/>
        </w:rPr>
        <w:t>Bài thảo luận của học sinh, lời nhận xét vào phiế</w:t>
      </w:r>
      <w:r w:rsidR="00794585" w:rsidRPr="00164025">
        <w:rPr>
          <w:rFonts w:ascii="Times New Roman" w:eastAsia="Calibri" w:hAnsi="Times New Roman" w:cs="Times New Roman"/>
          <w:sz w:val="28"/>
          <w:szCs w:val="28"/>
        </w:rPr>
        <w:t>u đ</w:t>
      </w:r>
      <w:r w:rsidR="003448D4" w:rsidRPr="00164025">
        <w:rPr>
          <w:rFonts w:ascii="Times New Roman" w:eastAsia="Calibri" w:hAnsi="Times New Roman" w:cs="Times New Roman"/>
          <w:sz w:val="28"/>
          <w:szCs w:val="28"/>
        </w:rPr>
        <w:t>ánh</w:t>
      </w:r>
      <w:r w:rsidR="00E25A4C" w:rsidRPr="00164025">
        <w:rPr>
          <w:rFonts w:ascii="Times New Roman" w:eastAsia="Calibri" w:hAnsi="Times New Roman" w:cs="Times New Roman"/>
          <w:sz w:val="28"/>
          <w:szCs w:val="28"/>
        </w:rPr>
        <w:t xml:space="preserve"> của các nhóm.</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d. Tổ chức thực hiện:</w:t>
      </w:r>
    </w:p>
    <w:tbl>
      <w:tblPr>
        <w:tblStyle w:val="TableGrid1"/>
        <w:tblW w:w="9930" w:type="dxa"/>
        <w:tblLook w:val="04A0" w:firstRow="1" w:lastRow="0" w:firstColumn="1" w:lastColumn="0" w:noHBand="0" w:noVBand="1"/>
      </w:tblPr>
      <w:tblGrid>
        <w:gridCol w:w="4788"/>
        <w:gridCol w:w="5142"/>
      </w:tblGrid>
      <w:tr w:rsidR="003808E0" w:rsidRPr="00164025" w:rsidTr="003808E0">
        <w:tc>
          <w:tcPr>
            <w:tcW w:w="4788" w:type="dxa"/>
          </w:tcPr>
          <w:p w:rsidR="003808E0" w:rsidRPr="00164025" w:rsidRDefault="003808E0" w:rsidP="0033506D">
            <w:pPr>
              <w:tabs>
                <w:tab w:val="left" w:pos="2160"/>
              </w:tabs>
              <w:spacing w:line="240" w:lineRule="atLeast"/>
              <w:contextualSpacing/>
              <w:jc w:val="center"/>
              <w:rPr>
                <w:rFonts w:ascii="Times New Roman" w:hAnsi="Times New Roman" w:cs="Times New Roman"/>
                <w:b/>
                <w:sz w:val="28"/>
                <w:szCs w:val="28"/>
                <w:lang w:val="nl-NL"/>
              </w:rPr>
            </w:pPr>
            <w:r w:rsidRPr="00164025">
              <w:rPr>
                <w:rFonts w:ascii="Times New Roman" w:eastAsia="Times New Roman" w:hAnsi="Times New Roman" w:cs="Times New Roman"/>
                <w:b/>
                <w:sz w:val="28"/>
                <w:szCs w:val="28"/>
              </w:rPr>
              <w:t>Hoạt động của GV và HS</w:t>
            </w:r>
          </w:p>
        </w:tc>
        <w:tc>
          <w:tcPr>
            <w:tcW w:w="5142" w:type="dxa"/>
          </w:tcPr>
          <w:p w:rsidR="003808E0" w:rsidRPr="00164025" w:rsidRDefault="003808E0" w:rsidP="0033506D">
            <w:pPr>
              <w:tabs>
                <w:tab w:val="left" w:pos="2160"/>
              </w:tabs>
              <w:spacing w:line="240" w:lineRule="atLeast"/>
              <w:contextualSpacing/>
              <w:jc w:val="center"/>
              <w:rPr>
                <w:rFonts w:ascii="Times New Roman" w:hAnsi="Times New Roman" w:cs="Times New Roman"/>
                <w:b/>
                <w:sz w:val="28"/>
                <w:szCs w:val="28"/>
              </w:rPr>
            </w:pPr>
            <w:r w:rsidRPr="00164025">
              <w:rPr>
                <w:rFonts w:ascii="Times New Roman" w:eastAsia="Times New Roman" w:hAnsi="Times New Roman" w:cs="Times New Roman"/>
                <w:b/>
                <w:sz w:val="28"/>
                <w:szCs w:val="28"/>
              </w:rPr>
              <w:t>Dự kiến sản phẩm cần đạt</w:t>
            </w:r>
          </w:p>
        </w:tc>
      </w:tr>
      <w:tr w:rsidR="003808E0" w:rsidRPr="00164025" w:rsidTr="003808E0">
        <w:tc>
          <w:tcPr>
            <w:tcW w:w="4788" w:type="dxa"/>
          </w:tcPr>
          <w:p w:rsidR="00164025" w:rsidRPr="00164025" w:rsidRDefault="00164025" w:rsidP="0033506D">
            <w:pPr>
              <w:tabs>
                <w:tab w:val="left" w:pos="2160"/>
              </w:tabs>
              <w:spacing w:line="240" w:lineRule="atLeast"/>
              <w:contextualSpacing/>
              <w:jc w:val="both"/>
              <w:rPr>
                <w:rFonts w:ascii="Times New Roman" w:eastAsia="Times New Roman" w:hAnsi="Times New Roman" w:cs="Times New Roman"/>
                <w:b/>
                <w:sz w:val="28"/>
                <w:szCs w:val="28"/>
              </w:rPr>
            </w:pPr>
          </w:p>
          <w:p w:rsidR="00164025" w:rsidRPr="00164025" w:rsidRDefault="00164025" w:rsidP="0033506D">
            <w:pPr>
              <w:tabs>
                <w:tab w:val="left" w:pos="2160"/>
              </w:tabs>
              <w:spacing w:line="240" w:lineRule="atLeast"/>
              <w:contextualSpacing/>
              <w:jc w:val="both"/>
              <w:rPr>
                <w:rFonts w:ascii="Times New Roman" w:eastAsia="Times New Roman" w:hAnsi="Times New Roman" w:cs="Times New Roman"/>
                <w:b/>
                <w:sz w:val="28"/>
                <w:szCs w:val="28"/>
              </w:rPr>
            </w:pPr>
          </w:p>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b/>
                <w:sz w:val="28"/>
                <w:szCs w:val="28"/>
              </w:rPr>
              <w:t xml:space="preserve">Bước 1. Giao nhiệm vụ học tập </w:t>
            </w:r>
          </w:p>
          <w:p w:rsidR="003808E0" w:rsidRPr="00164025" w:rsidRDefault="003808E0" w:rsidP="0033506D">
            <w:pPr>
              <w:pBdr>
                <w:top w:val="nil"/>
                <w:left w:val="nil"/>
                <w:bottom w:val="nil"/>
                <w:right w:val="nil"/>
                <w:between w:val="nil"/>
              </w:pBd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-Giáo viên yêu cầu HS đọc thật kĩ phần nội dung chuẩn bị  </w:t>
            </w:r>
          </w:p>
          <w:p w:rsidR="003808E0" w:rsidRPr="00164025" w:rsidRDefault="003808E0" w:rsidP="0033506D">
            <w:pPr>
              <w:pBdr>
                <w:top w:val="nil"/>
                <w:left w:val="nil"/>
                <w:bottom w:val="nil"/>
                <w:right w:val="nil"/>
                <w:between w:val="nil"/>
              </w:pBd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-HS đọc và ghi chép lại các thông tin và suy nghĩ của bản thân</w:t>
            </w:r>
          </w:p>
          <w:p w:rsidR="003808E0" w:rsidRPr="00164025" w:rsidRDefault="003808E0" w:rsidP="0033506D">
            <w:pPr>
              <w:pBdr>
                <w:top w:val="nil"/>
                <w:left w:val="nil"/>
                <w:bottom w:val="nil"/>
                <w:right w:val="nil"/>
                <w:between w:val="nil"/>
              </w:pBd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-HS thực hành lập dàn ý và nói </w:t>
            </w:r>
          </w:p>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Bước 2. Thực hiện nhiệm vụ</w:t>
            </w:r>
          </w:p>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Học sinh thực hành nói theo chủ đề </w:t>
            </w:r>
          </w:p>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 xml:space="preserve">Bước 3. Báo cáo, thảo luận </w:t>
            </w:r>
          </w:p>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Học sinh chia sẻ bài làm và báo cáo phần bài làm </w:t>
            </w:r>
          </w:p>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 xml:space="preserve">Bước 4. Kết luận, nhận định </w:t>
            </w:r>
          </w:p>
          <w:p w:rsidR="003808E0" w:rsidRPr="00164025" w:rsidRDefault="003808E0" w:rsidP="0033506D">
            <w:pPr>
              <w:tabs>
                <w:tab w:val="left" w:pos="2160"/>
              </w:tabs>
              <w:spacing w:line="240" w:lineRule="atLeast"/>
              <w:contextualSpacing/>
              <w:rPr>
                <w:rFonts w:ascii="Times New Roman" w:eastAsia="SimSun" w:hAnsi="Times New Roman" w:cs="Times New Roman"/>
                <w:kern w:val="2"/>
                <w:sz w:val="28"/>
                <w:szCs w:val="28"/>
                <w:lang w:val="vi-VN" w:eastAsia="zh-CN"/>
              </w:rPr>
            </w:pPr>
            <w:r w:rsidRPr="00164025">
              <w:rPr>
                <w:rFonts w:ascii="Times New Roman" w:eastAsia="Times New Roman" w:hAnsi="Times New Roman" w:cs="Times New Roman"/>
                <w:sz w:val="28"/>
                <w:szCs w:val="28"/>
              </w:rPr>
              <w:t xml:space="preserve">Giáo viên chốt những kiến thức </w:t>
            </w:r>
          </w:p>
        </w:tc>
        <w:tc>
          <w:tcPr>
            <w:tcW w:w="5142" w:type="dxa"/>
          </w:tcPr>
          <w:p w:rsidR="003808E0" w:rsidRPr="00164025" w:rsidRDefault="003808E0" w:rsidP="0033506D">
            <w:pPr>
              <w:pBdr>
                <w:top w:val="nil"/>
                <w:left w:val="nil"/>
                <w:bottom w:val="nil"/>
                <w:right w:val="nil"/>
                <w:between w:val="nil"/>
              </w:pBd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 xml:space="preserve">I. </w:t>
            </w:r>
            <w:r w:rsidR="00C879AC" w:rsidRPr="00164025">
              <w:rPr>
                <w:rFonts w:ascii="Times New Roman" w:eastAsia="Times New Roman" w:hAnsi="Times New Roman" w:cs="Times New Roman"/>
                <w:b/>
                <w:sz w:val="28"/>
                <w:szCs w:val="28"/>
              </w:rPr>
              <w:t>C</w:t>
            </w:r>
            <w:r w:rsidRPr="00164025">
              <w:rPr>
                <w:rFonts w:ascii="Times New Roman" w:eastAsia="Times New Roman" w:hAnsi="Times New Roman" w:cs="Times New Roman"/>
                <w:b/>
                <w:sz w:val="28"/>
                <w:szCs w:val="28"/>
              </w:rPr>
              <w:t xml:space="preserve">huẩn bị nghe  - nói </w:t>
            </w:r>
          </w:p>
          <w:p w:rsidR="00C879AC" w:rsidRPr="00164025" w:rsidRDefault="003808E0" w:rsidP="0033506D">
            <w:pP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 xml:space="preserve">1. </w:t>
            </w:r>
            <w:r w:rsidR="00C879AC" w:rsidRPr="00164025">
              <w:rPr>
                <w:rFonts w:ascii="Times New Roman" w:eastAsia="Times New Roman" w:hAnsi="Times New Roman" w:cs="Times New Roman"/>
                <w:b/>
                <w:sz w:val="28"/>
                <w:szCs w:val="28"/>
              </w:rPr>
              <w:t>Chuẩn bị nói</w:t>
            </w:r>
          </w:p>
          <w:p w:rsidR="003808E0" w:rsidRPr="00164025" w:rsidRDefault="00C879AC" w:rsidP="0033506D">
            <w:pP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a.</w:t>
            </w:r>
            <w:r w:rsidR="000B5088" w:rsidRPr="00164025">
              <w:rPr>
                <w:rFonts w:ascii="Times New Roman" w:eastAsia="Times New Roman" w:hAnsi="Times New Roman" w:cs="Times New Roman"/>
                <w:b/>
                <w:sz w:val="28"/>
                <w:szCs w:val="28"/>
              </w:rPr>
              <w:t xml:space="preserve"> </w:t>
            </w:r>
            <w:r w:rsidR="003808E0" w:rsidRPr="00164025">
              <w:rPr>
                <w:rFonts w:ascii="Times New Roman" w:eastAsia="Times New Roman" w:hAnsi="Times New Roman" w:cs="Times New Roman"/>
                <w:b/>
                <w:sz w:val="28"/>
                <w:szCs w:val="28"/>
              </w:rPr>
              <w:t xml:space="preserve">Lựa chọn đề tài </w:t>
            </w:r>
          </w:p>
          <w:p w:rsidR="00794585" w:rsidRPr="00164025" w:rsidRDefault="003808E0"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 Đề tài nói cần được </w:t>
            </w:r>
            <w:r w:rsidR="00794585" w:rsidRPr="00164025">
              <w:rPr>
                <w:rFonts w:ascii="Times New Roman" w:eastAsia="Times New Roman" w:hAnsi="Times New Roman" w:cs="Times New Roman"/>
                <w:sz w:val="28"/>
                <w:szCs w:val="28"/>
              </w:rPr>
              <w:t xml:space="preserve"> giáo viên giao cho các nhóm chuẩn bị từ nhà.</w:t>
            </w:r>
          </w:p>
          <w:p w:rsidR="003808E0" w:rsidRPr="00164025" w:rsidRDefault="00C879AC" w:rsidP="0033506D">
            <w:pP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b</w:t>
            </w:r>
            <w:r w:rsidR="003808E0" w:rsidRPr="00164025">
              <w:rPr>
                <w:rFonts w:ascii="Times New Roman" w:eastAsia="Times New Roman" w:hAnsi="Times New Roman" w:cs="Times New Roman"/>
                <w:b/>
                <w:sz w:val="28"/>
                <w:szCs w:val="28"/>
              </w:rPr>
              <w:t xml:space="preserve">. Tìm ý và sắp xếp ý </w:t>
            </w:r>
          </w:p>
          <w:p w:rsidR="003808E0" w:rsidRPr="00164025" w:rsidRDefault="000B5088"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Đặt tên bài nói, chia bố cục…</w:t>
            </w:r>
          </w:p>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 Xác định và sắp xếp các ý </w:t>
            </w:r>
          </w:p>
          <w:p w:rsidR="003808E0" w:rsidRPr="00164025" w:rsidRDefault="00C879AC" w:rsidP="0033506D">
            <w:pP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c</w:t>
            </w:r>
            <w:r w:rsidR="00794585" w:rsidRPr="00164025">
              <w:rPr>
                <w:rFonts w:ascii="Times New Roman" w:eastAsia="Times New Roman" w:hAnsi="Times New Roman" w:cs="Times New Roman"/>
                <w:b/>
                <w:sz w:val="28"/>
                <w:szCs w:val="28"/>
              </w:rPr>
              <w:t>. Xác định từ ngữ then</w:t>
            </w:r>
            <w:r w:rsidR="003808E0" w:rsidRPr="00164025">
              <w:rPr>
                <w:rFonts w:ascii="Times New Roman" w:eastAsia="Times New Roman" w:hAnsi="Times New Roman" w:cs="Times New Roman"/>
                <w:b/>
                <w:sz w:val="28"/>
                <w:szCs w:val="28"/>
              </w:rPr>
              <w:t xml:space="preserve"> chốt </w:t>
            </w:r>
          </w:p>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Sử dụng các cụm từ phù hợp </w:t>
            </w:r>
            <w:r w:rsidR="00C879AC" w:rsidRPr="00164025">
              <w:rPr>
                <w:rFonts w:ascii="Times New Roman" w:eastAsia="Times New Roman" w:hAnsi="Times New Roman" w:cs="Times New Roman"/>
                <w:sz w:val="28"/>
                <w:szCs w:val="28"/>
              </w:rPr>
              <w:t>như: theo tôi, theo ý kiến tôi,…</w:t>
            </w:r>
          </w:p>
          <w:p w:rsidR="00C879AC" w:rsidRPr="00164025" w:rsidRDefault="00C879AC" w:rsidP="0033506D">
            <w:pP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d.Phương tiện hỗ trợ</w:t>
            </w:r>
          </w:p>
          <w:p w:rsidR="00C879AC" w:rsidRPr="00164025" w:rsidRDefault="00C879AC"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Chuẩn bị phần t</w:t>
            </w:r>
            <w:r w:rsidR="000B5088" w:rsidRPr="00164025">
              <w:rPr>
                <w:rFonts w:ascii="Times New Roman" w:eastAsia="Times New Roman" w:hAnsi="Times New Roman" w:cs="Times New Roman"/>
                <w:sz w:val="28"/>
                <w:szCs w:val="28"/>
              </w:rPr>
              <w:t>rình chiếu và văn bản đưa ra thảo luận.</w:t>
            </w:r>
          </w:p>
          <w:p w:rsidR="003808E0" w:rsidRPr="00164025" w:rsidRDefault="000B5088" w:rsidP="0033506D">
            <w:pPr>
              <w:tabs>
                <w:tab w:val="left" w:pos="2160"/>
              </w:tabs>
              <w:spacing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2</w:t>
            </w:r>
            <w:r w:rsidR="003808E0" w:rsidRPr="00164025">
              <w:rPr>
                <w:rFonts w:ascii="Times New Roman" w:eastAsia="Times New Roman" w:hAnsi="Times New Roman" w:cs="Times New Roman"/>
                <w:b/>
                <w:sz w:val="28"/>
                <w:szCs w:val="28"/>
              </w:rPr>
              <w:t xml:space="preserve">. Chuẩn bị nghe </w:t>
            </w:r>
          </w:p>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 Tìm hiểu trước về bài nói </w:t>
            </w:r>
          </w:p>
          <w:p w:rsidR="00164025" w:rsidRPr="00164025" w:rsidRDefault="003808E0" w:rsidP="0033506D">
            <w:pPr>
              <w:tabs>
                <w:tab w:val="left" w:pos="2160"/>
              </w:tabs>
              <w:spacing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Ghi lại thông tin trong quá trình nghe</w:t>
            </w:r>
            <w:r w:rsidR="00164025" w:rsidRPr="00164025">
              <w:rPr>
                <w:rFonts w:ascii="Times New Roman" w:eastAsia="Times New Roman" w:hAnsi="Times New Roman" w:cs="Times New Roman"/>
                <w:sz w:val="28"/>
                <w:szCs w:val="28"/>
              </w:rPr>
              <w:t>.</w:t>
            </w:r>
          </w:p>
          <w:p w:rsidR="00164025" w:rsidRPr="00164025" w:rsidRDefault="00164025" w:rsidP="0033506D">
            <w:pPr>
              <w:pBdr>
                <w:top w:val="nil"/>
                <w:left w:val="nil"/>
                <w:bottom w:val="nil"/>
                <w:right w:val="nil"/>
                <w:between w:val="nil"/>
              </w:pBdr>
              <w:tabs>
                <w:tab w:val="left" w:pos="2160"/>
              </w:tabs>
              <w:spacing w:line="240" w:lineRule="atLeast"/>
              <w:ind w:left="360"/>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II. Thảo luận</w:t>
            </w:r>
          </w:p>
          <w:p w:rsidR="00164025" w:rsidRPr="00164025" w:rsidRDefault="00164025" w:rsidP="0033506D">
            <w:pPr>
              <w:pBdr>
                <w:top w:val="nil"/>
                <w:left w:val="nil"/>
                <w:bottom w:val="nil"/>
                <w:right w:val="nil"/>
                <w:between w:val="nil"/>
              </w:pBdr>
              <w:tabs>
                <w:tab w:val="left" w:pos="2160"/>
              </w:tabs>
              <w:spacing w:line="240" w:lineRule="atLeast"/>
              <w:ind w:left="360"/>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 xml:space="preserve">Khi thảo luận người nói – người nghe </w:t>
            </w:r>
            <w:r w:rsidRPr="00164025">
              <w:rPr>
                <w:rFonts w:ascii="Times New Roman" w:eastAsia="Times New Roman" w:hAnsi="Times New Roman" w:cs="Times New Roman"/>
                <w:b/>
                <w:sz w:val="28"/>
                <w:szCs w:val="28"/>
              </w:rPr>
              <w:lastRenderedPageBreak/>
              <w:t>cần đảm bảo yêu cầu:</w:t>
            </w:r>
          </w:p>
          <w:tbl>
            <w:tblPr>
              <w:tblW w:w="4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8"/>
              <w:gridCol w:w="2458"/>
            </w:tblGrid>
            <w:tr w:rsidR="00164025" w:rsidRPr="00164025" w:rsidTr="00586454">
              <w:tc>
                <w:tcPr>
                  <w:tcW w:w="2458" w:type="dxa"/>
                </w:tcPr>
                <w:p w:rsidR="00164025" w:rsidRPr="00164025" w:rsidRDefault="00164025" w:rsidP="0033506D">
                  <w:pPr>
                    <w:tabs>
                      <w:tab w:val="left" w:pos="2160"/>
                    </w:tabs>
                    <w:spacing w:after="0"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 xml:space="preserve">Người nói </w:t>
                  </w:r>
                </w:p>
              </w:tc>
              <w:tc>
                <w:tcPr>
                  <w:tcW w:w="2458" w:type="dxa"/>
                </w:tcPr>
                <w:p w:rsidR="00164025" w:rsidRPr="00164025" w:rsidRDefault="00164025" w:rsidP="0033506D">
                  <w:pPr>
                    <w:tabs>
                      <w:tab w:val="left" w:pos="2160"/>
                    </w:tabs>
                    <w:spacing w:after="0" w:line="240" w:lineRule="atLeast"/>
                    <w:contextualSpacing/>
                    <w:jc w:val="both"/>
                    <w:rPr>
                      <w:rFonts w:ascii="Times New Roman" w:eastAsia="Times New Roman" w:hAnsi="Times New Roman" w:cs="Times New Roman"/>
                      <w:b/>
                      <w:sz w:val="28"/>
                      <w:szCs w:val="28"/>
                    </w:rPr>
                  </w:pPr>
                  <w:r w:rsidRPr="00164025">
                    <w:rPr>
                      <w:rFonts w:ascii="Times New Roman" w:eastAsia="Times New Roman" w:hAnsi="Times New Roman" w:cs="Times New Roman"/>
                      <w:b/>
                      <w:sz w:val="28"/>
                      <w:szCs w:val="28"/>
                    </w:rPr>
                    <w:t>Người nghe</w:t>
                  </w:r>
                </w:p>
              </w:tc>
            </w:tr>
            <w:tr w:rsidR="00164025" w:rsidRPr="00164025" w:rsidTr="00586454">
              <w:tc>
                <w:tcPr>
                  <w:tcW w:w="2458" w:type="dxa"/>
                </w:tcPr>
                <w:p w:rsidR="00164025" w:rsidRPr="00164025" w:rsidRDefault="00164025" w:rsidP="0033506D">
                  <w:pPr>
                    <w:tabs>
                      <w:tab w:val="left" w:pos="2160"/>
                    </w:tabs>
                    <w:spacing w:after="0"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 Nêu đề tài bài nói, trình bày lí do lựa chọn bài nói </w:t>
                  </w:r>
                </w:p>
                <w:p w:rsidR="00164025" w:rsidRPr="00164025" w:rsidRDefault="00164025" w:rsidP="0033506D">
                  <w:pPr>
                    <w:tabs>
                      <w:tab w:val="left" w:pos="2160"/>
                    </w:tabs>
                    <w:spacing w:after="0"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 Trình bày các ý theo đề cương </w:t>
                  </w:r>
                </w:p>
                <w:p w:rsidR="00164025" w:rsidRPr="00164025" w:rsidRDefault="00164025" w:rsidP="0033506D">
                  <w:pPr>
                    <w:tabs>
                      <w:tab w:val="left" w:pos="2160"/>
                    </w:tabs>
                    <w:spacing w:after="0"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 Tóm tắt bài nói và mở rộng nâng cao </w:t>
                  </w:r>
                </w:p>
              </w:tc>
              <w:tc>
                <w:tcPr>
                  <w:tcW w:w="2458" w:type="dxa"/>
                </w:tcPr>
                <w:p w:rsidR="00164025" w:rsidRPr="00164025" w:rsidRDefault="00164025" w:rsidP="0033506D">
                  <w:pPr>
                    <w:tabs>
                      <w:tab w:val="left" w:pos="2160"/>
                    </w:tabs>
                    <w:spacing w:after="0"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 Chú ý lắng nghe bài nói </w:t>
                  </w:r>
                </w:p>
                <w:p w:rsidR="00164025" w:rsidRPr="00164025" w:rsidRDefault="00164025" w:rsidP="0033506D">
                  <w:pPr>
                    <w:tabs>
                      <w:tab w:val="left" w:pos="2160"/>
                    </w:tabs>
                    <w:spacing w:after="0"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 Nghe trên tinh thần xây dựng </w:t>
                  </w:r>
                </w:p>
                <w:p w:rsidR="00164025" w:rsidRPr="00164025" w:rsidRDefault="00164025" w:rsidP="0033506D">
                  <w:pPr>
                    <w:tabs>
                      <w:tab w:val="left" w:pos="2160"/>
                    </w:tabs>
                    <w:spacing w:after="0"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xml:space="preserve">- Đặt câu hỏi </w:t>
                  </w:r>
                </w:p>
                <w:p w:rsidR="00164025" w:rsidRPr="00164025" w:rsidRDefault="00164025" w:rsidP="0033506D">
                  <w:pPr>
                    <w:tabs>
                      <w:tab w:val="left" w:pos="2160"/>
                    </w:tabs>
                    <w:spacing w:after="0" w:line="240" w:lineRule="atLeast"/>
                    <w:contextualSpacing/>
                    <w:jc w:val="both"/>
                    <w:rPr>
                      <w:rFonts w:ascii="Times New Roman" w:eastAsia="Times New Roman" w:hAnsi="Times New Roman" w:cs="Times New Roman"/>
                      <w:sz w:val="28"/>
                      <w:szCs w:val="28"/>
                    </w:rPr>
                  </w:pPr>
                  <w:r w:rsidRPr="00164025">
                    <w:rPr>
                      <w:rFonts w:ascii="Times New Roman" w:eastAsia="Times New Roman" w:hAnsi="Times New Roman" w:cs="Times New Roman"/>
                      <w:sz w:val="28"/>
                      <w:szCs w:val="28"/>
                    </w:rPr>
                    <w:t>- Trao đổi với người nói một số quan điểm của mình</w:t>
                  </w:r>
                </w:p>
              </w:tc>
            </w:tr>
          </w:tbl>
          <w:p w:rsidR="003808E0" w:rsidRPr="00164025" w:rsidRDefault="003808E0" w:rsidP="0033506D">
            <w:pPr>
              <w:tabs>
                <w:tab w:val="left" w:pos="2160"/>
              </w:tabs>
              <w:spacing w:line="240" w:lineRule="atLeast"/>
              <w:contextualSpacing/>
              <w:jc w:val="both"/>
              <w:rPr>
                <w:rFonts w:ascii="Times New Roman" w:eastAsia="Times New Roman" w:hAnsi="Times New Roman" w:cs="Times New Roman"/>
                <w:sz w:val="28"/>
                <w:szCs w:val="28"/>
              </w:rPr>
            </w:pPr>
          </w:p>
          <w:p w:rsidR="003808E0" w:rsidRPr="00164025" w:rsidRDefault="003808E0" w:rsidP="0033506D">
            <w:pPr>
              <w:tabs>
                <w:tab w:val="left" w:pos="2160"/>
              </w:tabs>
              <w:spacing w:line="240" w:lineRule="atLeast"/>
              <w:contextualSpacing/>
              <w:jc w:val="both"/>
              <w:rPr>
                <w:rFonts w:ascii="Times New Roman" w:hAnsi="Times New Roman" w:cs="Times New Roman"/>
                <w:b/>
                <w:sz w:val="28"/>
                <w:szCs w:val="28"/>
              </w:rPr>
            </w:pPr>
          </w:p>
        </w:tc>
      </w:tr>
    </w:tbl>
    <w:p w:rsidR="000B5088" w:rsidRPr="00164025" w:rsidRDefault="000B5088" w:rsidP="0033506D">
      <w:pPr>
        <w:tabs>
          <w:tab w:val="left" w:pos="2160"/>
        </w:tabs>
        <w:spacing w:after="0" w:line="240" w:lineRule="atLeast"/>
        <w:contextualSpacing/>
        <w:rPr>
          <w:rFonts w:ascii="Times New Roman" w:eastAsia="Yu Mincho" w:hAnsi="Times New Roman" w:cs="Times New Roman"/>
          <w:b/>
          <w:sz w:val="28"/>
          <w:szCs w:val="28"/>
          <w:lang w:val="nl-NL" w:eastAsia="ja-JP"/>
        </w:rPr>
      </w:pPr>
    </w:p>
    <w:p w:rsidR="00786067" w:rsidRPr="00164025" w:rsidRDefault="00786067" w:rsidP="0033506D">
      <w:pPr>
        <w:tabs>
          <w:tab w:val="left" w:pos="2160"/>
        </w:tabs>
        <w:spacing w:after="0" w:line="240" w:lineRule="atLeast"/>
        <w:contextualSpacing/>
        <w:rPr>
          <w:rFonts w:ascii="Times New Roman" w:eastAsia="Yu Mincho" w:hAnsi="Times New Roman" w:cs="Times New Roman"/>
          <w:b/>
          <w:sz w:val="28"/>
          <w:szCs w:val="28"/>
          <w:lang w:val="nl-NL" w:eastAsia="ja-JP"/>
        </w:rPr>
      </w:pPr>
      <w:r w:rsidRPr="00164025">
        <w:rPr>
          <w:rFonts w:ascii="Times New Roman" w:eastAsia="Yu Mincho" w:hAnsi="Times New Roman" w:cs="Times New Roman"/>
          <w:b/>
          <w:sz w:val="28"/>
          <w:szCs w:val="28"/>
          <w:lang w:val="nl-NL" w:eastAsia="ja-JP"/>
        </w:rPr>
        <w:t>HOẠT ĐỘNG 3: LUYỆN TẬP</w:t>
      </w:r>
    </w:p>
    <w:p w:rsidR="00786067" w:rsidRPr="00164025" w:rsidRDefault="00786067" w:rsidP="0033506D">
      <w:pPr>
        <w:tabs>
          <w:tab w:val="left" w:pos="2160"/>
        </w:tabs>
        <w:spacing w:after="0" w:line="240" w:lineRule="atLeast"/>
        <w:contextualSpacing/>
        <w:jc w:val="both"/>
        <w:rPr>
          <w:rFonts w:ascii="Times New Roman" w:eastAsia="Times New Roman" w:hAnsi="Times New Roman" w:cs="Times New Roman"/>
          <w:sz w:val="28"/>
          <w:szCs w:val="28"/>
          <w:lang w:eastAsia="ja-JP"/>
        </w:rPr>
      </w:pPr>
      <w:r w:rsidRPr="00164025">
        <w:rPr>
          <w:rFonts w:ascii="Times New Roman" w:eastAsia="Yu Mincho" w:hAnsi="Times New Roman" w:cs="Times New Roman"/>
          <w:b/>
          <w:bCs/>
          <w:sz w:val="28"/>
          <w:szCs w:val="28"/>
          <w:lang w:val="nl-NL" w:eastAsia="ja-JP"/>
        </w:rPr>
        <w:t>a. Mục tiêu:</w:t>
      </w:r>
      <w:r w:rsidRPr="00164025">
        <w:rPr>
          <w:rFonts w:ascii="Times New Roman" w:eastAsia="Yu Mincho" w:hAnsi="Times New Roman" w:cs="Times New Roman"/>
          <w:bCs/>
          <w:sz w:val="28"/>
          <w:szCs w:val="28"/>
          <w:lang w:val="nl-NL" w:eastAsia="ja-JP"/>
        </w:rPr>
        <w:t xml:space="preserve"> </w:t>
      </w:r>
      <w:r w:rsidRPr="00164025">
        <w:rPr>
          <w:rFonts w:ascii="Times New Roman" w:eastAsia="Times New Roman" w:hAnsi="Times New Roman" w:cs="Times New Roman"/>
          <w:sz w:val="28"/>
          <w:szCs w:val="28"/>
          <w:lang w:eastAsia="ja-JP"/>
        </w:rPr>
        <w:t xml:space="preserve">Vận dụng năng lực ngôn ngữ và năng lực cảm thụ thực hành bài nói và nghe </w:t>
      </w:r>
    </w:p>
    <w:p w:rsidR="00786067" w:rsidRPr="00164025" w:rsidRDefault="00786067" w:rsidP="0033506D">
      <w:pPr>
        <w:tabs>
          <w:tab w:val="left" w:pos="2160"/>
        </w:tabs>
        <w:spacing w:after="0" w:line="240" w:lineRule="atLeast"/>
        <w:contextualSpacing/>
        <w:jc w:val="both"/>
        <w:rPr>
          <w:rFonts w:ascii="Times New Roman" w:eastAsia="Yu Mincho" w:hAnsi="Times New Roman" w:cs="Times New Roman"/>
          <w:bCs/>
          <w:sz w:val="28"/>
          <w:szCs w:val="28"/>
          <w:lang w:eastAsia="ja-JP"/>
        </w:rPr>
      </w:pPr>
      <w:r w:rsidRPr="00164025">
        <w:rPr>
          <w:rFonts w:ascii="Times New Roman" w:eastAsia="Yu Mincho" w:hAnsi="Times New Roman" w:cs="Times New Roman"/>
          <w:b/>
          <w:bCs/>
          <w:sz w:val="28"/>
          <w:szCs w:val="28"/>
          <w:lang w:val="nl-NL" w:eastAsia="ja-JP"/>
        </w:rPr>
        <w:t>b. Nội dung:</w:t>
      </w:r>
      <w:r w:rsidRPr="00164025">
        <w:rPr>
          <w:rFonts w:ascii="Times New Roman" w:eastAsia="Yu Mincho" w:hAnsi="Times New Roman" w:cs="Times New Roman"/>
          <w:bCs/>
          <w:sz w:val="28"/>
          <w:szCs w:val="28"/>
          <w:lang w:val="nl-NL" w:eastAsia="ja-JP"/>
        </w:rPr>
        <w:t xml:space="preserve"> </w:t>
      </w:r>
      <w:r w:rsidRPr="00164025">
        <w:rPr>
          <w:rFonts w:ascii="Times New Roman" w:eastAsia="Yu Mincho" w:hAnsi="Times New Roman" w:cs="Times New Roman"/>
          <w:sz w:val="28"/>
          <w:szCs w:val="28"/>
          <w:lang w:eastAsia="ja-JP"/>
        </w:rPr>
        <w:t xml:space="preserve">HS vận dụng kiến thức đã học đã hoàn thành bài nói theo rubic nghe và nói  </w:t>
      </w:r>
    </w:p>
    <w:p w:rsidR="00786067" w:rsidRPr="00164025" w:rsidRDefault="00786067" w:rsidP="0033506D">
      <w:pPr>
        <w:tabs>
          <w:tab w:val="left" w:pos="2160"/>
        </w:tabs>
        <w:spacing w:after="0" w:line="240" w:lineRule="atLeast"/>
        <w:contextualSpacing/>
        <w:jc w:val="both"/>
        <w:rPr>
          <w:rFonts w:ascii="Times New Roman" w:eastAsia="Yu Mincho" w:hAnsi="Times New Roman" w:cs="Times New Roman"/>
          <w:sz w:val="28"/>
          <w:szCs w:val="28"/>
          <w:lang w:val="nl-NL" w:eastAsia="ja-JP"/>
        </w:rPr>
      </w:pPr>
      <w:r w:rsidRPr="00164025">
        <w:rPr>
          <w:rFonts w:ascii="Times New Roman" w:eastAsia="Yu Mincho" w:hAnsi="Times New Roman" w:cs="Times New Roman"/>
          <w:b/>
          <w:bCs/>
          <w:sz w:val="28"/>
          <w:szCs w:val="28"/>
          <w:lang w:val="nl-NL" w:eastAsia="ja-JP"/>
        </w:rPr>
        <w:t xml:space="preserve">c. </w:t>
      </w:r>
      <w:r w:rsidRPr="00164025">
        <w:rPr>
          <w:rFonts w:ascii="Times New Roman" w:eastAsia="Yu Mincho" w:hAnsi="Times New Roman" w:cs="Times New Roman"/>
          <w:b/>
          <w:sz w:val="28"/>
          <w:szCs w:val="28"/>
          <w:lang w:val="nl-NL" w:eastAsia="ja-JP"/>
        </w:rPr>
        <w:t>Sản phẩm học tập:</w:t>
      </w:r>
      <w:r w:rsidRPr="00164025">
        <w:rPr>
          <w:rFonts w:ascii="Times New Roman" w:eastAsia="Yu Mincho" w:hAnsi="Times New Roman" w:cs="Times New Roman"/>
          <w:sz w:val="28"/>
          <w:szCs w:val="28"/>
          <w:lang w:val="nl-NL" w:eastAsia="ja-JP"/>
        </w:rPr>
        <w:t xml:space="preserve"> Kết quả của HS.</w:t>
      </w:r>
    </w:p>
    <w:p w:rsidR="00786067" w:rsidRPr="00164025" w:rsidRDefault="00786067" w:rsidP="0033506D">
      <w:pPr>
        <w:tabs>
          <w:tab w:val="left" w:pos="2160"/>
        </w:tabs>
        <w:spacing w:after="0" w:line="240" w:lineRule="atLeast"/>
        <w:contextualSpacing/>
        <w:jc w:val="both"/>
        <w:rPr>
          <w:rFonts w:ascii="Times New Roman" w:eastAsia="Yu Mincho" w:hAnsi="Times New Roman" w:cs="Times New Roman"/>
          <w:b/>
          <w:sz w:val="28"/>
          <w:szCs w:val="28"/>
          <w:lang w:val="nl-NL" w:eastAsia="ja-JP"/>
        </w:rPr>
      </w:pPr>
      <w:r w:rsidRPr="00164025">
        <w:rPr>
          <w:rFonts w:ascii="Times New Roman" w:eastAsia="Yu Mincho" w:hAnsi="Times New Roman" w:cs="Times New Roman"/>
          <w:b/>
          <w:bCs/>
          <w:sz w:val="28"/>
          <w:szCs w:val="28"/>
          <w:lang w:val="nl-NL" w:eastAsia="ja-JP"/>
        </w:rPr>
        <w:t xml:space="preserve">d. </w:t>
      </w:r>
      <w:r w:rsidRPr="00164025">
        <w:rPr>
          <w:rFonts w:ascii="Times New Roman" w:eastAsia="Yu Mincho" w:hAnsi="Times New Roman" w:cs="Times New Roman"/>
          <w:b/>
          <w:sz w:val="28"/>
          <w:szCs w:val="28"/>
          <w:lang w:val="nl-NL" w:eastAsia="ja-JP"/>
        </w:rPr>
        <w:t xml:space="preserve">Tổ chức thực hiện: </w:t>
      </w:r>
    </w:p>
    <w:tbl>
      <w:tblPr>
        <w:tblStyle w:val="TableGrid"/>
        <w:tblW w:w="0" w:type="auto"/>
        <w:tblLook w:val="04A0" w:firstRow="1" w:lastRow="0" w:firstColumn="1" w:lastColumn="0" w:noHBand="0" w:noVBand="1"/>
      </w:tblPr>
      <w:tblGrid>
        <w:gridCol w:w="4788"/>
        <w:gridCol w:w="4788"/>
      </w:tblGrid>
      <w:tr w:rsidR="00786067" w:rsidRPr="00164025" w:rsidTr="00786067">
        <w:tc>
          <w:tcPr>
            <w:tcW w:w="4788" w:type="dxa"/>
          </w:tcPr>
          <w:p w:rsidR="00786067" w:rsidRPr="00164025" w:rsidRDefault="00786067"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 xml:space="preserve">Bước 1. Giao nhiệm vụ học tập </w:t>
            </w:r>
          </w:p>
          <w:p w:rsidR="00786067" w:rsidRPr="00164025" w:rsidRDefault="00216F6A" w:rsidP="0033506D">
            <w:pPr>
              <w:tabs>
                <w:tab w:val="left" w:pos="2160"/>
              </w:tabs>
              <w:spacing w:line="240" w:lineRule="atLeast"/>
              <w:contextualSpacing/>
              <w:jc w:val="both"/>
              <w:rPr>
                <w:rFonts w:ascii="Times New Roman" w:hAnsi="Times New Roman" w:cs="Times New Roman"/>
                <w:sz w:val="28"/>
                <w:szCs w:val="28"/>
              </w:rPr>
            </w:pPr>
            <w:r w:rsidRPr="00586454">
              <w:rPr>
                <w:rFonts w:ascii="Times New Roman" w:hAnsi="Times New Roman" w:cs="Times New Roman"/>
                <w:b/>
                <w:sz w:val="28"/>
                <w:szCs w:val="28"/>
                <w:u w:val="single"/>
              </w:rPr>
              <w:t>V</w:t>
            </w:r>
            <w:r w:rsidR="00586454" w:rsidRPr="00586454">
              <w:rPr>
                <w:rFonts w:ascii="Times New Roman" w:hAnsi="Times New Roman" w:cs="Times New Roman"/>
                <w:b/>
                <w:sz w:val="28"/>
                <w:szCs w:val="28"/>
                <w:u w:val="single"/>
              </w:rPr>
              <w:t>í dụ</w:t>
            </w:r>
            <w:r w:rsidR="00586454">
              <w:rPr>
                <w:rFonts w:ascii="Times New Roman" w:hAnsi="Times New Roman" w:cs="Times New Roman"/>
                <w:sz w:val="28"/>
                <w:szCs w:val="28"/>
              </w:rPr>
              <w:t>: V</w:t>
            </w:r>
            <w:r w:rsidRPr="00164025">
              <w:rPr>
                <w:rFonts w:ascii="Times New Roman" w:hAnsi="Times New Roman" w:cs="Times New Roman"/>
                <w:sz w:val="28"/>
                <w:szCs w:val="28"/>
              </w:rPr>
              <w:t>ăn bản nội quy công viên dưới phụ lục 1</w:t>
            </w:r>
          </w:p>
          <w:p w:rsidR="00F56EDE" w:rsidRPr="00164025" w:rsidRDefault="00F56EDE" w:rsidP="0033506D">
            <w:pPr>
              <w:tabs>
                <w:tab w:val="left" w:pos="2160"/>
              </w:tabs>
              <w:spacing w:line="240" w:lineRule="atLeast"/>
              <w:contextualSpacing/>
              <w:jc w:val="both"/>
              <w:rPr>
                <w:rFonts w:ascii="Times New Roman" w:hAnsi="Times New Roman" w:cs="Times New Roman"/>
                <w:sz w:val="28"/>
                <w:szCs w:val="28"/>
              </w:rPr>
            </w:pPr>
          </w:p>
          <w:p w:rsidR="00B33AA5" w:rsidRPr="00164025" w:rsidRDefault="00B33AA5"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Bước 2. Thực hiện nhiệm vụ</w:t>
            </w:r>
          </w:p>
          <w:p w:rsidR="00B33AA5" w:rsidRPr="00164025" w:rsidRDefault="00B33AA5"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Học sinh thực hành thảo luận</w:t>
            </w:r>
            <w:r w:rsidR="00164025" w:rsidRPr="00164025">
              <w:rPr>
                <w:rFonts w:ascii="Times New Roman" w:hAnsi="Times New Roman" w:cs="Times New Roman"/>
                <w:sz w:val="28"/>
                <w:szCs w:val="28"/>
              </w:rPr>
              <w:t>, các bạn trong lớp nhận xét, chia sẻ theo mẫu phụ lục 2.</w:t>
            </w:r>
          </w:p>
          <w:p w:rsidR="00B33AA5" w:rsidRPr="00164025" w:rsidRDefault="00B33AA5"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 xml:space="preserve">Bước 3. Báo cáo, thảo luận </w:t>
            </w:r>
          </w:p>
          <w:p w:rsidR="00B33AA5" w:rsidRPr="00164025" w:rsidRDefault="00B33AA5"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Học sinh trình bày phần bài làm củ</w:t>
            </w:r>
            <w:r w:rsidR="00164025" w:rsidRPr="00164025">
              <w:rPr>
                <w:rFonts w:ascii="Times New Roman" w:hAnsi="Times New Roman" w:cs="Times New Roman"/>
                <w:sz w:val="28"/>
                <w:szCs w:val="28"/>
              </w:rPr>
              <w:t>a mình</w:t>
            </w:r>
          </w:p>
          <w:p w:rsidR="00B33AA5" w:rsidRPr="00164025" w:rsidRDefault="00B33AA5"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Bước 4. Kết luận, nhận định</w:t>
            </w:r>
          </w:p>
          <w:p w:rsidR="00B33AA5" w:rsidRPr="00164025" w:rsidRDefault="00B33AA5" w:rsidP="0033506D">
            <w:pPr>
              <w:tabs>
                <w:tab w:val="left" w:pos="2160"/>
              </w:tabs>
              <w:spacing w:line="240" w:lineRule="atLeast"/>
              <w:contextualSpacing/>
              <w:jc w:val="both"/>
              <w:rPr>
                <w:rFonts w:ascii="Times New Roman" w:eastAsia="Calibri" w:hAnsi="Times New Roman" w:cs="Times New Roman"/>
                <w:b/>
                <w:sz w:val="28"/>
                <w:szCs w:val="28"/>
              </w:rPr>
            </w:pPr>
            <w:r w:rsidRPr="00164025">
              <w:rPr>
                <w:rFonts w:ascii="Times New Roman" w:hAnsi="Times New Roman" w:cs="Times New Roman"/>
                <w:sz w:val="28"/>
                <w:szCs w:val="28"/>
              </w:rPr>
              <w:t>GV chốt lại các chia sẻ, lựa chọn các chia sẻ tốt để cả lớp tham khảo</w:t>
            </w:r>
          </w:p>
        </w:tc>
        <w:tc>
          <w:tcPr>
            <w:tcW w:w="4788" w:type="dxa"/>
          </w:tcPr>
          <w:p w:rsidR="00164025" w:rsidRPr="00164025" w:rsidRDefault="00164025"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III. Luyện tập</w:t>
            </w:r>
          </w:p>
          <w:p w:rsidR="00216F6A" w:rsidRPr="00164025" w:rsidRDefault="00216F6A"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lang w:val="vi-VN"/>
              </w:rPr>
              <w:t>1.</w:t>
            </w:r>
            <w:r w:rsidRPr="00164025">
              <w:rPr>
                <w:rFonts w:ascii="Times New Roman" w:hAnsi="Times New Roman" w:cs="Times New Roman"/>
                <w:b/>
                <w:bCs/>
                <w:sz w:val="28"/>
                <w:szCs w:val="28"/>
              </w:rPr>
              <w:t xml:space="preserve"> Chuẩn bị </w:t>
            </w:r>
          </w:p>
          <w:p w:rsidR="00216F6A" w:rsidRPr="00164025" w:rsidRDefault="00216F6A"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Đọc kĩ văn bản, lựa chọn và xác định được văn bản nội quy công viên</w:t>
            </w:r>
          </w:p>
          <w:p w:rsidR="00216F6A" w:rsidRPr="00164025" w:rsidRDefault="00216F6A"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 xml:space="preserve">- Mục đích: </w:t>
            </w:r>
          </w:p>
          <w:p w:rsidR="00216F6A" w:rsidRPr="00164025" w:rsidRDefault="00216F6A"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 Đối tượng: tất cả quý khách ra vào trong công viên.</w:t>
            </w:r>
          </w:p>
          <w:p w:rsidR="00216F6A" w:rsidRPr="00164025" w:rsidRDefault="00216F6A"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lang w:val="vi-VN"/>
              </w:rPr>
              <w:t xml:space="preserve">2. </w:t>
            </w:r>
            <w:r w:rsidRPr="00164025">
              <w:rPr>
                <w:rFonts w:ascii="Times New Roman" w:hAnsi="Times New Roman" w:cs="Times New Roman"/>
                <w:b/>
                <w:bCs/>
                <w:sz w:val="28"/>
                <w:szCs w:val="28"/>
              </w:rPr>
              <w:t>Tìm ý và lập dàn ý </w:t>
            </w:r>
          </w:p>
          <w:p w:rsidR="00216F6A" w:rsidRPr="00164025" w:rsidRDefault="00216F6A" w:rsidP="0033506D">
            <w:pPr>
              <w:tabs>
                <w:tab w:val="left" w:pos="2160"/>
              </w:tabs>
              <w:spacing w:line="240" w:lineRule="atLeast"/>
              <w:contextualSpacing/>
              <w:jc w:val="both"/>
              <w:rPr>
                <w:rFonts w:ascii="Times New Roman" w:hAnsi="Times New Roman" w:cs="Times New Roman"/>
                <w:b/>
                <w:bCs/>
                <w:sz w:val="28"/>
                <w:szCs w:val="28"/>
              </w:rPr>
            </w:pPr>
          </w:p>
          <w:p w:rsidR="0033506D" w:rsidRDefault="00216F6A" w:rsidP="0033506D">
            <w:pPr>
              <w:tabs>
                <w:tab w:val="left" w:pos="2160"/>
              </w:tabs>
              <w:spacing w:after="200" w:line="240" w:lineRule="atLeast"/>
              <w:contextualSpacing/>
              <w:rPr>
                <w:rFonts w:ascii="Times New Roman" w:hAnsi="Times New Roman" w:cs="Times New Roman"/>
                <w:sz w:val="28"/>
                <w:szCs w:val="28"/>
              </w:rPr>
            </w:pPr>
            <w:r w:rsidRPr="00164025">
              <w:rPr>
                <w:rFonts w:ascii="Times New Roman" w:eastAsia="Calibri" w:hAnsi="Times New Roman" w:cs="Times New Roman"/>
                <w:b/>
                <w:sz w:val="28"/>
                <w:szCs w:val="28"/>
              </w:rPr>
              <w:t xml:space="preserve">-Tiêu đề: </w:t>
            </w:r>
            <w:r w:rsidRPr="00164025">
              <w:rPr>
                <w:rFonts w:ascii="Times New Roman" w:hAnsi="Times New Roman" w:cs="Times New Roman"/>
                <w:sz w:val="28"/>
                <w:szCs w:val="28"/>
              </w:rPr>
              <w:t>Nội quy công viên</w:t>
            </w:r>
            <w:r w:rsidRPr="00164025">
              <w:rPr>
                <w:rFonts w:ascii="Times New Roman" w:hAnsi="Times New Roman" w:cs="Times New Roman"/>
                <w:color w:val="333333"/>
                <w:sz w:val="28"/>
                <w:szCs w:val="28"/>
                <w:shd w:val="clear" w:color="auto" w:fill="FFFFFF"/>
              </w:rPr>
              <w:t xml:space="preserve"> Giải trí Kittyd &amp; Minnied</w:t>
            </w:r>
          </w:p>
          <w:p w:rsidR="00786067" w:rsidRPr="0033506D" w:rsidRDefault="00216F6A" w:rsidP="0033506D">
            <w:pPr>
              <w:tabs>
                <w:tab w:val="left" w:pos="2160"/>
              </w:tabs>
              <w:spacing w:after="200" w:line="240" w:lineRule="atLeast"/>
              <w:contextualSpacing/>
              <w:rPr>
                <w:rFonts w:ascii="Times New Roman" w:hAnsi="Times New Roman" w:cs="Times New Roman"/>
                <w:sz w:val="28"/>
                <w:szCs w:val="28"/>
              </w:rPr>
            </w:pPr>
            <w:r w:rsidRPr="00164025">
              <w:rPr>
                <w:rFonts w:ascii="Times New Roman" w:eastAsia="Calibri" w:hAnsi="Times New Roman" w:cs="Times New Roman"/>
                <w:sz w:val="28"/>
                <w:szCs w:val="28"/>
              </w:rPr>
              <w:t>-Lời dẫn: Các quy định…</w:t>
            </w:r>
          </w:p>
          <w:p w:rsidR="0033506D" w:rsidRPr="0033506D" w:rsidRDefault="00216F6A" w:rsidP="0033506D">
            <w:pPr>
              <w:tabs>
                <w:tab w:val="left" w:pos="2160"/>
              </w:tabs>
              <w:spacing w:line="240" w:lineRule="atLeast"/>
              <w:contextualSpacing/>
              <w:jc w:val="both"/>
              <w:rPr>
                <w:rFonts w:ascii="Times New Roman" w:eastAsia="Calibri" w:hAnsi="Times New Roman" w:cs="Times New Roman"/>
                <w:sz w:val="28"/>
                <w:szCs w:val="28"/>
              </w:rPr>
            </w:pPr>
            <w:r w:rsidRPr="00164025">
              <w:rPr>
                <w:rFonts w:ascii="Times New Roman" w:eastAsia="Calibri" w:hAnsi="Times New Roman" w:cs="Times New Roman"/>
                <w:sz w:val="28"/>
                <w:szCs w:val="28"/>
              </w:rPr>
              <w:t>-Các mục: Gồ</w:t>
            </w:r>
            <w:r w:rsidR="00164025" w:rsidRPr="00164025">
              <w:rPr>
                <w:rFonts w:ascii="Times New Roman" w:eastAsia="Calibri" w:hAnsi="Times New Roman" w:cs="Times New Roman"/>
                <w:sz w:val="28"/>
                <w:szCs w:val="28"/>
              </w:rPr>
              <w:t>m 8</w:t>
            </w:r>
            <w:r w:rsidRPr="00164025">
              <w:rPr>
                <w:rFonts w:ascii="Times New Roman" w:eastAsia="Calibri" w:hAnsi="Times New Roman" w:cs="Times New Roman"/>
                <w:sz w:val="28"/>
                <w:szCs w:val="28"/>
              </w:rPr>
              <w:t xml:space="preserve"> mục được đánh theo số thứ tự rõ ràng.</w:t>
            </w:r>
            <w:r w:rsidR="0033506D" w:rsidRPr="00164025">
              <w:rPr>
                <w:rFonts w:ascii="Times New Roman" w:eastAsia="Times New Roman" w:hAnsi="Times New Roman" w:cs="Times New Roman"/>
                <w:b/>
                <w:sz w:val="28"/>
                <w:szCs w:val="28"/>
              </w:rPr>
              <w:t xml:space="preserve"> </w:t>
            </w:r>
          </w:p>
          <w:p w:rsidR="0033506D" w:rsidRPr="0033506D" w:rsidRDefault="0033506D" w:rsidP="0033506D">
            <w:pPr>
              <w:tabs>
                <w:tab w:val="left" w:pos="2160"/>
              </w:tabs>
              <w:spacing w:line="240" w:lineRule="atLeast"/>
              <w:contextualSpacing/>
              <w:jc w:val="both"/>
              <w:rPr>
                <w:rFonts w:ascii="Times New Roman" w:eastAsia="Times New Roman" w:hAnsi="Times New Roman" w:cs="Times New Roman"/>
                <w:sz w:val="28"/>
                <w:szCs w:val="28"/>
              </w:rPr>
            </w:pPr>
          </w:p>
        </w:tc>
      </w:tr>
    </w:tbl>
    <w:p w:rsidR="00437F34" w:rsidRPr="00164025" w:rsidRDefault="00437F34" w:rsidP="0033506D">
      <w:pPr>
        <w:tabs>
          <w:tab w:val="left" w:pos="2160"/>
        </w:tabs>
        <w:spacing w:after="0" w:line="240" w:lineRule="atLeast"/>
        <w:contextualSpacing/>
        <w:jc w:val="both"/>
        <w:rPr>
          <w:rFonts w:ascii="Times New Roman" w:eastAsia="Calibri" w:hAnsi="Times New Roman" w:cs="Times New Roman"/>
          <w:b/>
          <w:sz w:val="28"/>
          <w:szCs w:val="28"/>
        </w:rPr>
      </w:pP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Hoạt động 4: Củng cố, mở rộ</w:t>
      </w:r>
      <w:r w:rsidR="007F7EAD" w:rsidRPr="00164025">
        <w:rPr>
          <w:rFonts w:ascii="Times New Roman" w:eastAsia="Calibri" w:hAnsi="Times New Roman" w:cs="Times New Roman"/>
          <w:b/>
          <w:sz w:val="28"/>
          <w:szCs w:val="28"/>
        </w:rPr>
        <w:t xml:space="preserve">ng </w:t>
      </w:r>
    </w:p>
    <w:p w:rsidR="006B18B3" w:rsidRPr="00164025" w:rsidRDefault="006B18B3" w:rsidP="0033506D">
      <w:pPr>
        <w:tabs>
          <w:tab w:val="left" w:pos="2160"/>
        </w:tabs>
        <w:spacing w:after="0" w:line="240" w:lineRule="atLeast"/>
        <w:contextualSpacing/>
        <w:jc w:val="both"/>
        <w:rPr>
          <w:rFonts w:ascii="Times New Roman" w:hAnsi="Times New Roman" w:cs="Times New Roman"/>
          <w:bCs/>
          <w:sz w:val="28"/>
          <w:szCs w:val="28"/>
        </w:rPr>
      </w:pPr>
      <w:r w:rsidRPr="00164025">
        <w:rPr>
          <w:rFonts w:ascii="Times New Roman" w:hAnsi="Times New Roman" w:cs="Times New Roman"/>
          <w:b/>
          <w:bCs/>
          <w:sz w:val="28"/>
          <w:szCs w:val="28"/>
        </w:rPr>
        <w:t xml:space="preserve">a. Mục tiêu hoạt động: Học sinh trao đổi và rút ra các vấn đề từ chính bài nói </w:t>
      </w:r>
      <w:r w:rsidRPr="00164025">
        <w:rPr>
          <w:rFonts w:ascii="Times New Roman" w:hAnsi="Times New Roman" w:cs="Times New Roman"/>
          <w:bCs/>
          <w:sz w:val="28"/>
          <w:szCs w:val="28"/>
        </w:rPr>
        <w:t> </w:t>
      </w:r>
    </w:p>
    <w:p w:rsidR="006B18B3" w:rsidRPr="00164025" w:rsidRDefault="006B18B3" w:rsidP="0033506D">
      <w:pPr>
        <w:tabs>
          <w:tab w:val="left" w:pos="2160"/>
        </w:tabs>
        <w:spacing w:after="0" w:line="240" w:lineRule="atLeast"/>
        <w:contextualSpacing/>
        <w:jc w:val="both"/>
        <w:rPr>
          <w:rFonts w:ascii="Times New Roman" w:hAnsi="Times New Roman" w:cs="Times New Roman"/>
          <w:sz w:val="28"/>
          <w:szCs w:val="28"/>
        </w:rPr>
      </w:pPr>
      <w:r w:rsidRPr="00164025">
        <w:rPr>
          <w:rFonts w:ascii="Times New Roman" w:hAnsi="Times New Roman" w:cs="Times New Roman"/>
          <w:b/>
          <w:sz w:val="28"/>
          <w:szCs w:val="28"/>
        </w:rPr>
        <w:lastRenderedPageBreak/>
        <w:t xml:space="preserve">b. Nội dung thực hiện: </w:t>
      </w:r>
      <w:r w:rsidRPr="00164025">
        <w:rPr>
          <w:rFonts w:ascii="Times New Roman" w:hAnsi="Times New Roman" w:cs="Times New Roman"/>
          <w:sz w:val="28"/>
          <w:szCs w:val="28"/>
        </w:rPr>
        <w:t xml:space="preserve">HS thực hành nói – nghe và trao đổi ý kiến  </w:t>
      </w:r>
    </w:p>
    <w:p w:rsidR="006B18B3" w:rsidRPr="00164025" w:rsidRDefault="006B18B3" w:rsidP="0033506D">
      <w:pPr>
        <w:tabs>
          <w:tab w:val="left" w:pos="2160"/>
        </w:tabs>
        <w:spacing w:after="0" w:line="240" w:lineRule="atLeast"/>
        <w:contextualSpacing/>
        <w:jc w:val="both"/>
        <w:rPr>
          <w:rFonts w:ascii="Times New Roman" w:hAnsi="Times New Roman" w:cs="Times New Roman"/>
          <w:sz w:val="28"/>
          <w:szCs w:val="28"/>
          <w:lang w:val="nl-NL"/>
        </w:rPr>
      </w:pPr>
      <w:r w:rsidRPr="00164025">
        <w:rPr>
          <w:rFonts w:ascii="Times New Roman" w:hAnsi="Times New Roman" w:cs="Times New Roman"/>
          <w:b/>
          <w:bCs/>
          <w:sz w:val="28"/>
          <w:szCs w:val="28"/>
          <w:lang w:val="nl-NL"/>
        </w:rPr>
        <w:t xml:space="preserve">c. </w:t>
      </w:r>
      <w:r w:rsidRPr="00164025">
        <w:rPr>
          <w:rFonts w:ascii="Times New Roman" w:hAnsi="Times New Roman" w:cs="Times New Roman"/>
          <w:b/>
          <w:sz w:val="28"/>
          <w:szCs w:val="28"/>
          <w:lang w:val="nl-NL"/>
        </w:rPr>
        <w:t>Sản phẩm học tập:</w:t>
      </w:r>
      <w:r w:rsidRPr="00164025">
        <w:rPr>
          <w:rFonts w:ascii="Times New Roman" w:hAnsi="Times New Roman" w:cs="Times New Roman"/>
          <w:sz w:val="28"/>
          <w:szCs w:val="28"/>
          <w:lang w:val="nl-NL"/>
        </w:rPr>
        <w:t xml:space="preserve"> Bài nói của HS</w:t>
      </w:r>
    </w:p>
    <w:p w:rsidR="006B18B3" w:rsidRPr="00164025" w:rsidRDefault="006B18B3" w:rsidP="0033506D">
      <w:pPr>
        <w:tabs>
          <w:tab w:val="left" w:pos="2160"/>
        </w:tabs>
        <w:spacing w:after="0" w:line="240" w:lineRule="atLeast"/>
        <w:contextualSpacing/>
        <w:jc w:val="both"/>
        <w:rPr>
          <w:rFonts w:ascii="Times New Roman" w:hAnsi="Times New Roman" w:cs="Times New Roman"/>
          <w:b/>
          <w:sz w:val="28"/>
          <w:szCs w:val="28"/>
          <w:lang w:val="nl-NL"/>
        </w:rPr>
      </w:pPr>
      <w:r w:rsidRPr="00164025">
        <w:rPr>
          <w:rFonts w:ascii="Times New Roman" w:hAnsi="Times New Roman" w:cs="Times New Roman"/>
          <w:b/>
          <w:bCs/>
          <w:sz w:val="28"/>
          <w:szCs w:val="28"/>
          <w:lang w:val="nl-NL"/>
        </w:rPr>
        <w:t xml:space="preserve">d. </w:t>
      </w:r>
      <w:r w:rsidRPr="00164025">
        <w:rPr>
          <w:rFonts w:ascii="Times New Roman" w:hAnsi="Times New Roman" w:cs="Times New Roman"/>
          <w:b/>
          <w:sz w:val="28"/>
          <w:szCs w:val="28"/>
          <w:lang w:val="nl-NL"/>
        </w:rPr>
        <w:t>Tổ chức thực hiện:</w:t>
      </w:r>
    </w:p>
    <w:tbl>
      <w:tblPr>
        <w:tblStyle w:val="TableGrid"/>
        <w:tblW w:w="0" w:type="auto"/>
        <w:tblLook w:val="04A0" w:firstRow="1" w:lastRow="0" w:firstColumn="1" w:lastColumn="0" w:noHBand="0" w:noVBand="1"/>
      </w:tblPr>
      <w:tblGrid>
        <w:gridCol w:w="4556"/>
        <w:gridCol w:w="5020"/>
      </w:tblGrid>
      <w:tr w:rsidR="006B18B3" w:rsidRPr="00164025" w:rsidTr="00460419">
        <w:tc>
          <w:tcPr>
            <w:tcW w:w="4788" w:type="dxa"/>
          </w:tcPr>
          <w:p w:rsidR="006B18B3" w:rsidRPr="00164025" w:rsidRDefault="006B18B3" w:rsidP="0033506D">
            <w:pPr>
              <w:tabs>
                <w:tab w:val="left" w:pos="2160"/>
              </w:tabs>
              <w:spacing w:line="240" w:lineRule="atLeast"/>
              <w:contextualSpacing/>
              <w:jc w:val="center"/>
              <w:rPr>
                <w:rFonts w:ascii="Times New Roman" w:hAnsi="Times New Roman" w:cs="Times New Roman"/>
                <w:b/>
                <w:sz w:val="28"/>
                <w:szCs w:val="28"/>
                <w:lang w:val="nl-NL"/>
              </w:rPr>
            </w:pPr>
            <w:r w:rsidRPr="00164025">
              <w:rPr>
                <w:rFonts w:ascii="Times New Roman" w:eastAsia="Times New Roman" w:hAnsi="Times New Roman" w:cs="Times New Roman"/>
                <w:b/>
                <w:sz w:val="28"/>
                <w:szCs w:val="28"/>
              </w:rPr>
              <w:t>Hoạt động của GV và HS</w:t>
            </w:r>
          </w:p>
        </w:tc>
        <w:tc>
          <w:tcPr>
            <w:tcW w:w="5287" w:type="dxa"/>
          </w:tcPr>
          <w:p w:rsidR="006B18B3" w:rsidRPr="00164025" w:rsidRDefault="006B18B3" w:rsidP="0033506D">
            <w:pPr>
              <w:tabs>
                <w:tab w:val="left" w:pos="2160"/>
              </w:tabs>
              <w:spacing w:line="240" w:lineRule="atLeast"/>
              <w:contextualSpacing/>
              <w:jc w:val="center"/>
              <w:rPr>
                <w:rFonts w:ascii="Times New Roman" w:hAnsi="Times New Roman" w:cs="Times New Roman"/>
                <w:b/>
                <w:sz w:val="28"/>
                <w:szCs w:val="28"/>
              </w:rPr>
            </w:pPr>
            <w:r w:rsidRPr="00164025">
              <w:rPr>
                <w:rFonts w:ascii="Times New Roman" w:eastAsia="Times New Roman" w:hAnsi="Times New Roman" w:cs="Times New Roman"/>
                <w:b/>
                <w:sz w:val="28"/>
                <w:szCs w:val="28"/>
              </w:rPr>
              <w:t>Dự kiến sản phẩm cần đạt</w:t>
            </w:r>
          </w:p>
        </w:tc>
      </w:tr>
      <w:tr w:rsidR="006B18B3" w:rsidRPr="00164025" w:rsidTr="00460419">
        <w:tc>
          <w:tcPr>
            <w:tcW w:w="4788" w:type="dxa"/>
          </w:tcPr>
          <w:p w:rsidR="006B18B3" w:rsidRPr="00164025" w:rsidRDefault="006B18B3"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 xml:space="preserve">Bước 1. Giao nhiệm vụ học tập </w:t>
            </w:r>
          </w:p>
          <w:p w:rsidR="006B18B3" w:rsidRPr="00164025" w:rsidRDefault="006B18B3"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Giáo viên giao nhiệm vụ</w:t>
            </w:r>
          </w:p>
          <w:p w:rsidR="006B18B3" w:rsidRPr="00164025" w:rsidRDefault="006B18B3"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 xml:space="preserve">Học sinh thảo luận và thực hiện </w:t>
            </w:r>
          </w:p>
          <w:p w:rsidR="006B18B3" w:rsidRPr="00164025" w:rsidRDefault="006B18B3"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Bước 2. Thực hiện nhiệm vụ</w:t>
            </w:r>
          </w:p>
          <w:p w:rsidR="006B18B3" w:rsidRPr="00164025" w:rsidRDefault="006B18B3"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Học sinh thực hiện thảo luận, tranh biện</w:t>
            </w:r>
            <w:r w:rsidR="00164025" w:rsidRPr="00164025">
              <w:rPr>
                <w:rFonts w:ascii="Times New Roman" w:hAnsi="Times New Roman" w:cs="Times New Roman"/>
                <w:sz w:val="28"/>
                <w:szCs w:val="28"/>
              </w:rPr>
              <w:t>.</w:t>
            </w:r>
          </w:p>
          <w:p w:rsidR="006B18B3" w:rsidRPr="00164025" w:rsidRDefault="006B18B3"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 xml:space="preserve">Bước 3. Báo cáo, thảo luận </w:t>
            </w:r>
          </w:p>
          <w:p w:rsidR="006B18B3" w:rsidRPr="00164025" w:rsidRDefault="006B18B3"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 xml:space="preserve">Học sinh trình bày phần bài làm của mình </w:t>
            </w:r>
          </w:p>
          <w:p w:rsidR="006B18B3" w:rsidRPr="00164025" w:rsidRDefault="006B18B3" w:rsidP="0033506D">
            <w:pPr>
              <w:tabs>
                <w:tab w:val="left" w:pos="2160"/>
              </w:tabs>
              <w:spacing w:line="240" w:lineRule="atLeast"/>
              <w:contextualSpacing/>
              <w:jc w:val="both"/>
              <w:rPr>
                <w:rFonts w:ascii="Times New Roman" w:hAnsi="Times New Roman" w:cs="Times New Roman"/>
                <w:b/>
                <w:bCs/>
                <w:sz w:val="28"/>
                <w:szCs w:val="28"/>
              </w:rPr>
            </w:pPr>
            <w:r w:rsidRPr="00164025">
              <w:rPr>
                <w:rFonts w:ascii="Times New Roman" w:hAnsi="Times New Roman" w:cs="Times New Roman"/>
                <w:b/>
                <w:bCs/>
                <w:sz w:val="28"/>
                <w:szCs w:val="28"/>
              </w:rPr>
              <w:t>Bước 4. Kết luận, nhận định</w:t>
            </w:r>
          </w:p>
          <w:p w:rsidR="006B18B3" w:rsidRPr="00164025" w:rsidRDefault="006B18B3" w:rsidP="0033506D">
            <w:pPr>
              <w:tabs>
                <w:tab w:val="left" w:pos="2160"/>
              </w:tabs>
              <w:spacing w:line="240" w:lineRule="atLeast"/>
              <w:contextualSpacing/>
              <w:rPr>
                <w:rFonts w:ascii="Times New Roman" w:eastAsia="SimSun" w:hAnsi="Times New Roman" w:cs="Times New Roman"/>
                <w:kern w:val="2"/>
                <w:sz w:val="28"/>
                <w:szCs w:val="28"/>
                <w:lang w:val="vi-VN" w:eastAsia="zh-CN"/>
              </w:rPr>
            </w:pPr>
            <w:r w:rsidRPr="00164025">
              <w:rPr>
                <w:rFonts w:ascii="Times New Roman" w:hAnsi="Times New Roman" w:cs="Times New Roman"/>
                <w:sz w:val="28"/>
                <w:szCs w:val="28"/>
              </w:rPr>
              <w:t xml:space="preserve">GV chốt lại các chia sẻ, lựa chọn các chia sẻ tốt để cả lớp tham khảo </w:t>
            </w:r>
          </w:p>
        </w:tc>
        <w:tc>
          <w:tcPr>
            <w:tcW w:w="5287" w:type="dxa"/>
          </w:tcPr>
          <w:p w:rsidR="006B18B3" w:rsidRPr="00164025" w:rsidRDefault="006B18B3" w:rsidP="0033506D">
            <w:pPr>
              <w:tabs>
                <w:tab w:val="left" w:pos="2160"/>
              </w:tabs>
              <w:spacing w:line="240" w:lineRule="atLeast"/>
              <w:contextualSpacing/>
              <w:jc w:val="both"/>
              <w:rPr>
                <w:rFonts w:ascii="Times New Roman" w:hAnsi="Times New Roman" w:cs="Times New Roman"/>
                <w:b/>
                <w:sz w:val="28"/>
                <w:szCs w:val="28"/>
              </w:rPr>
            </w:pPr>
            <w:r w:rsidRPr="00164025">
              <w:rPr>
                <w:rFonts w:ascii="Times New Roman" w:hAnsi="Times New Roman" w:cs="Times New Roman"/>
                <w:bCs/>
                <w:sz w:val="28"/>
                <w:szCs w:val="28"/>
              </w:rPr>
              <w:t xml:space="preserve">GV dựa vào bài nói của HS. Có thể tham khảo bài nói ở phụ lục  </w:t>
            </w:r>
          </w:p>
        </w:tc>
      </w:tr>
    </w:tbl>
    <w:p w:rsidR="00437F34" w:rsidRPr="00164025" w:rsidRDefault="00F90F1A" w:rsidP="0033506D">
      <w:pPr>
        <w:tabs>
          <w:tab w:val="left" w:pos="2160"/>
        </w:tabs>
        <w:spacing w:after="0" w:line="240" w:lineRule="atLeast"/>
        <w:contextualSpacing/>
        <w:jc w:val="both"/>
        <w:rPr>
          <w:rFonts w:ascii="Times New Roman" w:eastAsia="Calibri" w:hAnsi="Times New Roman" w:cs="Times New Roman"/>
          <w:sz w:val="28"/>
          <w:szCs w:val="28"/>
        </w:rPr>
      </w:pPr>
      <w:r w:rsidRPr="00164025">
        <w:rPr>
          <w:rFonts w:ascii="Times New Roman" w:eastAsia="Calibri" w:hAnsi="Times New Roman" w:cs="Times New Roman"/>
          <w:sz w:val="28"/>
          <w:szCs w:val="28"/>
        </w:rPr>
        <w:t xml:space="preserve"> </w:t>
      </w:r>
    </w:p>
    <w:p w:rsidR="003E6705"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Hoạt động 5: Thực hành đọc (SGK)</w:t>
      </w:r>
    </w:p>
    <w:p w:rsidR="007F7EAD" w:rsidRPr="00164025" w:rsidRDefault="003E6705" w:rsidP="0033506D">
      <w:pPr>
        <w:tabs>
          <w:tab w:val="left" w:pos="2160"/>
        </w:tabs>
        <w:spacing w:after="0" w:line="240" w:lineRule="atLeast"/>
        <w:contextualSpacing/>
        <w:jc w:val="both"/>
        <w:rPr>
          <w:rFonts w:ascii="Times New Roman" w:eastAsia="Calibri" w:hAnsi="Times New Roman" w:cs="Times New Roman"/>
          <w:b/>
          <w:sz w:val="28"/>
          <w:szCs w:val="28"/>
        </w:rPr>
      </w:pPr>
      <w:r w:rsidRPr="00164025">
        <w:rPr>
          <w:rFonts w:ascii="Times New Roman" w:eastAsia="Calibri" w:hAnsi="Times New Roman" w:cs="Times New Roman"/>
          <w:b/>
          <w:sz w:val="28"/>
          <w:szCs w:val="28"/>
        </w:rPr>
        <w:t>Phụ lục</w:t>
      </w:r>
      <w:r w:rsidR="007F7EAD" w:rsidRPr="00164025">
        <w:rPr>
          <w:rFonts w:ascii="Times New Roman" w:eastAsia="Calibri" w:hAnsi="Times New Roman" w:cs="Times New Roman"/>
          <w:b/>
          <w:sz w:val="28"/>
          <w:szCs w:val="28"/>
        </w:rPr>
        <w:t xml:space="preserve"> 1 </w:t>
      </w:r>
    </w:p>
    <w:tbl>
      <w:tblPr>
        <w:tblStyle w:val="TableGrid"/>
        <w:tblW w:w="0" w:type="auto"/>
        <w:tblLook w:val="04A0" w:firstRow="1" w:lastRow="0" w:firstColumn="1" w:lastColumn="0" w:noHBand="0" w:noVBand="1"/>
      </w:tblPr>
      <w:tblGrid>
        <w:gridCol w:w="9576"/>
      </w:tblGrid>
      <w:tr w:rsidR="000607BE" w:rsidRPr="00164025" w:rsidTr="000607BE">
        <w:tc>
          <w:tcPr>
            <w:tcW w:w="9576" w:type="dxa"/>
          </w:tcPr>
          <w:p w:rsidR="00F775EA" w:rsidRPr="00164025" w:rsidRDefault="00F775EA" w:rsidP="0033506D">
            <w:pPr>
              <w:tabs>
                <w:tab w:val="left" w:pos="2160"/>
              </w:tabs>
              <w:spacing w:after="200" w:line="240" w:lineRule="atLeast"/>
              <w:contextualSpacing/>
              <w:jc w:val="center"/>
              <w:rPr>
                <w:rFonts w:ascii="Times New Roman" w:hAnsi="Times New Roman" w:cs="Times New Roman"/>
                <w:b/>
                <w:sz w:val="28"/>
                <w:szCs w:val="28"/>
              </w:rPr>
            </w:pPr>
            <w:r w:rsidRPr="00164025">
              <w:rPr>
                <w:rFonts w:ascii="Times New Roman" w:hAnsi="Times New Roman" w:cs="Times New Roman"/>
                <w:b/>
                <w:sz w:val="28"/>
                <w:szCs w:val="28"/>
              </w:rPr>
              <w:t>NỘI QUY CÔNG VIÊN GIẢI TRÍ KITTYD &amp; MINNIED</w:t>
            </w:r>
          </w:p>
          <w:p w:rsidR="000607BE" w:rsidRPr="00164025" w:rsidRDefault="000607BE" w:rsidP="0033506D">
            <w:pPr>
              <w:tabs>
                <w:tab w:val="left" w:pos="2160"/>
              </w:tabs>
              <w:spacing w:after="200" w:line="240" w:lineRule="atLeast"/>
              <w:ind w:firstLine="360"/>
              <w:contextualSpacing/>
              <w:rPr>
                <w:rFonts w:ascii="Times New Roman" w:hAnsi="Times New Roman" w:cs="Times New Roman"/>
                <w:sz w:val="28"/>
                <w:szCs w:val="28"/>
              </w:rPr>
            </w:pPr>
            <w:r w:rsidRPr="00164025">
              <w:rPr>
                <w:rFonts w:ascii="Times New Roman" w:hAnsi="Times New Roman" w:cs="Times New Roman"/>
                <w:sz w:val="28"/>
                <w:szCs w:val="28"/>
              </w:rPr>
              <w:t>Các quy định và chính sách của Công viên được đưa ra nhằm đảm bảo cho Quý khách có những trải nghiệm thú vị, thoải mái và an toàn tại Công viên Giải trí Kittyd &amp; Minnied. Do vậy, kính mong Quý khách tôn trọng và thực hiện các quy đị</w:t>
            </w:r>
            <w:r w:rsidR="00F775EA" w:rsidRPr="00164025">
              <w:rPr>
                <w:rFonts w:ascii="Times New Roman" w:hAnsi="Times New Roman" w:cs="Times New Roman"/>
                <w:sz w:val="28"/>
                <w:szCs w:val="28"/>
              </w:rPr>
              <w:t>nh sau:</w:t>
            </w:r>
          </w:p>
          <w:p w:rsidR="000607BE" w:rsidRPr="00164025" w:rsidRDefault="000607BE" w:rsidP="0033506D">
            <w:pPr>
              <w:numPr>
                <w:ilvl w:val="0"/>
                <w:numId w:val="18"/>
              </w:num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b/>
                <w:bCs/>
                <w:sz w:val="28"/>
                <w:szCs w:val="28"/>
              </w:rPr>
              <w:t>Kiểm soát tại cổng:</w:t>
            </w:r>
          </w:p>
          <w:p w:rsidR="00F775EA" w:rsidRPr="00164025" w:rsidRDefault="000607BE" w:rsidP="0033506D">
            <w:pPr>
              <w:tabs>
                <w:tab w:val="num" w:pos="720"/>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sz w:val="28"/>
                <w:szCs w:val="28"/>
              </w:rPr>
              <w:t>Nhân viên an ninh, Ban quản lý có quyền kiểm tra trực quan, kiểm tra trực tiếp hoặc kiểm tra bằng các thiết bị đối với quần áo, áo khoác và hành lý cá nhân của khách tham quan trước khi vào hoặc đã vào trong Công viên</w:t>
            </w:r>
            <w:r w:rsidR="0033506D">
              <w:rPr>
                <w:rFonts w:ascii="Times New Roman" w:hAnsi="Times New Roman" w:cs="Times New Roman"/>
                <w:sz w:val="28"/>
                <w:szCs w:val="28"/>
              </w:rPr>
              <w:t>.</w:t>
            </w:r>
          </w:p>
          <w:p w:rsidR="000607BE" w:rsidRPr="00164025" w:rsidRDefault="000607BE" w:rsidP="0033506D">
            <w:pPr>
              <w:pStyle w:val="ListParagraph"/>
              <w:numPr>
                <w:ilvl w:val="0"/>
                <w:numId w:val="18"/>
              </w:numPr>
              <w:tabs>
                <w:tab w:val="left" w:pos="2160"/>
              </w:tabs>
              <w:spacing w:line="240" w:lineRule="atLeast"/>
              <w:rPr>
                <w:rFonts w:ascii="Times New Roman" w:hAnsi="Times New Roman" w:cs="Times New Roman"/>
                <w:sz w:val="28"/>
                <w:szCs w:val="28"/>
              </w:rPr>
            </w:pPr>
            <w:r w:rsidRPr="00164025">
              <w:rPr>
                <w:rFonts w:ascii="Times New Roman" w:hAnsi="Times New Roman" w:cs="Times New Roman"/>
                <w:b/>
                <w:bCs/>
                <w:sz w:val="28"/>
                <w:szCs w:val="28"/>
              </w:rPr>
              <w:t>Vật dụng mang vào Công viên:</w:t>
            </w:r>
          </w:p>
          <w:p w:rsidR="000607BE" w:rsidRPr="00164025" w:rsidRDefault="000607BE" w:rsidP="0033506D">
            <w:p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sz w:val="28"/>
                <w:szCs w:val="28"/>
              </w:rPr>
              <w:t>Tất cả các vật dụng lớn, cồng kềnh đều không được phép vào trong Công viên. Quý khách tự giữ gìn, bảo quản tài sản, đồ dùng cá nhân.</w:t>
            </w:r>
          </w:p>
          <w:p w:rsidR="000607BE" w:rsidRPr="00164025" w:rsidRDefault="000607BE" w:rsidP="0033506D">
            <w:p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sz w:val="28"/>
                <w:szCs w:val="28"/>
              </w:rPr>
              <w:t>Không mang đồ ăn, thức uống vào Công viên, trừ một số loại đồ ăn dành riêng cho trẻ em dưới 6 tuổi, người ăn theo chế độ đặc biệt (có giấy chỉ định của bác sĩ).</w:t>
            </w:r>
          </w:p>
          <w:p w:rsidR="000607BE" w:rsidRPr="00164025" w:rsidRDefault="000607BE" w:rsidP="0033506D">
            <w:pPr>
              <w:numPr>
                <w:ilvl w:val="0"/>
                <w:numId w:val="20"/>
              </w:num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b/>
                <w:bCs/>
                <w:sz w:val="28"/>
                <w:szCs w:val="28"/>
              </w:rPr>
              <w:t>Các phương tiện vận chuyển, di chuyển trong Công viên:</w:t>
            </w:r>
          </w:p>
          <w:p w:rsidR="000607BE" w:rsidRPr="00164025" w:rsidRDefault="000607BE" w:rsidP="0033506D">
            <w:p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sz w:val="28"/>
                <w:szCs w:val="28"/>
              </w:rPr>
              <w:t>Vì lý do an toàn, Quý khách không được phép sử dụng xe đạp, xe tay ga hoặc bất kỳ phương tiện nào khác, có gắn động cơ hoặc không gắn động cơ trong Công viên, trừ khi được yêu cầu cho mục đích y tế và có chứng minh với Nhân viên an ninh, Ban quản lý bằng văn bản.</w:t>
            </w:r>
          </w:p>
          <w:p w:rsidR="000607BE" w:rsidRPr="00164025" w:rsidRDefault="000607BE" w:rsidP="0033506D">
            <w:pPr>
              <w:numPr>
                <w:ilvl w:val="0"/>
                <w:numId w:val="21"/>
              </w:num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b/>
                <w:bCs/>
                <w:sz w:val="28"/>
                <w:szCs w:val="28"/>
              </w:rPr>
              <w:t>Trang phục:</w:t>
            </w:r>
          </w:p>
          <w:p w:rsidR="000607BE" w:rsidRPr="00164025" w:rsidRDefault="000607BE" w:rsidP="0033506D">
            <w:p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sz w:val="28"/>
                <w:szCs w:val="28"/>
              </w:rPr>
              <w:lastRenderedPageBreak/>
              <w:t>Phải thực hiện trang phục đầy đủ, phù hợp với thuần phong mỹ tục của Việt Nam khi vào Công viên.</w:t>
            </w:r>
          </w:p>
          <w:p w:rsidR="000607BE" w:rsidRPr="00164025" w:rsidRDefault="000607BE" w:rsidP="0033506D">
            <w:pPr>
              <w:numPr>
                <w:ilvl w:val="0"/>
                <w:numId w:val="22"/>
              </w:num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b/>
                <w:bCs/>
                <w:sz w:val="28"/>
                <w:szCs w:val="28"/>
              </w:rPr>
              <w:t>Đối với trẻ vị thành niên:</w:t>
            </w:r>
          </w:p>
          <w:p w:rsidR="000607BE" w:rsidRPr="00164025" w:rsidRDefault="000607BE" w:rsidP="0033506D">
            <w:p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sz w:val="28"/>
                <w:szCs w:val="28"/>
              </w:rPr>
              <w:t>Trẻ em dưới 12 tuổi phải đi kèm với cha mẹ hoặc người lớn có trách nhiệm để mua vé vào Khu Công viên và giám sát các em trong khi tham quan Công viên. Hãy luôn luôn giám sát trẻ em.</w:t>
            </w:r>
          </w:p>
          <w:p w:rsidR="000607BE" w:rsidRPr="00164025" w:rsidRDefault="000607BE" w:rsidP="0033506D">
            <w:pPr>
              <w:pStyle w:val="ListParagraph"/>
              <w:numPr>
                <w:ilvl w:val="0"/>
                <w:numId w:val="22"/>
              </w:numPr>
              <w:tabs>
                <w:tab w:val="left" w:pos="2160"/>
              </w:tabs>
              <w:spacing w:line="240" w:lineRule="atLeast"/>
              <w:rPr>
                <w:rFonts w:ascii="Times New Roman" w:hAnsi="Times New Roman" w:cs="Times New Roman"/>
                <w:b/>
                <w:sz w:val="28"/>
                <w:szCs w:val="28"/>
              </w:rPr>
            </w:pPr>
            <w:r w:rsidRPr="00164025">
              <w:rPr>
                <w:rFonts w:ascii="Times New Roman" w:hAnsi="Times New Roman" w:cs="Times New Roman"/>
                <w:b/>
                <w:bCs/>
                <w:sz w:val="28"/>
                <w:szCs w:val="28"/>
              </w:rPr>
              <w:t>Động vật:</w:t>
            </w:r>
          </w:p>
          <w:p w:rsidR="00F775EA" w:rsidRPr="00164025" w:rsidRDefault="000607BE" w:rsidP="0033506D">
            <w:pPr>
              <w:tabs>
                <w:tab w:val="num" w:pos="720"/>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sz w:val="28"/>
                <w:szCs w:val="28"/>
              </w:rPr>
              <w:t>Không cho phép động vật vào trong Công viên, ngoại trừ các động vật hỗ trợ người khuyết tật hoặc động vật hỗ trợ các chương trình biểu diễn. Động vật phải được giữ bằng dây xích và có sự kiểm soát của chủ sở hữu</w:t>
            </w:r>
          </w:p>
          <w:p w:rsidR="000607BE" w:rsidRPr="00164025" w:rsidRDefault="000607BE" w:rsidP="0033506D">
            <w:pPr>
              <w:pStyle w:val="ListParagraph"/>
              <w:numPr>
                <w:ilvl w:val="0"/>
                <w:numId w:val="22"/>
              </w:numPr>
              <w:tabs>
                <w:tab w:val="left" w:pos="2160"/>
              </w:tabs>
              <w:spacing w:line="240" w:lineRule="atLeast"/>
              <w:rPr>
                <w:rFonts w:ascii="Times New Roman" w:hAnsi="Times New Roman" w:cs="Times New Roman"/>
                <w:sz w:val="28"/>
                <w:szCs w:val="28"/>
              </w:rPr>
            </w:pPr>
            <w:r w:rsidRPr="00164025">
              <w:rPr>
                <w:rFonts w:ascii="Times New Roman" w:hAnsi="Times New Roman" w:cs="Times New Roman"/>
                <w:b/>
                <w:bCs/>
                <w:sz w:val="28"/>
                <w:szCs w:val="28"/>
              </w:rPr>
              <w:t>Tính hợp lệ của vé:</w:t>
            </w:r>
          </w:p>
          <w:p w:rsidR="000607BE" w:rsidRPr="00164025" w:rsidRDefault="000607BE" w:rsidP="0033506D">
            <w:p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sz w:val="28"/>
                <w:szCs w:val="28"/>
              </w:rPr>
              <w:t>Quý khách phải tự xác minh tính xác thực và tính hợp lệ các vé vào cửa.</w:t>
            </w:r>
          </w:p>
          <w:p w:rsidR="000607BE" w:rsidRPr="00164025" w:rsidRDefault="000607BE" w:rsidP="0033506D">
            <w:pPr>
              <w:pStyle w:val="ListParagraph"/>
              <w:numPr>
                <w:ilvl w:val="0"/>
                <w:numId w:val="22"/>
              </w:numPr>
              <w:tabs>
                <w:tab w:val="left" w:pos="2160"/>
              </w:tabs>
              <w:spacing w:line="240" w:lineRule="atLeast"/>
              <w:rPr>
                <w:rFonts w:ascii="Times New Roman" w:hAnsi="Times New Roman" w:cs="Times New Roman"/>
                <w:sz w:val="28"/>
                <w:szCs w:val="28"/>
              </w:rPr>
            </w:pPr>
            <w:r w:rsidRPr="00164025">
              <w:rPr>
                <w:rFonts w:ascii="Times New Roman" w:hAnsi="Times New Roman" w:cs="Times New Roman"/>
                <w:b/>
                <w:bCs/>
                <w:sz w:val="28"/>
                <w:szCs w:val="28"/>
              </w:rPr>
              <w:t>Trường hợp ra/ vào Công viên:</w:t>
            </w:r>
          </w:p>
          <w:p w:rsidR="000607BE" w:rsidRPr="00164025" w:rsidRDefault="000607BE" w:rsidP="0033506D">
            <w:pPr>
              <w:tabs>
                <w:tab w:val="left" w:pos="2160"/>
              </w:tabs>
              <w:spacing w:after="200" w:line="240" w:lineRule="atLeast"/>
              <w:contextualSpacing/>
              <w:rPr>
                <w:rFonts w:ascii="Times New Roman" w:hAnsi="Times New Roman" w:cs="Times New Roman"/>
                <w:sz w:val="28"/>
                <w:szCs w:val="28"/>
              </w:rPr>
            </w:pPr>
            <w:r w:rsidRPr="00164025">
              <w:rPr>
                <w:rFonts w:ascii="Times New Roman" w:hAnsi="Times New Roman" w:cs="Times New Roman"/>
                <w:sz w:val="28"/>
                <w:szCs w:val="28"/>
              </w:rPr>
              <w:t>Quý khách ra khỏi điểm soát vé của Công viên xem như kết thúc vé vui chơi, các trường hợp ngoại lệ sẽ do Công viên quyết định.</w:t>
            </w:r>
          </w:p>
          <w:p w:rsidR="000607BE" w:rsidRPr="00164025" w:rsidRDefault="000607BE" w:rsidP="0033506D">
            <w:pPr>
              <w:tabs>
                <w:tab w:val="left" w:pos="2160"/>
              </w:tabs>
              <w:spacing w:line="240" w:lineRule="atLeast"/>
              <w:contextualSpacing/>
              <w:rPr>
                <w:rFonts w:ascii="Times New Roman" w:hAnsi="Times New Roman" w:cs="Times New Roman"/>
                <w:sz w:val="28"/>
                <w:szCs w:val="28"/>
              </w:rPr>
            </w:pPr>
          </w:p>
        </w:tc>
      </w:tr>
    </w:tbl>
    <w:p w:rsidR="008411A8" w:rsidRPr="00164025" w:rsidRDefault="008411A8" w:rsidP="0033506D">
      <w:pPr>
        <w:tabs>
          <w:tab w:val="left" w:pos="2160"/>
        </w:tabs>
        <w:spacing w:after="0" w:line="240" w:lineRule="atLeast"/>
        <w:contextualSpacing/>
        <w:rPr>
          <w:rFonts w:ascii="Times New Roman" w:hAnsi="Times New Roman" w:cs="Times New Roman"/>
          <w:b/>
          <w:bCs/>
          <w:i/>
          <w:iCs/>
          <w:sz w:val="28"/>
          <w:szCs w:val="28"/>
        </w:rPr>
      </w:pPr>
    </w:p>
    <w:p w:rsidR="00F56EDE" w:rsidRPr="00164025" w:rsidRDefault="00F56EDE" w:rsidP="0033506D">
      <w:pPr>
        <w:tabs>
          <w:tab w:val="left" w:pos="2160"/>
        </w:tabs>
        <w:spacing w:after="0" w:line="240" w:lineRule="atLeast"/>
        <w:contextualSpacing/>
        <w:rPr>
          <w:rFonts w:ascii="Times New Roman" w:hAnsi="Times New Roman" w:cs="Times New Roman"/>
          <w:b/>
          <w:bCs/>
          <w:i/>
          <w:iCs/>
          <w:sz w:val="28"/>
          <w:szCs w:val="28"/>
        </w:rPr>
      </w:pPr>
      <w:r w:rsidRPr="00164025">
        <w:rPr>
          <w:rFonts w:ascii="Times New Roman" w:hAnsi="Times New Roman" w:cs="Times New Roman"/>
          <w:b/>
          <w:bCs/>
          <w:i/>
          <w:iCs/>
          <w:sz w:val="28"/>
          <w:szCs w:val="28"/>
        </w:rPr>
        <w:t xml:space="preserve">Phụ lục 2.Rubic chấm bài nói – nghe </w:t>
      </w:r>
    </w:p>
    <w:tbl>
      <w:tblPr>
        <w:tblStyle w:val="TableGrid"/>
        <w:tblW w:w="0" w:type="auto"/>
        <w:tblLook w:val="04A0" w:firstRow="1" w:lastRow="0" w:firstColumn="1" w:lastColumn="0" w:noHBand="0" w:noVBand="1"/>
      </w:tblPr>
      <w:tblGrid>
        <w:gridCol w:w="1129"/>
        <w:gridCol w:w="4678"/>
        <w:gridCol w:w="1843"/>
        <w:gridCol w:w="1745"/>
      </w:tblGrid>
      <w:tr w:rsidR="00F56EDE" w:rsidRPr="00164025" w:rsidTr="00460419">
        <w:tc>
          <w:tcPr>
            <w:tcW w:w="1129" w:type="dxa"/>
            <w:vMerge w:val="restart"/>
            <w:shd w:val="clear" w:color="auto" w:fill="E5B8B7" w:themeFill="accent2" w:themeFillTint="66"/>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STT</w:t>
            </w:r>
          </w:p>
        </w:tc>
        <w:tc>
          <w:tcPr>
            <w:tcW w:w="4678" w:type="dxa"/>
            <w:vMerge w:val="restart"/>
            <w:shd w:val="clear" w:color="auto" w:fill="E5B8B7" w:themeFill="accent2" w:themeFillTint="66"/>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Nội dung đánh giá</w:t>
            </w:r>
          </w:p>
        </w:tc>
        <w:tc>
          <w:tcPr>
            <w:tcW w:w="3588" w:type="dxa"/>
            <w:gridSpan w:val="2"/>
            <w:shd w:val="clear" w:color="auto" w:fill="E5B8B7" w:themeFill="accent2" w:themeFillTint="66"/>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Kết quả đánh giá</w:t>
            </w:r>
          </w:p>
        </w:tc>
      </w:tr>
      <w:tr w:rsidR="00F56EDE" w:rsidRPr="00164025" w:rsidTr="00460419">
        <w:tc>
          <w:tcPr>
            <w:tcW w:w="1129" w:type="dxa"/>
            <w:vMerge/>
            <w:shd w:val="clear" w:color="auto" w:fill="E5B8B7" w:themeFill="accent2" w:themeFillTint="66"/>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p>
        </w:tc>
        <w:tc>
          <w:tcPr>
            <w:tcW w:w="4678" w:type="dxa"/>
            <w:vMerge/>
            <w:shd w:val="clear" w:color="auto" w:fill="E5B8B7" w:themeFill="accent2" w:themeFillTint="66"/>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p>
        </w:tc>
        <w:tc>
          <w:tcPr>
            <w:tcW w:w="1843" w:type="dxa"/>
            <w:shd w:val="clear" w:color="auto" w:fill="E5B8B7" w:themeFill="accent2" w:themeFillTint="66"/>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Đạt</w:t>
            </w:r>
          </w:p>
        </w:tc>
        <w:tc>
          <w:tcPr>
            <w:tcW w:w="1745" w:type="dxa"/>
            <w:shd w:val="clear" w:color="auto" w:fill="E5B8B7" w:themeFill="accent2" w:themeFillTint="66"/>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Chưa đạt</w:t>
            </w:r>
          </w:p>
        </w:tc>
      </w:tr>
      <w:tr w:rsidR="00F56EDE" w:rsidRPr="00164025" w:rsidTr="00460419">
        <w:tc>
          <w:tcPr>
            <w:tcW w:w="1129" w:type="dxa"/>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1</w:t>
            </w:r>
          </w:p>
        </w:tc>
        <w:tc>
          <w:tcPr>
            <w:tcW w:w="4678" w:type="dxa"/>
          </w:tcPr>
          <w:p w:rsidR="00F56EDE" w:rsidRPr="00164025" w:rsidRDefault="00F775EA"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Nêu được thể thức và yêu cầu với một văn bản nội quy hoặc văn bản hướng dẫn nơi công cộng.</w:t>
            </w:r>
          </w:p>
        </w:tc>
        <w:tc>
          <w:tcPr>
            <w:tcW w:w="1843"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c>
          <w:tcPr>
            <w:tcW w:w="1745"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r>
      <w:tr w:rsidR="00F56EDE" w:rsidRPr="00164025" w:rsidTr="00460419">
        <w:tc>
          <w:tcPr>
            <w:tcW w:w="1129" w:type="dxa"/>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2</w:t>
            </w:r>
          </w:p>
        </w:tc>
        <w:tc>
          <w:tcPr>
            <w:tcW w:w="4678" w:type="dxa"/>
          </w:tcPr>
          <w:p w:rsidR="00F56EDE" w:rsidRPr="00164025" w:rsidRDefault="00F56EDE"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 xml:space="preserve">Nêu </w:t>
            </w:r>
            <w:r w:rsidR="009718F7" w:rsidRPr="00164025">
              <w:rPr>
                <w:rFonts w:ascii="Times New Roman" w:hAnsi="Times New Roman" w:cs="Times New Roman"/>
                <w:sz w:val="28"/>
                <w:szCs w:val="28"/>
              </w:rPr>
              <w:t>được nhận xét xác đáng về ưu điểm, nhược điểm của văn bản tham gia thảo luận.</w:t>
            </w:r>
          </w:p>
        </w:tc>
        <w:tc>
          <w:tcPr>
            <w:tcW w:w="1843"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c>
          <w:tcPr>
            <w:tcW w:w="1745"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r>
      <w:tr w:rsidR="00F56EDE" w:rsidRPr="00164025" w:rsidTr="00460419">
        <w:tc>
          <w:tcPr>
            <w:tcW w:w="1129" w:type="dxa"/>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3</w:t>
            </w:r>
          </w:p>
        </w:tc>
        <w:tc>
          <w:tcPr>
            <w:tcW w:w="4678" w:type="dxa"/>
          </w:tcPr>
          <w:p w:rsidR="00F56EDE" w:rsidRPr="00164025" w:rsidRDefault="009718F7"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Các ý tưởng trình bày rõ ràng, thuyết phục.</w:t>
            </w:r>
          </w:p>
        </w:tc>
        <w:tc>
          <w:tcPr>
            <w:tcW w:w="1843"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c>
          <w:tcPr>
            <w:tcW w:w="1745"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r>
      <w:tr w:rsidR="00F56EDE" w:rsidRPr="00164025" w:rsidTr="00460419">
        <w:tc>
          <w:tcPr>
            <w:tcW w:w="1129" w:type="dxa"/>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4</w:t>
            </w:r>
          </w:p>
        </w:tc>
        <w:tc>
          <w:tcPr>
            <w:tcW w:w="4678" w:type="dxa"/>
          </w:tcPr>
          <w:p w:rsidR="00F56EDE" w:rsidRPr="00164025" w:rsidRDefault="008411A8"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Phương tiện phi ngôn ngữ được sử dụng hợp lí.</w:t>
            </w:r>
          </w:p>
        </w:tc>
        <w:tc>
          <w:tcPr>
            <w:tcW w:w="1843"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c>
          <w:tcPr>
            <w:tcW w:w="1745"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r>
      <w:tr w:rsidR="00F56EDE" w:rsidRPr="00164025" w:rsidTr="00460419">
        <w:tc>
          <w:tcPr>
            <w:tcW w:w="1129" w:type="dxa"/>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5</w:t>
            </w:r>
          </w:p>
        </w:tc>
        <w:tc>
          <w:tcPr>
            <w:tcW w:w="4678" w:type="dxa"/>
          </w:tcPr>
          <w:p w:rsidR="00F56EDE" w:rsidRPr="00164025" w:rsidRDefault="008411A8"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Thực hiện việc đối thoại trên tinh thần hợp tác, tạo ra không khí thảo luận cởi mở, có tinh thần xây dựng.</w:t>
            </w:r>
          </w:p>
        </w:tc>
        <w:tc>
          <w:tcPr>
            <w:tcW w:w="1843"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c>
          <w:tcPr>
            <w:tcW w:w="1745"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r>
      <w:tr w:rsidR="00F56EDE" w:rsidRPr="00164025" w:rsidTr="00460419">
        <w:tc>
          <w:tcPr>
            <w:tcW w:w="1129" w:type="dxa"/>
            <w:vAlign w:val="center"/>
          </w:tcPr>
          <w:p w:rsidR="00F56EDE" w:rsidRPr="00164025" w:rsidRDefault="00F56EDE" w:rsidP="0033506D">
            <w:pPr>
              <w:tabs>
                <w:tab w:val="left" w:pos="2160"/>
              </w:tabs>
              <w:spacing w:line="240" w:lineRule="atLeast"/>
              <w:contextualSpacing/>
              <w:jc w:val="center"/>
              <w:rPr>
                <w:rFonts w:ascii="Times New Roman" w:hAnsi="Times New Roman" w:cs="Times New Roman"/>
                <w:b/>
                <w:bCs/>
                <w:sz w:val="28"/>
                <w:szCs w:val="28"/>
              </w:rPr>
            </w:pPr>
            <w:r w:rsidRPr="00164025">
              <w:rPr>
                <w:rFonts w:ascii="Times New Roman" w:hAnsi="Times New Roman" w:cs="Times New Roman"/>
                <w:b/>
                <w:bCs/>
                <w:sz w:val="28"/>
                <w:szCs w:val="28"/>
              </w:rPr>
              <w:t>6</w:t>
            </w:r>
          </w:p>
        </w:tc>
        <w:tc>
          <w:tcPr>
            <w:tcW w:w="4678" w:type="dxa"/>
          </w:tcPr>
          <w:p w:rsidR="00F56EDE" w:rsidRPr="00164025" w:rsidRDefault="008411A8" w:rsidP="0033506D">
            <w:pPr>
              <w:tabs>
                <w:tab w:val="left" w:pos="2160"/>
              </w:tabs>
              <w:spacing w:line="240" w:lineRule="atLeast"/>
              <w:contextualSpacing/>
              <w:jc w:val="both"/>
              <w:rPr>
                <w:rFonts w:ascii="Times New Roman" w:hAnsi="Times New Roman" w:cs="Times New Roman"/>
                <w:sz w:val="28"/>
                <w:szCs w:val="28"/>
              </w:rPr>
            </w:pPr>
            <w:r w:rsidRPr="00164025">
              <w:rPr>
                <w:rFonts w:ascii="Times New Roman" w:hAnsi="Times New Roman" w:cs="Times New Roman"/>
                <w:sz w:val="28"/>
                <w:szCs w:val="28"/>
              </w:rPr>
              <w:t>Thống nhất được với những người tham gia thảo luận về phương án sửa chữa, hoàn thiện văn bản.</w:t>
            </w:r>
          </w:p>
        </w:tc>
        <w:tc>
          <w:tcPr>
            <w:tcW w:w="1843"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c>
          <w:tcPr>
            <w:tcW w:w="1745" w:type="dxa"/>
          </w:tcPr>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tc>
      </w:tr>
    </w:tbl>
    <w:p w:rsidR="00F56EDE" w:rsidRPr="00164025" w:rsidRDefault="00F56EDE" w:rsidP="0033506D">
      <w:pPr>
        <w:tabs>
          <w:tab w:val="left" w:pos="2160"/>
        </w:tabs>
        <w:spacing w:line="240" w:lineRule="atLeast"/>
        <w:contextualSpacing/>
        <w:rPr>
          <w:rFonts w:ascii="Times New Roman" w:hAnsi="Times New Roman" w:cs="Times New Roman"/>
          <w:sz w:val="28"/>
          <w:szCs w:val="28"/>
        </w:rPr>
      </w:pPr>
    </w:p>
    <w:sectPr w:rsidR="00F56EDE" w:rsidRPr="001640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4E0" w:rsidRDefault="00DA64E0" w:rsidP="00FF1AE0">
      <w:pPr>
        <w:spacing w:after="0" w:line="240" w:lineRule="auto"/>
      </w:pPr>
      <w:r>
        <w:separator/>
      </w:r>
    </w:p>
  </w:endnote>
  <w:endnote w:type="continuationSeparator" w:id="0">
    <w:p w:rsidR="00DA64E0" w:rsidRDefault="00DA64E0" w:rsidP="00FF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4E0" w:rsidRDefault="00DA64E0" w:rsidP="00FF1AE0">
      <w:pPr>
        <w:spacing w:after="0" w:line="240" w:lineRule="auto"/>
      </w:pPr>
      <w:r>
        <w:separator/>
      </w:r>
    </w:p>
  </w:footnote>
  <w:footnote w:type="continuationSeparator" w:id="0">
    <w:p w:rsidR="00DA64E0" w:rsidRDefault="00DA64E0" w:rsidP="00FF1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0013"/>
    <w:multiLevelType w:val="hybridMultilevel"/>
    <w:tmpl w:val="12548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1EC"/>
    <w:multiLevelType w:val="multilevel"/>
    <w:tmpl w:val="71C04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C00A5"/>
    <w:multiLevelType w:val="multilevel"/>
    <w:tmpl w:val="EF86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B619B"/>
    <w:multiLevelType w:val="multilevel"/>
    <w:tmpl w:val="9216C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E4A3B"/>
    <w:multiLevelType w:val="multilevel"/>
    <w:tmpl w:val="21226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6159A"/>
    <w:multiLevelType w:val="hybridMultilevel"/>
    <w:tmpl w:val="80B65E8C"/>
    <w:lvl w:ilvl="0" w:tplc="85B641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4623A"/>
    <w:multiLevelType w:val="multilevel"/>
    <w:tmpl w:val="1772F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845C7"/>
    <w:multiLevelType w:val="multilevel"/>
    <w:tmpl w:val="471440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0162E34"/>
    <w:multiLevelType w:val="multilevel"/>
    <w:tmpl w:val="870A1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815DB"/>
    <w:multiLevelType w:val="multilevel"/>
    <w:tmpl w:val="345400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7516E"/>
    <w:multiLevelType w:val="hybridMultilevel"/>
    <w:tmpl w:val="BB869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20724"/>
    <w:multiLevelType w:val="hybridMultilevel"/>
    <w:tmpl w:val="FD2E9BAC"/>
    <w:lvl w:ilvl="0" w:tplc="68AADAF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302DF"/>
    <w:multiLevelType w:val="multilevel"/>
    <w:tmpl w:val="B88EA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E83B39"/>
    <w:multiLevelType w:val="multilevel"/>
    <w:tmpl w:val="70C21E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B16C6"/>
    <w:multiLevelType w:val="multilevel"/>
    <w:tmpl w:val="C4DCA7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D468D"/>
    <w:multiLevelType w:val="multilevel"/>
    <w:tmpl w:val="9868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F35C73"/>
    <w:multiLevelType w:val="multilevel"/>
    <w:tmpl w:val="DA90650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7" w15:restartNumberingAfterBreak="0">
    <w:nsid w:val="309B6634"/>
    <w:multiLevelType w:val="multilevel"/>
    <w:tmpl w:val="3A18F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87341"/>
    <w:multiLevelType w:val="hybridMultilevel"/>
    <w:tmpl w:val="FC529E5A"/>
    <w:lvl w:ilvl="0" w:tplc="53ECE9E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0D5591"/>
    <w:multiLevelType w:val="multilevel"/>
    <w:tmpl w:val="D9ECAE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2C4706"/>
    <w:multiLevelType w:val="hybridMultilevel"/>
    <w:tmpl w:val="BC86F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A0D73"/>
    <w:multiLevelType w:val="multilevel"/>
    <w:tmpl w:val="615EDE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87A32AF"/>
    <w:multiLevelType w:val="hybridMultilevel"/>
    <w:tmpl w:val="1C02DC48"/>
    <w:lvl w:ilvl="0" w:tplc="AC0E1C10">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410E4"/>
    <w:multiLevelType w:val="multilevel"/>
    <w:tmpl w:val="578E4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CE7CC4"/>
    <w:multiLevelType w:val="hybridMultilevel"/>
    <w:tmpl w:val="9260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820B7"/>
    <w:multiLevelType w:val="multilevel"/>
    <w:tmpl w:val="AEA46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F51E71"/>
    <w:multiLevelType w:val="hybridMultilevel"/>
    <w:tmpl w:val="AC26C460"/>
    <w:lvl w:ilvl="0" w:tplc="D5FCB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62C43"/>
    <w:multiLevelType w:val="hybridMultilevel"/>
    <w:tmpl w:val="9BF21B56"/>
    <w:lvl w:ilvl="0" w:tplc="7AF69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D7100"/>
    <w:multiLevelType w:val="multilevel"/>
    <w:tmpl w:val="ACAE4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9F10D3"/>
    <w:multiLevelType w:val="multilevel"/>
    <w:tmpl w:val="5CE8A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75330"/>
    <w:multiLevelType w:val="multilevel"/>
    <w:tmpl w:val="198C6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93AAF"/>
    <w:multiLevelType w:val="multilevel"/>
    <w:tmpl w:val="F5741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556F42"/>
    <w:multiLevelType w:val="multilevel"/>
    <w:tmpl w:val="20DE2A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0523E3C"/>
    <w:multiLevelType w:val="multilevel"/>
    <w:tmpl w:val="A93AB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71414"/>
    <w:multiLevelType w:val="multilevel"/>
    <w:tmpl w:val="0AB2BD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5EE063B"/>
    <w:multiLevelType w:val="hybridMultilevel"/>
    <w:tmpl w:val="B456F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A68CE"/>
    <w:multiLevelType w:val="multilevel"/>
    <w:tmpl w:val="07127B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A01CD2"/>
    <w:multiLevelType w:val="multilevel"/>
    <w:tmpl w:val="A290DB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CF77383"/>
    <w:multiLevelType w:val="hybridMultilevel"/>
    <w:tmpl w:val="5DDAF4B0"/>
    <w:lvl w:ilvl="0" w:tplc="C964B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1"/>
  </w:num>
  <w:num w:numId="3">
    <w:abstractNumId w:val="37"/>
  </w:num>
  <w:num w:numId="4">
    <w:abstractNumId w:val="34"/>
  </w:num>
  <w:num w:numId="5">
    <w:abstractNumId w:val="16"/>
  </w:num>
  <w:num w:numId="6">
    <w:abstractNumId w:val="20"/>
  </w:num>
  <w:num w:numId="7">
    <w:abstractNumId w:val="11"/>
  </w:num>
  <w:num w:numId="8">
    <w:abstractNumId w:val="35"/>
  </w:num>
  <w:num w:numId="9">
    <w:abstractNumId w:val="27"/>
  </w:num>
  <w:num w:numId="10">
    <w:abstractNumId w:val="26"/>
  </w:num>
  <w:num w:numId="11">
    <w:abstractNumId w:val="24"/>
  </w:num>
  <w:num w:numId="12">
    <w:abstractNumId w:val="38"/>
  </w:num>
  <w:num w:numId="13">
    <w:abstractNumId w:val="18"/>
  </w:num>
  <w:num w:numId="14">
    <w:abstractNumId w:val="22"/>
  </w:num>
  <w:num w:numId="15">
    <w:abstractNumId w:val="10"/>
  </w:num>
  <w:num w:numId="16">
    <w:abstractNumId w:val="32"/>
  </w:num>
  <w:num w:numId="17">
    <w:abstractNumId w:val="0"/>
  </w:num>
  <w:num w:numId="18">
    <w:abstractNumId w:val="15"/>
  </w:num>
  <w:num w:numId="19">
    <w:abstractNumId w:val="8"/>
  </w:num>
  <w:num w:numId="20">
    <w:abstractNumId w:val="28"/>
  </w:num>
  <w:num w:numId="21">
    <w:abstractNumId w:val="31"/>
  </w:num>
  <w:num w:numId="22">
    <w:abstractNumId w:val="12"/>
  </w:num>
  <w:num w:numId="23">
    <w:abstractNumId w:val="9"/>
  </w:num>
  <w:num w:numId="24">
    <w:abstractNumId w:val="14"/>
  </w:num>
  <w:num w:numId="25">
    <w:abstractNumId w:val="36"/>
  </w:num>
  <w:num w:numId="26">
    <w:abstractNumId w:val="2"/>
  </w:num>
  <w:num w:numId="27">
    <w:abstractNumId w:val="1"/>
  </w:num>
  <w:num w:numId="28">
    <w:abstractNumId w:val="3"/>
  </w:num>
  <w:num w:numId="29">
    <w:abstractNumId w:val="33"/>
  </w:num>
  <w:num w:numId="30">
    <w:abstractNumId w:val="25"/>
  </w:num>
  <w:num w:numId="31">
    <w:abstractNumId w:val="29"/>
  </w:num>
  <w:num w:numId="32">
    <w:abstractNumId w:val="30"/>
  </w:num>
  <w:num w:numId="33">
    <w:abstractNumId w:val="6"/>
  </w:num>
  <w:num w:numId="34">
    <w:abstractNumId w:val="23"/>
  </w:num>
  <w:num w:numId="35">
    <w:abstractNumId w:val="17"/>
  </w:num>
  <w:num w:numId="36">
    <w:abstractNumId w:val="4"/>
  </w:num>
  <w:num w:numId="37">
    <w:abstractNumId w:val="19"/>
  </w:num>
  <w:num w:numId="38">
    <w:abstractNumId w:val="1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05"/>
    <w:rsid w:val="000607BE"/>
    <w:rsid w:val="0006364C"/>
    <w:rsid w:val="000B5088"/>
    <w:rsid w:val="00164025"/>
    <w:rsid w:val="00216F6A"/>
    <w:rsid w:val="00220D14"/>
    <w:rsid w:val="00235B63"/>
    <w:rsid w:val="00297EDB"/>
    <w:rsid w:val="0033506D"/>
    <w:rsid w:val="003448D4"/>
    <w:rsid w:val="003808E0"/>
    <w:rsid w:val="003E6705"/>
    <w:rsid w:val="00405E8A"/>
    <w:rsid w:val="00426DAA"/>
    <w:rsid w:val="00437F34"/>
    <w:rsid w:val="00460419"/>
    <w:rsid w:val="00461C0B"/>
    <w:rsid w:val="004901F0"/>
    <w:rsid w:val="00586454"/>
    <w:rsid w:val="005C2EC2"/>
    <w:rsid w:val="006146E1"/>
    <w:rsid w:val="00650FB7"/>
    <w:rsid w:val="006A0C0B"/>
    <w:rsid w:val="006B18B3"/>
    <w:rsid w:val="00786067"/>
    <w:rsid w:val="00794585"/>
    <w:rsid w:val="007E18E5"/>
    <w:rsid w:val="007F7EAD"/>
    <w:rsid w:val="00813E82"/>
    <w:rsid w:val="008411A8"/>
    <w:rsid w:val="009718F7"/>
    <w:rsid w:val="009E00ED"/>
    <w:rsid w:val="009F3D92"/>
    <w:rsid w:val="00A05B9A"/>
    <w:rsid w:val="00A06EE4"/>
    <w:rsid w:val="00A46670"/>
    <w:rsid w:val="00A4764F"/>
    <w:rsid w:val="00AC333D"/>
    <w:rsid w:val="00AF5708"/>
    <w:rsid w:val="00B215B0"/>
    <w:rsid w:val="00B33AA5"/>
    <w:rsid w:val="00B66960"/>
    <w:rsid w:val="00BC5491"/>
    <w:rsid w:val="00C21FF3"/>
    <w:rsid w:val="00C335E9"/>
    <w:rsid w:val="00C741C8"/>
    <w:rsid w:val="00C77490"/>
    <w:rsid w:val="00C86A6C"/>
    <w:rsid w:val="00C879AC"/>
    <w:rsid w:val="00CC29D2"/>
    <w:rsid w:val="00CF3E03"/>
    <w:rsid w:val="00D92A9D"/>
    <w:rsid w:val="00DA64E0"/>
    <w:rsid w:val="00E224BC"/>
    <w:rsid w:val="00E25A4C"/>
    <w:rsid w:val="00F55343"/>
    <w:rsid w:val="00F56EDE"/>
    <w:rsid w:val="00F775EA"/>
    <w:rsid w:val="00F90F1A"/>
    <w:rsid w:val="00FA1A00"/>
    <w:rsid w:val="00FA30D4"/>
    <w:rsid w:val="00FF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color="red">
      <v:fill color="white" on="f"/>
      <v:stroke color="red" weight=".5pt"/>
    </o:shapedefaults>
    <o:shapelayout v:ext="edit">
      <o:idmap v:ext="edit" data="1"/>
    </o:shapelayout>
  </w:shapeDefaults>
  <w:decimalSymbol w:val="."/>
  <w:listSeparator w:val=","/>
  <w15:docId w15:val="{76DE4294-6DD2-4EA8-B270-E65466FE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33D"/>
    <w:pPr>
      <w:ind w:left="720"/>
      <w:contextualSpacing/>
    </w:pPr>
  </w:style>
  <w:style w:type="paragraph" w:styleId="NormalWeb">
    <w:name w:val="Normal (Web)"/>
    <w:aliases w:val="Normal (Web) Char"/>
    <w:basedOn w:val="Normal"/>
    <w:link w:val="NormalWebChar1"/>
    <w:uiPriority w:val="99"/>
    <w:unhideWhenUsed/>
    <w:qFormat/>
    <w:rsid w:val="00437F34"/>
    <w:pPr>
      <w:spacing w:after="160" w:line="259" w:lineRule="auto"/>
    </w:pPr>
    <w:rPr>
      <w:rFonts w:ascii="Times New Roman" w:eastAsiaTheme="minorEastAsia" w:hAnsi="Times New Roman" w:cs="Times New Roman"/>
      <w:sz w:val="24"/>
      <w:szCs w:val="24"/>
      <w:lang w:eastAsia="ja-JP"/>
    </w:rPr>
  </w:style>
  <w:style w:type="character" w:customStyle="1" w:styleId="NormalWebChar1">
    <w:name w:val="Normal (Web) Char1"/>
    <w:aliases w:val="Normal (Web) Char Char"/>
    <w:link w:val="NormalWeb"/>
    <w:uiPriority w:val="99"/>
    <w:rsid w:val="00437F34"/>
    <w:rPr>
      <w:rFonts w:ascii="Times New Roman" w:eastAsiaTheme="minorEastAsia" w:hAnsi="Times New Roman" w:cs="Times New Roman"/>
      <w:sz w:val="24"/>
      <w:szCs w:val="24"/>
      <w:lang w:eastAsia="ja-JP"/>
    </w:rPr>
  </w:style>
  <w:style w:type="character" w:styleId="Strong">
    <w:name w:val="Strong"/>
    <w:basedOn w:val="DefaultParagraphFont"/>
    <w:uiPriority w:val="22"/>
    <w:qFormat/>
    <w:rsid w:val="009E00ED"/>
    <w:rPr>
      <w:b/>
      <w:bCs/>
    </w:rPr>
  </w:style>
  <w:style w:type="table" w:customStyle="1" w:styleId="TableGrid1">
    <w:name w:val="Table Grid1"/>
    <w:basedOn w:val="TableNormal"/>
    <w:next w:val="TableGrid"/>
    <w:uiPriority w:val="59"/>
    <w:rsid w:val="003808E0"/>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5EA"/>
    <w:rPr>
      <w:rFonts w:ascii="Tahoma" w:hAnsi="Tahoma" w:cs="Tahoma"/>
      <w:sz w:val="16"/>
      <w:szCs w:val="16"/>
    </w:rPr>
  </w:style>
  <w:style w:type="paragraph" w:styleId="Header">
    <w:name w:val="header"/>
    <w:basedOn w:val="Normal"/>
    <w:link w:val="HeaderChar"/>
    <w:uiPriority w:val="99"/>
    <w:unhideWhenUsed/>
    <w:rsid w:val="00FF1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AE0"/>
  </w:style>
  <w:style w:type="paragraph" w:styleId="Footer">
    <w:name w:val="footer"/>
    <w:basedOn w:val="Normal"/>
    <w:link w:val="FooterChar"/>
    <w:uiPriority w:val="99"/>
    <w:unhideWhenUsed/>
    <w:rsid w:val="00FF1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5574">
      <w:bodyDiv w:val="1"/>
      <w:marLeft w:val="0"/>
      <w:marRight w:val="0"/>
      <w:marTop w:val="0"/>
      <w:marBottom w:val="0"/>
      <w:divBdr>
        <w:top w:val="none" w:sz="0" w:space="0" w:color="auto"/>
        <w:left w:val="none" w:sz="0" w:space="0" w:color="auto"/>
        <w:bottom w:val="none" w:sz="0" w:space="0" w:color="auto"/>
        <w:right w:val="none" w:sz="0" w:space="0" w:color="auto"/>
      </w:divBdr>
      <w:divsChild>
        <w:div w:id="1325622787">
          <w:marLeft w:val="0"/>
          <w:marRight w:val="0"/>
          <w:marTop w:val="0"/>
          <w:marBottom w:val="0"/>
          <w:divBdr>
            <w:top w:val="none" w:sz="0" w:space="0" w:color="auto"/>
            <w:left w:val="none" w:sz="0" w:space="0" w:color="auto"/>
            <w:bottom w:val="none" w:sz="0" w:space="0" w:color="auto"/>
            <w:right w:val="none" w:sz="0" w:space="0" w:color="auto"/>
          </w:divBdr>
        </w:div>
        <w:div w:id="1496918893">
          <w:marLeft w:val="0"/>
          <w:marRight w:val="0"/>
          <w:marTop w:val="0"/>
          <w:marBottom w:val="0"/>
          <w:divBdr>
            <w:top w:val="none" w:sz="0" w:space="0" w:color="auto"/>
            <w:left w:val="none" w:sz="0" w:space="0" w:color="auto"/>
            <w:bottom w:val="none" w:sz="0" w:space="0" w:color="auto"/>
            <w:right w:val="none" w:sz="0" w:space="0" w:color="auto"/>
          </w:divBdr>
          <w:divsChild>
            <w:div w:id="12541637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04BE-1F92-4FC7-8A3C-47F22D6D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3004</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 MAY THO MAI</dc:creator>
  <cp:lastModifiedBy>Admin</cp:lastModifiedBy>
  <cp:revision>8</cp:revision>
  <dcterms:created xsi:type="dcterms:W3CDTF">2022-08-17T01:36:00Z</dcterms:created>
  <dcterms:modified xsi:type="dcterms:W3CDTF">2022-08-26T09:50:00Z</dcterms:modified>
</cp:coreProperties>
</file>