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CBFC" w14:textId="6CFC7A06" w:rsidR="006A04E8" w:rsidRDefault="00000000">
      <w:pPr>
        <w:spacing w:line="288" w:lineRule="auto"/>
        <w:ind w:hanging="720"/>
        <w:jc w:val="center"/>
        <w:rPr>
          <w:b/>
        </w:rPr>
      </w:pPr>
      <w:r>
        <w:rPr>
          <w:b/>
          <w:u w:val="single"/>
        </w:rPr>
        <w:t>TUẦN 9</w:t>
      </w:r>
      <w:r>
        <w:rPr>
          <w:b/>
        </w:rPr>
        <w:t xml:space="preserve">:  </w:t>
      </w:r>
      <w:r w:rsidR="006E4B30">
        <w:rPr>
          <w:b/>
        </w:rPr>
        <w:t>ÔN TẬP</w:t>
      </w:r>
      <w:r>
        <w:rPr>
          <w:b/>
        </w:rPr>
        <w:t xml:space="preserve"> GIỮA HỌC KỲ 1</w:t>
      </w:r>
    </w:p>
    <w:p w14:paraId="23293BB8" w14:textId="77777777" w:rsidR="006A04E8" w:rsidRDefault="00000000">
      <w:pPr>
        <w:spacing w:line="288" w:lineRule="auto"/>
        <w:ind w:firstLine="360"/>
        <w:rPr>
          <w:b/>
          <w:u w:val="single"/>
        </w:rPr>
      </w:pPr>
      <w:r>
        <w:rPr>
          <w:b/>
          <w:u w:val="single"/>
        </w:rPr>
        <w:t>I. YÊU CẦU CẦN ĐẠT:</w:t>
      </w:r>
    </w:p>
    <w:p w14:paraId="7FE4CC05" w14:textId="77777777" w:rsidR="006A04E8" w:rsidRDefault="00000000">
      <w:pPr>
        <w:spacing w:line="288" w:lineRule="auto"/>
        <w:ind w:firstLine="360"/>
        <w:jc w:val="both"/>
        <w:rPr>
          <w:b/>
        </w:rPr>
      </w:pPr>
      <w:r>
        <w:rPr>
          <w:b/>
        </w:rPr>
        <w:t xml:space="preserve">1. Năng lực đặc thù: </w:t>
      </w:r>
    </w:p>
    <w:p w14:paraId="0773E0C8" w14:textId="460ACDB4" w:rsidR="006A04E8" w:rsidRDefault="00000000">
      <w:pPr>
        <w:spacing w:line="288" w:lineRule="auto"/>
        <w:ind w:firstLine="360"/>
        <w:jc w:val="both"/>
      </w:pPr>
      <w:r>
        <w:t xml:space="preserve">- Học sinh củng cố các </w:t>
      </w:r>
      <w:r w:rsidR="008F67FB">
        <w:t>kiến thức</w:t>
      </w:r>
      <w:r>
        <w:t xml:space="preserve"> đã học qua 3 bài học trước.</w:t>
      </w:r>
    </w:p>
    <w:p w14:paraId="03830564" w14:textId="77777777" w:rsidR="006A04E8" w:rsidRDefault="00000000">
      <w:pPr>
        <w:spacing w:line="288" w:lineRule="auto"/>
        <w:ind w:firstLine="360"/>
        <w:jc w:val="both"/>
      </w:pPr>
      <w:r>
        <w:t>- Có kĩ năng lựa chọn và thực hiện các hành vi ứng xử phù hợp chuẩn mực trong các tình huống đơn giản trong tực tế cuộc sống.</w:t>
      </w:r>
    </w:p>
    <w:p w14:paraId="547291A9" w14:textId="77777777" w:rsidR="006A04E8" w:rsidRDefault="00000000">
      <w:pPr>
        <w:spacing w:line="288" w:lineRule="auto"/>
        <w:ind w:firstLine="360"/>
        <w:jc w:val="both"/>
        <w:rPr>
          <w:b/>
        </w:rPr>
      </w:pPr>
      <w:r>
        <w:rPr>
          <w:b/>
        </w:rPr>
        <w:t>2. Năng lực chung.</w:t>
      </w:r>
    </w:p>
    <w:p w14:paraId="4A4AF369" w14:textId="77777777" w:rsidR="006A04E8" w:rsidRDefault="00000000">
      <w:pPr>
        <w:spacing w:line="288" w:lineRule="auto"/>
        <w:ind w:firstLine="360"/>
        <w:jc w:val="both"/>
      </w:pPr>
      <w:r>
        <w:t>-</w:t>
      </w:r>
      <w:r>
        <w:rPr>
          <w:b/>
        </w:rPr>
        <w:t xml:space="preserve"> </w:t>
      </w:r>
      <w:r>
        <w:t>Năng lực: tự chủ và tự học, giao tiếp và hợp tác, giải quyết vấn đề, phát triển bản thân, điều chỉnh hành vi đạo đức.</w:t>
      </w:r>
    </w:p>
    <w:p w14:paraId="3868D604" w14:textId="77777777" w:rsidR="006A04E8" w:rsidRDefault="00000000">
      <w:pPr>
        <w:spacing w:line="288" w:lineRule="auto"/>
        <w:ind w:firstLine="360"/>
        <w:jc w:val="both"/>
      </w:pPr>
      <w:r>
        <w:t>- Phẩm chất: chăm chỉ, trung thực, trách nhiệm</w:t>
      </w:r>
    </w:p>
    <w:p w14:paraId="28E72D3F" w14:textId="77777777" w:rsidR="006A04E8" w:rsidRDefault="00000000">
      <w:pPr>
        <w:spacing w:line="288" w:lineRule="auto"/>
        <w:ind w:firstLine="360"/>
        <w:jc w:val="both"/>
      </w:pPr>
      <w:r>
        <w:t>- Năng lực giao tiếp và hợp tác: Biết trao đổi, góp ý cùng bạn trong hoạt động nhóm.</w:t>
      </w:r>
    </w:p>
    <w:p w14:paraId="47BFA2E7" w14:textId="77777777" w:rsidR="006A04E8" w:rsidRDefault="00000000">
      <w:pPr>
        <w:spacing w:line="288" w:lineRule="auto"/>
        <w:ind w:firstLine="360"/>
        <w:jc w:val="both"/>
        <w:rPr>
          <w:b/>
        </w:rPr>
      </w:pPr>
      <w:r>
        <w:rPr>
          <w:b/>
        </w:rPr>
        <w:t>3. Phẩm chất.</w:t>
      </w:r>
    </w:p>
    <w:p w14:paraId="1DD949AB" w14:textId="77777777" w:rsidR="006A04E8" w:rsidRDefault="00000000">
      <w:pPr>
        <w:spacing w:line="288" w:lineRule="auto"/>
        <w:ind w:firstLine="360"/>
        <w:jc w:val="both"/>
      </w:pPr>
      <w:r>
        <w:t>- Phẩm chất nhân ái: Yêu mến, kính trọng, biết ơn người lao động.</w:t>
      </w:r>
    </w:p>
    <w:p w14:paraId="33EBDF1E" w14:textId="77777777" w:rsidR="006A04E8" w:rsidRDefault="00000000">
      <w:pPr>
        <w:spacing w:line="288" w:lineRule="auto"/>
        <w:ind w:firstLine="360"/>
        <w:jc w:val="both"/>
      </w:pPr>
      <w:r>
        <w:t>- Phẩm chất chăm chỉ: Có tinh thần chăm chỉ rèn luyện để nắm vững nội dung yêu cầu cần đạt của bài học.</w:t>
      </w:r>
    </w:p>
    <w:p w14:paraId="7ADB4C00" w14:textId="77777777" w:rsidR="006A04E8" w:rsidRDefault="00000000">
      <w:pPr>
        <w:spacing w:line="288" w:lineRule="auto"/>
        <w:ind w:firstLine="360"/>
        <w:jc w:val="both"/>
      </w:pPr>
      <w:r>
        <w:t>- Phẩm chất trách nhiệm: Có ý thức trách nhiệm với lớp, tôn trọng tập thể.</w:t>
      </w:r>
    </w:p>
    <w:p w14:paraId="49FF8E7D" w14:textId="77777777" w:rsidR="006A04E8" w:rsidRDefault="00000000">
      <w:pPr>
        <w:spacing w:line="288" w:lineRule="auto"/>
        <w:ind w:firstLine="360"/>
        <w:jc w:val="both"/>
        <w:rPr>
          <w:b/>
        </w:rPr>
      </w:pPr>
      <w:r>
        <w:rPr>
          <w:b/>
        </w:rPr>
        <w:t xml:space="preserve">II. ĐỒ DÙNG DẠY HỌC </w:t>
      </w:r>
    </w:p>
    <w:p w14:paraId="6C0A403A" w14:textId="77777777" w:rsidR="006A04E8" w:rsidRDefault="00000000">
      <w:pPr>
        <w:spacing w:line="288" w:lineRule="auto"/>
        <w:ind w:firstLine="360"/>
        <w:jc w:val="both"/>
      </w:pPr>
      <w:r>
        <w:t>- Kế hoạch bài dạy, bài giảng Power point.</w:t>
      </w:r>
    </w:p>
    <w:p w14:paraId="604EE3B5" w14:textId="77777777" w:rsidR="006A04E8" w:rsidRDefault="00000000">
      <w:pPr>
        <w:spacing w:line="288" w:lineRule="auto"/>
        <w:ind w:firstLine="360"/>
        <w:jc w:val="both"/>
        <w:sectPr w:rsidR="006A04E8">
          <w:headerReference w:type="default" r:id="rId7"/>
          <w:pgSz w:w="12240" w:h="15840"/>
          <w:pgMar w:top="1260" w:right="990" w:bottom="1440" w:left="1440" w:header="720" w:footer="720" w:gutter="0"/>
          <w:pgNumType w:start="1"/>
          <w:cols w:space="720"/>
        </w:sectPr>
      </w:pPr>
      <w:r>
        <w:t>- SGK và các thiết bị, học liệu phục vụ cho tiết dạy.</w:t>
      </w:r>
    </w:p>
    <w:p w14:paraId="4D8293A9" w14:textId="77777777" w:rsidR="006A04E8" w:rsidRDefault="00000000">
      <w:pPr>
        <w:spacing w:line="288" w:lineRule="auto"/>
        <w:ind w:firstLine="360"/>
        <w:jc w:val="both"/>
        <w:rPr>
          <w:b/>
          <w:u w:val="single"/>
        </w:rPr>
      </w:pPr>
      <w:bookmarkStart w:id="0" w:name="_heading=h.gjdgxs" w:colFirst="0" w:colLast="0"/>
      <w:bookmarkEnd w:id="0"/>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6A04E8" w14:paraId="367ACD77" w14:textId="77777777">
        <w:tc>
          <w:tcPr>
            <w:tcW w:w="5113" w:type="dxa"/>
            <w:tcBorders>
              <w:bottom w:val="dashed" w:sz="4" w:space="0" w:color="000000"/>
            </w:tcBorders>
          </w:tcPr>
          <w:p w14:paraId="25678C5E" w14:textId="77777777" w:rsidR="006A04E8" w:rsidRDefault="00000000">
            <w:pPr>
              <w:spacing w:line="288" w:lineRule="auto"/>
              <w:jc w:val="center"/>
              <w:rPr>
                <w:b/>
              </w:rPr>
            </w:pPr>
            <w:r>
              <w:rPr>
                <w:b/>
              </w:rPr>
              <w:t>Hoạt động của giáo viên</w:t>
            </w:r>
          </w:p>
        </w:tc>
        <w:tc>
          <w:tcPr>
            <w:tcW w:w="4991" w:type="dxa"/>
            <w:gridSpan w:val="2"/>
            <w:tcBorders>
              <w:bottom w:val="dashed" w:sz="4" w:space="0" w:color="000000"/>
            </w:tcBorders>
          </w:tcPr>
          <w:p w14:paraId="1080C10D" w14:textId="77777777" w:rsidR="006A04E8" w:rsidRDefault="00000000">
            <w:pPr>
              <w:spacing w:line="288" w:lineRule="auto"/>
              <w:jc w:val="center"/>
              <w:rPr>
                <w:b/>
              </w:rPr>
            </w:pPr>
            <w:r>
              <w:rPr>
                <w:b/>
              </w:rPr>
              <w:t>Hoạt động của học sinh</w:t>
            </w:r>
          </w:p>
        </w:tc>
      </w:tr>
      <w:tr w:rsidR="006A04E8" w14:paraId="28035D63" w14:textId="77777777">
        <w:tc>
          <w:tcPr>
            <w:tcW w:w="10104" w:type="dxa"/>
            <w:gridSpan w:val="3"/>
            <w:tcBorders>
              <w:bottom w:val="dashed" w:sz="4" w:space="0" w:color="000000"/>
            </w:tcBorders>
          </w:tcPr>
          <w:p w14:paraId="20291B7C" w14:textId="77777777" w:rsidR="006A04E8" w:rsidRDefault="00000000">
            <w:pPr>
              <w:spacing w:line="288" w:lineRule="auto"/>
              <w:jc w:val="both"/>
              <w:rPr>
                <w:i/>
              </w:rPr>
            </w:pPr>
            <w:r>
              <w:rPr>
                <w:b/>
              </w:rPr>
              <w:t>1. Khởi động:</w:t>
            </w:r>
          </w:p>
          <w:p w14:paraId="641021F0" w14:textId="77777777" w:rsidR="006A04E8" w:rsidRDefault="00000000">
            <w:pPr>
              <w:spacing w:line="288" w:lineRule="auto"/>
              <w:jc w:val="both"/>
            </w:pPr>
            <w:r>
              <w:t xml:space="preserve">- Mục tiêu: </w:t>
            </w:r>
          </w:p>
          <w:p w14:paraId="59F2CF60" w14:textId="77777777" w:rsidR="006A04E8" w:rsidRDefault="00000000">
            <w:pPr>
              <w:spacing w:line="288" w:lineRule="auto"/>
              <w:jc w:val="both"/>
            </w:pPr>
            <w:r>
              <w:t>+ Tạo không khí vui vẻ, phấn khởi trước giờ học.</w:t>
            </w:r>
          </w:p>
          <w:p w14:paraId="530A71E3" w14:textId="77777777" w:rsidR="006A04E8" w:rsidRDefault="00000000">
            <w:pPr>
              <w:spacing w:line="288" w:lineRule="auto"/>
              <w:jc w:val="both"/>
            </w:pPr>
            <w:r>
              <w:t>+ Thông qua khởi động, giáo viên dẫn dắt bài mới hấp dẫn để thu hút học sinh tập trung.</w:t>
            </w:r>
          </w:p>
          <w:p w14:paraId="52BFED67" w14:textId="77777777" w:rsidR="006A04E8" w:rsidRDefault="00000000">
            <w:pPr>
              <w:spacing w:line="288" w:lineRule="auto"/>
              <w:jc w:val="both"/>
            </w:pPr>
            <w:r>
              <w:t>- Cách tiến hành:</w:t>
            </w:r>
          </w:p>
        </w:tc>
      </w:tr>
      <w:tr w:rsidR="006A04E8" w14:paraId="4CB95684" w14:textId="77777777">
        <w:tc>
          <w:tcPr>
            <w:tcW w:w="5376" w:type="dxa"/>
            <w:gridSpan w:val="2"/>
            <w:tcBorders>
              <w:bottom w:val="dashed" w:sz="4" w:space="0" w:color="000000"/>
            </w:tcBorders>
          </w:tcPr>
          <w:p w14:paraId="2422780E" w14:textId="53E5DE60" w:rsidR="006A04E8" w:rsidRDefault="00000000">
            <w:pPr>
              <w:spacing w:line="288" w:lineRule="auto"/>
              <w:jc w:val="both"/>
            </w:pPr>
            <w:r>
              <w:t xml:space="preserve">- GV tổ </w:t>
            </w:r>
            <w:r w:rsidR="00450907">
              <w:t>chức trò chơi “Truyền điện”</w:t>
            </w:r>
            <w:r>
              <w:t xml:space="preserve"> </w:t>
            </w:r>
          </w:p>
          <w:p w14:paraId="0D8B6731" w14:textId="5E5A04FA" w:rsidR="006A04E8" w:rsidRPr="00450907" w:rsidRDefault="00450907">
            <w:pPr>
              <w:spacing w:line="288" w:lineRule="auto"/>
              <w:jc w:val="both"/>
              <w:rPr>
                <w:i/>
                <w:iCs/>
              </w:rPr>
            </w:pPr>
            <w:r w:rsidRPr="00450907">
              <w:rPr>
                <w:i/>
                <w:iCs/>
              </w:rPr>
              <w:t>Các bạn hãy kể những việc làm thể hiện lòng biết ơn với người có công với quê hương, đất nước</w:t>
            </w:r>
          </w:p>
          <w:p w14:paraId="38028227" w14:textId="77777777" w:rsidR="006A04E8" w:rsidRDefault="00000000">
            <w:pPr>
              <w:spacing w:line="288" w:lineRule="auto"/>
              <w:jc w:val="both"/>
            </w:pPr>
            <w:r>
              <w:t>- GV nhận xét, tuyên dương và dẫn dắt vào bài mới.</w:t>
            </w:r>
          </w:p>
        </w:tc>
        <w:tc>
          <w:tcPr>
            <w:tcW w:w="4728" w:type="dxa"/>
            <w:tcBorders>
              <w:bottom w:val="dashed" w:sz="4" w:space="0" w:color="000000"/>
            </w:tcBorders>
          </w:tcPr>
          <w:p w14:paraId="09A76555" w14:textId="46552B66" w:rsidR="006A04E8" w:rsidRDefault="00000000">
            <w:pPr>
              <w:spacing w:line="288" w:lineRule="auto"/>
              <w:jc w:val="both"/>
            </w:pPr>
            <w:r>
              <w:t xml:space="preserve">- </w:t>
            </w:r>
            <w:r w:rsidR="00450907">
              <w:t>HS tham gia chơi</w:t>
            </w:r>
          </w:p>
          <w:p w14:paraId="52A3823F" w14:textId="77777777" w:rsidR="00450907" w:rsidRDefault="00450907">
            <w:pPr>
              <w:spacing w:line="288" w:lineRule="auto"/>
              <w:jc w:val="both"/>
            </w:pPr>
          </w:p>
          <w:p w14:paraId="75E71B0F" w14:textId="77777777" w:rsidR="006A04E8" w:rsidRDefault="00000000">
            <w:pPr>
              <w:spacing w:line="288" w:lineRule="auto"/>
              <w:jc w:val="both"/>
            </w:pPr>
            <w:r>
              <w:t>- HS trả lời.</w:t>
            </w:r>
          </w:p>
          <w:p w14:paraId="06B82DA9" w14:textId="77777777" w:rsidR="006A04E8" w:rsidRDefault="006A04E8">
            <w:pPr>
              <w:spacing w:line="288" w:lineRule="auto"/>
              <w:jc w:val="both"/>
            </w:pPr>
          </w:p>
          <w:p w14:paraId="71184FC6" w14:textId="77777777" w:rsidR="006A04E8" w:rsidRDefault="00000000">
            <w:pPr>
              <w:spacing w:line="288" w:lineRule="auto"/>
              <w:jc w:val="both"/>
            </w:pPr>
            <w:r>
              <w:t>- HS lắng nghe.</w:t>
            </w:r>
          </w:p>
        </w:tc>
      </w:tr>
      <w:tr w:rsidR="006A04E8" w14:paraId="08294136" w14:textId="77777777">
        <w:tc>
          <w:tcPr>
            <w:tcW w:w="10104" w:type="dxa"/>
            <w:gridSpan w:val="3"/>
            <w:tcBorders>
              <w:top w:val="dashed" w:sz="4" w:space="0" w:color="000000"/>
              <w:bottom w:val="dashed" w:sz="4" w:space="0" w:color="000000"/>
            </w:tcBorders>
          </w:tcPr>
          <w:p w14:paraId="7D38DBE4" w14:textId="77777777" w:rsidR="006A04E8" w:rsidRDefault="00000000">
            <w:pPr>
              <w:spacing w:line="288" w:lineRule="auto"/>
              <w:jc w:val="both"/>
              <w:rPr>
                <w:b/>
              </w:rPr>
            </w:pPr>
            <w:r>
              <w:rPr>
                <w:b/>
              </w:rPr>
              <w:t>2. Hoạt động luyện tập</w:t>
            </w:r>
          </w:p>
          <w:p w14:paraId="0958C726" w14:textId="77777777" w:rsidR="006A04E8" w:rsidRDefault="00000000">
            <w:pPr>
              <w:spacing w:line="288" w:lineRule="auto"/>
              <w:jc w:val="both"/>
            </w:pPr>
            <w:r>
              <w:lastRenderedPageBreak/>
              <w:t>-</w:t>
            </w:r>
            <w:r>
              <w:rPr>
                <w:b/>
              </w:rPr>
              <w:t xml:space="preserve"> </w:t>
            </w:r>
            <w:r>
              <w:t xml:space="preserve">Mục tiêu: </w:t>
            </w:r>
          </w:p>
          <w:p w14:paraId="2DDCA019" w14:textId="5230AC46" w:rsidR="006A04E8" w:rsidRDefault="00000000">
            <w:pPr>
              <w:spacing w:line="288" w:lineRule="auto"/>
              <w:ind w:firstLine="360"/>
              <w:jc w:val="both"/>
            </w:pPr>
            <w:r>
              <w:t xml:space="preserve">+ Học sinh củng cố các </w:t>
            </w:r>
            <w:r w:rsidR="00274DCD">
              <w:t xml:space="preserve">kiến thức </w:t>
            </w:r>
            <w:r>
              <w:t xml:space="preserve"> đã học qua 3 bài học trước.</w:t>
            </w:r>
          </w:p>
          <w:p w14:paraId="03F6A7C4" w14:textId="304DDEBC" w:rsidR="006A04E8" w:rsidRDefault="00000000">
            <w:pPr>
              <w:spacing w:line="288" w:lineRule="auto"/>
              <w:ind w:firstLine="360"/>
              <w:jc w:val="both"/>
            </w:pPr>
            <w:r>
              <w:t>+ Có kĩ năng lựa chọn và thực hiện các hành vi ứng xử phù hợp chuẩn mực trong các tình huống đơn giản trong t</w:t>
            </w:r>
            <w:r w:rsidR="00274DCD">
              <w:t>h</w:t>
            </w:r>
            <w:r>
              <w:t>ực tế cuộc sống.</w:t>
            </w:r>
          </w:p>
          <w:p w14:paraId="288EC506" w14:textId="77777777" w:rsidR="006A04E8" w:rsidRDefault="00000000">
            <w:pPr>
              <w:spacing w:line="288" w:lineRule="auto"/>
              <w:jc w:val="both"/>
            </w:pPr>
            <w:r>
              <w:rPr>
                <w:b/>
              </w:rPr>
              <w:t xml:space="preserve">- </w:t>
            </w:r>
            <w:r>
              <w:t>Cách tiến hành:</w:t>
            </w:r>
          </w:p>
        </w:tc>
      </w:tr>
      <w:tr w:rsidR="006A04E8" w14:paraId="665C4C3E" w14:textId="77777777">
        <w:tc>
          <w:tcPr>
            <w:tcW w:w="5376" w:type="dxa"/>
            <w:gridSpan w:val="2"/>
            <w:tcBorders>
              <w:top w:val="dashed" w:sz="4" w:space="0" w:color="000000"/>
              <w:left w:val="single" w:sz="4" w:space="0" w:color="000000"/>
              <w:bottom w:val="dashed" w:sz="4" w:space="0" w:color="000000"/>
              <w:right w:val="single" w:sz="4" w:space="0" w:color="000000"/>
            </w:tcBorders>
          </w:tcPr>
          <w:p w14:paraId="36B432FE" w14:textId="63CC6A38" w:rsidR="00626447" w:rsidRPr="00626447" w:rsidRDefault="00626447">
            <w:pPr>
              <w:spacing w:line="288" w:lineRule="auto"/>
              <w:jc w:val="both"/>
              <w:rPr>
                <w:b/>
                <w:iCs/>
              </w:rPr>
            </w:pPr>
            <w:r w:rsidRPr="00626447">
              <w:rPr>
                <w:b/>
                <w:iCs/>
              </w:rPr>
              <w:lastRenderedPageBreak/>
              <w:t xml:space="preserve">Hoạt động 1: </w:t>
            </w:r>
          </w:p>
          <w:p w14:paraId="1F00FC6E" w14:textId="77777777" w:rsidR="006A04E8" w:rsidRDefault="00626447">
            <w:pPr>
              <w:spacing w:line="288" w:lineRule="auto"/>
              <w:jc w:val="both"/>
              <w:rPr>
                <w:bCs/>
                <w:iCs/>
              </w:rPr>
            </w:pPr>
            <w:r w:rsidRPr="00626447">
              <w:rPr>
                <w:bCs/>
                <w:iCs/>
              </w:rPr>
              <w:t>- Giáo viên tổ chức trò chơi “Hành trình tìm bạn của thỏ con”</w:t>
            </w:r>
          </w:p>
          <w:p w14:paraId="00A2390A" w14:textId="77777777" w:rsidR="00626447" w:rsidRDefault="00626447">
            <w:pPr>
              <w:spacing w:line="288" w:lineRule="auto"/>
              <w:jc w:val="both"/>
              <w:rPr>
                <w:b/>
                <w:iCs/>
              </w:rPr>
            </w:pPr>
            <w:r w:rsidRPr="00626447">
              <w:rPr>
                <w:b/>
                <w:iCs/>
              </w:rPr>
              <w:t>Hoạt động 2:</w:t>
            </w:r>
          </w:p>
          <w:p w14:paraId="7F086AB9" w14:textId="77777777" w:rsidR="00626447" w:rsidRDefault="00626447">
            <w:pPr>
              <w:spacing w:line="288" w:lineRule="auto"/>
              <w:jc w:val="both"/>
              <w:rPr>
                <w:bCs/>
                <w:iCs/>
              </w:rPr>
            </w:pPr>
            <w:r>
              <w:rPr>
                <w:bCs/>
                <w:iCs/>
              </w:rPr>
              <w:t xml:space="preserve">- </w:t>
            </w:r>
            <w:r w:rsidRPr="00626447">
              <w:rPr>
                <w:bCs/>
                <w:iCs/>
              </w:rPr>
              <w:t xml:space="preserve">Gv nêu yêu cầu: </w:t>
            </w:r>
            <w:r w:rsidRPr="00626447">
              <w:rPr>
                <w:bCs/>
                <w:iCs/>
              </w:rPr>
              <w:t>Hãy vẽ chân dung của em vào giữa bông hoa, ghi đặc điểm khác biệt của bản thân mà em tự hào và muốn được mọi người tôn trọng trên mỗi cánh hoa.</w:t>
            </w:r>
          </w:p>
          <w:p w14:paraId="663A394D" w14:textId="4E702F39" w:rsidR="00626447" w:rsidRPr="00626447" w:rsidRDefault="00626447">
            <w:pPr>
              <w:spacing w:line="288" w:lineRule="auto"/>
              <w:jc w:val="both"/>
              <w:rPr>
                <w:bCs/>
                <w:iCs/>
              </w:rPr>
            </w:pPr>
            <w:r w:rsidRPr="00626447">
              <w:rPr>
                <w:bCs/>
                <w:iCs/>
              </w:rPr>
              <w:drawing>
                <wp:inline distT="0" distB="0" distL="0" distR="0" wp14:anchorId="40D08808" wp14:editId="39C097B0">
                  <wp:extent cx="2855480" cy="2647950"/>
                  <wp:effectExtent l="0" t="0" r="2540" b="0"/>
                  <wp:docPr id="8" name="Picture 7">
                    <a:extLst xmlns:a="http://schemas.openxmlformats.org/drawingml/2006/main">
                      <a:ext uri="{FF2B5EF4-FFF2-40B4-BE49-F238E27FC236}">
                        <a16:creationId xmlns:a16="http://schemas.microsoft.com/office/drawing/2014/main" id="{DC526A4D-988B-FD2D-0C43-26787ADA14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C526A4D-988B-FD2D-0C43-26787ADA14D9}"/>
                              </a:ext>
                            </a:extLst>
                          </pic:cNvPr>
                          <pic:cNvPicPr>
                            <a:picLocks noChangeAspect="1"/>
                          </pic:cNvPicPr>
                        </pic:nvPicPr>
                        <pic:blipFill>
                          <a:blip r:embed="rId8"/>
                          <a:stretch>
                            <a:fillRect/>
                          </a:stretch>
                        </pic:blipFill>
                        <pic:spPr>
                          <a:xfrm>
                            <a:off x="0" y="0"/>
                            <a:ext cx="2857365" cy="2649698"/>
                          </a:xfrm>
                          <a:prstGeom prst="rect">
                            <a:avLst/>
                          </a:prstGeom>
                        </pic:spPr>
                      </pic:pic>
                    </a:graphicData>
                  </a:graphic>
                </wp:inline>
              </w:drawing>
            </w:r>
          </w:p>
        </w:tc>
        <w:tc>
          <w:tcPr>
            <w:tcW w:w="4728" w:type="dxa"/>
            <w:tcBorders>
              <w:top w:val="dashed" w:sz="4" w:space="0" w:color="000000"/>
              <w:left w:val="single" w:sz="4" w:space="0" w:color="000000"/>
              <w:bottom w:val="dashed" w:sz="4" w:space="0" w:color="000000"/>
              <w:right w:val="single" w:sz="4" w:space="0" w:color="000000"/>
            </w:tcBorders>
          </w:tcPr>
          <w:p w14:paraId="62B51DFB" w14:textId="77777777" w:rsidR="006A04E8" w:rsidRDefault="006A04E8">
            <w:pPr>
              <w:spacing w:line="288" w:lineRule="auto"/>
              <w:jc w:val="both"/>
            </w:pPr>
          </w:p>
          <w:p w14:paraId="5E834CF8" w14:textId="298B3F10" w:rsidR="006A04E8" w:rsidRDefault="00626447">
            <w:pPr>
              <w:spacing w:line="288" w:lineRule="auto"/>
              <w:jc w:val="both"/>
            </w:pPr>
            <w:r>
              <w:t>- HS tham gia chơi</w:t>
            </w:r>
          </w:p>
          <w:p w14:paraId="6E2CB61C" w14:textId="77777777" w:rsidR="006A04E8" w:rsidRDefault="006A04E8">
            <w:pPr>
              <w:spacing w:line="288" w:lineRule="auto"/>
              <w:jc w:val="both"/>
            </w:pPr>
          </w:p>
          <w:p w14:paraId="44533F37" w14:textId="77777777" w:rsidR="006A04E8" w:rsidRDefault="006A04E8">
            <w:pPr>
              <w:spacing w:line="288" w:lineRule="auto"/>
              <w:jc w:val="both"/>
            </w:pPr>
          </w:p>
          <w:p w14:paraId="42D0FBE5" w14:textId="12C9008C" w:rsidR="006A04E8" w:rsidRDefault="00626447">
            <w:pPr>
              <w:spacing w:line="288" w:lineRule="auto"/>
              <w:jc w:val="both"/>
            </w:pPr>
            <w:r>
              <w:t>- HS thực hiện theo yêu cầu giáo viên</w:t>
            </w:r>
          </w:p>
        </w:tc>
      </w:tr>
      <w:tr w:rsidR="006A04E8" w14:paraId="21F4E5C9" w14:textId="77777777">
        <w:tc>
          <w:tcPr>
            <w:tcW w:w="10104" w:type="dxa"/>
            <w:gridSpan w:val="3"/>
            <w:tcBorders>
              <w:top w:val="dashed" w:sz="4" w:space="0" w:color="000000"/>
              <w:bottom w:val="dashed" w:sz="4" w:space="0" w:color="000000"/>
            </w:tcBorders>
          </w:tcPr>
          <w:p w14:paraId="7DE5CE5F" w14:textId="77777777" w:rsidR="006A04E8" w:rsidRDefault="00000000">
            <w:pPr>
              <w:spacing w:line="288" w:lineRule="auto"/>
              <w:jc w:val="both"/>
              <w:rPr>
                <w:b/>
              </w:rPr>
            </w:pPr>
            <w:r>
              <w:rPr>
                <w:b/>
              </w:rPr>
              <w:t>4. Vận dụng trải nghiệm.</w:t>
            </w:r>
          </w:p>
          <w:p w14:paraId="742B0945" w14:textId="77777777" w:rsidR="006A04E8" w:rsidRDefault="00000000">
            <w:pPr>
              <w:spacing w:line="288" w:lineRule="auto"/>
            </w:pPr>
            <w:r>
              <w:t>- Mục tiêu:</w:t>
            </w:r>
          </w:p>
          <w:p w14:paraId="320F9886" w14:textId="77777777" w:rsidR="006A04E8" w:rsidRDefault="00000000">
            <w:pPr>
              <w:spacing w:line="288" w:lineRule="auto"/>
              <w:jc w:val="both"/>
            </w:pPr>
            <w:r>
              <w:t>+ Củng cố những kiến thức đã học trong tiết học để học sinh khắc sâu nội dung.</w:t>
            </w:r>
          </w:p>
          <w:p w14:paraId="1B5B1B48" w14:textId="77777777" w:rsidR="006A04E8" w:rsidRDefault="00000000">
            <w:pPr>
              <w:spacing w:line="288" w:lineRule="auto"/>
              <w:jc w:val="both"/>
            </w:pPr>
            <w:r>
              <w:t>+ Vận dụng kiến thức đã học vào thực tiễn.</w:t>
            </w:r>
          </w:p>
          <w:p w14:paraId="11326164" w14:textId="77777777" w:rsidR="006A04E8" w:rsidRDefault="00000000">
            <w:pPr>
              <w:spacing w:line="288" w:lineRule="auto"/>
              <w:jc w:val="both"/>
            </w:pPr>
            <w:r>
              <w:t>+ Tạo không khí vui vẻ, hào hứng, lưu luyến sau khi học sinh bài học.</w:t>
            </w:r>
          </w:p>
          <w:p w14:paraId="54CEF0B3" w14:textId="77777777" w:rsidR="006A04E8" w:rsidRDefault="00000000">
            <w:pPr>
              <w:spacing w:line="288" w:lineRule="auto"/>
            </w:pPr>
            <w:r>
              <w:t>- Cách tiến hành:</w:t>
            </w:r>
          </w:p>
        </w:tc>
      </w:tr>
      <w:tr w:rsidR="006A04E8" w14:paraId="1004C150" w14:textId="77777777">
        <w:tc>
          <w:tcPr>
            <w:tcW w:w="5113" w:type="dxa"/>
            <w:tcBorders>
              <w:top w:val="dashed" w:sz="4" w:space="0" w:color="000000"/>
              <w:bottom w:val="dashed" w:sz="4" w:space="0" w:color="000000"/>
            </w:tcBorders>
          </w:tcPr>
          <w:p w14:paraId="4E2C4C4E" w14:textId="77777777" w:rsidR="006A04E8" w:rsidRDefault="00000000">
            <w:pPr>
              <w:spacing w:line="288" w:lineRule="auto"/>
              <w:jc w:val="both"/>
            </w:pPr>
            <w:r>
              <w:t>- GV nhận xét tiết học, tuyên dương HS học tích cực.</w:t>
            </w:r>
          </w:p>
          <w:p w14:paraId="14782F78" w14:textId="77777777" w:rsidR="006A04E8" w:rsidRDefault="00000000">
            <w:pPr>
              <w:spacing w:line="288" w:lineRule="auto"/>
              <w:jc w:val="both"/>
            </w:pPr>
            <w:r>
              <w:t>- GV nhận xét tiết học.</w:t>
            </w:r>
          </w:p>
          <w:p w14:paraId="61C1CDFB" w14:textId="77777777" w:rsidR="006A04E8" w:rsidRDefault="00000000">
            <w:pPr>
              <w:spacing w:line="288" w:lineRule="auto"/>
              <w:jc w:val="both"/>
              <w:rPr>
                <w:b/>
              </w:rPr>
            </w:pPr>
            <w:r>
              <w:lastRenderedPageBreak/>
              <w:t>- Dặn dò về nhà.</w:t>
            </w:r>
          </w:p>
        </w:tc>
        <w:tc>
          <w:tcPr>
            <w:tcW w:w="4991" w:type="dxa"/>
            <w:gridSpan w:val="2"/>
            <w:tcBorders>
              <w:top w:val="dashed" w:sz="4" w:space="0" w:color="000000"/>
              <w:bottom w:val="dashed" w:sz="4" w:space="0" w:color="000000"/>
            </w:tcBorders>
          </w:tcPr>
          <w:p w14:paraId="1A0165F2" w14:textId="77777777" w:rsidR="006A04E8" w:rsidRDefault="006A04E8">
            <w:pPr>
              <w:spacing w:line="288" w:lineRule="auto"/>
            </w:pPr>
          </w:p>
          <w:p w14:paraId="42B0B461" w14:textId="69CA3CFE" w:rsidR="006A04E8" w:rsidRDefault="00000000">
            <w:pPr>
              <w:spacing w:line="288" w:lineRule="auto"/>
            </w:pPr>
            <w:r>
              <w:t xml:space="preserve">- </w:t>
            </w:r>
            <w:r w:rsidR="00626447">
              <w:t>HS lắng nghe</w:t>
            </w:r>
          </w:p>
        </w:tc>
      </w:tr>
      <w:tr w:rsidR="006A04E8" w14:paraId="50D0D2B9" w14:textId="77777777">
        <w:tc>
          <w:tcPr>
            <w:tcW w:w="10104" w:type="dxa"/>
            <w:gridSpan w:val="3"/>
            <w:tcBorders>
              <w:top w:val="dashed" w:sz="4" w:space="0" w:color="000000"/>
            </w:tcBorders>
          </w:tcPr>
          <w:p w14:paraId="2178C5E6" w14:textId="77777777" w:rsidR="006A04E8" w:rsidRDefault="00000000">
            <w:pPr>
              <w:spacing w:line="288" w:lineRule="auto"/>
              <w:rPr>
                <w:b/>
              </w:rPr>
            </w:pPr>
            <w:r>
              <w:rPr>
                <w:b/>
              </w:rPr>
              <w:lastRenderedPageBreak/>
              <w:t>IV. ĐIỀU CHỈNH SAU BÀI DẠY:</w:t>
            </w:r>
          </w:p>
          <w:p w14:paraId="314CC5FF" w14:textId="77777777" w:rsidR="006A04E8" w:rsidRDefault="00000000">
            <w:pPr>
              <w:spacing w:line="288" w:lineRule="auto"/>
            </w:pPr>
            <w:r>
              <w:t>..............................................................................................................................</w:t>
            </w:r>
          </w:p>
          <w:p w14:paraId="69549F60" w14:textId="77777777" w:rsidR="006A04E8" w:rsidRDefault="00000000">
            <w:pPr>
              <w:spacing w:line="288" w:lineRule="auto"/>
            </w:pPr>
            <w:r>
              <w:t>..............................................................................................................................</w:t>
            </w:r>
          </w:p>
          <w:p w14:paraId="6E731A9C" w14:textId="77777777" w:rsidR="006A04E8" w:rsidRDefault="00000000">
            <w:pPr>
              <w:spacing w:line="288" w:lineRule="auto"/>
            </w:pPr>
            <w:r>
              <w:t>..............................................................................................................................</w:t>
            </w:r>
          </w:p>
        </w:tc>
      </w:tr>
    </w:tbl>
    <w:p w14:paraId="7630ED61" w14:textId="77777777" w:rsidR="006A04E8" w:rsidRDefault="00000000">
      <w:pPr>
        <w:spacing w:line="288" w:lineRule="auto"/>
        <w:jc w:val="center"/>
      </w:pPr>
      <w:r>
        <w:t>---------------------------------------------------</w:t>
      </w:r>
    </w:p>
    <w:p w14:paraId="4E0F8AD6" w14:textId="77777777" w:rsidR="006A04E8" w:rsidRDefault="006A04E8">
      <w:pPr>
        <w:spacing w:line="288" w:lineRule="auto"/>
      </w:pPr>
    </w:p>
    <w:sectPr w:rsidR="006A04E8">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F673" w14:textId="77777777" w:rsidR="00F76804" w:rsidRDefault="00F76804">
      <w:r>
        <w:separator/>
      </w:r>
    </w:p>
  </w:endnote>
  <w:endnote w:type="continuationSeparator" w:id="0">
    <w:p w14:paraId="3FB56828" w14:textId="77777777" w:rsidR="00F76804" w:rsidRDefault="00F7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BF0E" w14:textId="77777777" w:rsidR="00F76804" w:rsidRDefault="00F76804">
      <w:r>
        <w:separator/>
      </w:r>
    </w:p>
  </w:footnote>
  <w:footnote w:type="continuationSeparator" w:id="0">
    <w:p w14:paraId="0A41B210" w14:textId="77777777" w:rsidR="00F76804" w:rsidRDefault="00F7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03F7" w14:textId="77777777" w:rsidR="006A04E8" w:rsidRDefault="006A04E8">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E8"/>
    <w:rsid w:val="00274DCD"/>
    <w:rsid w:val="00450907"/>
    <w:rsid w:val="00626447"/>
    <w:rsid w:val="006A04E8"/>
    <w:rsid w:val="006E4B30"/>
    <w:rsid w:val="008F67FB"/>
    <w:rsid w:val="00F76804"/>
    <w:rsid w:val="00F8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4F13"/>
  <w15:docId w15:val="{C01D87FA-F844-4155-AF82-3A9326F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E3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xtJv/7loQqEp0uKLBga4LzDpw==">CgMxLjAyCGguZ2pkZ3hzOAByITF1UTdYNXNfbW5ySktsanN1OGh4MWhSMklzRFdzRWxsbQ==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Thao Tran</cp:lastModifiedBy>
  <cp:revision>7</cp:revision>
  <dcterms:created xsi:type="dcterms:W3CDTF">2024-08-10T04:37:00Z</dcterms:created>
  <dcterms:modified xsi:type="dcterms:W3CDTF">2024-08-10T04:40:00Z</dcterms:modified>
</cp:coreProperties>
</file>