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7C8B" w14:textId="77777777"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14:paraId="2AA1D22A" w14:textId="7B8EC366" w:rsidR="00BA7978" w:rsidRDefault="0076123B" w:rsidP="0076123B">
      <w:pPr>
        <w:pStyle w:val="BodyText"/>
        <w:spacing w:before="173"/>
        <w:ind w:left="682"/>
        <w:jc w:val="center"/>
      </w:pPr>
      <w:r w:rsidRPr="00150642">
        <w:rPr>
          <w:b/>
          <w:bCs/>
        </w:rPr>
        <w:t>Tuần 2</w:t>
      </w:r>
      <w:r>
        <w:t>:</w:t>
      </w:r>
      <w:r w:rsidRPr="0076123B">
        <w:rPr>
          <w:iCs/>
          <w:sz w:val="22"/>
          <w:szCs w:val="22"/>
        </w:rPr>
        <w:t xml:space="preserve"> </w:t>
      </w:r>
      <w:r w:rsidRPr="001F446F">
        <w:rPr>
          <w:iCs/>
          <w:sz w:val="24"/>
          <w:szCs w:val="24"/>
        </w:rPr>
        <w:t xml:space="preserve">Từ ngày </w:t>
      </w:r>
      <w:r w:rsidRPr="0076123B">
        <w:rPr>
          <w:iCs/>
          <w:sz w:val="24"/>
          <w:szCs w:val="24"/>
        </w:rPr>
        <w:t>16</w:t>
      </w:r>
      <w:r w:rsidRPr="001F446F">
        <w:rPr>
          <w:iCs/>
          <w:sz w:val="24"/>
          <w:szCs w:val="24"/>
        </w:rPr>
        <w:t xml:space="preserve">/9 tháng </w:t>
      </w:r>
      <w:r w:rsidRPr="0076123B">
        <w:rPr>
          <w:iCs/>
          <w:sz w:val="24"/>
          <w:szCs w:val="24"/>
        </w:rPr>
        <w:t>20</w:t>
      </w:r>
      <w:r w:rsidRPr="001F446F">
        <w:rPr>
          <w:iCs/>
          <w:sz w:val="24"/>
          <w:szCs w:val="24"/>
        </w:rPr>
        <w:t>/</w:t>
      </w:r>
      <w:r w:rsidRPr="0076123B">
        <w:rPr>
          <w:iCs/>
          <w:sz w:val="24"/>
          <w:szCs w:val="24"/>
        </w:rPr>
        <w:t>9</w:t>
      </w:r>
      <w:r w:rsidRPr="001F446F">
        <w:rPr>
          <w:iCs/>
          <w:sz w:val="24"/>
          <w:szCs w:val="24"/>
        </w:rPr>
        <w:t>/202</w:t>
      </w:r>
      <w:r w:rsidRPr="0076123B">
        <w:rPr>
          <w:iCs/>
          <w:sz w:val="24"/>
          <w:szCs w:val="24"/>
        </w:rPr>
        <w:t>4</w:t>
      </w:r>
    </w:p>
    <w:p w14:paraId="1D085DDE" w14:textId="77777777"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14:paraId="6505C17F" w14:textId="77777777" w:rsidR="00BA7978" w:rsidRDefault="00D12AF6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BA7978">
        <w:rPr>
          <w:b/>
          <w:sz w:val="28"/>
        </w:rPr>
        <w:t>)</w:t>
      </w:r>
    </w:p>
    <w:p w14:paraId="28DD19A7" w14:textId="77777777" w:rsidR="00016359" w:rsidRDefault="00016359" w:rsidP="00016359">
      <w:pPr>
        <w:pStyle w:val="ListParagraph"/>
        <w:numPr>
          <w:ilvl w:val="1"/>
          <w:numId w:val="14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14:paraId="452DE074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0C08923E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3FDF0EAB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6B428E29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7354A524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115045CD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0D17C7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4F92765B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40D35355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0630A84B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13B4F281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14:paraId="1FC80D9D" w14:textId="0349AE2D" w:rsidR="00BA7978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  <w:r w:rsidR="003D3ED4">
        <w:t>.</w:t>
      </w:r>
    </w:p>
    <w:p w14:paraId="2299A113" w14:textId="611C3FAC" w:rsidR="003D3ED4" w:rsidRPr="00342580" w:rsidRDefault="003D3ED4" w:rsidP="003D3ED4">
      <w:pPr>
        <w:pStyle w:val="BodyText"/>
      </w:pPr>
      <w:r>
        <w:rPr>
          <w:b/>
          <w:bCs/>
        </w:rPr>
        <w:t xml:space="preserve">           </w:t>
      </w:r>
      <w:r w:rsidRPr="003D3ED4">
        <w:rPr>
          <w:b/>
          <w:bCs/>
        </w:rPr>
        <w:t>Học sinh hoà nhập</w:t>
      </w:r>
      <w:r w:rsidRPr="003D3ED4">
        <w:t xml:space="preserve"> :  biết biến đổi ĐH một hàng dọc thành 2,3 hàng dọc và ngược lại.</w:t>
      </w:r>
    </w:p>
    <w:p w14:paraId="58BF1634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35C39E62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2C9FF91C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1024630B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5EF8557E" w14:textId="77777777"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14:paraId="77F49AF6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7DE9C78C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0C99538D" w14:textId="77777777"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default" r:id="rId8"/>
          <w:footerReference w:type="default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14:paraId="71270E47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14:paraId="025BB3A1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1306E874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54EEDE34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0B107021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10AA5F22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73105737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1EDADE7B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6ACF493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2D393C32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07C7030A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78CC44EF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4F7D8EC4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3C9E468C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4D95D007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075A70FE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33AD689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1E9211B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64BD8CEA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56D3D023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16E4B478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EEC2CB2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57B7EFC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DC3469E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1778D04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DBD698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CC436AC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6E7239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F214F96" w14:textId="77777777" w:rsidR="00B81579" w:rsidRDefault="00B81579" w:rsidP="00B81579">
            <w:pPr>
              <w:pStyle w:val="TableParagraph"/>
              <w:rPr>
                <w:b/>
                <w:sz w:val="30"/>
              </w:rPr>
            </w:pPr>
          </w:p>
          <w:p w14:paraId="2BF6F1C1" w14:textId="77777777" w:rsidR="00B81579" w:rsidRDefault="00B81579" w:rsidP="00B8157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A53ECC" w14:textId="77777777"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14:paraId="4D66EF1A" w14:textId="77777777"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1F536" wp14:editId="0828D1B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2C7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4.5pt;margin-top:4.25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Ct6Pa6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14:paraId="00EF8DDE" w14:textId="77777777" w:rsidR="00B81579" w:rsidRDefault="00B81579" w:rsidP="00B81579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012233D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182AE5A5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0B8AE90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080D9DAD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D669911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14:paraId="340AE2E4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0AF03C5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lastRenderedPageBreak/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5306638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CCE6163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14:paraId="747AF44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BFADF9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5FEDD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533DFA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17798E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99F3AC5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1C1B430E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1F053E6E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738C61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8137EA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EEE858A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F85D3CE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0263524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5CE832EC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2F6627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12C948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64AA6FB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8F4BDE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D000535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24D160F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F820175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97EA68C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AC7EF72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339D72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837813C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24D4766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5CF377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98EC4B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51D7213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5AE3BC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7859150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546582A8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552592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332D2C8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FCD2389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BD939A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958394A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1A247525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3AEC01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20B2BC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19B8F2A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7D0339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AF79904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489ABB60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313368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31ECA88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F4C8AF7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67BEB1E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7DD8940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67B6145A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4F37C219" w14:textId="77777777" w:rsidR="00BA7978" w:rsidRDefault="00BA7978" w:rsidP="00F23D5E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F23D5E">
              <w:rPr>
                <w:sz w:val="28"/>
              </w:rPr>
              <w:t>Làm theo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91E0729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0056DB7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B4EB35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542CA60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E5AAE4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5962B7F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38E74ED1" w14:textId="77777777" w:rsidR="00BA7978" w:rsidRDefault="00F23D5E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CC7775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B3A7FD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E47A4F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D90583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FDFBD7F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2D0F9356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99408CF" w14:textId="77777777" w:rsidR="00BA7978" w:rsidRDefault="00B81579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021CB2" wp14:editId="69138984">
                  <wp:extent cx="1667510" cy="80518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F22BA6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254D22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B0F4E3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537FC8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3C5FC23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3575825C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816D95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F9DABB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ED23B5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23A5B1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48C6A83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0D66C90C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3B8E6D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6D3C6D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580C8E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8A81DD0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997F68F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29DEF50A" w14:textId="77777777"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</w:t>
            </w:r>
            <w:r w:rsidR="00EC06F2">
              <w:rPr>
                <w:sz w:val="28"/>
              </w:rPr>
              <w:t>i hình từ một hàng dọc thành ba</w:t>
            </w:r>
            <w:r w:rsidRPr="00A1415C">
              <w:rPr>
                <w:sz w:val="28"/>
              </w:rPr>
              <w:t xml:space="preserve">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96B451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3476A7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5CD0809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5BA3E2D" w14:textId="77777777"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4F0166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33F1466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05DAABF0" w14:textId="77777777" w:rsidR="00BA7978" w:rsidRDefault="00BA7978" w:rsidP="00EC06F2">
            <w:pPr>
              <w:pStyle w:val="TableParagraph"/>
              <w:rPr>
                <w:noProof/>
                <w:sz w:val="20"/>
              </w:rPr>
            </w:pPr>
          </w:p>
          <w:p w14:paraId="3102BD73" w14:textId="77777777" w:rsidR="00BA7978" w:rsidRDefault="00EC06F2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8F7747" wp14:editId="7A782AF7">
                  <wp:extent cx="1571475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87" cy="68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AC582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70E7F92B" w14:textId="77777777" w:rsidR="00BA7978" w:rsidRPr="00D04861" w:rsidRDefault="00EC06F2" w:rsidP="00D2514F">
            <w:r>
              <w:rPr>
                <w:noProof/>
              </w:rPr>
              <w:drawing>
                <wp:inline distT="0" distB="0" distL="0" distR="0" wp14:anchorId="67482134" wp14:editId="552EC23F">
                  <wp:extent cx="1623043" cy="695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61" cy="69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EEADF" w14:textId="77777777" w:rsidR="00BA7978" w:rsidRPr="00D04861" w:rsidRDefault="00BA7978" w:rsidP="00D2514F"/>
          <w:p w14:paraId="0495376B" w14:textId="77777777" w:rsidR="00BA7978" w:rsidRDefault="00EC06F2" w:rsidP="00D2514F">
            <w:r>
              <w:rPr>
                <w:noProof/>
              </w:rPr>
              <w:drawing>
                <wp:inline distT="0" distB="0" distL="0" distR="0" wp14:anchorId="7DDEDC79" wp14:editId="69BD1C3E">
                  <wp:extent cx="1667510" cy="8578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BC582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0654EA9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02B7642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08A6E8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69BF37F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67D3DAE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45826CC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3794988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5AABC197" w14:textId="77777777"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A2E9C32" w14:textId="77777777"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14:paraId="392AD194" w14:textId="77777777"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14:paraId="3AB6E312" w14:textId="77777777"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  <w:p w14:paraId="15320E3F" w14:textId="77777777" w:rsidR="00EC06F2" w:rsidRDefault="000B20CF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GV&amp;HS nhận xét </w:t>
            </w:r>
          </w:p>
          <w:p w14:paraId="3C593F29" w14:textId="77777777"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14:paraId="46D8CB2E" w14:textId="77777777"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5F781E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25FE373E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14:paraId="37EC8D66" w14:textId="77777777" w:rsidTr="00195A9D">
        <w:trPr>
          <w:trHeight w:val="4667"/>
        </w:trPr>
        <w:tc>
          <w:tcPr>
            <w:tcW w:w="2494" w:type="dxa"/>
          </w:tcPr>
          <w:p w14:paraId="249A031E" w14:textId="77777777" w:rsidR="00BA7978" w:rsidRDefault="00BA7978" w:rsidP="00F05791">
            <w:pPr>
              <w:pStyle w:val="TableParagraph"/>
              <w:spacing w:before="15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b/>
                <w:sz w:val="28"/>
              </w:rPr>
              <w:t>Luyện tập</w:t>
            </w:r>
          </w:p>
          <w:p w14:paraId="43766C37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31225D6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66606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88D58C4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19308A8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70BFEA5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8F3A7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C1EBAC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C7B1189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685C656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AACF7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E6317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05951F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536CB1D" w14:textId="77777777" w:rsidR="00B81579" w:rsidRDefault="00B81579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21ACCF5" w14:textId="77777777" w:rsidR="00B81579" w:rsidRDefault="00B81579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935C067" w14:textId="77777777" w:rsidR="00B81579" w:rsidRDefault="00B81579" w:rsidP="00B81579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E22EA62" w14:textId="77777777" w:rsidR="00B81579" w:rsidRDefault="00B81579" w:rsidP="00B8157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“Đi qua suối”.</w:t>
            </w:r>
          </w:p>
          <w:p w14:paraId="4C86AFEE" w14:textId="77777777" w:rsidR="00B81579" w:rsidRDefault="00B81579" w:rsidP="00B8157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1820E4" w14:textId="77777777" w:rsidR="00B81579" w:rsidRDefault="00B81579" w:rsidP="00B81579">
            <w:pPr>
              <w:pStyle w:val="TableParagraph"/>
              <w:ind w:left="107"/>
              <w:rPr>
                <w:sz w:val="20"/>
              </w:rPr>
            </w:pPr>
          </w:p>
          <w:p w14:paraId="46B2A617" w14:textId="77777777" w:rsidR="00B81579" w:rsidRDefault="00B81579" w:rsidP="00B81579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6F17455" wp14:editId="48089361">
                  <wp:extent cx="1552575" cy="771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AA356" w14:textId="77777777" w:rsidR="00B81579" w:rsidRDefault="00B81579" w:rsidP="00B81579">
            <w:pPr>
              <w:pStyle w:val="TableParagraph"/>
              <w:rPr>
                <w:b/>
                <w:sz w:val="30"/>
              </w:rPr>
            </w:pPr>
          </w:p>
          <w:p w14:paraId="1D78F21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3EAFECB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293D8751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387CF28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C714FE2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121249FA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62ACAA20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15077135" w14:textId="77777777"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14:paraId="598EC117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54926A1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FFCF34A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0E05D1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3021C03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2F966F2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4EF332C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78AEFFC" w14:textId="77777777"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8255796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55E1EE41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14:paraId="1D9FA13B" w14:textId="77777777" w:rsidR="00195A9D" w:rsidRDefault="00195A9D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</w:p>
          <w:p w14:paraId="0FF9261C" w14:textId="77777777" w:rsidR="00195A9D" w:rsidRDefault="00195A9D" w:rsidP="00195A9D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6437B332" w14:textId="77777777" w:rsidR="00195A9D" w:rsidRDefault="00195A9D" w:rsidP="00195A9D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6B9DE271" w14:textId="4E5D8F17" w:rsidR="00195A9D" w:rsidRDefault="00195A9D" w:rsidP="00195A9D">
            <w:pPr>
              <w:pStyle w:val="TableParagraph"/>
              <w:numPr>
                <w:ilvl w:val="0"/>
                <w:numId w:val="12"/>
              </w:numPr>
              <w:spacing w:before="170" w:line="252" w:lineRule="auto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79" w:type="dxa"/>
          </w:tcPr>
          <w:p w14:paraId="2304F7C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A3129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B0C2D2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D2C066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FE9F3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F2E0BB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484616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59A1C1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3560F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D6F62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AEC02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FDFDF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804C6B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A48607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A9134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55CCD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A0D8A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5A387FC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5DA48CD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CBAEAB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CA6E0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5ECDC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C7F3D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E1F66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EB717A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1131EB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58EED9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3C69E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B8A74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F6242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6D5284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4E5F20A" w14:textId="77777777" w:rsidR="00195A9D" w:rsidRDefault="00195A9D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3331C1AB" w14:textId="77777777" w:rsidR="00195A9D" w:rsidRDefault="00195A9D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16903C81" w14:textId="77777777" w:rsidR="00195A9D" w:rsidRDefault="00195A9D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0853BD2F" w14:textId="77777777" w:rsidR="00120CCE" w:rsidRDefault="00120CCE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40D2A67D" w14:textId="77777777" w:rsidR="00120CCE" w:rsidRDefault="00120CCE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67021E0D" w14:textId="77777777" w:rsidR="00120CCE" w:rsidRDefault="00120CCE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5A773CA1" w14:textId="16DF7B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4- 5’</w:t>
            </w:r>
          </w:p>
        </w:tc>
        <w:tc>
          <w:tcPr>
            <w:tcW w:w="842" w:type="dxa"/>
          </w:tcPr>
          <w:p w14:paraId="483ADC98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152D96CD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10FEF95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AF267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626F4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D52DEE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F3E89CD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D3972A8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1FF09A8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C6524D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B41274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0C34E11B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63AC911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E47EA3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7F204C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AEC97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E73E5C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F41B29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6E364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D245A2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A3F58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0EB75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9BB40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57732C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2B363807" w14:textId="77777777" w:rsidR="00120CCE" w:rsidRDefault="00120CCE" w:rsidP="00D2514F">
            <w:pPr>
              <w:pStyle w:val="TableParagraph"/>
              <w:rPr>
                <w:b/>
                <w:sz w:val="32"/>
              </w:rPr>
            </w:pPr>
          </w:p>
          <w:p w14:paraId="3BF10A61" w14:textId="77777777" w:rsidR="00120CCE" w:rsidRDefault="00120CCE" w:rsidP="00D2514F">
            <w:pPr>
              <w:pStyle w:val="TableParagraph"/>
              <w:rPr>
                <w:b/>
                <w:sz w:val="32"/>
              </w:rPr>
            </w:pPr>
          </w:p>
          <w:p w14:paraId="7CD97EA5" w14:textId="77777777" w:rsidR="00120CCE" w:rsidRDefault="00120CCE" w:rsidP="00D2514F">
            <w:pPr>
              <w:pStyle w:val="TableParagraph"/>
              <w:rPr>
                <w:b/>
                <w:sz w:val="32"/>
              </w:rPr>
            </w:pPr>
          </w:p>
          <w:p w14:paraId="2B3B680E" w14:textId="77777777" w:rsidR="00120CCE" w:rsidRDefault="00120CCE" w:rsidP="00D2514F">
            <w:pPr>
              <w:pStyle w:val="TableParagraph"/>
              <w:rPr>
                <w:b/>
                <w:sz w:val="32"/>
              </w:rPr>
            </w:pPr>
          </w:p>
          <w:p w14:paraId="23EA4304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14:paraId="6D19B6BC" w14:textId="77777777" w:rsidR="00BA7978" w:rsidRDefault="00F05791" w:rsidP="00F05791">
            <w:pPr>
              <w:pStyle w:val="TableParagraph"/>
              <w:tabs>
                <w:tab w:val="left" w:pos="269"/>
              </w:tabs>
              <w:spacing w:line="252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GV hô - HS </w:t>
            </w:r>
            <w:r w:rsidR="00BA7978">
              <w:rPr>
                <w:spacing w:val="-5"/>
                <w:sz w:val="28"/>
              </w:rPr>
              <w:t xml:space="preserve">tập </w:t>
            </w:r>
            <w:r w:rsidR="00BA7978">
              <w:rPr>
                <w:sz w:val="28"/>
              </w:rPr>
              <w:t>theo GV.</w:t>
            </w:r>
          </w:p>
          <w:p w14:paraId="0E8432A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0098CB6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00BEE20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35F1798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0BCF759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30DDCDCF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482D566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0E580C27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62D6F52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6B86DF5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 w:rsidR="00A847CD">
              <w:rPr>
                <w:sz w:val="28"/>
              </w:rPr>
              <w:t>20</w:t>
            </w:r>
            <w:r>
              <w:rPr>
                <w:sz w:val="28"/>
              </w:rPr>
              <w:t>m</w:t>
            </w:r>
          </w:p>
          <w:p w14:paraId="3032B2BF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14:paraId="24000E66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1351DB2" w14:textId="77777777" w:rsidR="00B1208B" w:rsidRDefault="00B1208B" w:rsidP="00B1208B">
            <w:pPr>
              <w:pStyle w:val="TableParagraph"/>
              <w:tabs>
                <w:tab w:val="left" w:pos="269"/>
              </w:tabs>
              <w:ind w:left="-59"/>
              <w:jc w:val="both"/>
              <w:rPr>
                <w:sz w:val="28"/>
              </w:rPr>
            </w:pPr>
          </w:p>
          <w:p w14:paraId="2CB4505C" w14:textId="77777777" w:rsidR="00BA7978" w:rsidRDefault="00B1208B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GV hướng</w:t>
            </w:r>
            <w:r w:rsidR="00BA7978">
              <w:rPr>
                <w:spacing w:val="-4"/>
                <w:sz w:val="28"/>
              </w:rPr>
              <w:t xml:space="preserve"> </w:t>
            </w:r>
            <w:r w:rsidR="00BA7978">
              <w:rPr>
                <w:sz w:val="28"/>
              </w:rPr>
              <w:t>dẫn</w:t>
            </w:r>
          </w:p>
          <w:p w14:paraId="50766490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4549517A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0944FB29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342B73D3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6BC80EAF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0CA8CC3C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6CC1CF57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3BFB62B0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18582DF1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06E7A1D4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1F592564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18DF4C5F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0D0ED61E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5AA9F8B8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76B2B713" w14:textId="77777777" w:rsidR="00195A9D" w:rsidRDefault="00195A9D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</w:p>
          <w:p w14:paraId="59C89FBD" w14:textId="77777777" w:rsidR="00195A9D" w:rsidRDefault="00195A9D" w:rsidP="00195A9D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5DC109CF" w14:textId="6BE0323D" w:rsidR="00195A9D" w:rsidRPr="00195A9D" w:rsidRDefault="00195A9D" w:rsidP="00195A9D">
            <w:pPr>
              <w:ind w:left="106"/>
            </w:pPr>
            <w:r>
              <w:rPr>
                <w:sz w:val="28"/>
              </w:rPr>
              <w:t xml:space="preserve">- 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804" w:type="dxa"/>
          </w:tcPr>
          <w:p w14:paraId="51A2235D" w14:textId="77777777" w:rsidR="00BA7978" w:rsidRDefault="00BA7978" w:rsidP="00F05791">
            <w:pPr>
              <w:pStyle w:val="TableParagraph"/>
              <w:spacing w:line="252" w:lineRule="auto"/>
              <w:ind w:right="268"/>
              <w:rPr>
                <w:sz w:val="28"/>
              </w:rPr>
            </w:pPr>
            <w:r>
              <w:rPr>
                <w:sz w:val="28"/>
              </w:rPr>
              <w:lastRenderedPageBreak/>
              <w:t>- Đội hình tập luyện đồng loạt.</w:t>
            </w:r>
          </w:p>
          <w:p w14:paraId="54338678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7BA81B5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90EEDF9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3CCC2E8B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0022501C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F67EBD5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0CF23EC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5A1D8E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D0B9473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04ADAF8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72BF11BD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271881F6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723E8F68" w14:textId="77777777" w:rsidR="00A439D3" w:rsidRDefault="00A439D3" w:rsidP="00A439D3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14:paraId="65108F33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907FE3">
              <w:rPr>
                <w:sz w:val="28"/>
              </w:rPr>
              <w:t>hướng dẫn</w:t>
            </w:r>
          </w:p>
          <w:p w14:paraId="475292A2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5D03B66" w14:textId="77777777" w:rsidR="00B81579" w:rsidRDefault="00B81579" w:rsidP="00B81579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0ADA6A" wp14:editId="1769D6BF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205105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9AC5F7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3pt,16.15pt" to="104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BA7978">
              <w:rPr>
                <w:b/>
                <w:sz w:val="28"/>
              </w:rPr>
              <w:t xml:space="preserve"> </w:t>
            </w:r>
          </w:p>
          <w:p w14:paraId="60839D22" w14:textId="77777777"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026BE" wp14:editId="4DBB1A31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80645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ABA4A" id="Oval 11" o:spid="_x0000_s1026" style="position:absolute;margin-left:81.8pt;margin-top:6.35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NfQH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8BB78" wp14:editId="046CB32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42545</wp:posOffset>
                      </wp:positionV>
                      <wp:extent cx="47625" cy="762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871BB6" id="Oval 10" o:spid="_x0000_s1026" style="position:absolute;margin-left:66.8pt;margin-top:3.3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0A5DE" wp14:editId="54882E48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24130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EE53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.9pt" to="55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46AEF" wp14:editId="32670015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9330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14:paraId="342FFC77" w14:textId="77777777"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7AF461" wp14:editId="6BFE0367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131445</wp:posOffset>
                      </wp:positionV>
                      <wp:extent cx="85725" cy="6667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801E1" id="Oval 17" o:spid="_x0000_s1026" style="position:absolute;margin-left:81.05pt;margin-top:10.35pt;width:6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" fillcolor="#ffc000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58247" wp14:editId="3BF39B0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131445</wp:posOffset>
                      </wp:positionV>
                      <wp:extent cx="45719" cy="95250"/>
                      <wp:effectExtent l="0" t="0" r="1206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E672F" id="Oval 13" o:spid="_x0000_s1026" style="position:absolute;margin-left:65.1pt;margin-top:10.35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14:paraId="2FF53646" w14:textId="77777777" w:rsidR="00B81579" w:rsidRPr="00BA7978" w:rsidRDefault="00B81579" w:rsidP="00B81579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</w:p>
          <w:p w14:paraId="6D2FFB7C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4CFBF01" w14:textId="77777777" w:rsidR="00B81579" w:rsidRDefault="00B81579" w:rsidP="00D2514F">
            <w:pPr>
              <w:pStyle w:val="TableParagraph"/>
              <w:rPr>
                <w:b/>
                <w:sz w:val="28"/>
              </w:rPr>
            </w:pPr>
          </w:p>
          <w:p w14:paraId="10DF660E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14:paraId="655ACEA5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67B68C8C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13AB352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23FE302D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98AEA96" w14:textId="77777777"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1EDF51F7" w14:textId="08E0ABA8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87A7689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9C6291D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6F117EFE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2D728A3F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75309733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09608BA0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3FD91568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3A957B96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53B95AE3" w14:textId="77777777" w:rsidR="00195A9D" w:rsidRDefault="00195A9D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14:paraId="03466A36" w14:textId="77777777" w:rsidR="00195A9D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1567E32" w14:textId="3C4FA755" w:rsidR="00BA7978" w:rsidRDefault="00BA7978" w:rsidP="00195A9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</w:t>
            </w:r>
            <w:r w:rsidR="00195A9D">
              <w:rPr>
                <w:sz w:val="28"/>
              </w:rPr>
              <w:t>l</w:t>
            </w:r>
            <w:r>
              <w:rPr>
                <w:sz w:val="28"/>
              </w:rPr>
              <w:t>ỏng</w:t>
            </w:r>
          </w:p>
          <w:p w14:paraId="57A4DA0E" w14:textId="77777777" w:rsidR="00195A9D" w:rsidRDefault="00195A9D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14:paraId="38708846" w14:textId="77777777" w:rsidR="00BA7978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ĐH kết</w:t>
            </w:r>
            <w:r w:rsidR="00BA7978">
              <w:rPr>
                <w:spacing w:val="-1"/>
                <w:sz w:val="28"/>
              </w:rPr>
              <w:t xml:space="preserve"> </w:t>
            </w:r>
            <w:r w:rsidR="00BA7978">
              <w:rPr>
                <w:sz w:val="28"/>
              </w:rPr>
              <w:t>thúc</w:t>
            </w:r>
          </w:p>
          <w:p w14:paraId="5028C93C" w14:textId="77777777" w:rsidR="00195A9D" w:rsidRDefault="00195A9D" w:rsidP="00195A9D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7BCDA8A" w14:textId="77777777" w:rsidR="00195A9D" w:rsidRDefault="00195A9D" w:rsidP="00195A9D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EF4FF22" w14:textId="3BE0BEF5" w:rsidR="00195A9D" w:rsidRDefault="00195A9D" w:rsidP="00195A9D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 xml:space="preserve">         </w:t>
            </w: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181F4398" w14:textId="77777777" w:rsidR="00BA7978" w:rsidRDefault="00BA7978" w:rsidP="00BA7978">
      <w:pPr>
        <w:rPr>
          <w:sz w:val="2"/>
          <w:szCs w:val="2"/>
        </w:rPr>
      </w:pPr>
    </w:p>
    <w:p w14:paraId="16F682BB" w14:textId="77777777" w:rsidR="00BA7978" w:rsidRPr="00BA7978" w:rsidRDefault="00BA7978" w:rsidP="00195A9D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AE95E" w14:textId="77777777" w:rsidR="00EB2CCE" w:rsidRDefault="00EB2CCE" w:rsidP="00A94408">
      <w:r>
        <w:separator/>
      </w:r>
    </w:p>
  </w:endnote>
  <w:endnote w:type="continuationSeparator" w:id="0">
    <w:p w14:paraId="2F0284FF" w14:textId="77777777" w:rsidR="00EB2CCE" w:rsidRDefault="00EB2CCE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E951" w14:textId="335B3B92" w:rsidR="00B3771B" w:rsidRPr="00B3771B" w:rsidRDefault="00B3771B" w:rsidP="00B3771B">
    <w:pPr>
      <w:pStyle w:val="Footer"/>
      <w:rPr>
        <w:b/>
        <w:u w:val="single"/>
      </w:rPr>
    </w:pPr>
    <w:bookmarkStart w:id="1" w:name="_Hlk176800119"/>
    <w:r w:rsidRPr="00B3771B">
      <w:rPr>
        <w:b/>
      </w:rPr>
      <w:t xml:space="preserve">             </w:t>
    </w:r>
    <w:r w:rsidRPr="00B3771B">
      <w:rPr>
        <w:b/>
        <w:u w:val="single"/>
      </w:rPr>
      <w:t>GV: Huỳnh Sỹ Đạt</w:t>
    </w:r>
    <w:r w:rsidRPr="00B3771B">
      <w:rPr>
        <w:b/>
        <w:u w:val="single"/>
      </w:rPr>
      <w:tab/>
    </w:r>
    <w:r w:rsidRPr="00B3771B">
      <w:rPr>
        <w:b/>
        <w:u w:val="single"/>
      </w:rPr>
      <w:tab/>
      <w:t>GDTC3</w:t>
    </w:r>
  </w:p>
  <w:bookmarkEnd w:id="1"/>
  <w:p w14:paraId="5FF3DEA5" w14:textId="77777777" w:rsidR="00B3771B" w:rsidRDefault="00B3771B" w:rsidP="00B3771B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BCAD" w14:textId="77777777" w:rsidR="00EB2CCE" w:rsidRDefault="00EB2CCE" w:rsidP="00A94408">
      <w:r>
        <w:separator/>
      </w:r>
    </w:p>
  </w:footnote>
  <w:footnote w:type="continuationSeparator" w:id="0">
    <w:p w14:paraId="325BACF5" w14:textId="77777777" w:rsidR="00EB2CCE" w:rsidRDefault="00EB2CCE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5539" w14:textId="77777777" w:rsidR="00A94408" w:rsidRDefault="00000000">
    <w:pPr>
      <w:pStyle w:val="Header"/>
    </w:pPr>
    <w:r>
      <w:rPr>
        <w:noProof/>
      </w:rPr>
      <w:pict w14:anchorId="2A419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CD1A" w14:textId="1D933BC8" w:rsidR="00B3771B" w:rsidRDefault="00120CCE" w:rsidP="00120CCE">
    <w:pPr>
      <w:pStyle w:val="Header"/>
    </w:pPr>
    <w:bookmarkStart w:id="0" w:name="_Hlk176800026"/>
    <w:r w:rsidRPr="00120CCE">
      <w:rPr>
        <w:b/>
        <w:iCs/>
      </w:rPr>
      <w:t xml:space="preserve">       </w:t>
    </w:r>
    <w:r w:rsidR="00B3771B" w:rsidRPr="00B3771B">
      <w:rPr>
        <w:b/>
        <w:iCs/>
        <w:u w:val="single"/>
      </w:rPr>
      <w:t xml:space="preserve">Trường Tiểu học </w:t>
    </w:r>
    <w:r w:rsidR="00B3771B" w:rsidRPr="00B3771B">
      <w:rPr>
        <w:b/>
        <w:iCs/>
        <w:u w:val="single"/>
      </w:rPr>
      <w:tab/>
      <w:t>TT Sông Vệ                                                                  Năm học 2024-2025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A4A1" w14:textId="77777777" w:rsidR="00A94408" w:rsidRDefault="00000000">
    <w:pPr>
      <w:pStyle w:val="Header"/>
    </w:pPr>
    <w:r>
      <w:rPr>
        <w:noProof/>
      </w:rPr>
      <w:pict w14:anchorId="30E52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894314469">
    <w:abstractNumId w:val="1"/>
  </w:num>
  <w:num w:numId="2" w16cid:durableId="452093606">
    <w:abstractNumId w:val="4"/>
  </w:num>
  <w:num w:numId="3" w16cid:durableId="1709640393">
    <w:abstractNumId w:val="6"/>
  </w:num>
  <w:num w:numId="4" w16cid:durableId="789855940">
    <w:abstractNumId w:val="5"/>
  </w:num>
  <w:num w:numId="5" w16cid:durableId="2092389186">
    <w:abstractNumId w:val="12"/>
  </w:num>
  <w:num w:numId="6" w16cid:durableId="784613084">
    <w:abstractNumId w:val="2"/>
  </w:num>
  <w:num w:numId="7" w16cid:durableId="1750271095">
    <w:abstractNumId w:val="9"/>
  </w:num>
  <w:num w:numId="8" w16cid:durableId="709574603">
    <w:abstractNumId w:val="0"/>
  </w:num>
  <w:num w:numId="9" w16cid:durableId="1472596417">
    <w:abstractNumId w:val="11"/>
  </w:num>
  <w:num w:numId="10" w16cid:durableId="1070887349">
    <w:abstractNumId w:val="10"/>
  </w:num>
  <w:num w:numId="11" w16cid:durableId="372927577">
    <w:abstractNumId w:val="3"/>
  </w:num>
  <w:num w:numId="12" w16cid:durableId="1960792154">
    <w:abstractNumId w:val="13"/>
  </w:num>
  <w:num w:numId="13" w16cid:durableId="1899977021">
    <w:abstractNumId w:val="8"/>
  </w:num>
  <w:num w:numId="14" w16cid:durableId="1099056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16359"/>
    <w:rsid w:val="000A416B"/>
    <w:rsid w:val="000B0627"/>
    <w:rsid w:val="000B20CF"/>
    <w:rsid w:val="000B25BD"/>
    <w:rsid w:val="000D17C7"/>
    <w:rsid w:val="000E44BF"/>
    <w:rsid w:val="00120CCE"/>
    <w:rsid w:val="001358EA"/>
    <w:rsid w:val="00150642"/>
    <w:rsid w:val="00195A9D"/>
    <w:rsid w:val="001F0D33"/>
    <w:rsid w:val="00203BFF"/>
    <w:rsid w:val="00212133"/>
    <w:rsid w:val="00233744"/>
    <w:rsid w:val="00233B8C"/>
    <w:rsid w:val="002A3185"/>
    <w:rsid w:val="0030409F"/>
    <w:rsid w:val="003D3ED4"/>
    <w:rsid w:val="00692D40"/>
    <w:rsid w:val="00734D83"/>
    <w:rsid w:val="0076123B"/>
    <w:rsid w:val="007723F1"/>
    <w:rsid w:val="008A0169"/>
    <w:rsid w:val="00907FE3"/>
    <w:rsid w:val="00911CAF"/>
    <w:rsid w:val="00951CFA"/>
    <w:rsid w:val="00964407"/>
    <w:rsid w:val="0096466A"/>
    <w:rsid w:val="00981C4E"/>
    <w:rsid w:val="00A439D3"/>
    <w:rsid w:val="00A847CD"/>
    <w:rsid w:val="00A94408"/>
    <w:rsid w:val="00AB62B9"/>
    <w:rsid w:val="00AC7075"/>
    <w:rsid w:val="00B1208B"/>
    <w:rsid w:val="00B3771B"/>
    <w:rsid w:val="00B528D4"/>
    <w:rsid w:val="00B81579"/>
    <w:rsid w:val="00BA7978"/>
    <w:rsid w:val="00C93D10"/>
    <w:rsid w:val="00CB2EB4"/>
    <w:rsid w:val="00CF5CD8"/>
    <w:rsid w:val="00D12AF6"/>
    <w:rsid w:val="00D1492E"/>
    <w:rsid w:val="00D241A3"/>
    <w:rsid w:val="00D27B34"/>
    <w:rsid w:val="00D74A15"/>
    <w:rsid w:val="00DA32E5"/>
    <w:rsid w:val="00DB3AB2"/>
    <w:rsid w:val="00EB2CCE"/>
    <w:rsid w:val="00EC06F2"/>
    <w:rsid w:val="00F05791"/>
    <w:rsid w:val="00F22796"/>
    <w:rsid w:val="00F23D5E"/>
    <w:rsid w:val="00F944C4"/>
    <w:rsid w:val="00FC5084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04C0E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5A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2022-08-02T11:53:00Z</dcterms:created>
  <dcterms:modified xsi:type="dcterms:W3CDTF">2024-09-09T13:06:00Z</dcterms:modified>
</cp:coreProperties>
</file>