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1" w:type="dxa"/>
        <w:tblInd w:w="108" w:type="dxa"/>
        <w:tblLayout w:type="fixed"/>
        <w:tblLook w:val="0000" w:firstRow="0" w:lastRow="0" w:firstColumn="0" w:lastColumn="0" w:noHBand="0" w:noVBand="0"/>
      </w:tblPr>
      <w:tblGrid>
        <w:gridCol w:w="4111"/>
        <w:gridCol w:w="5640"/>
      </w:tblGrid>
      <w:tr w:rsidR="00AB0076" w:rsidRPr="00AB0076" w:rsidTr="000B008B">
        <w:tc>
          <w:tcPr>
            <w:tcW w:w="4111" w:type="dxa"/>
            <w:tcBorders>
              <w:top w:val="nil"/>
              <w:left w:val="nil"/>
              <w:bottom w:val="nil"/>
              <w:right w:val="nil"/>
            </w:tcBorders>
            <w:shd w:val="clear" w:color="auto" w:fill="auto"/>
          </w:tcPr>
          <w:p w:rsidR="00BD59DF" w:rsidRPr="00AB0076" w:rsidRDefault="00BD59DF" w:rsidP="0066642D">
            <w:pPr>
              <w:spacing w:after="0" w:line="240" w:lineRule="auto"/>
              <w:ind w:right="-57"/>
              <w:jc w:val="center"/>
              <w:rPr>
                <w:rFonts w:ascii=".VnTimeH" w:eastAsia="Times New Roman" w:hAnsi=".VnTimeH" w:cs="Times New Roman"/>
                <w:sz w:val="26"/>
                <w:szCs w:val="26"/>
                <w:lang w:val="nl-NL"/>
              </w:rPr>
            </w:pPr>
            <w:r w:rsidRPr="00AB0076">
              <w:rPr>
                <w:rFonts w:ascii="Times New Roman" w:eastAsia="Times New Roman" w:hAnsi="Times New Roman" w:cs="Times New Roman"/>
                <w:sz w:val="26"/>
                <w:szCs w:val="26"/>
                <w:lang w:val="nl-NL"/>
              </w:rPr>
              <w:t xml:space="preserve">UBND HUYỆN </w:t>
            </w:r>
            <w:r w:rsidR="000B008B" w:rsidRPr="00AB0076">
              <w:rPr>
                <w:rFonts w:ascii="Times New Roman" w:eastAsia="Times New Roman" w:hAnsi="Times New Roman" w:cs="Times New Roman"/>
                <w:sz w:val="26"/>
                <w:szCs w:val="26"/>
                <w:lang w:val="nl-NL"/>
              </w:rPr>
              <w:t>SƠN HÀ</w:t>
            </w:r>
          </w:p>
        </w:tc>
        <w:tc>
          <w:tcPr>
            <w:tcW w:w="5640" w:type="dxa"/>
            <w:tcBorders>
              <w:top w:val="nil"/>
              <w:left w:val="nil"/>
              <w:bottom w:val="nil"/>
              <w:right w:val="nil"/>
            </w:tcBorders>
            <w:shd w:val="clear" w:color="auto" w:fill="auto"/>
          </w:tcPr>
          <w:p w:rsidR="00BD59DF" w:rsidRPr="00AB0076" w:rsidRDefault="00BD59DF" w:rsidP="0066642D">
            <w:pPr>
              <w:spacing w:after="0" w:line="240" w:lineRule="auto"/>
              <w:ind w:left="-57" w:right="-57"/>
              <w:jc w:val="center"/>
              <w:rPr>
                <w:rFonts w:ascii="Times New Roman" w:eastAsia="Times New Roman" w:hAnsi="Times New Roman" w:cs="Times New Roman"/>
                <w:b/>
                <w:spacing w:val="-20"/>
                <w:sz w:val="26"/>
                <w:szCs w:val="26"/>
                <w:lang w:val="nl-NL"/>
              </w:rPr>
            </w:pPr>
            <w:r w:rsidRPr="00AB0076">
              <w:rPr>
                <w:rFonts w:ascii="Times New Roman" w:eastAsia="Times New Roman" w:hAnsi="Times New Roman" w:cs="Times New Roman"/>
                <w:b/>
                <w:spacing w:val="-20"/>
                <w:sz w:val="26"/>
                <w:szCs w:val="26"/>
                <w:lang w:val="nl-NL"/>
              </w:rPr>
              <w:t>CỘNG HOÀ XÃ HỘI CHỦ NGHĨA VIỆT NAM</w:t>
            </w:r>
          </w:p>
        </w:tc>
      </w:tr>
      <w:tr w:rsidR="00AB0076" w:rsidRPr="00AB0076" w:rsidTr="000B008B">
        <w:trPr>
          <w:trHeight w:val="426"/>
        </w:trPr>
        <w:tc>
          <w:tcPr>
            <w:tcW w:w="4111" w:type="dxa"/>
            <w:tcBorders>
              <w:top w:val="nil"/>
              <w:left w:val="nil"/>
              <w:bottom w:val="nil"/>
              <w:right w:val="nil"/>
            </w:tcBorders>
            <w:shd w:val="clear" w:color="auto" w:fill="auto"/>
          </w:tcPr>
          <w:p w:rsidR="00BD59DF" w:rsidRPr="00AB0076" w:rsidRDefault="00AB0076" w:rsidP="0066642D">
            <w:pPr>
              <w:spacing w:after="0" w:line="240" w:lineRule="auto"/>
              <w:ind w:left="-57" w:right="-57"/>
              <w:jc w:val="center"/>
              <w:rPr>
                <w:rFonts w:ascii="Times New Roman" w:eastAsia="Times New Roman" w:hAnsi="Times New Roman" w:cs="Times New Roman"/>
                <w:b/>
                <w:spacing w:val="-20"/>
                <w:sz w:val="26"/>
                <w:szCs w:val="26"/>
                <w:lang w:val="nl-NL"/>
              </w:rPr>
            </w:pPr>
            <w:r w:rsidRPr="00AB0076">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58752" behindDoc="0" locked="0" layoutInCell="1" allowOverlap="1" wp14:anchorId="73962940" wp14:editId="62B961ED">
                      <wp:simplePos x="0" y="0"/>
                      <wp:positionH relativeFrom="column">
                        <wp:posOffset>629285</wp:posOffset>
                      </wp:positionH>
                      <wp:positionV relativeFrom="paragraph">
                        <wp:posOffset>228600</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9C73A"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18pt" to="13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"/>
                  </w:pict>
                </mc:Fallback>
              </mc:AlternateContent>
            </w:r>
            <w:r w:rsidR="00BD59DF" w:rsidRPr="00AB0076">
              <w:rPr>
                <w:rFonts w:ascii="Times New Roman" w:eastAsia="Times New Roman" w:hAnsi="Times New Roman" w:cs="Times New Roman"/>
                <w:b/>
                <w:spacing w:val="-20"/>
                <w:sz w:val="26"/>
                <w:szCs w:val="26"/>
                <w:lang w:val="nl-NL"/>
              </w:rPr>
              <w:t>TRƯỜNG TH</w:t>
            </w:r>
            <w:r w:rsidR="000B008B" w:rsidRPr="00AB0076">
              <w:rPr>
                <w:rFonts w:ascii="Times New Roman" w:eastAsia="Times New Roman" w:hAnsi="Times New Roman" w:cs="Times New Roman"/>
                <w:b/>
                <w:spacing w:val="-20"/>
                <w:sz w:val="26"/>
                <w:szCs w:val="26"/>
                <w:lang w:val="nl-NL"/>
              </w:rPr>
              <w:t>&amp;THCS SƠN THUỶ</w:t>
            </w:r>
            <w:r w:rsidR="00BD59DF" w:rsidRPr="00AB0076">
              <w:rPr>
                <w:rFonts w:ascii="Times New Roman" w:eastAsia="Times New Roman" w:hAnsi="Times New Roman" w:cs="Times New Roman"/>
                <w:b/>
                <w:spacing w:val="-20"/>
                <w:sz w:val="26"/>
                <w:szCs w:val="26"/>
                <w:lang w:val="nl-NL"/>
              </w:rPr>
              <w:t xml:space="preserve"> </w:t>
            </w:r>
          </w:p>
        </w:tc>
        <w:tc>
          <w:tcPr>
            <w:tcW w:w="5640" w:type="dxa"/>
            <w:tcBorders>
              <w:top w:val="nil"/>
              <w:left w:val="nil"/>
              <w:bottom w:val="nil"/>
              <w:right w:val="nil"/>
            </w:tcBorders>
            <w:shd w:val="clear" w:color="auto" w:fill="auto"/>
          </w:tcPr>
          <w:p w:rsidR="00BD59DF" w:rsidRPr="00AB0076" w:rsidRDefault="00AB0076" w:rsidP="0066642D">
            <w:pPr>
              <w:spacing w:after="0" w:line="240" w:lineRule="auto"/>
              <w:ind w:right="-241"/>
              <w:jc w:val="center"/>
              <w:rPr>
                <w:rFonts w:ascii=".VnTimeH" w:eastAsia="Times New Roman" w:hAnsi=".VnTimeH" w:cs="Times New Roman"/>
                <w:b/>
                <w:sz w:val="28"/>
                <w:szCs w:val="28"/>
                <w:lang w:val="nl-NL"/>
              </w:rPr>
            </w:pPr>
            <w:r w:rsidRPr="00AB0076">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5680" behindDoc="0" locked="0" layoutInCell="1" allowOverlap="1" wp14:anchorId="341183F4" wp14:editId="1EFFE4C9">
                      <wp:simplePos x="0" y="0"/>
                      <wp:positionH relativeFrom="column">
                        <wp:posOffset>701040</wp:posOffset>
                      </wp:positionH>
                      <wp:positionV relativeFrom="paragraph">
                        <wp:posOffset>226695</wp:posOffset>
                      </wp:positionV>
                      <wp:extent cx="2164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94292"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7.85pt" to="225.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T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yKd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"/>
                  </w:pict>
                </mc:Fallback>
              </mc:AlternateContent>
            </w:r>
            <w:r w:rsidR="00BD59DF" w:rsidRPr="00AB0076">
              <w:rPr>
                <w:rFonts w:ascii="Times New Roman" w:eastAsia="Times New Roman" w:hAnsi="Times New Roman" w:cs="Times New Roman"/>
                <w:b/>
                <w:sz w:val="28"/>
                <w:szCs w:val="28"/>
                <w:lang w:val="nl-NL"/>
              </w:rPr>
              <w:t>Độc lập - Tự do - Hạnh phúc</w:t>
            </w:r>
          </w:p>
        </w:tc>
      </w:tr>
      <w:tr w:rsidR="00AB0076" w:rsidRPr="00AB0076" w:rsidTr="000B008B">
        <w:trPr>
          <w:trHeight w:val="336"/>
        </w:trPr>
        <w:tc>
          <w:tcPr>
            <w:tcW w:w="4111" w:type="dxa"/>
            <w:tcBorders>
              <w:top w:val="nil"/>
              <w:left w:val="nil"/>
              <w:bottom w:val="nil"/>
              <w:right w:val="nil"/>
            </w:tcBorders>
            <w:shd w:val="clear" w:color="auto" w:fill="auto"/>
          </w:tcPr>
          <w:p w:rsidR="00BD59DF" w:rsidRPr="00AB0076" w:rsidRDefault="00BD59DF" w:rsidP="00B474CD">
            <w:pPr>
              <w:spacing w:before="120" w:after="0" w:line="240" w:lineRule="auto"/>
              <w:ind w:left="-57" w:right="-57"/>
              <w:jc w:val="center"/>
              <w:rPr>
                <w:rFonts w:ascii="Times New Roman" w:eastAsia="Times New Roman" w:hAnsi="Times New Roman" w:cs="Times New Roman"/>
                <w:sz w:val="26"/>
                <w:szCs w:val="26"/>
                <w:lang w:val="nl-NL"/>
              </w:rPr>
            </w:pPr>
            <w:r w:rsidRPr="00AB0076">
              <w:rPr>
                <w:rFonts w:ascii="Times New Roman" w:eastAsia="Times New Roman" w:hAnsi="Times New Roman" w:cs="Times New Roman"/>
                <w:b/>
                <w:sz w:val="26"/>
                <w:szCs w:val="26"/>
                <w:lang w:val="nl-NL"/>
              </w:rPr>
              <w:t xml:space="preserve">   </w:t>
            </w:r>
            <w:r w:rsidRPr="00AB0076">
              <w:rPr>
                <w:rFonts w:ascii="Times New Roman" w:eastAsia="Times New Roman" w:hAnsi="Times New Roman" w:cs="Times New Roman"/>
                <w:sz w:val="26"/>
                <w:szCs w:val="26"/>
                <w:lang w:val="nl-NL"/>
              </w:rPr>
              <w:t xml:space="preserve">Số: </w:t>
            </w:r>
            <w:r w:rsidR="00B474CD" w:rsidRPr="00AB0076">
              <w:rPr>
                <w:rFonts w:ascii="Times New Roman" w:eastAsia="Times New Roman" w:hAnsi="Times New Roman" w:cs="Times New Roman"/>
                <w:sz w:val="26"/>
                <w:szCs w:val="26"/>
                <w:lang w:val="nl-NL"/>
              </w:rPr>
              <w:t>32</w:t>
            </w:r>
            <w:r w:rsidRPr="00AB0076">
              <w:rPr>
                <w:rFonts w:ascii="Times New Roman" w:eastAsia="Times New Roman" w:hAnsi="Times New Roman" w:cs="Times New Roman"/>
                <w:sz w:val="26"/>
                <w:szCs w:val="26"/>
                <w:lang w:val="nl-NL"/>
              </w:rPr>
              <w:t>/KH-</w:t>
            </w:r>
            <w:r w:rsidR="007220AC" w:rsidRPr="00AB0076">
              <w:rPr>
                <w:rFonts w:ascii="Times New Roman" w:eastAsia="Times New Roman" w:hAnsi="Times New Roman" w:cs="Times New Roman"/>
                <w:sz w:val="26"/>
                <w:szCs w:val="26"/>
                <w:lang w:val="nl-NL"/>
              </w:rPr>
              <w:t>TV</w:t>
            </w:r>
            <w:r w:rsidR="0066642D" w:rsidRPr="00AB0076">
              <w:rPr>
                <w:rFonts w:ascii="Times New Roman" w:eastAsia="Times New Roman" w:hAnsi="Times New Roman" w:cs="Times New Roman"/>
                <w:sz w:val="26"/>
                <w:szCs w:val="26"/>
                <w:lang w:val="nl-NL"/>
              </w:rPr>
              <w:t>TH&amp;THCS ST</w:t>
            </w:r>
          </w:p>
        </w:tc>
        <w:tc>
          <w:tcPr>
            <w:tcW w:w="5640" w:type="dxa"/>
            <w:tcBorders>
              <w:top w:val="nil"/>
              <w:left w:val="nil"/>
              <w:bottom w:val="nil"/>
              <w:right w:val="nil"/>
            </w:tcBorders>
            <w:shd w:val="clear" w:color="auto" w:fill="auto"/>
          </w:tcPr>
          <w:p w:rsidR="00BD59DF" w:rsidRPr="00AB0076" w:rsidRDefault="000B008B" w:rsidP="00831888">
            <w:pPr>
              <w:spacing w:before="120" w:after="0" w:line="240" w:lineRule="auto"/>
              <w:ind w:right="-241"/>
              <w:jc w:val="center"/>
              <w:rPr>
                <w:rFonts w:ascii="Times New Roman" w:eastAsia="Times New Roman" w:hAnsi="Times New Roman" w:cs="Times New Roman"/>
                <w:sz w:val="26"/>
                <w:szCs w:val="26"/>
                <w:lang w:val="nl-NL"/>
              </w:rPr>
            </w:pPr>
            <w:r w:rsidRPr="00AB0076">
              <w:rPr>
                <w:rFonts w:ascii="Times New Roman" w:eastAsia="Times New Roman" w:hAnsi="Times New Roman" w:cs="Times New Roman"/>
                <w:i/>
                <w:iCs/>
                <w:sz w:val="26"/>
                <w:szCs w:val="26"/>
                <w:lang w:val="nl-NL"/>
              </w:rPr>
              <w:t>Sơn Thuỷ</w:t>
            </w:r>
            <w:r w:rsidR="00BD59DF" w:rsidRPr="00AB0076">
              <w:rPr>
                <w:rFonts w:ascii="Times New Roman" w:eastAsia="Times New Roman" w:hAnsi="Times New Roman" w:cs="Times New Roman"/>
                <w:i/>
                <w:iCs/>
                <w:sz w:val="26"/>
                <w:szCs w:val="26"/>
                <w:lang w:val="nl-NL"/>
              </w:rPr>
              <w:t xml:space="preserve">, ngày </w:t>
            </w:r>
            <w:r w:rsidR="00EB08E0" w:rsidRPr="00AB0076">
              <w:rPr>
                <w:rFonts w:ascii="Times New Roman" w:eastAsia="Times New Roman" w:hAnsi="Times New Roman" w:cs="Times New Roman"/>
                <w:i/>
                <w:iCs/>
                <w:sz w:val="26"/>
                <w:szCs w:val="26"/>
                <w:lang w:val="nl-NL"/>
              </w:rPr>
              <w:t>16</w:t>
            </w:r>
            <w:r w:rsidR="00BD59DF" w:rsidRPr="00AB0076">
              <w:rPr>
                <w:rFonts w:ascii="Times New Roman" w:eastAsia="Times New Roman" w:hAnsi="Times New Roman" w:cs="Times New Roman"/>
                <w:i/>
                <w:iCs/>
                <w:sz w:val="26"/>
                <w:szCs w:val="26"/>
                <w:lang w:val="nl-NL"/>
              </w:rPr>
              <w:t xml:space="preserve"> tháng </w:t>
            </w:r>
            <w:r w:rsidR="00BF4439" w:rsidRPr="00AB0076">
              <w:rPr>
                <w:rFonts w:ascii="Times New Roman" w:eastAsia="Times New Roman" w:hAnsi="Times New Roman" w:cs="Times New Roman"/>
                <w:i/>
                <w:iCs/>
                <w:sz w:val="26"/>
                <w:szCs w:val="26"/>
                <w:lang w:val="nl-NL"/>
              </w:rPr>
              <w:t>10</w:t>
            </w:r>
            <w:r w:rsidR="00894D7D" w:rsidRPr="00AB0076">
              <w:rPr>
                <w:rFonts w:ascii="Times New Roman" w:eastAsia="Times New Roman" w:hAnsi="Times New Roman" w:cs="Times New Roman"/>
                <w:i/>
                <w:iCs/>
                <w:sz w:val="26"/>
                <w:szCs w:val="26"/>
                <w:lang w:val="nl-NL"/>
              </w:rPr>
              <w:t xml:space="preserve"> </w:t>
            </w:r>
            <w:r w:rsidR="00BD59DF" w:rsidRPr="00AB0076">
              <w:rPr>
                <w:rFonts w:ascii="Times New Roman" w:eastAsia="Times New Roman" w:hAnsi="Times New Roman" w:cs="Times New Roman"/>
                <w:i/>
                <w:iCs/>
                <w:sz w:val="26"/>
                <w:szCs w:val="26"/>
                <w:lang w:val="nl-NL"/>
              </w:rPr>
              <w:t>năm 2023</w:t>
            </w:r>
          </w:p>
        </w:tc>
      </w:tr>
    </w:tbl>
    <w:p w:rsidR="00BD59DF" w:rsidRPr="00AB0076" w:rsidRDefault="00BD59DF" w:rsidP="003B05A2">
      <w:pPr>
        <w:keepNext/>
        <w:widowControl w:val="0"/>
        <w:spacing w:after="0" w:line="240" w:lineRule="auto"/>
        <w:jc w:val="center"/>
        <w:outlineLvl w:val="3"/>
        <w:rPr>
          <w:rFonts w:ascii="Times New Roman" w:eastAsia="Times New Roman" w:hAnsi="Times New Roman" w:cs="Times New Roman"/>
          <w:b/>
          <w:sz w:val="28"/>
          <w:szCs w:val="28"/>
          <w:lang w:val="nl-NL"/>
        </w:rPr>
      </w:pPr>
    </w:p>
    <w:p w:rsidR="00BD59DF" w:rsidRPr="00AB0076" w:rsidRDefault="00BD59DF" w:rsidP="003B05A2">
      <w:pPr>
        <w:keepNext/>
        <w:widowControl w:val="0"/>
        <w:tabs>
          <w:tab w:val="left" w:pos="3270"/>
          <w:tab w:val="center" w:pos="4536"/>
        </w:tabs>
        <w:spacing w:after="0" w:line="240" w:lineRule="auto"/>
        <w:jc w:val="center"/>
        <w:outlineLvl w:val="3"/>
        <w:rPr>
          <w:rFonts w:ascii="Times New Roman" w:eastAsia="Times New Roman" w:hAnsi="Times New Roman" w:cs="Times New Roman"/>
          <w:b/>
          <w:sz w:val="28"/>
          <w:szCs w:val="28"/>
          <w:lang w:val="nl-NL"/>
        </w:rPr>
      </w:pPr>
      <w:r w:rsidRPr="00AB0076">
        <w:rPr>
          <w:rFonts w:ascii="Times New Roman" w:eastAsia="Times New Roman" w:hAnsi="Times New Roman" w:cs="Times New Roman"/>
          <w:b/>
          <w:sz w:val="28"/>
          <w:szCs w:val="28"/>
          <w:lang w:val="nl-NL"/>
        </w:rPr>
        <w:t>KẾ HOẠCH</w:t>
      </w:r>
    </w:p>
    <w:p w:rsidR="00BD59DF" w:rsidRPr="00AB0076" w:rsidRDefault="00D20483" w:rsidP="003B05A2">
      <w:pPr>
        <w:widowControl w:val="0"/>
        <w:tabs>
          <w:tab w:val="left" w:pos="3270"/>
          <w:tab w:val="center" w:pos="4536"/>
        </w:tabs>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w:t>
      </w:r>
      <w:r w:rsidR="00BD59DF" w:rsidRPr="00AB0076">
        <w:rPr>
          <w:rFonts w:ascii="Times New Roman" w:eastAsia="Times New Roman" w:hAnsi="Times New Roman" w:cs="Times New Roman"/>
          <w:b/>
          <w:sz w:val="28"/>
          <w:szCs w:val="28"/>
          <w:lang w:val="nl-NL"/>
        </w:rPr>
        <w:t>ổ chức</w:t>
      </w:r>
      <w:r w:rsidR="0054215F" w:rsidRPr="00AB0076">
        <w:rPr>
          <w:rFonts w:ascii="Times New Roman" w:eastAsia="Times New Roman" w:hAnsi="Times New Roman" w:cs="Times New Roman"/>
          <w:b/>
          <w:sz w:val="28"/>
          <w:szCs w:val="28"/>
          <w:lang w:val="nl-NL"/>
        </w:rPr>
        <w:t xml:space="preserve"> chương trình phối hợp</w:t>
      </w:r>
      <w:r w:rsidR="00BD59DF" w:rsidRPr="00AB0076">
        <w:rPr>
          <w:rFonts w:ascii="Times New Roman" w:eastAsia="Times New Roman" w:hAnsi="Times New Roman" w:cs="Times New Roman"/>
          <w:b/>
          <w:sz w:val="28"/>
          <w:szCs w:val="28"/>
          <w:lang w:val="nl-NL"/>
        </w:rPr>
        <w:t xml:space="preserve"> liên thông thư viện trường học</w:t>
      </w:r>
    </w:p>
    <w:p w:rsidR="00BD59DF" w:rsidRPr="00AB0076" w:rsidRDefault="003E3AF0" w:rsidP="003B05A2">
      <w:pPr>
        <w:widowControl w:val="0"/>
        <w:tabs>
          <w:tab w:val="left" w:pos="3270"/>
          <w:tab w:val="center" w:pos="4536"/>
        </w:tabs>
        <w:spacing w:after="0" w:line="240" w:lineRule="auto"/>
        <w:jc w:val="center"/>
        <w:rPr>
          <w:rFonts w:ascii="Times New Roman" w:eastAsia="Times New Roman" w:hAnsi="Times New Roman" w:cs="Times New Roman"/>
          <w:b/>
          <w:sz w:val="28"/>
          <w:szCs w:val="28"/>
          <w:lang w:val="nl-NL"/>
        </w:rPr>
      </w:pPr>
      <w:r w:rsidRPr="00AB0076">
        <w:rPr>
          <w:rFonts w:ascii="Times New Roman" w:eastAsia="Times New Roman" w:hAnsi="Times New Roman" w:cs="Times New Roman"/>
          <w:b/>
          <w:sz w:val="28"/>
          <w:szCs w:val="28"/>
          <w:lang w:val="nl-NL"/>
        </w:rPr>
        <w:t>Giai đoạn</w:t>
      </w:r>
      <w:r w:rsidR="00051576" w:rsidRPr="00AB0076">
        <w:rPr>
          <w:rFonts w:ascii="Times New Roman" w:eastAsia="Times New Roman" w:hAnsi="Times New Roman" w:cs="Times New Roman"/>
          <w:b/>
          <w:sz w:val="28"/>
          <w:szCs w:val="28"/>
          <w:lang w:val="nl-NL"/>
        </w:rPr>
        <w:t xml:space="preserve"> </w:t>
      </w:r>
      <w:r w:rsidR="00BD59DF" w:rsidRPr="00AB0076">
        <w:rPr>
          <w:rFonts w:ascii="Times New Roman" w:eastAsia="Times New Roman" w:hAnsi="Times New Roman" w:cs="Times New Roman"/>
          <w:b/>
          <w:sz w:val="28"/>
          <w:szCs w:val="28"/>
          <w:lang w:val="nl-NL"/>
        </w:rPr>
        <w:t>202</w:t>
      </w:r>
      <w:r w:rsidR="000B008B" w:rsidRPr="00AB0076">
        <w:rPr>
          <w:rFonts w:ascii="Times New Roman" w:eastAsia="Times New Roman" w:hAnsi="Times New Roman" w:cs="Times New Roman"/>
          <w:b/>
          <w:sz w:val="28"/>
          <w:szCs w:val="28"/>
          <w:lang w:val="nl-NL"/>
        </w:rPr>
        <w:t>3</w:t>
      </w:r>
      <w:r w:rsidR="00BD59DF" w:rsidRPr="00AB0076">
        <w:rPr>
          <w:rFonts w:ascii="Times New Roman" w:eastAsia="Times New Roman" w:hAnsi="Times New Roman" w:cs="Times New Roman"/>
          <w:b/>
          <w:sz w:val="28"/>
          <w:szCs w:val="28"/>
          <w:lang w:val="nl-NL"/>
        </w:rPr>
        <w:t xml:space="preserve"> – 202</w:t>
      </w:r>
      <w:r w:rsidR="009E673C">
        <w:rPr>
          <w:rFonts w:ascii="Times New Roman" w:eastAsia="Times New Roman" w:hAnsi="Times New Roman" w:cs="Times New Roman"/>
          <w:b/>
          <w:sz w:val="28"/>
          <w:szCs w:val="28"/>
          <w:lang w:val="nl-NL"/>
        </w:rPr>
        <w:t>7</w:t>
      </w:r>
    </w:p>
    <w:p w:rsidR="00BD59DF" w:rsidRPr="00AB0076" w:rsidRDefault="00BD59DF" w:rsidP="0066642D">
      <w:pPr>
        <w:widowControl w:val="0"/>
        <w:tabs>
          <w:tab w:val="left" w:pos="3270"/>
          <w:tab w:val="center" w:pos="4536"/>
        </w:tabs>
        <w:spacing w:before="120" w:after="0" w:line="240" w:lineRule="auto"/>
        <w:jc w:val="center"/>
        <w:rPr>
          <w:rFonts w:ascii="Times New Roman" w:eastAsia="Times New Roman" w:hAnsi="Times New Roman" w:cs="Times New Roman"/>
          <w:b/>
          <w:sz w:val="28"/>
          <w:szCs w:val="28"/>
          <w:lang w:val="nl-NL"/>
        </w:rPr>
      </w:pPr>
      <w:r w:rsidRPr="00AB0076">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776" behindDoc="0" locked="0" layoutInCell="1" allowOverlap="1" wp14:anchorId="6985F5B4" wp14:editId="532FDC19">
                <wp:simplePos x="0" y="0"/>
                <wp:positionH relativeFrom="column">
                  <wp:posOffset>2196465</wp:posOffset>
                </wp:positionH>
                <wp:positionV relativeFrom="paragraph">
                  <wp:posOffset>29210</wp:posOffset>
                </wp:positionV>
                <wp:extent cx="1524000" cy="0"/>
                <wp:effectExtent l="10795" t="10160" r="825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16240"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2.3pt" to="292.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"/>
            </w:pict>
          </mc:Fallback>
        </mc:AlternateContent>
      </w:r>
    </w:p>
    <w:p w:rsidR="00235D1D" w:rsidRPr="00AB0076" w:rsidRDefault="00235D1D" w:rsidP="0066642D">
      <w:pPr>
        <w:spacing w:before="120" w:after="0" w:line="240" w:lineRule="auto"/>
        <w:ind w:firstLine="624"/>
        <w:jc w:val="both"/>
        <w:rPr>
          <w:rFonts w:ascii="Times New Roman" w:eastAsia="Times New Roman" w:hAnsi="Times New Roman" w:cs="Times New Roman"/>
          <w:sz w:val="28"/>
          <w:szCs w:val="28"/>
          <w:lang w:val="en-US"/>
        </w:rPr>
      </w:pPr>
      <w:r w:rsidRPr="00AB0076">
        <w:rPr>
          <w:rFonts w:ascii="Times New Roman" w:hAnsi="Times New Roman" w:cs="Times New Roman"/>
          <w:sz w:val="28"/>
          <w:szCs w:val="28"/>
        </w:rPr>
        <w:t>Căn cứ</w:t>
      </w:r>
      <w:r w:rsidRPr="00AB0076">
        <w:rPr>
          <w:rFonts w:ascii="Times New Roman" w:hAnsi="Times New Roman" w:cs="Times New Roman"/>
          <w:iCs/>
          <w:sz w:val="28"/>
          <w:szCs w:val="28"/>
        </w:rPr>
        <w:t xml:space="preserve"> Kế hoạch số 20/KH-TH&amp;THCS ST ngày 22/8/2023 kế hoạch Giáo dục nhà trường năm học 2023-2024</w:t>
      </w:r>
      <w:r w:rsidRPr="00AB0076">
        <w:rPr>
          <w:rFonts w:ascii="Times New Roman" w:hAnsi="Times New Roman" w:cs="Times New Roman"/>
          <w:iCs/>
          <w:sz w:val="28"/>
          <w:szCs w:val="28"/>
          <w:lang w:val="en-US"/>
        </w:rPr>
        <w:t>.</w:t>
      </w:r>
    </w:p>
    <w:p w:rsidR="00BD59DF" w:rsidRPr="00AB0076" w:rsidRDefault="00235D1D" w:rsidP="0066642D">
      <w:pPr>
        <w:spacing w:before="120" w:after="0" w:line="240" w:lineRule="auto"/>
        <w:ind w:firstLine="624"/>
        <w:jc w:val="both"/>
        <w:rPr>
          <w:rFonts w:ascii="Times New Roman" w:eastAsia="Times New Roman" w:hAnsi="Times New Roman" w:cs="Times New Roman"/>
          <w:sz w:val="16"/>
          <w:szCs w:val="16"/>
          <w:lang w:val="en-US"/>
        </w:rPr>
      </w:pPr>
      <w:r w:rsidRPr="00AB0076">
        <w:rPr>
          <w:rFonts w:ascii="Times New Roman" w:eastAsia="Times New Roman" w:hAnsi="Times New Roman" w:cs="Times New Roman"/>
          <w:sz w:val="28"/>
          <w:szCs w:val="28"/>
          <w:lang w:val="nl-NL"/>
        </w:rPr>
        <w:t>Thực hiện</w:t>
      </w:r>
      <w:r w:rsidR="0054215F" w:rsidRPr="00AB0076">
        <w:rPr>
          <w:rFonts w:ascii="Times New Roman" w:eastAsia="Times New Roman" w:hAnsi="Times New Roman" w:cs="Times New Roman"/>
          <w:sz w:val="28"/>
          <w:szCs w:val="28"/>
          <w:lang w:val="nl-NL"/>
        </w:rPr>
        <w:t xml:space="preserve"> </w:t>
      </w:r>
      <w:r w:rsidRPr="00AB0076">
        <w:rPr>
          <w:rFonts w:ascii="Times New Roman" w:hAnsi="Times New Roman" w:cs="Times New Roman"/>
          <w:iCs/>
          <w:sz w:val="28"/>
          <w:szCs w:val="28"/>
        </w:rPr>
        <w:t>Kế hoạch số 2</w:t>
      </w:r>
      <w:bookmarkStart w:id="0" w:name="_GoBack"/>
      <w:bookmarkEnd w:id="0"/>
      <w:r w:rsidRPr="00AB0076">
        <w:rPr>
          <w:rFonts w:ascii="Times New Roman" w:hAnsi="Times New Roman" w:cs="Times New Roman"/>
          <w:iCs/>
          <w:sz w:val="28"/>
          <w:szCs w:val="28"/>
        </w:rPr>
        <w:t xml:space="preserve">3/KH-TH&amp;THCS ST ngày 05/9/2023 kế hoạch </w:t>
      </w:r>
      <w:r w:rsidRPr="00AB0076">
        <w:rPr>
          <w:rFonts w:ascii="Times New Roman" w:hAnsi="Times New Roman" w:cs="Times New Roman"/>
          <w:iCs/>
          <w:sz w:val="28"/>
          <w:szCs w:val="28"/>
          <w:lang w:val="en-US"/>
        </w:rPr>
        <w:t xml:space="preserve">tổ chức </w:t>
      </w:r>
      <w:r w:rsidRPr="00AB0076">
        <w:rPr>
          <w:rFonts w:ascii="Times New Roman" w:hAnsi="Times New Roman" w:cs="Times New Roman"/>
          <w:iCs/>
          <w:sz w:val="28"/>
          <w:szCs w:val="28"/>
        </w:rPr>
        <w:t>hoạt động thư viện năm học 2023-2024</w:t>
      </w:r>
      <w:r w:rsidR="0054215F" w:rsidRPr="00AB0076">
        <w:rPr>
          <w:rFonts w:ascii="Times New Roman" w:eastAsia="Times New Roman" w:hAnsi="Times New Roman" w:cs="Times New Roman"/>
          <w:sz w:val="28"/>
          <w:szCs w:val="28"/>
          <w:lang w:val="pt-BR"/>
        </w:rPr>
        <w:t>.</w:t>
      </w:r>
      <w:r w:rsidR="0054215F" w:rsidRPr="00AB0076">
        <w:rPr>
          <w:rFonts w:ascii="Times New Roman" w:eastAsia="Times New Roman" w:hAnsi="Times New Roman" w:cs="Times New Roman"/>
          <w:sz w:val="28"/>
          <w:szCs w:val="28"/>
        </w:rPr>
        <w:t xml:space="preserve"> </w:t>
      </w:r>
      <w:r w:rsidRPr="00AB0076">
        <w:rPr>
          <w:rFonts w:ascii="Times New Roman" w:eastAsia="Times New Roman" w:hAnsi="Times New Roman" w:cs="Times New Roman"/>
          <w:sz w:val="28"/>
          <w:szCs w:val="28"/>
          <w:lang w:val="en-US"/>
        </w:rPr>
        <w:t>Bộ phận t</w:t>
      </w:r>
      <w:r w:rsidR="0054215F" w:rsidRPr="00AB0076">
        <w:rPr>
          <w:rFonts w:ascii="Times New Roman" w:eastAsia="Times New Roman" w:hAnsi="Times New Roman" w:cs="Times New Roman"/>
          <w:sz w:val="28"/>
          <w:szCs w:val="28"/>
          <w:lang w:val="en-US"/>
        </w:rPr>
        <w:t xml:space="preserve">hư viện trường </w:t>
      </w:r>
      <w:r w:rsidRPr="00AB0076">
        <w:rPr>
          <w:rFonts w:ascii="Times New Roman" w:eastAsia="Times New Roman" w:hAnsi="Times New Roman" w:cs="Times New Roman"/>
          <w:sz w:val="28"/>
          <w:szCs w:val="28"/>
          <w:lang w:val="en-US"/>
        </w:rPr>
        <w:t>TH&amp;THCS Sơn Thuỷ</w:t>
      </w:r>
      <w:r w:rsidR="0054215F" w:rsidRPr="00AB0076">
        <w:rPr>
          <w:rFonts w:ascii="Times New Roman" w:eastAsia="Times New Roman" w:hAnsi="Times New Roman" w:cs="Times New Roman"/>
          <w:sz w:val="28"/>
          <w:szCs w:val="28"/>
          <w:lang w:val="en-US"/>
        </w:rPr>
        <w:t xml:space="preserve"> lập kế hoạch</w:t>
      </w:r>
      <w:r w:rsidR="0054215F" w:rsidRPr="00AB0076">
        <w:rPr>
          <w:rFonts w:ascii="Times New Roman" w:eastAsia="Times New Roman" w:hAnsi="Times New Roman" w:cs="Times New Roman"/>
          <w:sz w:val="28"/>
          <w:szCs w:val="28"/>
          <w:lang w:val="pt-BR"/>
        </w:rPr>
        <w:t xml:space="preserve"> về việc “</w:t>
      </w:r>
      <w:r w:rsidR="0054215F" w:rsidRPr="00AB0076">
        <w:rPr>
          <w:rFonts w:ascii="Times New Roman" w:eastAsia="Times New Roman" w:hAnsi="Times New Roman" w:cs="Times New Roman"/>
          <w:sz w:val="28"/>
          <w:szCs w:val="28"/>
          <w:lang w:val="nl-NL"/>
        </w:rPr>
        <w:t>Tổ chức chương trình phối hợp liên thông thư viện trường học”</w:t>
      </w:r>
      <w:r w:rsidR="0054215F" w:rsidRPr="00AB0076">
        <w:rPr>
          <w:rFonts w:ascii="Times New Roman" w:eastAsia="Times New Roman" w:hAnsi="Times New Roman" w:cs="Times New Roman"/>
          <w:sz w:val="28"/>
          <w:szCs w:val="28"/>
          <w:lang w:val="pt-BR"/>
        </w:rPr>
        <w:t xml:space="preserve"> </w:t>
      </w:r>
      <w:r w:rsidR="003E3AF0" w:rsidRPr="00AB0076">
        <w:rPr>
          <w:rFonts w:ascii="Times New Roman" w:eastAsia="Times New Roman" w:hAnsi="Times New Roman" w:cs="Times New Roman"/>
          <w:sz w:val="28"/>
          <w:szCs w:val="28"/>
          <w:lang w:val="pt-BR"/>
        </w:rPr>
        <w:t>giai đoạn</w:t>
      </w:r>
      <w:r w:rsidR="0054215F" w:rsidRPr="00AB0076">
        <w:rPr>
          <w:rFonts w:ascii="Times New Roman" w:eastAsia="Times New Roman" w:hAnsi="Times New Roman" w:cs="Times New Roman"/>
          <w:sz w:val="28"/>
          <w:szCs w:val="28"/>
          <w:lang w:val="pt-BR"/>
        </w:rPr>
        <w:t xml:space="preserve"> 202</w:t>
      </w:r>
      <w:r w:rsidR="009E673C">
        <w:rPr>
          <w:rFonts w:ascii="Times New Roman" w:eastAsia="Times New Roman" w:hAnsi="Times New Roman" w:cs="Times New Roman"/>
          <w:sz w:val="28"/>
          <w:szCs w:val="28"/>
          <w:lang w:val="pt-BR"/>
        </w:rPr>
        <w:t>3</w:t>
      </w:r>
      <w:r w:rsidR="0054215F" w:rsidRPr="00AB0076">
        <w:rPr>
          <w:rFonts w:ascii="Times New Roman" w:eastAsia="Times New Roman" w:hAnsi="Times New Roman" w:cs="Times New Roman"/>
          <w:sz w:val="28"/>
          <w:szCs w:val="28"/>
          <w:lang w:val="pt-BR"/>
        </w:rPr>
        <w:t xml:space="preserve"> – 202</w:t>
      </w:r>
      <w:r w:rsidR="009E673C">
        <w:rPr>
          <w:rFonts w:ascii="Times New Roman" w:eastAsia="Times New Roman" w:hAnsi="Times New Roman" w:cs="Times New Roman"/>
          <w:sz w:val="28"/>
          <w:szCs w:val="28"/>
          <w:lang w:val="pt-BR"/>
        </w:rPr>
        <w:t>7</w:t>
      </w:r>
      <w:r w:rsidR="0054215F" w:rsidRPr="00AB0076">
        <w:rPr>
          <w:rFonts w:ascii="Times New Roman" w:eastAsia="Times New Roman" w:hAnsi="Times New Roman" w:cs="Times New Roman"/>
          <w:sz w:val="28"/>
          <w:szCs w:val="28"/>
          <w:lang w:val="pt-BR"/>
        </w:rPr>
        <w:t xml:space="preserve"> </w:t>
      </w:r>
      <w:r w:rsidR="0054215F" w:rsidRPr="00AB0076">
        <w:rPr>
          <w:rFonts w:ascii="Times New Roman" w:eastAsia="Times New Roman" w:hAnsi="Times New Roman" w:cs="Times New Roman"/>
          <w:sz w:val="28"/>
          <w:szCs w:val="28"/>
          <w:lang w:val="en-US"/>
        </w:rPr>
        <w:t>cụ thể như sau:</w:t>
      </w:r>
    </w:p>
    <w:p w:rsidR="0071150C" w:rsidRPr="00AB0076" w:rsidRDefault="00130EDC" w:rsidP="0066642D">
      <w:pPr>
        <w:shd w:val="clear" w:color="auto" w:fill="FFFFFF"/>
        <w:spacing w:before="120" w:after="0" w:line="240" w:lineRule="auto"/>
        <w:jc w:val="both"/>
        <w:rPr>
          <w:rFonts w:ascii="Times New Roman" w:eastAsia="Times New Roman" w:hAnsi="Times New Roman" w:cs="Times New Roman"/>
          <w:b/>
          <w:bCs/>
          <w:iCs/>
          <w:sz w:val="28"/>
          <w:szCs w:val="28"/>
          <w:lang w:val="en-US"/>
        </w:rPr>
      </w:pPr>
      <w:r w:rsidRPr="00AB0076">
        <w:rPr>
          <w:rFonts w:ascii="Times New Roman" w:eastAsia="Times New Roman" w:hAnsi="Times New Roman" w:cs="Times New Roman"/>
          <w:b/>
          <w:bCs/>
          <w:iCs/>
          <w:sz w:val="28"/>
          <w:szCs w:val="28"/>
          <w:lang w:val="en-US"/>
        </w:rPr>
        <w:t>I.</w:t>
      </w:r>
      <w:r w:rsidR="00051576" w:rsidRPr="00AB0076">
        <w:rPr>
          <w:rFonts w:ascii="Times New Roman" w:eastAsia="Times New Roman" w:hAnsi="Times New Roman" w:cs="Times New Roman"/>
          <w:b/>
          <w:bCs/>
          <w:iCs/>
          <w:sz w:val="28"/>
          <w:szCs w:val="28"/>
          <w:lang w:val="en-US"/>
        </w:rPr>
        <w:t>MỤC ĐÍCH</w:t>
      </w:r>
    </w:p>
    <w:p w:rsidR="00130EDC" w:rsidRPr="00AB0076" w:rsidRDefault="0071150C" w:rsidP="0066642D">
      <w:pPr>
        <w:shd w:val="clear" w:color="auto" w:fill="FFFFFF"/>
        <w:spacing w:before="120" w:after="0" w:line="240" w:lineRule="auto"/>
        <w:ind w:firstLine="720"/>
        <w:jc w:val="both"/>
        <w:rPr>
          <w:rFonts w:ascii="Times New Roman" w:eastAsia="Times New Roman" w:hAnsi="Times New Roman" w:cs="Times New Roman"/>
          <w:iCs/>
          <w:sz w:val="28"/>
          <w:szCs w:val="28"/>
          <w:lang w:val="en-US"/>
        </w:rPr>
      </w:pPr>
      <w:r w:rsidRPr="00AB0076">
        <w:rPr>
          <w:rFonts w:ascii="Times New Roman" w:eastAsia="Times New Roman" w:hAnsi="Times New Roman" w:cs="Times New Roman"/>
          <w:iCs/>
          <w:sz w:val="28"/>
          <w:szCs w:val="28"/>
          <w:lang w:val="en-US"/>
        </w:rPr>
        <w:t xml:space="preserve">Liên thông thư viện là hoạt động liên kết, hợp tác giữa các thư viện nhằm </w:t>
      </w:r>
      <w:r w:rsidR="0054215F" w:rsidRPr="00AB0076">
        <w:rPr>
          <w:rFonts w:ascii="Times New Roman" w:eastAsia="Times New Roman" w:hAnsi="Times New Roman" w:cs="Times New Roman"/>
          <w:iCs/>
          <w:sz w:val="28"/>
          <w:szCs w:val="28"/>
          <w:lang w:val="en-US"/>
        </w:rPr>
        <w:t>nâng cao hiệu quả hoạt động tại các thư viện trong tình hình hiện nay trở thành trung tâm sinh hoạt văn hóa đặc</w:t>
      </w:r>
      <w:r w:rsidR="00235D1D" w:rsidRPr="00AB0076">
        <w:rPr>
          <w:rFonts w:ascii="Times New Roman" w:eastAsia="Times New Roman" w:hAnsi="Times New Roman" w:cs="Times New Roman"/>
          <w:iCs/>
          <w:sz w:val="28"/>
          <w:szCs w:val="28"/>
          <w:lang w:val="en-US"/>
        </w:rPr>
        <w:t xml:space="preserve"> b</w:t>
      </w:r>
      <w:r w:rsidR="0054215F" w:rsidRPr="00AB0076">
        <w:rPr>
          <w:rFonts w:ascii="Times New Roman" w:eastAsia="Times New Roman" w:hAnsi="Times New Roman" w:cs="Times New Roman"/>
          <w:iCs/>
          <w:sz w:val="28"/>
          <w:szCs w:val="28"/>
          <w:lang w:val="en-US"/>
        </w:rPr>
        <w:t xml:space="preserve">iệt là văn hóa đọc đến với bạn đọc trên địa bàn huyện. Với mục đích </w:t>
      </w:r>
      <w:r w:rsidRPr="00AB0076">
        <w:rPr>
          <w:rFonts w:ascii="Times New Roman" w:eastAsia="Times New Roman" w:hAnsi="Times New Roman" w:cs="Times New Roman"/>
          <w:iCs/>
          <w:sz w:val="28"/>
          <w:szCs w:val="28"/>
          <w:lang w:val="en-US"/>
        </w:rPr>
        <w:t>sử dụng hợp lý, hiệu quả tài nguyên thông tin, tiện ích thư viện, kết quả xử lý tài nguyên thông tin, sản phẩm thông tin thư viện và dịch vụ thư viện.</w:t>
      </w:r>
    </w:p>
    <w:p w:rsidR="00DE36FF" w:rsidRPr="00AB0076" w:rsidRDefault="00DE36FF" w:rsidP="0066642D">
      <w:pPr>
        <w:shd w:val="clear" w:color="auto" w:fill="FFFFFF"/>
        <w:spacing w:before="120" w:after="0" w:line="240" w:lineRule="auto"/>
        <w:ind w:firstLine="720"/>
        <w:jc w:val="both"/>
        <w:rPr>
          <w:rFonts w:ascii="Times New Roman" w:eastAsia="Times New Roman" w:hAnsi="Times New Roman" w:cs="Times New Roman"/>
          <w:iCs/>
          <w:sz w:val="28"/>
          <w:szCs w:val="28"/>
          <w:lang w:val="en-US"/>
        </w:rPr>
      </w:pPr>
      <w:r w:rsidRPr="00AB0076">
        <w:rPr>
          <w:rFonts w:ascii="Times New Roman" w:eastAsia="Times New Roman" w:hAnsi="Times New Roman" w:cs="Times New Roman"/>
          <w:iCs/>
          <w:sz w:val="28"/>
          <w:szCs w:val="28"/>
          <w:lang w:val="en-US"/>
        </w:rPr>
        <w:t xml:space="preserve">Giúp bạn đọc nắm bắt được nhiều thông tin mới </w:t>
      </w:r>
      <w:r w:rsidR="009C1ACA" w:rsidRPr="00AB0076">
        <w:rPr>
          <w:rFonts w:ascii="Times New Roman" w:eastAsia="Times New Roman" w:hAnsi="Times New Roman" w:cs="Times New Roman"/>
          <w:iCs/>
          <w:sz w:val="28"/>
          <w:szCs w:val="28"/>
          <w:lang w:val="en-US"/>
        </w:rPr>
        <w:t>qua các</w:t>
      </w:r>
      <w:r w:rsidR="0054215F" w:rsidRPr="00AB0076">
        <w:rPr>
          <w:rFonts w:ascii="Times New Roman" w:eastAsia="Times New Roman" w:hAnsi="Times New Roman" w:cs="Times New Roman"/>
          <w:iCs/>
          <w:sz w:val="28"/>
          <w:szCs w:val="28"/>
          <w:lang w:val="en-US"/>
        </w:rPr>
        <w:t xml:space="preserve"> kênh,</w:t>
      </w:r>
      <w:r w:rsidR="009C1ACA" w:rsidRPr="00AB0076">
        <w:rPr>
          <w:rFonts w:ascii="Times New Roman" w:eastAsia="Times New Roman" w:hAnsi="Times New Roman" w:cs="Times New Roman"/>
          <w:iCs/>
          <w:sz w:val="28"/>
          <w:szCs w:val="28"/>
          <w:lang w:val="en-US"/>
        </w:rPr>
        <w:t xml:space="preserve"> trang tài liệu khi </w:t>
      </w:r>
      <w:r w:rsidR="0054215F" w:rsidRPr="00AB0076">
        <w:rPr>
          <w:rFonts w:ascii="Times New Roman" w:eastAsia="Times New Roman" w:hAnsi="Times New Roman" w:cs="Times New Roman"/>
          <w:iCs/>
          <w:sz w:val="28"/>
          <w:szCs w:val="28"/>
          <w:lang w:val="en-US"/>
        </w:rPr>
        <w:t xml:space="preserve">được phối hợp </w:t>
      </w:r>
      <w:r w:rsidR="009C1ACA" w:rsidRPr="00AB0076">
        <w:rPr>
          <w:rFonts w:ascii="Times New Roman" w:eastAsia="Times New Roman" w:hAnsi="Times New Roman" w:cs="Times New Roman"/>
          <w:iCs/>
          <w:sz w:val="28"/>
          <w:szCs w:val="28"/>
          <w:lang w:val="en-US"/>
        </w:rPr>
        <w:t>liên thông.</w:t>
      </w:r>
    </w:p>
    <w:p w:rsidR="009C1ACA" w:rsidRPr="00AB0076" w:rsidRDefault="00130EDC" w:rsidP="0066642D">
      <w:pPr>
        <w:shd w:val="clear" w:color="auto" w:fill="FFFFFF"/>
        <w:spacing w:before="120" w:after="0" w:line="240" w:lineRule="auto"/>
        <w:jc w:val="both"/>
        <w:rPr>
          <w:rFonts w:ascii="Times New Roman" w:eastAsia="Times New Roman" w:hAnsi="Times New Roman" w:cs="Times New Roman"/>
          <w:b/>
          <w:iCs/>
          <w:sz w:val="28"/>
          <w:szCs w:val="28"/>
          <w:lang w:val="en-US"/>
        </w:rPr>
      </w:pPr>
      <w:r w:rsidRPr="00AB0076">
        <w:rPr>
          <w:rFonts w:ascii="Times New Roman" w:eastAsia="Times New Roman" w:hAnsi="Times New Roman" w:cs="Times New Roman"/>
          <w:b/>
          <w:iCs/>
          <w:sz w:val="28"/>
          <w:szCs w:val="28"/>
          <w:lang w:val="en-US"/>
        </w:rPr>
        <w:t xml:space="preserve">II. </w:t>
      </w:r>
      <w:r w:rsidR="00051576" w:rsidRPr="00AB0076">
        <w:rPr>
          <w:rFonts w:ascii="Times New Roman" w:eastAsia="Times New Roman" w:hAnsi="Times New Roman" w:cs="Times New Roman"/>
          <w:b/>
          <w:iCs/>
          <w:sz w:val="28"/>
          <w:szCs w:val="28"/>
          <w:lang w:val="en-US"/>
        </w:rPr>
        <w:t>YÊU CẦU</w:t>
      </w:r>
    </w:p>
    <w:p w:rsidR="001F0D4B" w:rsidRPr="00AB0076" w:rsidRDefault="001F0D4B" w:rsidP="0066642D">
      <w:pPr>
        <w:shd w:val="clear" w:color="auto" w:fill="FFFFFF"/>
        <w:spacing w:before="120" w:after="0" w:line="240" w:lineRule="auto"/>
        <w:ind w:firstLine="720"/>
        <w:jc w:val="both"/>
        <w:rPr>
          <w:rFonts w:ascii="Times New Roman" w:eastAsia="Times New Roman" w:hAnsi="Times New Roman" w:cs="Times New Roman"/>
          <w:iCs/>
          <w:sz w:val="28"/>
          <w:szCs w:val="28"/>
          <w:lang w:val="en-US"/>
        </w:rPr>
      </w:pPr>
      <w:r w:rsidRPr="00AB0076">
        <w:rPr>
          <w:rFonts w:ascii="Times New Roman" w:eastAsia="Times New Roman" w:hAnsi="Times New Roman" w:cs="Times New Roman"/>
          <w:iCs/>
          <w:sz w:val="28"/>
          <w:szCs w:val="28"/>
          <w:lang w:val="en-US"/>
        </w:rPr>
        <w:t>Hoạt động diễn ra phù hợp với thực tế của học sinh các cấp</w:t>
      </w:r>
    </w:p>
    <w:p w:rsidR="001F0D4B" w:rsidRPr="00AB0076" w:rsidRDefault="001F0D4B" w:rsidP="0066642D">
      <w:pPr>
        <w:shd w:val="clear" w:color="auto" w:fill="FFFFFF"/>
        <w:spacing w:before="120" w:after="0" w:line="240" w:lineRule="auto"/>
        <w:ind w:firstLine="720"/>
        <w:jc w:val="both"/>
        <w:rPr>
          <w:rFonts w:ascii="Times New Roman" w:eastAsia="Times New Roman" w:hAnsi="Times New Roman" w:cs="Times New Roman"/>
          <w:iCs/>
          <w:sz w:val="28"/>
          <w:szCs w:val="28"/>
          <w:lang w:val="en-US"/>
        </w:rPr>
      </w:pPr>
      <w:r w:rsidRPr="00AB0076">
        <w:rPr>
          <w:rFonts w:ascii="Times New Roman" w:eastAsia="Times New Roman" w:hAnsi="Times New Roman" w:cs="Times New Roman"/>
          <w:iCs/>
          <w:sz w:val="28"/>
          <w:szCs w:val="28"/>
          <w:lang w:val="en-US"/>
        </w:rPr>
        <w:t>Tài liệu phải thiết thực và có hiệu quả qua quá trình liên thông.</w:t>
      </w:r>
    </w:p>
    <w:p w:rsidR="0071150C" w:rsidRPr="00AB0076" w:rsidRDefault="009C1ACA" w:rsidP="0066642D">
      <w:pPr>
        <w:shd w:val="clear" w:color="auto" w:fill="FFFFFF"/>
        <w:spacing w:before="120" w:after="0" w:line="240" w:lineRule="auto"/>
        <w:ind w:firstLine="720"/>
        <w:jc w:val="both"/>
        <w:rPr>
          <w:rFonts w:ascii="Times New Roman" w:eastAsia="Times New Roman" w:hAnsi="Times New Roman" w:cs="Times New Roman"/>
          <w:b/>
          <w:sz w:val="28"/>
          <w:szCs w:val="28"/>
          <w:lang w:val="en-US"/>
        </w:rPr>
      </w:pPr>
      <w:r w:rsidRPr="00AB0076">
        <w:rPr>
          <w:rFonts w:ascii="Times New Roman" w:eastAsia="Times New Roman" w:hAnsi="Times New Roman" w:cs="Times New Roman"/>
          <w:b/>
          <w:iCs/>
          <w:sz w:val="28"/>
          <w:szCs w:val="28"/>
          <w:lang w:val="en-US"/>
        </w:rPr>
        <w:t>+</w:t>
      </w:r>
      <w:r w:rsidR="00130EDC" w:rsidRPr="00AB0076">
        <w:rPr>
          <w:sz w:val="28"/>
          <w:szCs w:val="28"/>
        </w:rPr>
        <w:t>L</w:t>
      </w:r>
      <w:r w:rsidR="0071150C" w:rsidRPr="00AB0076">
        <w:rPr>
          <w:rFonts w:ascii="Times New Roman" w:hAnsi="Times New Roman" w:cs="Times New Roman"/>
          <w:sz w:val="28"/>
          <w:szCs w:val="28"/>
        </w:rPr>
        <w:t>iên thông thư viện thực hiện theo các phương thức sau đây:</w:t>
      </w:r>
    </w:p>
    <w:p w:rsidR="0071150C" w:rsidRPr="00AB0076" w:rsidRDefault="0071150C" w:rsidP="0066642D">
      <w:pPr>
        <w:pStyle w:val="NormalWeb"/>
        <w:shd w:val="clear" w:color="auto" w:fill="FFFFFF"/>
        <w:spacing w:before="120" w:beforeAutospacing="0" w:after="0" w:afterAutospacing="0"/>
        <w:ind w:firstLine="720"/>
        <w:jc w:val="both"/>
        <w:rPr>
          <w:sz w:val="28"/>
          <w:szCs w:val="28"/>
        </w:rPr>
      </w:pPr>
      <w:r w:rsidRPr="00AB0076">
        <w:rPr>
          <w:sz w:val="28"/>
          <w:szCs w:val="28"/>
        </w:rPr>
        <w:t>- Liên thông theo khu vực địa lý;</w:t>
      </w:r>
    </w:p>
    <w:p w:rsidR="0071150C" w:rsidRPr="00AB0076" w:rsidRDefault="0071150C" w:rsidP="0066642D">
      <w:pPr>
        <w:pStyle w:val="NormalWeb"/>
        <w:shd w:val="clear" w:color="auto" w:fill="FFFFFF"/>
        <w:spacing w:before="120" w:beforeAutospacing="0" w:after="0" w:afterAutospacing="0"/>
        <w:ind w:firstLine="720"/>
        <w:jc w:val="both"/>
        <w:rPr>
          <w:sz w:val="28"/>
          <w:szCs w:val="28"/>
        </w:rPr>
      </w:pPr>
      <w:r w:rsidRPr="00AB0076">
        <w:rPr>
          <w:sz w:val="28"/>
          <w:szCs w:val="28"/>
        </w:rPr>
        <w:t>- Liên thông theo nhóm thư viện có chức năng, nhiệm vụ, đối tượng phục vụ tương đồng;</w:t>
      </w:r>
    </w:p>
    <w:p w:rsidR="0071150C" w:rsidRPr="00AB0076" w:rsidRDefault="0071150C" w:rsidP="0066642D">
      <w:pPr>
        <w:pStyle w:val="NormalWeb"/>
        <w:shd w:val="clear" w:color="auto" w:fill="FFFFFF"/>
        <w:spacing w:before="120" w:beforeAutospacing="0" w:after="0" w:afterAutospacing="0"/>
        <w:ind w:firstLine="720"/>
        <w:jc w:val="both"/>
        <w:rPr>
          <w:sz w:val="28"/>
          <w:szCs w:val="28"/>
        </w:rPr>
      </w:pPr>
      <w:r w:rsidRPr="00AB0076">
        <w:rPr>
          <w:sz w:val="28"/>
          <w:szCs w:val="28"/>
        </w:rPr>
        <w:t>- Liên thông theo lĩnh vực, nội dung tài nguyên thông tin;</w:t>
      </w:r>
    </w:p>
    <w:p w:rsidR="00DE36FF" w:rsidRPr="00AB0076" w:rsidRDefault="0071150C" w:rsidP="0066642D">
      <w:pPr>
        <w:pStyle w:val="NormalWeb"/>
        <w:shd w:val="clear" w:color="auto" w:fill="FFFFFF"/>
        <w:spacing w:before="120" w:beforeAutospacing="0" w:after="0" w:afterAutospacing="0"/>
        <w:ind w:firstLine="720"/>
        <w:jc w:val="both"/>
        <w:rPr>
          <w:sz w:val="28"/>
          <w:szCs w:val="28"/>
        </w:rPr>
      </w:pPr>
      <w:r w:rsidRPr="00AB0076">
        <w:rPr>
          <w:sz w:val="28"/>
          <w:szCs w:val="28"/>
        </w:rPr>
        <w:t>- Liên thông giữa các loại</w:t>
      </w:r>
      <w:r w:rsidR="001657C6" w:rsidRPr="00AB0076">
        <w:rPr>
          <w:sz w:val="28"/>
          <w:szCs w:val="28"/>
        </w:rPr>
        <w:t xml:space="preserve"> hình</w:t>
      </w:r>
      <w:r w:rsidRPr="00AB0076">
        <w:rPr>
          <w:sz w:val="28"/>
          <w:szCs w:val="28"/>
        </w:rPr>
        <w:t xml:space="preserve"> thư viện.</w:t>
      </w:r>
    </w:p>
    <w:p w:rsidR="00894D7D" w:rsidRPr="00AB0076" w:rsidRDefault="0071150C" w:rsidP="0066642D">
      <w:pPr>
        <w:pStyle w:val="NormalWeb"/>
        <w:shd w:val="clear" w:color="auto" w:fill="FFFFFF"/>
        <w:spacing w:before="120" w:beforeAutospacing="0" w:after="0" w:afterAutospacing="0"/>
        <w:ind w:firstLine="720"/>
        <w:jc w:val="both"/>
        <w:rPr>
          <w:sz w:val="28"/>
          <w:szCs w:val="28"/>
        </w:rPr>
      </w:pPr>
      <w:r w:rsidRPr="00AB0076">
        <w:rPr>
          <w:sz w:val="28"/>
          <w:szCs w:val="28"/>
        </w:rPr>
        <w:t>Các thư viện có hạ tầng công nghệ thông tin bảo đảm và tương thích; có nguồn tài nguyên thông tin số bảo đảm; có nhân lực để đáp ứng, vận hành, khai</w:t>
      </w:r>
    </w:p>
    <w:p w:rsidR="0071150C" w:rsidRPr="00AB0076" w:rsidRDefault="0071150C" w:rsidP="0066642D">
      <w:pPr>
        <w:pStyle w:val="NormalWeb"/>
        <w:shd w:val="clear" w:color="auto" w:fill="FFFFFF"/>
        <w:spacing w:before="120" w:beforeAutospacing="0" w:after="0" w:afterAutospacing="0"/>
        <w:jc w:val="both"/>
        <w:rPr>
          <w:sz w:val="28"/>
          <w:szCs w:val="28"/>
        </w:rPr>
      </w:pPr>
      <w:r w:rsidRPr="00AB0076">
        <w:rPr>
          <w:sz w:val="28"/>
          <w:szCs w:val="28"/>
        </w:rPr>
        <w:t>thác, chia sẻ có thể liên thông với các thư viện của cơ sở giáo dục khác mà không giới hạn không gian liên thông.</w:t>
      </w:r>
    </w:p>
    <w:p w:rsidR="0071150C" w:rsidRPr="00AB0076" w:rsidRDefault="0071150C" w:rsidP="0066642D">
      <w:pPr>
        <w:pStyle w:val="NormalWeb"/>
        <w:shd w:val="clear" w:color="auto" w:fill="FFFFFF"/>
        <w:spacing w:before="120" w:beforeAutospacing="0" w:after="0" w:afterAutospacing="0"/>
        <w:ind w:firstLine="720"/>
        <w:jc w:val="both"/>
        <w:rPr>
          <w:sz w:val="28"/>
          <w:szCs w:val="28"/>
        </w:rPr>
      </w:pPr>
      <w:r w:rsidRPr="00AB0076">
        <w:rPr>
          <w:sz w:val="28"/>
          <w:szCs w:val="28"/>
        </w:rPr>
        <w:t xml:space="preserve">Các thư viện tham gia liên thông trên cơ sở tự nguyện kết nối, chia sẻ, đóng góp tài nguyên của thư viện cho nhóm dùng chung; hợp tác có thỏa thuận giữa các thư viện bảo đảm thống nhất quy trình khai thác, được quản lý bằng các </w:t>
      </w:r>
      <w:r w:rsidRPr="00AB0076">
        <w:rPr>
          <w:sz w:val="28"/>
          <w:szCs w:val="28"/>
        </w:rPr>
        <w:lastRenderedPageBreak/>
        <w:t>phần mềm, có thể truy cập được bằng máy tính, điện thoại và các thiết bị điện tử khác.</w:t>
      </w:r>
    </w:p>
    <w:p w:rsidR="009C1ACA" w:rsidRPr="00AB0076" w:rsidRDefault="009C1ACA" w:rsidP="0066642D">
      <w:pPr>
        <w:pStyle w:val="NormalWeb"/>
        <w:shd w:val="clear" w:color="auto" w:fill="FFFFFF"/>
        <w:spacing w:before="120" w:beforeAutospacing="0" w:after="0" w:afterAutospacing="0"/>
        <w:ind w:firstLine="720"/>
        <w:jc w:val="both"/>
        <w:rPr>
          <w:b/>
          <w:sz w:val="28"/>
          <w:szCs w:val="28"/>
        </w:rPr>
      </w:pPr>
      <w:r w:rsidRPr="00AB0076">
        <w:rPr>
          <w:b/>
          <w:sz w:val="28"/>
          <w:szCs w:val="28"/>
        </w:rPr>
        <w:t xml:space="preserve">III. </w:t>
      </w:r>
      <w:r w:rsidR="00051576" w:rsidRPr="00AB0076">
        <w:rPr>
          <w:b/>
          <w:sz w:val="28"/>
          <w:szCs w:val="28"/>
        </w:rPr>
        <w:t>NỘI DUNG LIÊN THÔNG</w:t>
      </w:r>
    </w:p>
    <w:p w:rsidR="001F0D4B" w:rsidRPr="00AB0076" w:rsidRDefault="001F0D4B" w:rsidP="0066642D">
      <w:pPr>
        <w:pStyle w:val="NormalWeb"/>
        <w:shd w:val="clear" w:color="auto" w:fill="FFFFFF"/>
        <w:spacing w:before="120" w:beforeAutospacing="0" w:after="0" w:afterAutospacing="0"/>
        <w:ind w:firstLine="720"/>
        <w:jc w:val="both"/>
        <w:rPr>
          <w:b/>
          <w:sz w:val="28"/>
          <w:szCs w:val="28"/>
        </w:rPr>
      </w:pPr>
      <w:r w:rsidRPr="00AB0076">
        <w:rPr>
          <w:b/>
          <w:sz w:val="28"/>
          <w:szCs w:val="28"/>
        </w:rPr>
        <w:t>1. Thời gian</w:t>
      </w:r>
      <w:r w:rsidR="00BF4439" w:rsidRPr="00AB0076">
        <w:rPr>
          <w:b/>
          <w:sz w:val="28"/>
          <w:szCs w:val="28"/>
        </w:rPr>
        <w:t xml:space="preserve"> và địa điểm</w:t>
      </w:r>
      <w:r w:rsidRPr="00AB0076">
        <w:rPr>
          <w:b/>
          <w:sz w:val="28"/>
          <w:szCs w:val="28"/>
        </w:rPr>
        <w:t>:</w:t>
      </w:r>
    </w:p>
    <w:p w:rsidR="00BF4439" w:rsidRPr="00AB0076" w:rsidRDefault="00894D7D" w:rsidP="0066642D">
      <w:pPr>
        <w:pStyle w:val="NormalWeb"/>
        <w:shd w:val="clear" w:color="auto" w:fill="FFFFFF"/>
        <w:spacing w:before="120" w:beforeAutospacing="0" w:after="0" w:afterAutospacing="0"/>
        <w:ind w:firstLine="720"/>
        <w:jc w:val="both"/>
        <w:rPr>
          <w:sz w:val="28"/>
          <w:szCs w:val="28"/>
        </w:rPr>
      </w:pPr>
      <w:r w:rsidRPr="00AB0076">
        <w:rPr>
          <w:b/>
          <w:sz w:val="28"/>
          <w:szCs w:val="28"/>
        </w:rPr>
        <w:t xml:space="preserve">- </w:t>
      </w:r>
      <w:r w:rsidR="00C378FF" w:rsidRPr="00AB0076">
        <w:rPr>
          <w:b/>
          <w:sz w:val="28"/>
          <w:szCs w:val="28"/>
        </w:rPr>
        <w:t>Từ tháng 9 đến t</w:t>
      </w:r>
      <w:r w:rsidR="00BF4439" w:rsidRPr="00AB0076">
        <w:rPr>
          <w:b/>
          <w:sz w:val="28"/>
          <w:szCs w:val="28"/>
        </w:rPr>
        <w:t>háng 5:</w:t>
      </w:r>
      <w:r w:rsidR="00C378FF" w:rsidRPr="00AB0076">
        <w:rPr>
          <w:b/>
          <w:sz w:val="28"/>
          <w:szCs w:val="28"/>
        </w:rPr>
        <w:t xml:space="preserve"> </w:t>
      </w:r>
      <w:r w:rsidRPr="00AB0076">
        <w:rPr>
          <w:sz w:val="28"/>
          <w:szCs w:val="28"/>
        </w:rPr>
        <w:t xml:space="preserve"> </w:t>
      </w:r>
      <w:r w:rsidR="00BF4439" w:rsidRPr="00AB0076">
        <w:rPr>
          <w:sz w:val="28"/>
          <w:szCs w:val="28"/>
        </w:rPr>
        <w:t xml:space="preserve">Liên thông thư viện số </w:t>
      </w:r>
      <w:r w:rsidR="00C378FF" w:rsidRPr="00AB0076">
        <w:rPr>
          <w:sz w:val="28"/>
          <w:szCs w:val="28"/>
        </w:rPr>
        <w:t xml:space="preserve">thông qua </w:t>
      </w:r>
      <w:r w:rsidR="00BF4439" w:rsidRPr="00AB0076">
        <w:rPr>
          <w:sz w:val="28"/>
          <w:szCs w:val="28"/>
        </w:rPr>
        <w:t>phần mềm</w:t>
      </w:r>
      <w:r w:rsidR="00C378FF" w:rsidRPr="00AB0076">
        <w:rPr>
          <w:sz w:val="28"/>
          <w:szCs w:val="28"/>
        </w:rPr>
        <w:t xml:space="preserve"> quản lý thư viện</w:t>
      </w:r>
      <w:r w:rsidR="00BF4439" w:rsidRPr="00AB0076">
        <w:rPr>
          <w:sz w:val="28"/>
          <w:szCs w:val="28"/>
        </w:rPr>
        <w:t xml:space="preserve"> </w:t>
      </w:r>
      <w:r w:rsidR="00C378FF" w:rsidRPr="00AB0076">
        <w:rPr>
          <w:sz w:val="28"/>
          <w:szCs w:val="28"/>
        </w:rPr>
        <w:t>Vietblio</w:t>
      </w:r>
      <w:r w:rsidR="00BF4439" w:rsidRPr="00AB0076">
        <w:rPr>
          <w:sz w:val="28"/>
          <w:szCs w:val="28"/>
        </w:rPr>
        <w:t xml:space="preserve"> chia sẻ cơ sở dữ liệu biểu ghi, mục lục tài nguyên thông tin số theo các cấp độ được tổ chức theo cấu trúc nghiệp vụ thư viện và quyền truy cập cơ sở dữ liệu.</w:t>
      </w:r>
    </w:p>
    <w:p w:rsidR="003E3AF0" w:rsidRPr="00AB0076" w:rsidRDefault="00C378FF" w:rsidP="0066642D">
      <w:pPr>
        <w:pStyle w:val="NormalWeb"/>
        <w:shd w:val="clear" w:color="auto" w:fill="FFFFFF"/>
        <w:spacing w:before="120" w:beforeAutospacing="0" w:after="0" w:afterAutospacing="0"/>
        <w:ind w:left="720"/>
        <w:jc w:val="both"/>
        <w:rPr>
          <w:b/>
          <w:sz w:val="28"/>
          <w:szCs w:val="28"/>
        </w:rPr>
      </w:pPr>
      <w:r w:rsidRPr="00AB0076">
        <w:rPr>
          <w:b/>
          <w:sz w:val="28"/>
          <w:szCs w:val="28"/>
          <w:vertAlign w:val="subscript"/>
        </w:rPr>
        <w:t xml:space="preserve">- </w:t>
      </w:r>
      <w:r w:rsidRPr="00AB0076">
        <w:rPr>
          <w:b/>
          <w:sz w:val="28"/>
          <w:szCs w:val="28"/>
        </w:rPr>
        <w:t>Tháng 10:</w:t>
      </w:r>
    </w:p>
    <w:p w:rsidR="00C378FF" w:rsidRPr="00AB0076" w:rsidRDefault="003E3AF0" w:rsidP="0066642D">
      <w:pPr>
        <w:pStyle w:val="NormalWeb"/>
        <w:shd w:val="clear" w:color="auto" w:fill="FFFFFF"/>
        <w:spacing w:before="120" w:beforeAutospacing="0" w:after="0" w:afterAutospacing="0"/>
        <w:ind w:left="720"/>
        <w:jc w:val="both"/>
        <w:rPr>
          <w:sz w:val="28"/>
          <w:szCs w:val="28"/>
        </w:rPr>
      </w:pPr>
      <w:r w:rsidRPr="00AB0076">
        <w:rPr>
          <w:b/>
          <w:sz w:val="28"/>
          <w:szCs w:val="28"/>
        </w:rPr>
        <w:t>+ Đối bậc THCS:</w:t>
      </w:r>
      <w:r w:rsidR="00C378FF" w:rsidRPr="00AB0076">
        <w:rPr>
          <w:sz w:val="28"/>
          <w:szCs w:val="28"/>
        </w:rPr>
        <w:t xml:space="preserve"> Liên</w:t>
      </w:r>
      <w:r w:rsidR="00A23EEF" w:rsidRPr="00AB0076">
        <w:rPr>
          <w:sz w:val="28"/>
          <w:szCs w:val="28"/>
        </w:rPr>
        <w:t xml:space="preserve"> thông thư viện với </w:t>
      </w:r>
      <w:r w:rsidRPr="00AB0076">
        <w:rPr>
          <w:sz w:val="28"/>
          <w:szCs w:val="28"/>
        </w:rPr>
        <w:t>trường THCS Di Lăng.</w:t>
      </w:r>
    </w:p>
    <w:p w:rsidR="003E3AF0" w:rsidRPr="00AB0076" w:rsidRDefault="003E3AF0" w:rsidP="0066642D">
      <w:pPr>
        <w:pStyle w:val="NormalWeb"/>
        <w:shd w:val="clear" w:color="auto" w:fill="FFFFFF"/>
        <w:spacing w:before="120" w:beforeAutospacing="0" w:after="0" w:afterAutospacing="0"/>
        <w:ind w:left="720"/>
        <w:jc w:val="both"/>
        <w:rPr>
          <w:sz w:val="28"/>
          <w:szCs w:val="28"/>
        </w:rPr>
      </w:pPr>
      <w:r w:rsidRPr="00AB0076">
        <w:rPr>
          <w:b/>
          <w:sz w:val="28"/>
          <w:szCs w:val="28"/>
        </w:rPr>
        <w:t>+ Đối với bậc TH:</w:t>
      </w:r>
      <w:r w:rsidRPr="00AB0076">
        <w:rPr>
          <w:sz w:val="28"/>
          <w:szCs w:val="28"/>
        </w:rPr>
        <w:t xml:space="preserve"> Liên thông thư viện với trường TH Sơn Thành</w:t>
      </w:r>
    </w:p>
    <w:p w:rsidR="001F0D4B" w:rsidRPr="00AB0076" w:rsidRDefault="001F0D4B" w:rsidP="0066642D">
      <w:pPr>
        <w:pStyle w:val="NormalWeb"/>
        <w:shd w:val="clear" w:color="auto" w:fill="FFFFFF"/>
        <w:spacing w:before="120" w:beforeAutospacing="0" w:after="0" w:afterAutospacing="0"/>
        <w:ind w:firstLine="720"/>
        <w:jc w:val="both"/>
        <w:rPr>
          <w:b/>
          <w:sz w:val="28"/>
          <w:szCs w:val="28"/>
        </w:rPr>
      </w:pPr>
      <w:r w:rsidRPr="00AB0076">
        <w:rPr>
          <w:b/>
          <w:sz w:val="28"/>
          <w:szCs w:val="28"/>
        </w:rPr>
        <w:t>2.Nội dung:</w:t>
      </w:r>
    </w:p>
    <w:p w:rsidR="00130EDC" w:rsidRPr="00AB0076" w:rsidRDefault="001F0D4B" w:rsidP="0066642D">
      <w:pPr>
        <w:pStyle w:val="NormalWeb"/>
        <w:shd w:val="clear" w:color="auto" w:fill="FFFFFF"/>
        <w:spacing w:before="120" w:beforeAutospacing="0" w:after="0" w:afterAutospacing="0"/>
        <w:ind w:firstLine="720"/>
        <w:jc w:val="both"/>
        <w:rPr>
          <w:sz w:val="28"/>
          <w:szCs w:val="28"/>
        </w:rPr>
      </w:pPr>
      <w:r w:rsidRPr="00AB0076">
        <w:rPr>
          <w:sz w:val="28"/>
          <w:szCs w:val="28"/>
        </w:rPr>
        <w:t xml:space="preserve"> Dự kiến:</w:t>
      </w:r>
      <w:r w:rsidR="0071150C" w:rsidRPr="00AB0076">
        <w:rPr>
          <w:sz w:val="28"/>
          <w:szCs w:val="28"/>
        </w:rPr>
        <w:t xml:space="preserve"> có 2 hình thức liên thông thư viện. </w:t>
      </w:r>
    </w:p>
    <w:p w:rsidR="0071150C" w:rsidRPr="00AB0076" w:rsidRDefault="009C1ACA" w:rsidP="0066642D">
      <w:pPr>
        <w:pStyle w:val="NormalWeb"/>
        <w:shd w:val="clear" w:color="auto" w:fill="FFFFFF"/>
        <w:spacing w:before="120" w:beforeAutospacing="0" w:after="0" w:afterAutospacing="0"/>
        <w:ind w:firstLine="720"/>
        <w:jc w:val="both"/>
        <w:rPr>
          <w:sz w:val="28"/>
          <w:szCs w:val="28"/>
        </w:rPr>
      </w:pPr>
      <w:r w:rsidRPr="00AB0076">
        <w:rPr>
          <w:sz w:val="28"/>
          <w:szCs w:val="28"/>
        </w:rPr>
        <w:t xml:space="preserve">- </w:t>
      </w:r>
      <w:r w:rsidR="0071150C" w:rsidRPr="00AB0076">
        <w:rPr>
          <w:sz w:val="28"/>
          <w:szCs w:val="28"/>
        </w:rPr>
        <w:t>Hình thức thứ nhất</w:t>
      </w:r>
      <w:r w:rsidR="00C378FF" w:rsidRPr="00AB0076">
        <w:rPr>
          <w:sz w:val="28"/>
          <w:szCs w:val="28"/>
        </w:rPr>
        <w:t>: chia sẽ</w:t>
      </w:r>
      <w:r w:rsidR="0071150C" w:rsidRPr="00AB0076">
        <w:rPr>
          <w:sz w:val="28"/>
          <w:szCs w:val="28"/>
        </w:rPr>
        <w:t xml:space="preserve"> tài nguyên thông tin số: Các thư viện trong nhóm thực hiện chia sẻ cơ sở dữ liệu biểu ghi, mục lục tài nguyên thông tin số theo các cấp độ được tổ chức theo cấu trúc nghiệp vụ thư viện và quyền truy cập cơ sở dữ liệu.</w:t>
      </w:r>
    </w:p>
    <w:p w:rsidR="0071150C" w:rsidRPr="00AB0076" w:rsidRDefault="009C1ACA" w:rsidP="0066642D">
      <w:pPr>
        <w:pStyle w:val="NormalWeb"/>
        <w:shd w:val="clear" w:color="auto" w:fill="FFFFFF"/>
        <w:spacing w:before="120" w:beforeAutospacing="0" w:after="0" w:afterAutospacing="0"/>
        <w:ind w:firstLine="720"/>
        <w:jc w:val="both"/>
        <w:rPr>
          <w:sz w:val="28"/>
          <w:szCs w:val="28"/>
        </w:rPr>
      </w:pPr>
      <w:r w:rsidRPr="00AB0076">
        <w:rPr>
          <w:sz w:val="28"/>
          <w:szCs w:val="28"/>
        </w:rPr>
        <w:t xml:space="preserve">- </w:t>
      </w:r>
      <w:r w:rsidR="0071150C" w:rsidRPr="00AB0076">
        <w:rPr>
          <w:sz w:val="28"/>
          <w:szCs w:val="28"/>
        </w:rPr>
        <w:t xml:space="preserve">Hình thức thứ hai </w:t>
      </w:r>
      <w:r w:rsidR="00C378FF" w:rsidRPr="00AB0076">
        <w:rPr>
          <w:sz w:val="28"/>
          <w:szCs w:val="28"/>
        </w:rPr>
        <w:t>: chia sẽ</w:t>
      </w:r>
      <w:r w:rsidR="0071150C" w:rsidRPr="00AB0076">
        <w:rPr>
          <w:sz w:val="28"/>
          <w:szCs w:val="28"/>
        </w:rPr>
        <w:t xml:space="preserve"> tài nguyên thông tin dưới dạng in ấn: Các thư viện trong nhóm thực hiện việc luân chuyển tài nguyên thông tin như sách giáo khoa, sách nghiệp vụ của giáo viên, sách tham khảo, báo, tạp chí, truyện, tranh ảnh giáo dục và tài liệu khác định kỳ theo học kỳ, năm học.</w:t>
      </w:r>
    </w:p>
    <w:p w:rsidR="001F0D4B" w:rsidRPr="00AB0076" w:rsidRDefault="00051576" w:rsidP="0066642D">
      <w:pPr>
        <w:pStyle w:val="NormalWeb"/>
        <w:shd w:val="clear" w:color="auto" w:fill="FFFFFF"/>
        <w:spacing w:before="120" w:beforeAutospacing="0" w:after="0" w:afterAutospacing="0"/>
        <w:ind w:firstLine="720"/>
        <w:jc w:val="both"/>
        <w:rPr>
          <w:b/>
          <w:sz w:val="28"/>
          <w:szCs w:val="28"/>
        </w:rPr>
      </w:pPr>
      <w:r w:rsidRPr="00AB0076">
        <w:rPr>
          <w:b/>
          <w:sz w:val="28"/>
          <w:szCs w:val="28"/>
        </w:rPr>
        <w:t>IV</w:t>
      </w:r>
      <w:r w:rsidR="00A06150" w:rsidRPr="00AB0076">
        <w:rPr>
          <w:b/>
          <w:sz w:val="28"/>
          <w:szCs w:val="28"/>
        </w:rPr>
        <w:t xml:space="preserve">. </w:t>
      </w:r>
      <w:r w:rsidRPr="00AB0076">
        <w:rPr>
          <w:b/>
          <w:sz w:val="28"/>
          <w:szCs w:val="28"/>
        </w:rPr>
        <w:t>TỔ CHỨC THỰC HIỆN</w:t>
      </w:r>
    </w:p>
    <w:p w:rsidR="00A06150" w:rsidRPr="00AB0076" w:rsidRDefault="00436D35" w:rsidP="0066642D">
      <w:pPr>
        <w:pStyle w:val="NormalWeb"/>
        <w:shd w:val="clear" w:color="auto" w:fill="FFFFFF"/>
        <w:spacing w:before="120" w:beforeAutospacing="0" w:after="0" w:afterAutospacing="0"/>
        <w:ind w:firstLine="720"/>
        <w:jc w:val="both"/>
        <w:rPr>
          <w:sz w:val="28"/>
          <w:szCs w:val="28"/>
        </w:rPr>
      </w:pPr>
      <w:r w:rsidRPr="00AB0076">
        <w:rPr>
          <w:b/>
          <w:sz w:val="28"/>
          <w:szCs w:val="28"/>
        </w:rPr>
        <w:t>1.</w:t>
      </w:r>
      <w:r w:rsidR="00A06150" w:rsidRPr="00AB0076">
        <w:rPr>
          <w:b/>
          <w:sz w:val="28"/>
          <w:szCs w:val="28"/>
        </w:rPr>
        <w:t xml:space="preserve"> Ban giám hiệu</w:t>
      </w:r>
      <w:r w:rsidRPr="00AB0076">
        <w:rPr>
          <w:b/>
          <w:sz w:val="28"/>
          <w:szCs w:val="28"/>
        </w:rPr>
        <w:t>:</w:t>
      </w:r>
      <w:r w:rsidR="00A06150" w:rsidRPr="00AB0076">
        <w:rPr>
          <w:sz w:val="28"/>
          <w:szCs w:val="28"/>
        </w:rPr>
        <w:t xml:space="preserve"> </w:t>
      </w:r>
      <w:r w:rsidR="005D0D0C" w:rsidRPr="00AB0076">
        <w:rPr>
          <w:sz w:val="28"/>
          <w:szCs w:val="28"/>
        </w:rPr>
        <w:t>duyệt</w:t>
      </w:r>
      <w:r w:rsidR="00A06150" w:rsidRPr="00AB0076">
        <w:rPr>
          <w:sz w:val="28"/>
          <w:szCs w:val="28"/>
        </w:rPr>
        <w:t xml:space="preserve"> kế hoạch và thời gian tổ chức buổi liên thông thư viện với thư viện trường bạn.</w:t>
      </w:r>
    </w:p>
    <w:p w:rsidR="00A06150" w:rsidRPr="00AB0076" w:rsidRDefault="00436D35" w:rsidP="0066642D">
      <w:pPr>
        <w:pStyle w:val="NormalWeb"/>
        <w:shd w:val="clear" w:color="auto" w:fill="FFFFFF"/>
        <w:spacing w:before="120" w:beforeAutospacing="0" w:after="0" w:afterAutospacing="0"/>
        <w:ind w:firstLine="720"/>
        <w:jc w:val="both"/>
        <w:rPr>
          <w:sz w:val="28"/>
          <w:szCs w:val="28"/>
        </w:rPr>
      </w:pPr>
      <w:r w:rsidRPr="00AB0076">
        <w:rPr>
          <w:b/>
          <w:sz w:val="28"/>
          <w:szCs w:val="28"/>
        </w:rPr>
        <w:t>2.</w:t>
      </w:r>
      <w:r w:rsidR="00894D7D" w:rsidRPr="00AB0076">
        <w:rPr>
          <w:b/>
          <w:sz w:val="28"/>
          <w:szCs w:val="28"/>
        </w:rPr>
        <w:t xml:space="preserve"> </w:t>
      </w:r>
      <w:r w:rsidR="00A06150" w:rsidRPr="00AB0076">
        <w:rPr>
          <w:b/>
          <w:sz w:val="28"/>
          <w:szCs w:val="28"/>
        </w:rPr>
        <w:t>Cán bộ thư viện</w:t>
      </w:r>
      <w:r w:rsidRPr="00AB0076">
        <w:rPr>
          <w:b/>
          <w:sz w:val="28"/>
          <w:szCs w:val="28"/>
        </w:rPr>
        <w:t>:</w:t>
      </w:r>
      <w:r w:rsidRPr="00AB0076">
        <w:rPr>
          <w:sz w:val="28"/>
          <w:szCs w:val="28"/>
        </w:rPr>
        <w:t xml:space="preserve"> </w:t>
      </w:r>
      <w:r w:rsidR="00A06150" w:rsidRPr="00AB0076">
        <w:rPr>
          <w:sz w:val="28"/>
          <w:szCs w:val="28"/>
        </w:rPr>
        <w:t xml:space="preserve"> chuẩn bị tài liệu </w:t>
      </w:r>
      <w:r w:rsidR="005D0D0C" w:rsidRPr="00AB0076">
        <w:rPr>
          <w:sz w:val="28"/>
          <w:szCs w:val="28"/>
        </w:rPr>
        <w:t>tại chỗ,</w:t>
      </w:r>
      <w:r w:rsidRPr="00AB0076">
        <w:rPr>
          <w:sz w:val="28"/>
          <w:szCs w:val="28"/>
        </w:rPr>
        <w:t xml:space="preserve"> </w:t>
      </w:r>
      <w:r w:rsidR="005D0D0C" w:rsidRPr="00AB0076">
        <w:rPr>
          <w:sz w:val="28"/>
          <w:szCs w:val="28"/>
        </w:rPr>
        <w:t>quản lý tài liệu phải được bảo đảm,</w:t>
      </w:r>
      <w:r w:rsidRPr="00AB0076">
        <w:rPr>
          <w:sz w:val="28"/>
          <w:szCs w:val="28"/>
        </w:rPr>
        <w:t xml:space="preserve"> </w:t>
      </w:r>
      <w:r w:rsidR="005D0D0C" w:rsidRPr="00AB0076">
        <w:rPr>
          <w:sz w:val="28"/>
          <w:szCs w:val="28"/>
        </w:rPr>
        <w:t>tránh trường hợp bị mất tài liệu không rõ lý do,</w:t>
      </w:r>
      <w:r w:rsidRPr="00AB0076">
        <w:rPr>
          <w:sz w:val="28"/>
          <w:szCs w:val="28"/>
        </w:rPr>
        <w:t xml:space="preserve"> </w:t>
      </w:r>
      <w:r w:rsidR="005D0D0C" w:rsidRPr="00AB0076">
        <w:rPr>
          <w:sz w:val="28"/>
          <w:szCs w:val="28"/>
        </w:rPr>
        <w:t>hai cơ quan tiến hành kiểm tra rà soát tài liệu trước và sau buổi giao lưu.</w:t>
      </w:r>
      <w:r w:rsidRPr="00AB0076">
        <w:rPr>
          <w:sz w:val="28"/>
          <w:szCs w:val="28"/>
        </w:rPr>
        <w:t xml:space="preserve"> </w:t>
      </w:r>
      <w:r w:rsidR="005D0D0C" w:rsidRPr="00AB0076">
        <w:rPr>
          <w:sz w:val="28"/>
          <w:szCs w:val="28"/>
        </w:rPr>
        <w:t>K</w:t>
      </w:r>
      <w:r w:rsidR="00A06150" w:rsidRPr="00AB0076">
        <w:rPr>
          <w:sz w:val="28"/>
          <w:szCs w:val="28"/>
        </w:rPr>
        <w:t>ết hợp với tổng phụ trách để chuẩn bị cho tốt buổi giao lưu liên thông thư viện và trao tặng sách.</w:t>
      </w:r>
    </w:p>
    <w:p w:rsidR="00436D35" w:rsidRPr="00AB0076" w:rsidRDefault="00436D35" w:rsidP="0066642D">
      <w:pPr>
        <w:pStyle w:val="NormalWeb"/>
        <w:shd w:val="clear" w:color="auto" w:fill="FFFFFF"/>
        <w:spacing w:before="120" w:beforeAutospacing="0" w:after="0" w:afterAutospacing="0"/>
        <w:ind w:firstLine="720"/>
        <w:jc w:val="both"/>
        <w:rPr>
          <w:sz w:val="28"/>
          <w:szCs w:val="28"/>
        </w:rPr>
      </w:pPr>
      <w:r w:rsidRPr="00AB0076">
        <w:rPr>
          <w:b/>
          <w:sz w:val="28"/>
          <w:szCs w:val="28"/>
        </w:rPr>
        <w:t>3.</w:t>
      </w:r>
      <w:r w:rsidR="00894D7D" w:rsidRPr="00AB0076">
        <w:rPr>
          <w:b/>
          <w:sz w:val="28"/>
          <w:szCs w:val="28"/>
        </w:rPr>
        <w:t xml:space="preserve"> </w:t>
      </w:r>
      <w:r w:rsidR="00BD047E" w:rsidRPr="00AB0076">
        <w:rPr>
          <w:b/>
          <w:sz w:val="28"/>
          <w:szCs w:val="28"/>
        </w:rPr>
        <w:t xml:space="preserve">Bộ phận </w:t>
      </w:r>
      <w:r w:rsidRPr="00AB0076">
        <w:rPr>
          <w:b/>
          <w:sz w:val="28"/>
          <w:szCs w:val="28"/>
        </w:rPr>
        <w:t xml:space="preserve">Giáo viên, nhân viên hỗ trợ </w:t>
      </w:r>
      <w:r w:rsidR="00BD047E" w:rsidRPr="00AB0076">
        <w:rPr>
          <w:b/>
          <w:sz w:val="28"/>
          <w:szCs w:val="28"/>
        </w:rPr>
        <w:t>thư viện</w:t>
      </w:r>
      <w:r w:rsidRPr="00AB0076">
        <w:rPr>
          <w:b/>
          <w:sz w:val="28"/>
          <w:szCs w:val="28"/>
        </w:rPr>
        <w:t>:</w:t>
      </w:r>
      <w:r w:rsidRPr="00AB0076">
        <w:rPr>
          <w:sz w:val="28"/>
          <w:szCs w:val="28"/>
        </w:rPr>
        <w:t xml:space="preserve"> </w:t>
      </w:r>
    </w:p>
    <w:p w:rsidR="00BD047E" w:rsidRPr="00AB0076" w:rsidRDefault="00436D35" w:rsidP="0066642D">
      <w:pPr>
        <w:pStyle w:val="NormalWeb"/>
        <w:shd w:val="clear" w:color="auto" w:fill="FFFFFF"/>
        <w:spacing w:before="120" w:beforeAutospacing="0" w:after="0" w:afterAutospacing="0"/>
        <w:ind w:firstLine="720"/>
        <w:jc w:val="both"/>
        <w:rPr>
          <w:sz w:val="28"/>
          <w:szCs w:val="28"/>
        </w:rPr>
      </w:pPr>
      <w:r w:rsidRPr="00AB0076">
        <w:rPr>
          <w:sz w:val="28"/>
          <w:szCs w:val="28"/>
        </w:rPr>
        <w:t>- C</w:t>
      </w:r>
      <w:r w:rsidR="00BD047E" w:rsidRPr="00AB0076">
        <w:rPr>
          <w:sz w:val="28"/>
          <w:szCs w:val="28"/>
        </w:rPr>
        <w:t>huẩn bị tài liệu để trao tặng theo kế hoạch chỉ đạo của nhà trường.</w:t>
      </w:r>
    </w:p>
    <w:p w:rsidR="00436D35" w:rsidRPr="00AB0076" w:rsidRDefault="00CD459C" w:rsidP="0066642D">
      <w:pPr>
        <w:pStyle w:val="NormalWeb"/>
        <w:shd w:val="clear" w:color="auto" w:fill="FFFFFF"/>
        <w:spacing w:before="120" w:beforeAutospacing="0" w:after="0" w:afterAutospacing="0"/>
        <w:ind w:firstLine="720"/>
        <w:jc w:val="both"/>
        <w:rPr>
          <w:sz w:val="28"/>
          <w:szCs w:val="28"/>
        </w:rPr>
      </w:pPr>
      <w:r>
        <w:rPr>
          <w:sz w:val="28"/>
          <w:szCs w:val="28"/>
        </w:rPr>
        <w:t xml:space="preserve">- Thực hiện </w:t>
      </w:r>
      <w:r w:rsidR="00436D35" w:rsidRPr="00AB0076">
        <w:rPr>
          <w:sz w:val="28"/>
          <w:szCs w:val="28"/>
        </w:rPr>
        <w:t>nhiệm vụ được phân công và kế hoạch</w:t>
      </w:r>
    </w:p>
    <w:p w:rsidR="00A06150" w:rsidRPr="00AB0076" w:rsidRDefault="00A06150" w:rsidP="0066642D">
      <w:pPr>
        <w:pStyle w:val="NormalWeb"/>
        <w:shd w:val="clear" w:color="auto" w:fill="FFFFFF"/>
        <w:spacing w:before="120" w:beforeAutospacing="0" w:after="0" w:afterAutospacing="0"/>
        <w:ind w:firstLine="720"/>
        <w:jc w:val="both"/>
        <w:rPr>
          <w:sz w:val="28"/>
          <w:szCs w:val="28"/>
        </w:rPr>
      </w:pPr>
      <w:r w:rsidRPr="00AB0076">
        <w:rPr>
          <w:sz w:val="28"/>
          <w:szCs w:val="28"/>
        </w:rPr>
        <w:t>Trên đây là kế hoạch triển khai tổ chức hoạt động liên thông thư viện của</w:t>
      </w:r>
      <w:r w:rsidR="003E3AF0" w:rsidRPr="00AB0076">
        <w:rPr>
          <w:sz w:val="28"/>
          <w:szCs w:val="28"/>
        </w:rPr>
        <w:t xml:space="preserve"> </w:t>
      </w:r>
      <w:r w:rsidR="005D0D0C" w:rsidRPr="00AB0076">
        <w:rPr>
          <w:sz w:val="28"/>
          <w:szCs w:val="28"/>
        </w:rPr>
        <w:t xml:space="preserve">trường </w:t>
      </w:r>
      <w:r w:rsidR="00C378FF" w:rsidRPr="00AB0076">
        <w:rPr>
          <w:sz w:val="28"/>
          <w:szCs w:val="28"/>
        </w:rPr>
        <w:t>TH&amp;THCS Sơn Thuỷ</w:t>
      </w:r>
      <w:r w:rsidR="005D0D0C" w:rsidRPr="00AB0076">
        <w:rPr>
          <w:sz w:val="28"/>
          <w:szCs w:val="28"/>
        </w:rPr>
        <w:t xml:space="preserve"> </w:t>
      </w:r>
      <w:r w:rsidR="003E3AF0" w:rsidRPr="00AB0076">
        <w:rPr>
          <w:sz w:val="28"/>
          <w:szCs w:val="28"/>
        </w:rPr>
        <w:t>giai đoạn 2023-202</w:t>
      </w:r>
      <w:r w:rsidR="009E673C">
        <w:rPr>
          <w:sz w:val="28"/>
          <w:szCs w:val="28"/>
        </w:rPr>
        <w:t>7</w:t>
      </w:r>
      <w:r w:rsidR="00B43492" w:rsidRPr="00AB0076">
        <w:rPr>
          <w:sz w:val="28"/>
          <w:szCs w:val="28"/>
        </w:rPr>
        <w:t xml:space="preserve"> </w:t>
      </w:r>
      <w:r w:rsidR="001F6EFB" w:rsidRPr="00AB0076">
        <w:rPr>
          <w:sz w:val="28"/>
          <w:szCs w:val="28"/>
        </w:rPr>
        <w:t>đề nghị các bộ phận có liên quan nghiêm túc thực hiện./.</w:t>
      </w:r>
    </w:p>
    <w:tbl>
      <w:tblPr>
        <w:tblW w:w="5000" w:type="pct"/>
        <w:tblLook w:val="01E0" w:firstRow="1" w:lastRow="1" w:firstColumn="1" w:lastColumn="1" w:noHBand="0" w:noVBand="0"/>
      </w:tblPr>
      <w:tblGrid>
        <w:gridCol w:w="3921"/>
        <w:gridCol w:w="5367"/>
      </w:tblGrid>
      <w:tr w:rsidR="001657C6" w:rsidRPr="00AB0076" w:rsidTr="00812901">
        <w:trPr>
          <w:trHeight w:val="1927"/>
        </w:trPr>
        <w:tc>
          <w:tcPr>
            <w:tcW w:w="2111" w:type="pct"/>
            <w:tcBorders>
              <w:top w:val="nil"/>
              <w:left w:val="nil"/>
              <w:bottom w:val="nil"/>
              <w:right w:val="nil"/>
            </w:tcBorders>
            <w:shd w:val="clear" w:color="auto" w:fill="auto"/>
          </w:tcPr>
          <w:p w:rsidR="001657C6" w:rsidRPr="00AB0076" w:rsidRDefault="00812901" w:rsidP="0066642D">
            <w:pPr>
              <w:spacing w:before="120" w:after="0" w:line="240" w:lineRule="auto"/>
              <w:jc w:val="center"/>
              <w:rPr>
                <w:rFonts w:ascii="Times New Roman" w:eastAsia="Malgun Gothic" w:hAnsi="Times New Roman" w:cs="Times New Roman"/>
                <w:sz w:val="24"/>
                <w:szCs w:val="24"/>
              </w:rPr>
            </w:pPr>
            <w:r w:rsidRPr="00AB0076">
              <w:rPr>
                <w:rFonts w:ascii="Times New Roman" w:eastAsia="Malgun Gothic" w:hAnsi="Times New Roman" w:cs="Times New Roman"/>
                <w:b/>
                <w:sz w:val="24"/>
                <w:szCs w:val="24"/>
                <w:lang w:val="nl-NL"/>
              </w:rPr>
              <w:t>DUYỆT CỦA BGH</w:t>
            </w:r>
          </w:p>
        </w:tc>
        <w:tc>
          <w:tcPr>
            <w:tcW w:w="2889" w:type="pct"/>
            <w:tcBorders>
              <w:top w:val="nil"/>
              <w:left w:val="nil"/>
              <w:bottom w:val="nil"/>
              <w:right w:val="nil"/>
            </w:tcBorders>
            <w:shd w:val="clear" w:color="auto" w:fill="auto"/>
          </w:tcPr>
          <w:p w:rsidR="001657C6" w:rsidRPr="00AB0076" w:rsidRDefault="00812901" w:rsidP="0066642D">
            <w:pPr>
              <w:spacing w:before="120" w:after="0" w:line="240" w:lineRule="auto"/>
              <w:ind w:firstLine="720"/>
              <w:jc w:val="center"/>
              <w:rPr>
                <w:rFonts w:ascii="Times New Roman" w:eastAsia="Malgun Gothic" w:hAnsi="Times New Roman" w:cs="Times New Roman"/>
                <w:b/>
                <w:sz w:val="28"/>
                <w:szCs w:val="28"/>
                <w:lang w:val="en-US"/>
              </w:rPr>
            </w:pPr>
            <w:r w:rsidRPr="00AB0076">
              <w:rPr>
                <w:rFonts w:ascii="Times New Roman" w:eastAsia="Malgun Gothic" w:hAnsi="Times New Roman" w:cs="Times New Roman"/>
                <w:b/>
                <w:sz w:val="28"/>
                <w:szCs w:val="28"/>
                <w:lang w:val="en-US"/>
              </w:rPr>
              <w:t>NGƯỜI XÂY DỰNG KẾ HOẠCH</w:t>
            </w:r>
          </w:p>
          <w:p w:rsidR="001657C6" w:rsidRPr="00AB0076" w:rsidRDefault="001657C6" w:rsidP="0066642D">
            <w:pPr>
              <w:spacing w:before="120" w:after="0" w:line="240" w:lineRule="auto"/>
              <w:ind w:firstLine="720"/>
              <w:jc w:val="center"/>
              <w:rPr>
                <w:rFonts w:ascii="Times New Roman" w:eastAsia="Malgun Gothic" w:hAnsi="Times New Roman" w:cs="Times New Roman"/>
                <w:b/>
                <w:sz w:val="24"/>
                <w:szCs w:val="24"/>
              </w:rPr>
            </w:pPr>
          </w:p>
          <w:p w:rsidR="001657C6" w:rsidRPr="00AB0076" w:rsidRDefault="001657C6" w:rsidP="0066642D">
            <w:pPr>
              <w:spacing w:before="120" w:after="0" w:line="240" w:lineRule="auto"/>
              <w:jc w:val="center"/>
              <w:rPr>
                <w:rFonts w:ascii="Times New Roman" w:eastAsia="Malgun Gothic" w:hAnsi="Times New Roman" w:cs="Times New Roman"/>
                <w:b/>
                <w:sz w:val="28"/>
                <w:szCs w:val="28"/>
              </w:rPr>
            </w:pPr>
          </w:p>
          <w:p w:rsidR="001657C6" w:rsidRPr="00AB0076" w:rsidRDefault="00894D7D" w:rsidP="0066642D">
            <w:pPr>
              <w:spacing w:before="120" w:after="0" w:line="240" w:lineRule="auto"/>
              <w:jc w:val="center"/>
              <w:rPr>
                <w:rFonts w:ascii="Times New Roman" w:eastAsia="Malgun Gothic" w:hAnsi="Times New Roman" w:cs="Times New Roman"/>
                <w:b/>
                <w:sz w:val="28"/>
                <w:szCs w:val="28"/>
                <w:lang w:val="en-US"/>
              </w:rPr>
            </w:pPr>
            <w:r w:rsidRPr="00AB0076">
              <w:rPr>
                <w:rFonts w:ascii="Times New Roman" w:eastAsia="Malgun Gothic" w:hAnsi="Times New Roman" w:cs="Times New Roman"/>
                <w:b/>
                <w:sz w:val="28"/>
                <w:szCs w:val="28"/>
                <w:lang w:val="en-US"/>
              </w:rPr>
              <w:t xml:space="preserve">  </w:t>
            </w:r>
            <w:r w:rsidR="00CD459C">
              <w:rPr>
                <w:rFonts w:ascii="Times New Roman" w:eastAsia="Malgun Gothic" w:hAnsi="Times New Roman" w:cs="Times New Roman"/>
                <w:b/>
                <w:sz w:val="28"/>
                <w:szCs w:val="28"/>
                <w:lang w:val="en-US"/>
              </w:rPr>
              <w:t>Lê Thị Mỹ Lệ</w:t>
            </w:r>
            <w:r w:rsidRPr="00AB0076">
              <w:rPr>
                <w:rFonts w:ascii="Times New Roman" w:eastAsia="Malgun Gothic" w:hAnsi="Times New Roman" w:cs="Times New Roman"/>
                <w:b/>
                <w:sz w:val="28"/>
                <w:szCs w:val="28"/>
                <w:lang w:val="en-US"/>
              </w:rPr>
              <w:t xml:space="preserve"> </w:t>
            </w:r>
          </w:p>
          <w:p w:rsidR="001657C6" w:rsidRPr="00AB0076" w:rsidRDefault="001657C6" w:rsidP="0066642D">
            <w:pPr>
              <w:spacing w:before="120" w:after="0" w:line="240" w:lineRule="auto"/>
              <w:jc w:val="center"/>
              <w:rPr>
                <w:rFonts w:ascii="Times New Roman" w:eastAsia="Malgun Gothic" w:hAnsi="Times New Roman" w:cs="Times New Roman"/>
                <w:b/>
                <w:sz w:val="26"/>
                <w:szCs w:val="26"/>
              </w:rPr>
            </w:pPr>
            <w:r w:rsidRPr="00AB0076">
              <w:rPr>
                <w:rFonts w:ascii="Times New Roman" w:eastAsia="Malgun Gothic" w:hAnsi="Times New Roman" w:cs="Times New Roman"/>
                <w:b/>
                <w:sz w:val="28"/>
                <w:szCs w:val="28"/>
              </w:rPr>
              <w:lastRenderedPageBreak/>
              <w:t xml:space="preserve">         </w:t>
            </w:r>
          </w:p>
        </w:tc>
      </w:tr>
    </w:tbl>
    <w:p w:rsidR="00A06150" w:rsidRPr="00AB0076" w:rsidRDefault="00A06150" w:rsidP="0066642D">
      <w:pPr>
        <w:pStyle w:val="NormalWeb"/>
        <w:shd w:val="clear" w:color="auto" w:fill="FFFFFF"/>
        <w:spacing w:before="120" w:beforeAutospacing="0" w:after="0" w:afterAutospacing="0"/>
        <w:ind w:firstLine="720"/>
        <w:jc w:val="both"/>
        <w:rPr>
          <w:sz w:val="28"/>
          <w:szCs w:val="28"/>
        </w:rPr>
      </w:pPr>
    </w:p>
    <w:p w:rsidR="00A06150" w:rsidRPr="00AB0076" w:rsidRDefault="00A06150" w:rsidP="0066642D">
      <w:pPr>
        <w:pStyle w:val="NormalWeb"/>
        <w:shd w:val="clear" w:color="auto" w:fill="FFFFFF"/>
        <w:spacing w:before="120" w:beforeAutospacing="0" w:after="0" w:afterAutospacing="0"/>
        <w:ind w:firstLine="720"/>
        <w:jc w:val="both"/>
        <w:rPr>
          <w:sz w:val="28"/>
          <w:szCs w:val="28"/>
        </w:rPr>
      </w:pPr>
    </w:p>
    <w:p w:rsidR="001A6267" w:rsidRPr="00AB0076" w:rsidRDefault="001A6267" w:rsidP="0066642D">
      <w:pPr>
        <w:spacing w:before="120" w:after="0" w:line="240" w:lineRule="auto"/>
        <w:rPr>
          <w:rFonts w:ascii="Times New Roman" w:hAnsi="Times New Roman" w:cs="Times New Roman"/>
          <w:sz w:val="28"/>
          <w:szCs w:val="28"/>
        </w:rPr>
      </w:pPr>
    </w:p>
    <w:sectPr w:rsidR="001A6267" w:rsidRPr="00AB0076" w:rsidSect="0066642D">
      <w:headerReference w:type="default" r:id="rId6"/>
      <w:pgSz w:w="11907" w:h="16839" w:code="9"/>
      <w:pgMar w:top="1134" w:right="1134" w:bottom="709"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0FA" w:rsidRDefault="00AB40FA" w:rsidP="00894D7D">
      <w:pPr>
        <w:spacing w:after="0" w:line="240" w:lineRule="auto"/>
      </w:pPr>
      <w:r>
        <w:separator/>
      </w:r>
    </w:p>
  </w:endnote>
  <w:endnote w:type="continuationSeparator" w:id="0">
    <w:p w:rsidR="00AB40FA" w:rsidRDefault="00AB40FA" w:rsidP="0089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1"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0FA" w:rsidRDefault="00AB40FA" w:rsidP="00894D7D">
      <w:pPr>
        <w:spacing w:after="0" w:line="240" w:lineRule="auto"/>
      </w:pPr>
      <w:r>
        <w:separator/>
      </w:r>
    </w:p>
  </w:footnote>
  <w:footnote w:type="continuationSeparator" w:id="0">
    <w:p w:rsidR="00AB40FA" w:rsidRDefault="00AB40FA" w:rsidP="00894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7D" w:rsidRDefault="00894D7D">
    <w:pPr>
      <w:pStyle w:val="Header"/>
      <w:jc w:val="center"/>
    </w:pPr>
  </w:p>
  <w:p w:rsidR="00894D7D" w:rsidRDefault="00894D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0C"/>
    <w:rsid w:val="00051576"/>
    <w:rsid w:val="000606B1"/>
    <w:rsid w:val="000B008B"/>
    <w:rsid w:val="000F7E74"/>
    <w:rsid w:val="00130EDC"/>
    <w:rsid w:val="001657C6"/>
    <w:rsid w:val="00173DCF"/>
    <w:rsid w:val="001A6267"/>
    <w:rsid w:val="001F0D4B"/>
    <w:rsid w:val="001F6EFB"/>
    <w:rsid w:val="00235D1D"/>
    <w:rsid w:val="00287304"/>
    <w:rsid w:val="0030245F"/>
    <w:rsid w:val="003B05A2"/>
    <w:rsid w:val="003B320A"/>
    <w:rsid w:val="003E3AF0"/>
    <w:rsid w:val="0041780B"/>
    <w:rsid w:val="00436D35"/>
    <w:rsid w:val="00451EAB"/>
    <w:rsid w:val="00500BAA"/>
    <w:rsid w:val="0054215F"/>
    <w:rsid w:val="00544688"/>
    <w:rsid w:val="00555DF2"/>
    <w:rsid w:val="005D0D0C"/>
    <w:rsid w:val="00637C24"/>
    <w:rsid w:val="0066642D"/>
    <w:rsid w:val="0071150C"/>
    <w:rsid w:val="007220AC"/>
    <w:rsid w:val="00812901"/>
    <w:rsid w:val="00825BE4"/>
    <w:rsid w:val="00831888"/>
    <w:rsid w:val="00841969"/>
    <w:rsid w:val="00894D7D"/>
    <w:rsid w:val="009C1ACA"/>
    <w:rsid w:val="009E673C"/>
    <w:rsid w:val="00A06150"/>
    <w:rsid w:val="00A11D78"/>
    <w:rsid w:val="00A23EEF"/>
    <w:rsid w:val="00AB0076"/>
    <w:rsid w:val="00AB40FA"/>
    <w:rsid w:val="00B43492"/>
    <w:rsid w:val="00B474CD"/>
    <w:rsid w:val="00BD047E"/>
    <w:rsid w:val="00BD59DF"/>
    <w:rsid w:val="00BF4439"/>
    <w:rsid w:val="00C378FF"/>
    <w:rsid w:val="00CD459C"/>
    <w:rsid w:val="00D20483"/>
    <w:rsid w:val="00D32F47"/>
    <w:rsid w:val="00DE36FF"/>
    <w:rsid w:val="00E10974"/>
    <w:rsid w:val="00EB08E0"/>
    <w:rsid w:val="00F916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32838"/>
  <w15:docId w15:val="{8D871FFD-E316-4AE1-B6F2-A05C270B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5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94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7D"/>
    <w:rPr>
      <w:lang w:val="vi-VN"/>
    </w:rPr>
  </w:style>
  <w:style w:type="paragraph" w:styleId="Footer">
    <w:name w:val="footer"/>
    <w:basedOn w:val="Normal"/>
    <w:link w:val="FooterChar"/>
    <w:uiPriority w:val="99"/>
    <w:unhideWhenUsed/>
    <w:rsid w:val="00894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7D"/>
    <w:rPr>
      <w:lang w:val="vi-VN"/>
    </w:rPr>
  </w:style>
  <w:style w:type="paragraph" w:styleId="BalloonText">
    <w:name w:val="Balloon Text"/>
    <w:basedOn w:val="Normal"/>
    <w:link w:val="BalloonTextChar"/>
    <w:uiPriority w:val="99"/>
    <w:semiHidden/>
    <w:unhideWhenUsed/>
    <w:rsid w:val="00E10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974"/>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3512">
      <w:bodyDiv w:val="1"/>
      <w:marLeft w:val="0"/>
      <w:marRight w:val="0"/>
      <w:marTop w:val="0"/>
      <w:marBottom w:val="0"/>
      <w:divBdr>
        <w:top w:val="none" w:sz="0" w:space="0" w:color="auto"/>
        <w:left w:val="none" w:sz="0" w:space="0" w:color="auto"/>
        <w:bottom w:val="none" w:sz="0" w:space="0" w:color="auto"/>
        <w:right w:val="none" w:sz="0" w:space="0" w:color="auto"/>
      </w:divBdr>
      <w:divsChild>
        <w:div w:id="1624731376">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87344745">
      <w:bodyDiv w:val="1"/>
      <w:marLeft w:val="0"/>
      <w:marRight w:val="0"/>
      <w:marTop w:val="0"/>
      <w:marBottom w:val="0"/>
      <w:divBdr>
        <w:top w:val="none" w:sz="0" w:space="0" w:color="auto"/>
        <w:left w:val="none" w:sz="0" w:space="0" w:color="auto"/>
        <w:bottom w:val="none" w:sz="0" w:space="0" w:color="auto"/>
        <w:right w:val="none" w:sz="0" w:space="0" w:color="auto"/>
      </w:divBdr>
    </w:div>
    <w:div w:id="439298119">
      <w:bodyDiv w:val="1"/>
      <w:marLeft w:val="0"/>
      <w:marRight w:val="0"/>
      <w:marTop w:val="0"/>
      <w:marBottom w:val="0"/>
      <w:divBdr>
        <w:top w:val="none" w:sz="0" w:space="0" w:color="auto"/>
        <w:left w:val="none" w:sz="0" w:space="0" w:color="auto"/>
        <w:bottom w:val="none" w:sz="0" w:space="0" w:color="auto"/>
        <w:right w:val="none" w:sz="0" w:space="0" w:color="auto"/>
      </w:divBdr>
    </w:div>
    <w:div w:id="706489886">
      <w:bodyDiv w:val="1"/>
      <w:marLeft w:val="0"/>
      <w:marRight w:val="0"/>
      <w:marTop w:val="0"/>
      <w:marBottom w:val="0"/>
      <w:divBdr>
        <w:top w:val="none" w:sz="0" w:space="0" w:color="auto"/>
        <w:left w:val="none" w:sz="0" w:space="0" w:color="auto"/>
        <w:bottom w:val="none" w:sz="0" w:space="0" w:color="auto"/>
        <w:right w:val="none" w:sz="0" w:space="0" w:color="auto"/>
      </w:divBdr>
    </w:div>
    <w:div w:id="984696400">
      <w:bodyDiv w:val="1"/>
      <w:marLeft w:val="0"/>
      <w:marRight w:val="0"/>
      <w:marTop w:val="0"/>
      <w:marBottom w:val="0"/>
      <w:divBdr>
        <w:top w:val="none" w:sz="0" w:space="0" w:color="auto"/>
        <w:left w:val="none" w:sz="0" w:space="0" w:color="auto"/>
        <w:bottom w:val="none" w:sz="0" w:space="0" w:color="auto"/>
        <w:right w:val="none" w:sz="0" w:space="0" w:color="auto"/>
      </w:divBdr>
      <w:divsChild>
        <w:div w:id="65634727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1728307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043604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2052487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5950320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1216838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8346248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145763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7174393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9988180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4572272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346365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4589326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5767874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650867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1170655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2200870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4110758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4713868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884665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8097704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8237463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884579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0648105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5266073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252312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8128344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7411249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2879754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9575547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4578720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216236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3876011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2024-09-18T01:36:00Z</cp:lastPrinted>
  <dcterms:created xsi:type="dcterms:W3CDTF">2023-05-12T15:07:00Z</dcterms:created>
  <dcterms:modified xsi:type="dcterms:W3CDTF">2024-10-08T03:43:00Z</dcterms:modified>
</cp:coreProperties>
</file>