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Ind w:w="108" w:type="dxa"/>
        <w:tblLook w:val="04A0" w:firstRow="1" w:lastRow="0" w:firstColumn="1" w:lastColumn="0" w:noHBand="0" w:noVBand="1"/>
      </w:tblPr>
      <w:tblGrid>
        <w:gridCol w:w="1425"/>
        <w:gridCol w:w="5805"/>
        <w:gridCol w:w="3135"/>
      </w:tblGrid>
      <w:tr w:rsidR="00A23FC1" w:rsidTr="00115B48">
        <w:trPr>
          <w:trHeight w:val="725"/>
        </w:trPr>
        <w:tc>
          <w:tcPr>
            <w:tcW w:w="1425" w:type="dxa"/>
            <w:shd w:val="clear" w:color="auto" w:fill="auto"/>
          </w:tcPr>
          <w:p w:rsidR="00A23FC1" w:rsidRDefault="00A23FC1" w:rsidP="00115B48">
            <w:pPr>
              <w:jc w:val="both"/>
              <w:rPr>
                <w:rFonts w:ascii="Times New Roman" w:hAnsi="Times New Roman" w:cs="Times New Roman"/>
                <w:b/>
                <w:sz w:val="26"/>
                <w:szCs w:val="26"/>
              </w:rPr>
            </w:pPr>
            <w:r>
              <w:rPr>
                <w:rFonts w:ascii="Times New Roman" w:hAnsi="Times New Roman" w:cs="Times New Roman"/>
                <w:b/>
                <w:sz w:val="26"/>
                <w:szCs w:val="26"/>
              </w:rPr>
              <w:t>Week: 14</w:t>
            </w:r>
          </w:p>
          <w:p w:rsidR="00A23FC1" w:rsidRDefault="00A23FC1" w:rsidP="00115B48">
            <w:pPr>
              <w:jc w:val="both"/>
              <w:rPr>
                <w:rFonts w:ascii="Times New Roman" w:hAnsi="Times New Roman" w:cs="Times New Roman"/>
                <w:b/>
                <w:sz w:val="26"/>
                <w:szCs w:val="26"/>
              </w:rPr>
            </w:pPr>
            <w:r>
              <w:rPr>
                <w:rFonts w:ascii="Times New Roman" w:hAnsi="Times New Roman" w:cs="Times New Roman"/>
                <w:b/>
                <w:sz w:val="26"/>
                <w:szCs w:val="26"/>
              </w:rPr>
              <w:t>Period: 42</w:t>
            </w:r>
          </w:p>
        </w:tc>
        <w:tc>
          <w:tcPr>
            <w:tcW w:w="5805" w:type="dxa"/>
            <w:shd w:val="clear" w:color="auto" w:fill="auto"/>
          </w:tcPr>
          <w:p w:rsidR="00A23FC1" w:rsidRDefault="00A23FC1" w:rsidP="00115B48">
            <w:pPr>
              <w:jc w:val="center"/>
              <w:rPr>
                <w:rFonts w:ascii="Times New Roman" w:eastAsiaTheme="minorEastAsia" w:hAnsi="Times New Roman" w:cs="Times New Roman"/>
                <w:sz w:val="26"/>
                <w:szCs w:val="26"/>
              </w:rPr>
            </w:pPr>
            <w:r>
              <w:rPr>
                <w:rFonts w:ascii="Times New Roman" w:hAnsi="Times New Roman" w:cs="Times New Roman"/>
                <w:b/>
                <w:sz w:val="26"/>
                <w:szCs w:val="26"/>
              </w:rPr>
              <w:t>UNIT 6: LIFESTYLES</w:t>
            </w:r>
          </w:p>
          <w:p w:rsidR="00A23FC1" w:rsidRDefault="00A23FC1" w:rsidP="00115B48">
            <w:pPr>
              <w:jc w:val="center"/>
              <w:rPr>
                <w:rFonts w:ascii="Times New Roman" w:hAnsi="Times New Roman" w:cs="Times New Roman"/>
                <w:sz w:val="26"/>
                <w:szCs w:val="26"/>
              </w:rPr>
            </w:pPr>
            <w:r>
              <w:rPr>
                <w:rFonts w:ascii="Times New Roman" w:hAnsi="Times New Roman" w:cs="Times New Roman"/>
                <w:b/>
                <w:sz w:val="26"/>
                <w:szCs w:val="26"/>
              </w:rPr>
              <w:t>Lesson 1: Getting started – Lifestyle differences</w:t>
            </w:r>
          </w:p>
          <w:p w:rsidR="00A23FC1" w:rsidRDefault="00A23FC1" w:rsidP="00115B48">
            <w:pPr>
              <w:pStyle w:val="Heading1"/>
              <w:spacing w:before="0"/>
              <w:jc w:val="center"/>
              <w:rPr>
                <w:rFonts w:ascii="Times New Roman" w:hAnsi="Times New Roman" w:cs="Times New Roman"/>
                <w:b w:val="0"/>
                <w:sz w:val="26"/>
                <w:szCs w:val="26"/>
              </w:rPr>
            </w:pPr>
          </w:p>
        </w:tc>
        <w:tc>
          <w:tcPr>
            <w:tcW w:w="3135" w:type="dxa"/>
          </w:tcPr>
          <w:p w:rsidR="00A23FC1" w:rsidRDefault="00A23FC1" w:rsidP="00115B48">
            <w:pPr>
              <w:shd w:val="clear" w:color="auto" w:fill="FFFFFF" w:themeFill="background1"/>
              <w:jc w:val="both"/>
              <w:rPr>
                <w:rFonts w:ascii="Times New Roman" w:hAnsi="Times New Roman" w:cs="Times New Roman"/>
                <w:bCs/>
                <w:sz w:val="26"/>
                <w:szCs w:val="26"/>
              </w:rPr>
            </w:pPr>
            <w:r>
              <w:rPr>
                <w:rFonts w:ascii="Times New Roman" w:hAnsi="Times New Roman" w:cs="Times New Roman"/>
                <w:bCs/>
                <w:sz w:val="26"/>
                <w:szCs w:val="26"/>
              </w:rPr>
              <w:t>Date of planning: /12/2024</w:t>
            </w:r>
          </w:p>
          <w:p w:rsidR="00A23FC1" w:rsidRDefault="00A23FC1" w:rsidP="00115B48">
            <w:pPr>
              <w:jc w:val="both"/>
              <w:rPr>
                <w:rFonts w:ascii="Times New Roman" w:hAnsi="Times New Roman" w:cs="Times New Roman"/>
                <w:b/>
                <w:sz w:val="26"/>
                <w:szCs w:val="26"/>
              </w:rPr>
            </w:pPr>
            <w:r>
              <w:rPr>
                <w:rFonts w:ascii="Times New Roman" w:hAnsi="Times New Roman" w:cs="Times New Roman"/>
                <w:bCs/>
                <w:sz w:val="26"/>
                <w:szCs w:val="26"/>
              </w:rPr>
              <w:t xml:space="preserve">Date of teaching: </w:t>
            </w:r>
            <w:r>
              <w:rPr>
                <w:rFonts w:ascii="Times New Roman" w:hAnsi="Times New Roman" w:cs="Times New Roman"/>
                <w:b/>
                <w:bCs/>
                <w:sz w:val="26"/>
                <w:szCs w:val="26"/>
              </w:rPr>
              <w:t>/12/2024</w:t>
            </w:r>
            <w:bookmarkStart w:id="0" w:name="_GoBack"/>
            <w:bookmarkEnd w:id="0"/>
            <w:r>
              <w:rPr>
                <w:rFonts w:ascii="Times New Roman" w:hAnsi="Times New Roman" w:cs="Times New Roman"/>
                <w:b/>
                <w:bCs/>
                <w:sz w:val="26"/>
                <w:szCs w:val="26"/>
              </w:rPr>
              <w:t xml:space="preserve">  </w:t>
            </w:r>
          </w:p>
        </w:tc>
      </w:tr>
    </w:tbl>
    <w:p w:rsidR="00A23FC1" w:rsidRDefault="00A23FC1" w:rsidP="00A23FC1">
      <w:pPr>
        <w:rPr>
          <w:rFonts w:ascii="Times New Roman" w:hAnsi="Times New Roman" w:cs="Times New Roman"/>
          <w:b/>
          <w:sz w:val="26"/>
          <w:szCs w:val="26"/>
          <w:lang w:eastAsia="zh-CN"/>
        </w:rPr>
      </w:pPr>
      <w:r>
        <w:rPr>
          <w:rFonts w:ascii="Times New Roman" w:hAnsi="Times New Roman" w:cs="Times New Roman"/>
          <w:b/>
          <w:sz w:val="26"/>
          <w:szCs w:val="26"/>
        </w:rPr>
        <w:t>I. OBJECTIVES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By the end of this lesson, Ss will be able to gain the following:</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1. Knowledge</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Gain an overview about the topic </w:t>
      </w:r>
      <w:r>
        <w:rPr>
          <w:rFonts w:ascii="Times New Roman" w:hAnsi="Times New Roman" w:cs="Times New Roman"/>
          <w:i/>
          <w:sz w:val="26"/>
          <w:szCs w:val="26"/>
        </w:rPr>
        <w:t>Lifestyle</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Gain vocabulary to talk about </w:t>
      </w:r>
      <w:r>
        <w:rPr>
          <w:rFonts w:ascii="Times New Roman" w:hAnsi="Times New Roman" w:cs="Times New Roman"/>
          <w:i/>
          <w:sz w:val="26"/>
          <w:szCs w:val="26"/>
        </w:rPr>
        <w:t>Lifestyle</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To practice listening and reading skills.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Distinguish two sounds </w:t>
      </w:r>
      <w:r>
        <w:rPr>
          <w:rFonts w:ascii="Times New Roman" w:hAnsi="Times New Roman" w:cs="Times New Roman"/>
          <w:b/>
          <w:bCs/>
          <w:sz w:val="26"/>
          <w:szCs w:val="26"/>
        </w:rPr>
        <w:t>/br /</w:t>
      </w:r>
      <w:r>
        <w:rPr>
          <w:rFonts w:ascii="Times New Roman" w:hAnsi="Times New Roman" w:cs="Times New Roman"/>
          <w:sz w:val="26"/>
          <w:szCs w:val="26"/>
        </w:rPr>
        <w:t xml:space="preserve"> and </w:t>
      </w:r>
      <w:r>
        <w:rPr>
          <w:rFonts w:ascii="Times New Roman" w:hAnsi="Times New Roman" w:cs="Times New Roman"/>
          <w:b/>
          <w:bCs/>
          <w:i/>
          <w:sz w:val="26"/>
          <w:szCs w:val="26"/>
        </w:rPr>
        <w:t xml:space="preserve">/ </w:t>
      </w:r>
      <w:r>
        <w:rPr>
          <w:rFonts w:ascii="Times New Roman" w:hAnsi="Times New Roman" w:cs="Times New Roman"/>
          <w:b/>
          <w:bCs/>
          <w:sz w:val="26"/>
          <w:szCs w:val="26"/>
        </w:rPr>
        <w:t xml:space="preserve">pr </w:t>
      </w:r>
      <w:r>
        <w:rPr>
          <w:rFonts w:ascii="Times New Roman" w:hAnsi="Times New Roman" w:cs="Times New Roman"/>
          <w:b/>
          <w:bCs/>
          <w:i/>
          <w:sz w:val="26"/>
          <w:szCs w:val="26"/>
        </w:rPr>
        <w:t>/</w:t>
      </w:r>
      <w:r>
        <w:rPr>
          <w:rFonts w:ascii="Times New Roman" w:hAnsi="Times New Roman" w:cs="Times New Roman"/>
          <w:b/>
          <w:i/>
          <w:sz w:val="26"/>
          <w:szCs w:val="26"/>
        </w:rPr>
        <w:t xml:space="preserve"> </w:t>
      </w:r>
      <w:r>
        <w:rPr>
          <w:rFonts w:ascii="Times New Roman" w:hAnsi="Times New Roman" w:cs="Times New Roman"/>
          <w:sz w:val="26"/>
          <w:szCs w:val="26"/>
        </w:rPr>
        <w:t>correctly</w:t>
      </w:r>
    </w:p>
    <w:p w:rsidR="00A23FC1" w:rsidRDefault="00A23FC1" w:rsidP="00A23FC1">
      <w:pPr>
        <w:rPr>
          <w:rFonts w:ascii="Times New Roman" w:hAnsi="Times New Roman" w:cs="Times New Roman"/>
          <w:sz w:val="26"/>
          <w:szCs w:val="26"/>
        </w:rPr>
      </w:pPr>
      <w:r>
        <w:rPr>
          <w:rFonts w:ascii="Times New Roman" w:hAnsi="Times New Roman" w:cs="Times New Roman"/>
          <w:bCs/>
          <w:sz w:val="26"/>
          <w:szCs w:val="26"/>
        </w:rPr>
        <w:t>+ Grammar</w:t>
      </w:r>
      <w:r>
        <w:rPr>
          <w:rFonts w:ascii="Times New Roman" w:hAnsi="Times New Roman" w:cs="Times New Roman"/>
          <w:bCs/>
          <w:i/>
          <w:iCs/>
          <w:sz w:val="26"/>
          <w:szCs w:val="26"/>
        </w:rPr>
        <w:t>:</w:t>
      </w:r>
      <w:r>
        <w:rPr>
          <w:rFonts w:ascii="Times New Roman" w:hAnsi="Times New Roman" w:cs="Times New Roman"/>
          <w:bCs/>
          <w:i/>
          <w:iCs/>
          <w:sz w:val="26"/>
          <w:szCs w:val="26"/>
          <w:lang w:val="vi-VN"/>
        </w:rPr>
        <w:t xml:space="preserve"> </w:t>
      </w:r>
      <w:r>
        <w:rPr>
          <w:rFonts w:ascii="Times New Roman" w:hAnsi="Times New Roman" w:cs="Times New Roman"/>
          <w:b/>
          <w:sz w:val="26"/>
          <w:szCs w:val="26"/>
        </w:rPr>
        <w:t xml:space="preserve">- </w:t>
      </w:r>
      <w:r>
        <w:rPr>
          <w:rFonts w:ascii="Times New Roman" w:hAnsi="Times New Roman" w:cs="Times New Roman"/>
          <w:sz w:val="26"/>
          <w:szCs w:val="26"/>
        </w:rPr>
        <w:t>Future simple/ - First conditional</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2. Competences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Develop communication skills and creativity</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Be collaborative and supportive in pair work and teamwork</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3. Personal qualities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Love talking about different lifestyles</w:t>
      </w:r>
    </w:p>
    <w:p w:rsidR="00A23FC1" w:rsidRDefault="00A23FC1" w:rsidP="00A23FC1">
      <w:pPr>
        <w:rPr>
          <w:rFonts w:ascii="Times New Roman" w:hAnsi="Times New Roman" w:cs="Times New Roman"/>
          <w:b/>
          <w:sz w:val="26"/>
          <w:szCs w:val="26"/>
        </w:rPr>
      </w:pPr>
      <w:r>
        <w:rPr>
          <w:rFonts w:ascii="Times New Roman" w:hAnsi="Times New Roman" w:cs="Times New Roman"/>
          <w:b/>
          <w:sz w:val="26"/>
          <w:szCs w:val="26"/>
        </w:rPr>
        <w:t>II. MATERIALS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Grade 8 textbook, Unit 6, Getting started</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Computer connected to the Internet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Projector / TV</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hoclieu.vn</w:t>
      </w:r>
    </w:p>
    <w:p w:rsidR="00A23FC1" w:rsidRDefault="00A23FC1" w:rsidP="00A23FC1">
      <w:pPr>
        <w:rPr>
          <w:rFonts w:ascii="Times New Roman" w:hAnsi="Times New Roman" w:cs="Times New Roman"/>
          <w:b/>
          <w:sz w:val="26"/>
          <w:szCs w:val="26"/>
        </w:rPr>
      </w:pPr>
      <w:r>
        <w:rPr>
          <w:rFonts w:ascii="Times New Roman" w:hAnsi="Times New Roman" w:cs="Times New Roman"/>
          <w:b/>
          <w:sz w:val="26"/>
          <w:szCs w:val="26"/>
        </w:rPr>
        <w:t>III. PROCEDURES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 xml:space="preserve">1. WARM-UP </w:t>
      </w:r>
      <w:r>
        <w:rPr>
          <w:rFonts w:ascii="Times New Roman" w:hAnsi="Times New Roman" w:cs="Times New Roman"/>
          <w:sz w:val="26"/>
          <w:szCs w:val="26"/>
        </w:rPr>
        <w:t>(5 mins)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a. Objectives: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To set the context for the introductory dialogue;</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To introduce the topic of the unit.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b. Content: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Asking questions to lead in the lesson.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c. Expected outcomes: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Students know the topic of the unit and be ready for the conversation.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d. Organisation</w:t>
      </w:r>
    </w:p>
    <w:tbl>
      <w:tblPr>
        <w:tblW w:w="10348" w:type="dxa"/>
        <w:tblInd w:w="115" w:type="dxa"/>
        <w:tblCellMar>
          <w:top w:w="196" w:type="dxa"/>
          <w:left w:w="115" w:type="dxa"/>
          <w:right w:w="115" w:type="dxa"/>
        </w:tblCellMar>
        <w:tblLook w:val="04A0" w:firstRow="1" w:lastRow="0" w:firstColumn="1" w:lastColumn="0" w:noHBand="0" w:noVBand="1"/>
      </w:tblPr>
      <w:tblGrid>
        <w:gridCol w:w="5103"/>
        <w:gridCol w:w="5245"/>
      </w:tblGrid>
      <w:tr w:rsidR="00A23FC1" w:rsidTr="00115B48">
        <w:trPr>
          <w:trHeight w:val="84"/>
        </w:trPr>
        <w:tc>
          <w:tcPr>
            <w:tcW w:w="510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TEACHER’S AND STUDENTS’ ACTIVITIES</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CONTENTS</w:t>
            </w:r>
          </w:p>
        </w:tc>
      </w:tr>
      <w:tr w:rsidR="00A23FC1" w:rsidTr="00115B48">
        <w:trPr>
          <w:trHeight w:val="2079"/>
        </w:trPr>
        <w:tc>
          <w:tcPr>
            <w:tcW w:w="5103" w:type="dxa"/>
            <w:tcBorders>
              <w:top w:val="single" w:sz="8" w:space="0" w:color="000000"/>
              <w:left w:val="single" w:sz="8" w:space="0" w:color="000000"/>
              <w:bottom w:val="single" w:sz="8" w:space="0" w:color="000000"/>
              <w:right w:val="single" w:sz="8" w:space="0" w:color="000000"/>
            </w:tcBorders>
          </w:tcPr>
          <w:p w:rsidR="00A23FC1" w:rsidRDefault="00A23FC1" w:rsidP="00115B48">
            <w:pPr>
              <w:jc w:val="both"/>
              <w:rPr>
                <w:rFonts w:ascii="Times New Roman" w:hAnsi="Times New Roman" w:cs="Times New Roman"/>
                <w:b/>
                <w:sz w:val="26"/>
                <w:szCs w:val="26"/>
              </w:rPr>
            </w:pPr>
            <w:r>
              <w:rPr>
                <w:rFonts w:ascii="Times New Roman" w:hAnsi="Times New Roman" w:cs="Times New Roman"/>
                <w:b/>
                <w:sz w:val="26"/>
                <w:szCs w:val="26"/>
              </w:rPr>
              <w:t>+ Greeting</w:t>
            </w:r>
          </w:p>
          <w:p w:rsidR="00A23FC1" w:rsidRDefault="00A23FC1" w:rsidP="00115B48">
            <w:pPr>
              <w:jc w:val="both"/>
              <w:rPr>
                <w:rFonts w:ascii="Times New Roman" w:hAnsi="Times New Roman" w:cs="Times New Roman"/>
                <w:sz w:val="26"/>
                <w:szCs w:val="26"/>
              </w:rPr>
            </w:pPr>
            <w:r>
              <w:rPr>
                <w:rFonts w:ascii="Times New Roman" w:hAnsi="Times New Roman" w:cs="Times New Roman"/>
                <w:b/>
                <w:sz w:val="26"/>
                <w:szCs w:val="26"/>
              </w:rPr>
              <w:t>Asking questions:</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 T asks Ss some questions.</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 Ss answer the question individually.</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 xml:space="preserve">- T sets the context for the listening and reading text: Ask Ss to look at the title of the conversation and the pictures. Ask them a question like “What do you think they are </w:t>
            </w:r>
            <w:r>
              <w:rPr>
                <w:rFonts w:ascii="Times New Roman" w:hAnsi="Times New Roman" w:cs="Times New Roman"/>
                <w:sz w:val="26"/>
                <w:szCs w:val="26"/>
              </w:rPr>
              <w:lastRenderedPageBreak/>
              <w:t>talking about?”  Write the title on the board Lifestyle – Lifestyle differences</w:t>
            </w:r>
          </w:p>
        </w:tc>
        <w:tc>
          <w:tcPr>
            <w:tcW w:w="5245"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jc w:val="both"/>
              <w:rPr>
                <w:rFonts w:ascii="Times New Roman" w:hAnsi="Times New Roman" w:cs="Times New Roman"/>
                <w:b/>
                <w:i/>
                <w:sz w:val="26"/>
                <w:szCs w:val="26"/>
              </w:rPr>
            </w:pPr>
            <w:r>
              <w:rPr>
                <w:rFonts w:ascii="Times New Roman" w:hAnsi="Times New Roman" w:cs="Times New Roman"/>
                <w:b/>
                <w:i/>
                <w:sz w:val="26"/>
                <w:szCs w:val="26"/>
              </w:rPr>
              <w:lastRenderedPageBreak/>
              <w:t>+ Greeting; T_ Ss.</w:t>
            </w:r>
          </w:p>
          <w:p w:rsidR="00A23FC1" w:rsidRDefault="00A23FC1" w:rsidP="00115B48">
            <w:pPr>
              <w:jc w:val="both"/>
              <w:rPr>
                <w:rFonts w:ascii="Times New Roman" w:hAnsi="Times New Roman" w:cs="Times New Roman"/>
                <w:sz w:val="26"/>
                <w:szCs w:val="26"/>
              </w:rPr>
            </w:pPr>
            <w:r>
              <w:rPr>
                <w:rFonts w:ascii="Times New Roman" w:hAnsi="Times New Roman" w:cs="Times New Roman"/>
                <w:b/>
                <w:i/>
                <w:sz w:val="26"/>
                <w:szCs w:val="26"/>
              </w:rPr>
              <w:t>Questions and suggested answers:</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T: How do you greet our teacher everday?</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S: Yes.</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T: Do you call your teachers by their names or by their title “teacher”?</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S: By their title “teacher”</w:t>
            </w:r>
          </w:p>
          <w:p w:rsidR="00A23FC1" w:rsidRDefault="00A23FC1" w:rsidP="00115B48">
            <w:pPr>
              <w:jc w:val="both"/>
              <w:rPr>
                <w:rFonts w:ascii="Times New Roman" w:hAnsi="Times New Roman" w:cs="Times New Roman"/>
                <w:sz w:val="26"/>
                <w:szCs w:val="26"/>
              </w:rPr>
            </w:pPr>
            <w:r>
              <w:rPr>
                <w:rFonts w:ascii="Times New Roman" w:hAnsi="Times New Roman" w:cs="Times New Roman"/>
                <w:sz w:val="26"/>
                <w:szCs w:val="26"/>
              </w:rPr>
              <w:t>- Ss give the answers</w:t>
            </w:r>
          </w:p>
        </w:tc>
      </w:tr>
    </w:tbl>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lastRenderedPageBreak/>
        <w:t xml:space="preserve">2. ACTIVITY 1: PRESENTATION </w:t>
      </w:r>
      <w:r>
        <w:rPr>
          <w:rFonts w:ascii="Times New Roman" w:hAnsi="Times New Roman" w:cs="Times New Roman"/>
          <w:sz w:val="26"/>
          <w:szCs w:val="26"/>
        </w:rPr>
        <w:t>(10 mins)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a. Objectives: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To prepare vocabulary for students to understand the conversation.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b. Content: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Vocabulary pre-teaching.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c. Expected outcomes: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Students know how to use the target vocabulary.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d. Organisation</w:t>
      </w:r>
    </w:p>
    <w:tbl>
      <w:tblPr>
        <w:tblW w:w="10348" w:type="dxa"/>
        <w:tblInd w:w="115" w:type="dxa"/>
        <w:tblCellMar>
          <w:top w:w="193" w:type="dxa"/>
          <w:left w:w="115" w:type="dxa"/>
          <w:right w:w="115" w:type="dxa"/>
        </w:tblCellMar>
        <w:tblLook w:val="04A0" w:firstRow="1" w:lastRow="0" w:firstColumn="1" w:lastColumn="0" w:noHBand="0" w:noVBand="1"/>
      </w:tblPr>
      <w:tblGrid>
        <w:gridCol w:w="5670"/>
        <w:gridCol w:w="4678"/>
      </w:tblGrid>
      <w:tr w:rsidR="00A23FC1" w:rsidTr="00115B48">
        <w:trPr>
          <w:trHeight w:val="31"/>
        </w:trPr>
        <w:tc>
          <w:tcPr>
            <w:tcW w:w="56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TEACHER’S AND STUDENTS’ ACTIVITIES</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CONTENTS</w:t>
            </w:r>
          </w:p>
        </w:tc>
      </w:tr>
      <w:tr w:rsidR="00A23FC1" w:rsidTr="00115B48">
        <w:trPr>
          <w:trHeight w:val="1360"/>
        </w:trPr>
        <w:tc>
          <w:tcPr>
            <w:tcW w:w="5670" w:type="dxa"/>
            <w:tcBorders>
              <w:top w:val="single" w:sz="8" w:space="0" w:color="000000"/>
              <w:left w:val="single" w:sz="8" w:space="0" w:color="000000"/>
              <w:bottom w:val="single" w:sz="8" w:space="0" w:color="000000"/>
              <w:right w:val="single" w:sz="8" w:space="0" w:color="000000"/>
            </w:tcBorders>
          </w:tcPr>
          <w:p w:rsidR="00A23FC1" w:rsidRDefault="00A23FC1" w:rsidP="00115B48">
            <w:pPr>
              <w:rPr>
                <w:rFonts w:ascii="Times New Roman" w:hAnsi="Times New Roman" w:cs="Times New Roman"/>
                <w:sz w:val="26"/>
                <w:szCs w:val="26"/>
              </w:rPr>
            </w:pPr>
            <w:r>
              <w:rPr>
                <w:rFonts w:ascii="Times New Roman" w:hAnsi="Times New Roman" w:cs="Times New Roman"/>
                <w:b/>
                <w:sz w:val="26"/>
                <w:szCs w:val="26"/>
              </w:rPr>
              <w:t>* Vocabulary pre-teaching</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explains the meaning of the new vocabulary by pictures.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reveals that the words according to the pictures will appear in the reading text and asks students to open their textbook to find these words.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introduces the vocabulary.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checks students’ understanding with the “Rub out and remember” technique.</w:t>
            </w:r>
          </w:p>
        </w:tc>
        <w:tc>
          <w:tcPr>
            <w:tcW w:w="4678"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b/>
                <w:i/>
                <w:sz w:val="26"/>
                <w:szCs w:val="26"/>
              </w:rPr>
              <w:t>New words: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1. greet (v)</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2. greeting (n)</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3. serve (v)</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4. common practice (n)</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5. in the habit of</w:t>
            </w:r>
          </w:p>
          <w:p w:rsidR="00A23FC1" w:rsidRDefault="00A23FC1" w:rsidP="00115B48">
            <w:pPr>
              <w:rPr>
                <w:rFonts w:ascii="Times New Roman" w:hAnsi="Times New Roman" w:cs="Times New Roman"/>
                <w:sz w:val="26"/>
                <w:szCs w:val="26"/>
              </w:rPr>
            </w:pPr>
          </w:p>
        </w:tc>
      </w:tr>
    </w:tbl>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 xml:space="preserve">3. ACTIVITY 2: PRACTICE </w:t>
      </w:r>
      <w:r>
        <w:rPr>
          <w:rFonts w:ascii="Times New Roman" w:hAnsi="Times New Roman" w:cs="Times New Roman"/>
          <w:sz w:val="26"/>
          <w:szCs w:val="26"/>
        </w:rPr>
        <w:t>(20 mins)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a. Objectives: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To help Ss use words and phrases related to lifestyles.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To help Ss further understand the text.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To introduce some vocabulary items and collocations related to lifestyles.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b. Content: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Task 1: Listen and read.</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Task 2: Read the conversation again and complete the table.</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Task 3: Complete each sentence with a word or phrase from the box.</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Task 4: Label each picture with a word or phrase from the box.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c. Expected outcomes: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Students understand the conversation and know the vocabulary related to the topic.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d. Organisation</w:t>
      </w:r>
    </w:p>
    <w:tbl>
      <w:tblPr>
        <w:tblW w:w="10348" w:type="dxa"/>
        <w:tblInd w:w="115" w:type="dxa"/>
        <w:tblCellMar>
          <w:top w:w="184" w:type="dxa"/>
          <w:left w:w="115" w:type="dxa"/>
          <w:right w:w="115" w:type="dxa"/>
        </w:tblCellMar>
        <w:tblLook w:val="04A0" w:firstRow="1" w:lastRow="0" w:firstColumn="1" w:lastColumn="0" w:noHBand="0" w:noVBand="1"/>
      </w:tblPr>
      <w:tblGrid>
        <w:gridCol w:w="5115"/>
        <w:gridCol w:w="5233"/>
      </w:tblGrid>
      <w:tr w:rsidR="00A23FC1" w:rsidTr="00115B48">
        <w:trPr>
          <w:trHeight w:val="117"/>
        </w:trPr>
        <w:tc>
          <w:tcPr>
            <w:tcW w:w="511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b/>
                <w:sz w:val="24"/>
                <w:szCs w:val="24"/>
              </w:rPr>
            </w:pPr>
            <w:r>
              <w:rPr>
                <w:rFonts w:ascii="Times New Roman" w:hAnsi="Times New Roman" w:cs="Times New Roman"/>
                <w:b/>
                <w:sz w:val="24"/>
                <w:szCs w:val="24"/>
              </w:rPr>
              <w:t>TEACHER’S AND STUDENTS’ ACTIVITIES</w:t>
            </w:r>
          </w:p>
        </w:tc>
        <w:tc>
          <w:tcPr>
            <w:tcW w:w="523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b/>
                <w:sz w:val="24"/>
                <w:szCs w:val="24"/>
              </w:rPr>
            </w:pPr>
            <w:r>
              <w:rPr>
                <w:rFonts w:ascii="Times New Roman" w:hAnsi="Times New Roman" w:cs="Times New Roman"/>
                <w:b/>
                <w:sz w:val="24"/>
                <w:szCs w:val="24"/>
              </w:rPr>
              <w:t>CONTENTS</w:t>
            </w:r>
          </w:p>
        </w:tc>
      </w:tr>
      <w:tr w:rsidR="00A23FC1" w:rsidTr="00115B48">
        <w:trPr>
          <w:trHeight w:val="53"/>
        </w:trPr>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b/>
                <w:sz w:val="26"/>
                <w:szCs w:val="26"/>
              </w:rPr>
            </w:pPr>
            <w:r>
              <w:rPr>
                <w:rFonts w:ascii="Times New Roman" w:hAnsi="Times New Roman" w:cs="Times New Roman"/>
                <w:b/>
                <w:sz w:val="26"/>
                <w:szCs w:val="26"/>
              </w:rPr>
              <w:lastRenderedPageBreak/>
              <w:t>Task 1: Listen and read. (5 mins)</w:t>
            </w:r>
          </w:p>
        </w:tc>
      </w:tr>
      <w:tr w:rsidR="00A23FC1" w:rsidTr="00115B48">
        <w:trPr>
          <w:trHeight w:val="1920"/>
        </w:trPr>
        <w:tc>
          <w:tcPr>
            <w:tcW w:w="5115"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Ask Ss to look at the title of the conversation and the pictures and guess what the conversation between Nam and Tom might be about.</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Play the recording once or twice for Ss to listen and read along silently or aloud.</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Have some pairs of Ss read the conversation aloud.</w:t>
            </w:r>
          </w:p>
        </w:tc>
        <w:tc>
          <w:tcPr>
            <w:tcW w:w="5233" w:type="dxa"/>
            <w:tcBorders>
              <w:top w:val="single" w:sz="8" w:space="0" w:color="000000"/>
              <w:left w:val="single" w:sz="8" w:space="0" w:color="000000"/>
              <w:bottom w:val="single" w:sz="8" w:space="0" w:color="000000"/>
              <w:right w:val="single" w:sz="8" w:space="0" w:color="000000"/>
            </w:tcBorders>
          </w:tcPr>
          <w:p w:rsidR="00A23FC1" w:rsidRDefault="00A23FC1" w:rsidP="00115B48">
            <w:pPr>
              <w:rPr>
                <w:rFonts w:ascii="Times New Roman" w:hAnsi="Times New Roman" w:cs="Times New Roman"/>
                <w:sz w:val="26"/>
                <w:szCs w:val="26"/>
              </w:rPr>
            </w:pPr>
            <w:r>
              <w:rPr>
                <w:rFonts w:ascii="Times New Roman" w:hAnsi="Times New Roman" w:cs="Times New Roman"/>
                <w:i/>
                <w:sz w:val="26"/>
                <w:szCs w:val="26"/>
              </w:rPr>
              <w:t>Question and suggested answer:</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What do you think Nam and Tom are talking about?</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-&gt; They are talking about lifestyles and lifestyle differences.</w:t>
            </w:r>
          </w:p>
        </w:tc>
      </w:tr>
      <w:tr w:rsidR="00A23FC1" w:rsidTr="00115B48">
        <w:trPr>
          <w:trHeight w:val="68"/>
        </w:trPr>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b/>
                <w:sz w:val="26"/>
                <w:szCs w:val="26"/>
              </w:rPr>
            </w:pPr>
            <w:r>
              <w:rPr>
                <w:rFonts w:ascii="Times New Roman" w:hAnsi="Times New Roman" w:cs="Times New Roman"/>
                <w:b/>
                <w:sz w:val="26"/>
                <w:szCs w:val="26"/>
              </w:rPr>
              <w:t>Task 2: Read the conversation again and complete the table. (5 mins)</w:t>
            </w:r>
          </w:p>
        </w:tc>
      </w:tr>
      <w:tr w:rsidR="00A23FC1" w:rsidTr="00115B48">
        <w:trPr>
          <w:trHeight w:val="663"/>
        </w:trPr>
        <w:tc>
          <w:tcPr>
            <w:tcW w:w="5115"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asks Ss to read the dialogue in detail to answer the questions.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Ask them how to do this kind of exercise.</w:t>
            </w:r>
          </w:p>
          <w:p w:rsidR="00A23FC1" w:rsidRDefault="00A23FC1" w:rsidP="00115B48">
            <w:pPr>
              <w:rPr>
                <w:rFonts w:ascii="Times New Roman" w:hAnsi="Times New Roman" w:cs="Times New Roman"/>
                <w:i/>
                <w:sz w:val="26"/>
                <w:szCs w:val="26"/>
              </w:rPr>
            </w:pPr>
            <w:r>
              <w:rPr>
                <w:rFonts w:ascii="Times New Roman" w:hAnsi="Times New Roman" w:cs="Times New Roman"/>
                <w:i/>
                <w:sz w:val="26"/>
                <w:szCs w:val="26"/>
              </w:rPr>
              <w:t>Explain the strategies, if necessary (e.g. reading the statements in the table, underlining the key words in the statements, locating the key words in the text, and then completing the table).</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Tell them to underline parts of the dialogue that help them with the answers. Set a strict time limit to ensure Ss quickly read the text for information.</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Tell them to compare their answers in pairs before sharing them with the class. Ask them to give evidence to support their answers.</w:t>
            </w:r>
          </w:p>
        </w:tc>
        <w:tc>
          <w:tcPr>
            <w:tcW w:w="5233" w:type="dxa"/>
            <w:tcBorders>
              <w:top w:val="single" w:sz="8" w:space="0" w:color="000000"/>
              <w:left w:val="single" w:sz="8" w:space="0" w:color="000000"/>
              <w:bottom w:val="single" w:sz="8" w:space="0" w:color="000000"/>
              <w:right w:val="single" w:sz="8" w:space="0" w:color="000000"/>
            </w:tcBorders>
          </w:tcPr>
          <w:p w:rsidR="00A23FC1" w:rsidRDefault="00A23FC1" w:rsidP="00115B48">
            <w:pPr>
              <w:rPr>
                <w:rFonts w:ascii="Times New Roman" w:hAnsi="Times New Roman" w:cs="Times New Roman"/>
                <w:sz w:val="26"/>
                <w:szCs w:val="26"/>
              </w:rPr>
            </w:pPr>
            <w:r>
              <w:rPr>
                <w:rFonts w:ascii="Times New Roman" w:hAnsi="Times New Roman" w:cs="Times New Roman"/>
                <w:b/>
                <w:i/>
                <w:sz w:val="26"/>
                <w:szCs w:val="26"/>
              </w:rPr>
              <w:t>Answer key: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1. surnames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2. on the street</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3. store / restaurant</w:t>
            </w:r>
          </w:p>
        </w:tc>
      </w:tr>
      <w:tr w:rsidR="00A23FC1" w:rsidTr="00115B48">
        <w:trPr>
          <w:trHeight w:val="169"/>
        </w:trPr>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b/>
                <w:sz w:val="26"/>
                <w:szCs w:val="26"/>
              </w:rPr>
              <w:t xml:space="preserve">Task 3: Complete each sentence with a word or phrase from the box. </w:t>
            </w:r>
            <w:r>
              <w:rPr>
                <w:rFonts w:ascii="Times New Roman" w:hAnsi="Times New Roman" w:cs="Times New Roman"/>
                <w:sz w:val="26"/>
                <w:szCs w:val="26"/>
              </w:rPr>
              <w:t>(5 mins)</w:t>
            </w:r>
          </w:p>
        </w:tc>
      </w:tr>
      <w:tr w:rsidR="00A23FC1" w:rsidTr="00115B48">
        <w:trPr>
          <w:trHeight w:val="364"/>
        </w:trPr>
        <w:tc>
          <w:tcPr>
            <w:tcW w:w="5115"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tells Ss to read the conversation again and ask them to share their answers with one or more partners. T can ask for translation of some of the words and phrase in the box to check their understanding.</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asks 2 students to write their answers on the board.</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Check the answers as a class.</w:t>
            </w:r>
          </w:p>
        </w:tc>
        <w:tc>
          <w:tcPr>
            <w:tcW w:w="5233"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b/>
                <w:i/>
                <w:sz w:val="26"/>
                <w:szCs w:val="26"/>
              </w:rPr>
              <w:t>Answer key: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1. lifestyle</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2. greet</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3. serve</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4. practice</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5. in the habit of</w:t>
            </w:r>
          </w:p>
        </w:tc>
      </w:tr>
      <w:tr w:rsidR="00A23FC1" w:rsidTr="00115B48">
        <w:trPr>
          <w:trHeight w:val="42"/>
        </w:trPr>
        <w:tc>
          <w:tcPr>
            <w:tcW w:w="10348" w:type="dxa"/>
            <w:gridSpan w:val="2"/>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b/>
                <w:sz w:val="26"/>
                <w:szCs w:val="26"/>
              </w:rPr>
              <w:t xml:space="preserve">Task 4: Label each picture with a word or phrase from the box. </w:t>
            </w:r>
            <w:r>
              <w:rPr>
                <w:rFonts w:ascii="Times New Roman" w:hAnsi="Times New Roman" w:cs="Times New Roman"/>
                <w:sz w:val="26"/>
                <w:szCs w:val="26"/>
              </w:rPr>
              <w:t>(5 mins)</w:t>
            </w:r>
          </w:p>
        </w:tc>
      </w:tr>
      <w:tr w:rsidR="00A23FC1" w:rsidTr="00115B48">
        <w:trPr>
          <w:trHeight w:val="3280"/>
        </w:trPr>
        <w:tc>
          <w:tcPr>
            <w:tcW w:w="5115"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lastRenderedPageBreak/>
              <w:t>- T has Ss work individually to label the pictures with the words and phrases in the box. Have them compare their answers with a partner. Then ask for Ss’ answers. Quickly write their answers on the board without confirming the correct answers.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has Ss listen to the recording, check their answers, and repeat the words / phrases and correct their pronunciation if necessary.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Ask Ss to look at the answers on the board and say if they are right or wrong.</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Confirm the correct answers.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T checks the answers as a class and gives feedback.</w:t>
            </w:r>
          </w:p>
        </w:tc>
        <w:tc>
          <w:tcPr>
            <w:tcW w:w="5233" w:type="dxa"/>
            <w:tcBorders>
              <w:top w:val="single" w:sz="8" w:space="0" w:color="000000"/>
              <w:left w:val="single" w:sz="8" w:space="0" w:color="000000"/>
              <w:bottom w:val="single" w:sz="8" w:space="0" w:color="000000"/>
              <w:right w:val="single" w:sz="8" w:space="0" w:color="000000"/>
            </w:tcBorders>
          </w:tcPr>
          <w:p w:rsidR="00A23FC1" w:rsidRDefault="00A23FC1" w:rsidP="00115B48">
            <w:pPr>
              <w:rPr>
                <w:rFonts w:ascii="Times New Roman" w:hAnsi="Times New Roman" w:cs="Times New Roman"/>
                <w:sz w:val="26"/>
                <w:szCs w:val="26"/>
              </w:rPr>
            </w:pPr>
            <w:r>
              <w:rPr>
                <w:rFonts w:ascii="Times New Roman" w:hAnsi="Times New Roman" w:cs="Times New Roman"/>
                <w:b/>
                <w:i/>
                <w:sz w:val="26"/>
                <w:szCs w:val="26"/>
              </w:rPr>
              <w:t>Answer key: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1. street food</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2. food in restaurants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3. pizza</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4. online learning</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5. greeting</w:t>
            </w:r>
          </w:p>
        </w:tc>
      </w:tr>
    </w:tbl>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 xml:space="preserve">4. ACTIVITY 3: PRODUCTION </w:t>
      </w:r>
      <w:r>
        <w:rPr>
          <w:rFonts w:ascii="Times New Roman" w:hAnsi="Times New Roman" w:cs="Times New Roman"/>
          <w:sz w:val="26"/>
          <w:szCs w:val="26"/>
        </w:rPr>
        <w:t>(7 mins)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a. Objectives: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To introduce greetings around the world.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b. Content: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Task 5: QUIZZ: Greetings around the world.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c. Expected outcomes: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Students know about greetings around the world.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d. Organisation</w:t>
      </w:r>
    </w:p>
    <w:tbl>
      <w:tblPr>
        <w:tblW w:w="10366" w:type="dxa"/>
        <w:tblInd w:w="-10" w:type="dxa"/>
        <w:tblCellMar>
          <w:top w:w="197" w:type="dxa"/>
          <w:left w:w="0" w:type="dxa"/>
          <w:right w:w="115" w:type="dxa"/>
        </w:tblCellMar>
        <w:tblLook w:val="04A0" w:firstRow="1" w:lastRow="0" w:firstColumn="1" w:lastColumn="0" w:noHBand="0" w:noVBand="1"/>
      </w:tblPr>
      <w:tblGrid>
        <w:gridCol w:w="6313"/>
        <w:gridCol w:w="4053"/>
      </w:tblGrid>
      <w:tr w:rsidR="00A23FC1" w:rsidTr="00115B48">
        <w:trPr>
          <w:trHeight w:val="91"/>
        </w:trPr>
        <w:tc>
          <w:tcPr>
            <w:tcW w:w="631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TEACHER’S AND STUDENTS’ ACTIVITIES</w:t>
            </w:r>
          </w:p>
        </w:tc>
        <w:tc>
          <w:tcPr>
            <w:tcW w:w="405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A23FC1" w:rsidRDefault="00A23FC1" w:rsidP="00115B48">
            <w:pPr>
              <w:jc w:val="center"/>
              <w:rPr>
                <w:rFonts w:ascii="Times New Roman" w:hAnsi="Times New Roman" w:cs="Times New Roman"/>
                <w:sz w:val="24"/>
                <w:szCs w:val="24"/>
              </w:rPr>
            </w:pPr>
            <w:r>
              <w:rPr>
                <w:rFonts w:ascii="Times New Roman" w:hAnsi="Times New Roman" w:cs="Times New Roman"/>
                <w:b/>
                <w:sz w:val="24"/>
                <w:szCs w:val="24"/>
              </w:rPr>
              <w:t>CONTENTS</w:t>
            </w:r>
          </w:p>
        </w:tc>
      </w:tr>
      <w:tr w:rsidR="00A23FC1" w:rsidTr="00115B48">
        <w:trPr>
          <w:trHeight w:val="936"/>
        </w:trPr>
        <w:tc>
          <w:tcPr>
            <w:tcW w:w="6313" w:type="dxa"/>
            <w:tcBorders>
              <w:top w:val="single" w:sz="8" w:space="0" w:color="000000"/>
              <w:left w:val="single" w:sz="8" w:space="0" w:color="000000"/>
              <w:bottom w:val="single" w:sz="8" w:space="0" w:color="000000"/>
              <w:right w:val="single" w:sz="8" w:space="0" w:color="000000"/>
            </w:tcBorders>
          </w:tcPr>
          <w:p w:rsidR="00A23FC1" w:rsidRDefault="00A23FC1" w:rsidP="00115B48">
            <w:pPr>
              <w:rPr>
                <w:rFonts w:ascii="Times New Roman" w:hAnsi="Times New Roman" w:cs="Times New Roman"/>
                <w:b/>
                <w:sz w:val="26"/>
                <w:szCs w:val="26"/>
              </w:rPr>
            </w:pPr>
            <w:r>
              <w:rPr>
                <w:rFonts w:ascii="Times New Roman" w:hAnsi="Times New Roman" w:cs="Times New Roman"/>
                <w:b/>
                <w:sz w:val="26"/>
                <w:szCs w:val="26"/>
              </w:rPr>
              <w:t xml:space="preserve">Task 5: QUIZZ: Greetings around the world. </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Model this activity with a strong student.</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Ask Ss to work in pairs. Set a time limit (2 - 3 minutes) for Ss to finish the task. T goes round to help weaker Ss.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Call on some Ss to share the answers.</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 Confirm the correct answers. T may need to explain to Ss if they do not know the answers.</w:t>
            </w:r>
          </w:p>
        </w:tc>
        <w:tc>
          <w:tcPr>
            <w:tcW w:w="4053" w:type="dxa"/>
            <w:tcBorders>
              <w:top w:val="single" w:sz="8" w:space="0" w:color="000000"/>
              <w:left w:val="single" w:sz="8" w:space="0" w:color="000000"/>
              <w:bottom w:val="single" w:sz="8" w:space="0" w:color="000000"/>
              <w:right w:val="single" w:sz="8" w:space="0" w:color="000000"/>
            </w:tcBorders>
            <w:vAlign w:val="center"/>
          </w:tcPr>
          <w:p w:rsidR="00A23FC1" w:rsidRDefault="00A23FC1" w:rsidP="00115B48">
            <w:pPr>
              <w:rPr>
                <w:rFonts w:ascii="Times New Roman" w:hAnsi="Times New Roman" w:cs="Times New Roman"/>
                <w:sz w:val="26"/>
                <w:szCs w:val="26"/>
              </w:rPr>
            </w:pPr>
            <w:r>
              <w:rPr>
                <w:rFonts w:ascii="Times New Roman" w:hAnsi="Times New Roman" w:cs="Times New Roman"/>
                <w:b/>
                <w:i/>
                <w:sz w:val="26"/>
                <w:szCs w:val="26"/>
              </w:rPr>
              <w:t>Answer key:</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1. A</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2. B</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3. B</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4. B</w:t>
            </w:r>
          </w:p>
          <w:p w:rsidR="00A23FC1" w:rsidRDefault="00A23FC1" w:rsidP="00115B48">
            <w:pPr>
              <w:rPr>
                <w:rFonts w:ascii="Times New Roman" w:hAnsi="Times New Roman" w:cs="Times New Roman"/>
                <w:sz w:val="26"/>
                <w:szCs w:val="26"/>
              </w:rPr>
            </w:pPr>
            <w:r>
              <w:rPr>
                <w:rFonts w:ascii="Times New Roman" w:hAnsi="Times New Roman" w:cs="Times New Roman"/>
                <w:sz w:val="26"/>
                <w:szCs w:val="26"/>
              </w:rPr>
              <w:t>5. A</w:t>
            </w:r>
          </w:p>
        </w:tc>
      </w:tr>
    </w:tbl>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 xml:space="preserve">5. CONSOLIDATION </w:t>
      </w:r>
      <w:r>
        <w:rPr>
          <w:rFonts w:ascii="Times New Roman" w:hAnsi="Times New Roman" w:cs="Times New Roman"/>
          <w:sz w:val="26"/>
          <w:szCs w:val="26"/>
        </w:rPr>
        <w:t>(3 mins)</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a. Wrap-up</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xml:space="preserve">- Ask Ss to say aloud some words and phrases they remember from the lesson. </w:t>
      </w:r>
    </w:p>
    <w:p w:rsidR="00A23FC1" w:rsidRDefault="00A23FC1" w:rsidP="00A23FC1">
      <w:pPr>
        <w:rPr>
          <w:rFonts w:ascii="Times New Roman" w:hAnsi="Times New Roman" w:cs="Times New Roman"/>
          <w:sz w:val="26"/>
          <w:szCs w:val="26"/>
        </w:rPr>
      </w:pPr>
      <w:r>
        <w:rPr>
          <w:rFonts w:ascii="Times New Roman" w:hAnsi="Times New Roman" w:cs="Times New Roman"/>
          <w:b/>
          <w:sz w:val="26"/>
          <w:szCs w:val="26"/>
        </w:rPr>
        <w:t>b. Homework</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Name a list of 10 ways of greetings from different countries.</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lang w:val="vi-VN"/>
        </w:rPr>
        <w:t>- Learn by heart the new words</w:t>
      </w:r>
      <w:r>
        <w:rPr>
          <w:rFonts w:ascii="Times New Roman" w:hAnsi="Times New Roman" w:cs="Times New Roman"/>
          <w:sz w:val="26"/>
          <w:szCs w:val="26"/>
        </w:rPr>
        <w:t>.</w:t>
      </w:r>
    </w:p>
    <w:p w:rsidR="00A23FC1" w:rsidRDefault="00A23FC1" w:rsidP="00A23FC1">
      <w:pPr>
        <w:rPr>
          <w:rFonts w:ascii="Times New Roman" w:hAnsi="Times New Roman" w:cs="Times New Roman"/>
          <w:sz w:val="26"/>
          <w:szCs w:val="26"/>
        </w:rPr>
      </w:pPr>
      <w:r>
        <w:rPr>
          <w:rFonts w:ascii="Times New Roman" w:hAnsi="Times New Roman" w:cs="Times New Roman"/>
          <w:sz w:val="26"/>
          <w:szCs w:val="26"/>
        </w:rPr>
        <w:t>- Do exercise in the workbook.</w:t>
      </w:r>
    </w:p>
    <w:p w:rsidR="00A23FC1" w:rsidRDefault="00A23FC1" w:rsidP="00A23FC1">
      <w:pPr>
        <w:tabs>
          <w:tab w:val="left" w:pos="7220"/>
        </w:tabs>
        <w:rPr>
          <w:rFonts w:ascii="Times New Roman" w:hAnsi="Times New Roman" w:cs="Times New Roman"/>
          <w:b/>
          <w:sz w:val="26"/>
          <w:szCs w:val="26"/>
        </w:rPr>
      </w:pPr>
      <w:r>
        <w:rPr>
          <w:rFonts w:ascii="Times New Roman" w:hAnsi="Times New Roman" w:cs="Times New Roman"/>
          <w:sz w:val="26"/>
          <w:szCs w:val="26"/>
        </w:rPr>
        <w:t xml:space="preserve">- Prepare new lesson: </w:t>
      </w:r>
      <w:r>
        <w:rPr>
          <w:rFonts w:ascii="Times New Roman" w:hAnsi="Times New Roman" w:cs="Times New Roman"/>
          <w:b/>
          <w:sz w:val="26"/>
          <w:szCs w:val="26"/>
        </w:rPr>
        <w:t>Unit 6- Lesson 2: A closer look 1</w:t>
      </w:r>
    </w:p>
    <w:p w:rsidR="00A23FC1" w:rsidRDefault="00A23FC1" w:rsidP="00A23FC1">
      <w:pPr>
        <w:jc w:val="both"/>
        <w:rPr>
          <w:rFonts w:ascii="Times New Roman" w:hAnsi="Times New Roman" w:cs="Times New Roman"/>
          <w:sz w:val="26"/>
          <w:szCs w:val="26"/>
        </w:rPr>
      </w:pPr>
      <w:r>
        <w:rPr>
          <w:rFonts w:ascii="Times New Roman" w:hAnsi="Times New Roman" w:cs="Times New Roman"/>
          <w:b/>
          <w:bCs/>
          <w:sz w:val="26"/>
          <w:szCs w:val="26"/>
        </w:rPr>
        <w:t>* Evaluation</w:t>
      </w:r>
      <w:r>
        <w:rPr>
          <w:rFonts w:ascii="Times New Roman" w:hAnsi="Times New Roman" w:cs="Times New Roman"/>
          <w:sz w:val="26"/>
          <w:szCs w:val="26"/>
        </w:rPr>
        <w:t>: ..……</w:t>
      </w:r>
      <w:r>
        <w:rPr>
          <w:rFonts w:ascii="Times New Roman" w:hAnsi="Times New Roman" w:cs="Times New Roman"/>
          <w:sz w:val="26"/>
          <w:szCs w:val="26"/>
        </w:rPr>
        <w:t>……………………………………………………………………</w:t>
      </w:r>
    </w:p>
    <w:p w:rsidR="00A23FC1" w:rsidRDefault="00A23FC1" w:rsidP="00A23FC1">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w:t>
      </w:r>
    </w:p>
    <w:p w:rsidR="00A23FC1" w:rsidRDefault="00A23FC1" w:rsidP="00A23FC1">
      <w:pPr>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w:t>
      </w:r>
    </w:p>
    <w:p w:rsidR="00A23FC1" w:rsidRDefault="00A23FC1" w:rsidP="00A23FC1">
      <w:pPr>
        <w:pStyle w:val="NoSpacing"/>
        <w:rPr>
          <w:rFonts w:ascii="Times New Roman" w:hAnsi="Times New Roman" w:cs="Times New Roman"/>
          <w:sz w:val="26"/>
          <w:szCs w:val="26"/>
        </w:rPr>
      </w:pPr>
    </w:p>
    <w:p w:rsidR="00A23FC1" w:rsidRDefault="00A23FC1" w:rsidP="00A23FC1">
      <w:pPr>
        <w:tabs>
          <w:tab w:val="left" w:pos="7220"/>
        </w:tabs>
        <w:rPr>
          <w:rFonts w:ascii="Times New Roman" w:hAnsi="Times New Roman" w:cs="Times New Roman"/>
          <w:sz w:val="26"/>
          <w:szCs w:val="26"/>
        </w:rPr>
      </w:pPr>
      <w:r>
        <w:rPr>
          <w:rFonts w:ascii="Times New Roman" w:hAnsi="Times New Roman" w:cs="Times New Roman"/>
          <w:b/>
          <w:sz w:val="26"/>
          <w:szCs w:val="26"/>
        </w:rPr>
        <w:tab/>
      </w:r>
    </w:p>
    <w:p w:rsidR="00A23FC1" w:rsidRDefault="00A23FC1" w:rsidP="00A23FC1">
      <w:pPr>
        <w:jc w:val="center"/>
        <w:rPr>
          <w:rFonts w:ascii="Times New Roman" w:hAnsi="Times New Roman" w:cs="Times New Roman"/>
          <w:sz w:val="26"/>
          <w:szCs w:val="26"/>
        </w:rPr>
      </w:pPr>
      <w:r>
        <w:rPr>
          <w:rFonts w:ascii="Times New Roman" w:hAnsi="Times New Roman" w:cs="Times New Roman"/>
          <w:sz w:val="26"/>
          <w:szCs w:val="26"/>
        </w:rPr>
        <w:t>=======================================================</w:t>
      </w:r>
    </w:p>
    <w:p w:rsidR="00A23FC1" w:rsidRDefault="00A23FC1" w:rsidP="00A23FC1">
      <w:pPr>
        <w:jc w:val="center"/>
        <w:rPr>
          <w:rFonts w:ascii="Times New Roman" w:hAnsi="Times New Roman" w:cs="Times New Roman"/>
          <w:sz w:val="26"/>
          <w:szCs w:val="26"/>
        </w:rPr>
      </w:pPr>
    </w:p>
    <w:p w:rsidR="00354672" w:rsidRDefault="00A23FC1"/>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C1"/>
    <w:rsid w:val="001C1432"/>
    <w:rsid w:val="004C1C91"/>
    <w:rsid w:val="00A2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CA7E"/>
  <w15:chartTrackingRefBased/>
  <w15:docId w15:val="{240AD5B4-DEB6-4BF7-9534-7E3BA364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C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A23FC1"/>
    <w:pPr>
      <w:keepNext/>
      <w:keepLines/>
      <w:spacing w:before="480"/>
      <w:outlineLvl w:val="0"/>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23FC1"/>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A23FC1"/>
    <w:pPr>
      <w:spacing w:after="0" w:line="240" w:lineRule="auto"/>
    </w:pPr>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2025-02-11T02:00:00Z</dcterms:created>
  <dcterms:modified xsi:type="dcterms:W3CDTF">2025-02-11T02:04:00Z</dcterms:modified>
</cp:coreProperties>
</file>