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3" w:type="dxa"/>
        <w:tblLook w:val="04A0" w:firstRow="1" w:lastRow="0" w:firstColumn="1" w:lastColumn="0" w:noHBand="0" w:noVBand="1"/>
      </w:tblPr>
      <w:tblGrid>
        <w:gridCol w:w="1533"/>
        <w:gridCol w:w="5805"/>
        <w:gridCol w:w="3135"/>
      </w:tblGrid>
      <w:tr w:rsidR="00931567" w:rsidTr="00144DCA">
        <w:trPr>
          <w:trHeight w:val="670"/>
        </w:trPr>
        <w:tc>
          <w:tcPr>
            <w:tcW w:w="1533" w:type="dxa"/>
            <w:shd w:val="clear" w:color="auto" w:fill="auto"/>
          </w:tcPr>
          <w:p w:rsidR="00931567" w:rsidRDefault="00931567" w:rsidP="00144D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Week 10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Period 26</w:t>
            </w:r>
          </w:p>
        </w:tc>
        <w:tc>
          <w:tcPr>
            <w:tcW w:w="5805" w:type="dxa"/>
            <w:shd w:val="clear" w:color="auto" w:fill="auto"/>
          </w:tcPr>
          <w:p w:rsidR="00931567" w:rsidRDefault="00931567" w:rsidP="00144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UNIT 4: ETHNIC GROUPS OF VIET NAM</w:t>
            </w:r>
          </w:p>
          <w:p w:rsidR="00931567" w:rsidRDefault="00931567" w:rsidP="00144D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Lesson 2: A CLOSER LOOK 1  </w:t>
            </w:r>
          </w:p>
        </w:tc>
        <w:tc>
          <w:tcPr>
            <w:tcW w:w="3135" w:type="dxa"/>
          </w:tcPr>
          <w:p w:rsidR="00931567" w:rsidRDefault="00931567" w:rsidP="00144DC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Date of planning: /10/2024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Date of teaching: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/10/2024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</w:tr>
    </w:tbl>
    <w:p w:rsidR="00931567" w:rsidRDefault="00931567" w:rsidP="00931567">
      <w:pPr>
        <w:widowControl w:val="0"/>
        <w:rPr>
          <w:rFonts w:ascii="Times New Roman" w:hAnsi="Times New Roman" w:cs="Times New Roman"/>
          <w:i/>
          <w:sz w:val="26"/>
          <w:szCs w:val="26"/>
        </w:rPr>
      </w:pPr>
    </w:p>
    <w:p w:rsidR="00931567" w:rsidRDefault="00931567" w:rsidP="009315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OBJECTIVES</w:t>
      </w:r>
    </w:p>
    <w:p w:rsidR="00931567" w:rsidRDefault="00931567" w:rsidP="00931567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By the end of this lesson, students will be able to gain:</w:t>
      </w:r>
    </w:p>
    <w:p w:rsidR="00931567" w:rsidRDefault="00931567" w:rsidP="00931567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Knowledge:  </w:t>
      </w:r>
    </w:p>
    <w:p w:rsidR="00931567" w:rsidRDefault="00931567" w:rsidP="00931567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Vocabulary: The lexical items related to the life of the ethnic people.</w:t>
      </w:r>
    </w:p>
    <w:p w:rsidR="00931567" w:rsidRDefault="00931567" w:rsidP="00931567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Pronunciation: Correctly pronounce words that contain the sounds /k/ and /g/</w:t>
      </w:r>
    </w:p>
    <w:p w:rsidR="00931567" w:rsidRDefault="00931567" w:rsidP="00931567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Core competence: </w:t>
      </w:r>
    </w:p>
    <w:p w:rsidR="00931567" w:rsidRDefault="00931567" w:rsidP="00931567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Develop communication skills and creativity</w:t>
      </w:r>
    </w:p>
    <w:p w:rsidR="00931567" w:rsidRDefault="00931567" w:rsidP="00931567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Be collaborative and supportive in pair work and teamwork</w:t>
      </w:r>
    </w:p>
    <w:p w:rsidR="00931567" w:rsidRDefault="00931567" w:rsidP="00931567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:rsidR="00931567" w:rsidRDefault="00931567" w:rsidP="00931567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Personal qualities</w:t>
      </w:r>
    </w:p>
    <w:p w:rsidR="00931567" w:rsidRDefault="00931567" w:rsidP="00931567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Respect ethnic groups of Viet Nam and their culture</w:t>
      </w:r>
    </w:p>
    <w:p w:rsidR="00931567" w:rsidRDefault="00931567" w:rsidP="00931567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Develop self-study skills.</w:t>
      </w:r>
    </w:p>
    <w:p w:rsidR="00931567" w:rsidRDefault="00931567" w:rsidP="009315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MATERIALS </w:t>
      </w:r>
    </w:p>
    <w:p w:rsidR="00931567" w:rsidRDefault="00931567" w:rsidP="009315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Grade 8 textbook, A closer look 1</w:t>
      </w:r>
    </w:p>
    <w:p w:rsidR="00931567" w:rsidRDefault="00931567" w:rsidP="009315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Computer connected to the Internet</w:t>
      </w:r>
    </w:p>
    <w:p w:rsidR="00931567" w:rsidRDefault="00931567" w:rsidP="00931567">
      <w:pPr>
        <w:tabs>
          <w:tab w:val="center" w:pos="396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Projector / TV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31567" w:rsidRDefault="00931567" w:rsidP="00931567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i/>
          <w:sz w:val="26"/>
          <w:szCs w:val="26"/>
        </w:rPr>
        <w:t>hoclieu.vn</w:t>
      </w:r>
    </w:p>
    <w:p w:rsidR="00931567" w:rsidRDefault="00931567" w:rsidP="009315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PROCEDURES</w:t>
      </w:r>
    </w:p>
    <w:p w:rsidR="00931567" w:rsidRDefault="00931567" w:rsidP="009315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WARM-UP </w:t>
      </w:r>
      <w:r>
        <w:rPr>
          <w:rFonts w:ascii="Times New Roman" w:hAnsi="Times New Roman" w:cs="Times New Roman"/>
          <w:sz w:val="26"/>
          <w:szCs w:val="26"/>
        </w:rPr>
        <w:t>(5 mins)</w:t>
      </w:r>
    </w:p>
    <w:p w:rsidR="00931567" w:rsidRDefault="00931567" w:rsidP="009315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Objectives: </w:t>
      </w:r>
    </w:p>
    <w:p w:rsidR="00931567" w:rsidRDefault="00931567" w:rsidP="009315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To create an active atmosphere in the class before the lesson.</w:t>
      </w:r>
    </w:p>
    <w:p w:rsidR="00931567" w:rsidRDefault="00931567" w:rsidP="009315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To lead into the new lesson.</w:t>
      </w:r>
    </w:p>
    <w:p w:rsidR="00931567" w:rsidRDefault="00931567" w:rsidP="009315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b. Content:</w:t>
      </w:r>
    </w:p>
    <w:p w:rsidR="00931567" w:rsidRDefault="00931567" w:rsidP="009315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Kim’s game.</w:t>
      </w:r>
    </w:p>
    <w:p w:rsidR="00931567" w:rsidRDefault="00931567" w:rsidP="009315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c. Expected outcomes:</w:t>
      </w:r>
    </w:p>
    <w:p w:rsidR="00931567" w:rsidRDefault="00931567" w:rsidP="009315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Ss review words about ethnic groups in Viet Nam.</w:t>
      </w:r>
    </w:p>
    <w:p w:rsidR="00931567" w:rsidRDefault="00931567" w:rsidP="0093156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d. Organisation</w:t>
      </w:r>
    </w:p>
    <w:tbl>
      <w:tblPr>
        <w:tblW w:w="102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755"/>
      </w:tblGrid>
      <w:tr w:rsidR="00931567" w:rsidTr="00144DCA">
        <w:trPr>
          <w:trHeight w:val="605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931567" w:rsidRDefault="00931567" w:rsidP="0014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AND STUDENTS’ ACTIVITIES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931567" w:rsidRDefault="00931567" w:rsidP="0014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</w:tr>
      <w:tr w:rsidR="00931567" w:rsidTr="00144DCA">
        <w:trPr>
          <w:trHeight w:val="2416"/>
          <w:jc w:val="center"/>
        </w:trPr>
        <w:tc>
          <w:tcPr>
            <w:tcW w:w="5529" w:type="dxa"/>
          </w:tcPr>
          <w:p w:rsidR="00931567" w:rsidRDefault="00931567" w:rsidP="00144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Teacher asks Ss to work in 2 groups.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Teacher shows some pictures related to ethnic groups in 2 minutes.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Ss look at the pictures and remember (no writing)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As soon as teacher stops showing the pictures, Ss work in groups and write the words for the pictures they have seen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The group with more correct answers becomes the winner.</w:t>
            </w:r>
          </w:p>
        </w:tc>
        <w:tc>
          <w:tcPr>
            <w:tcW w:w="4755" w:type="dxa"/>
          </w:tcPr>
          <w:p w:rsidR="00931567" w:rsidRDefault="00931567" w:rsidP="00144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Kim’s game: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114300" distR="114300" wp14:anchorId="52F42865" wp14:editId="7BBE91F0">
                  <wp:extent cx="1104900" cy="618490"/>
                  <wp:effectExtent l="0" t="0" r="0" b="0"/>
                  <wp:docPr id="1082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image1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114300" distR="114300" wp14:anchorId="58F1AFED" wp14:editId="4AF70E29">
                  <wp:extent cx="1028700" cy="634365"/>
                  <wp:effectExtent l="0" t="0" r="0" b="0"/>
                  <wp:docPr id="1086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image1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1567" w:rsidRDefault="00931567" w:rsidP="00144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114300" distR="114300" wp14:anchorId="02E7066D" wp14:editId="73EE3AAB">
                  <wp:extent cx="1100455" cy="684530"/>
                  <wp:effectExtent l="0" t="0" r="0" b="0"/>
                  <wp:docPr id="1084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image5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114300" distR="114300" wp14:anchorId="154D9F5F" wp14:editId="5DE7C39F">
                  <wp:extent cx="1024255" cy="689610"/>
                  <wp:effectExtent l="0" t="0" r="0" b="0"/>
                  <wp:docPr id="1089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1567" w:rsidRDefault="00931567" w:rsidP="00144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lastRenderedPageBreak/>
              <w:drawing>
                <wp:inline distT="0" distB="0" distL="114300" distR="114300" wp14:anchorId="1F4888E0" wp14:editId="3CB7B23F">
                  <wp:extent cx="1024255" cy="659765"/>
                  <wp:effectExtent l="0" t="0" r="0" b="0"/>
                  <wp:docPr id="1088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image9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114300" distR="114300" wp14:anchorId="6E3DEF8E" wp14:editId="591BFE2A">
                  <wp:extent cx="1073150" cy="668020"/>
                  <wp:effectExtent l="0" t="0" r="0" b="0"/>
                  <wp:docPr id="109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1567" w:rsidRDefault="00931567" w:rsidP="00144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114300" distR="114300" wp14:anchorId="21F27A89" wp14:editId="6E53951C">
                  <wp:extent cx="990600" cy="638175"/>
                  <wp:effectExtent l="0" t="0" r="0" b="0"/>
                  <wp:docPr id="1090" name="image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image19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114300" distR="114300" wp14:anchorId="178C4DFB" wp14:editId="7C9864EE">
                  <wp:extent cx="1097280" cy="616585"/>
                  <wp:effectExtent l="0" t="0" r="0" b="0"/>
                  <wp:docPr id="1092" name="image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image22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Suggested answers: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(a) bamboo house, costume(s), five-colour sticky rice, folk dance, musical instrument(s), post(s), stilt house, terraced field(s)</w:t>
            </w:r>
          </w:p>
        </w:tc>
      </w:tr>
    </w:tbl>
    <w:tbl>
      <w:tblPr>
        <w:tblStyle w:val="TableGrid"/>
        <w:tblW w:w="21306" w:type="dxa"/>
        <w:tblInd w:w="-572" w:type="dxa"/>
        <w:tblLook w:val="04A0" w:firstRow="1" w:lastRow="0" w:firstColumn="1" w:lastColumn="0" w:noHBand="0" w:noVBand="1"/>
      </w:tblPr>
      <w:tblGrid>
        <w:gridCol w:w="5812"/>
        <w:gridCol w:w="15494"/>
      </w:tblGrid>
      <w:tr w:rsidR="00931567" w:rsidTr="00931567">
        <w:trPr>
          <w:trHeight w:val="90"/>
        </w:trPr>
        <w:tc>
          <w:tcPr>
            <w:tcW w:w="2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67" w:rsidRDefault="00931567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2. ACTIVITY 1: PRESENTATION (10 mins)</w:t>
            </w:r>
          </w:p>
        </w:tc>
      </w:tr>
      <w:tr w:rsidR="00931567" w:rsidTr="00931567">
        <w:trPr>
          <w:trHeight w:val="493"/>
        </w:trPr>
        <w:tc>
          <w:tcPr>
            <w:tcW w:w="213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a. Objectives: </w:t>
            </w:r>
          </w:p>
          <w:p w:rsidR="00931567" w:rsidRDefault="00931567" w:rsidP="00144DCA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1. To introduce visually some nouns/ noun phrases related to the life of ethnic people.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b. Content: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Write a word or phrase from the box under each picture; 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c. Expected outcomes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Knowing more new words. Ss know how to pronounce the new words correctly and use them in appropriate situations. 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d. Organisation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: Teacher’s instructions. </w:t>
            </w:r>
          </w:p>
        </w:tc>
      </w:tr>
      <w:tr w:rsidR="00931567" w:rsidTr="00931567">
        <w:trPr>
          <w:trHeight w:val="143"/>
        </w:trPr>
        <w:tc>
          <w:tcPr>
            <w:tcW w:w="5812" w:type="dxa"/>
            <w:shd w:val="clear" w:color="auto" w:fill="auto"/>
          </w:tcPr>
          <w:p w:rsidR="00931567" w:rsidRDefault="00931567" w:rsidP="00144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TEACHER AND STUDENTS’ ACTIVITIES</w:t>
            </w:r>
          </w:p>
        </w:tc>
        <w:tc>
          <w:tcPr>
            <w:tcW w:w="15494" w:type="dxa"/>
            <w:shd w:val="clear" w:color="auto" w:fill="auto"/>
          </w:tcPr>
          <w:p w:rsidR="00931567" w:rsidRDefault="00931567" w:rsidP="00144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CONTENTS</w:t>
            </w:r>
          </w:p>
        </w:tc>
      </w:tr>
      <w:tr w:rsidR="00931567" w:rsidTr="00931567">
        <w:trPr>
          <w:trHeight w:val="90"/>
        </w:trPr>
        <w:tc>
          <w:tcPr>
            <w:tcW w:w="21306" w:type="dxa"/>
            <w:gridSpan w:val="2"/>
            <w:shd w:val="clear" w:color="auto" w:fill="auto"/>
          </w:tcPr>
          <w:p w:rsidR="00931567" w:rsidRDefault="00931567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Task 1: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Write a word or phrase from the box under each picture.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31567" w:rsidTr="00931567">
        <w:trPr>
          <w:trHeight w:val="1893"/>
        </w:trPr>
        <w:tc>
          <w:tcPr>
            <w:tcW w:w="5812" w:type="dxa"/>
            <w:tcBorders>
              <w:bottom w:val="single" w:sz="4" w:space="0" w:color="auto"/>
            </w:tcBorders>
          </w:tcPr>
          <w:p w:rsidR="00931567" w:rsidRDefault="00931567" w:rsidP="00144DC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* Teach vocabulary: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+ Teacher uses different techniques to teach vocab (situation, realia, translation.)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Teacher introduces the vocabulary by: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- providing the pictures</w:t>
            </w:r>
          </w:p>
          <w:p w:rsidR="00931567" w:rsidRDefault="00931567" w:rsidP="00144DC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eliciting the definition of the words</w:t>
            </w:r>
          </w:p>
          <w:p w:rsidR="00931567" w:rsidRDefault="00931567" w:rsidP="00144DCA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Teacher do the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checking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What and where?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Teacher asks Ss to look at each picture and say the word or phrase describing it if they know.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Have Ss to read the words and phrases and do the matching. Ss can start matching the phrases they can easily recognise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like terraced fields, Rong house, bamboo flute, wooden statue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The two remaining words on the list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(gong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and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weaving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are different as one is an activity 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weaving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and the other is an object 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gong)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checks the answers as a class.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Have Ss read the words or phrases aloud. Correct their pronunciation if needed.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 may ask Ss for the Vietnamese equipvalents of these words or phrases.</w:t>
            </w:r>
          </w:p>
        </w:tc>
        <w:tc>
          <w:tcPr>
            <w:tcW w:w="15494" w:type="dxa"/>
            <w:tcBorders>
              <w:bottom w:val="single" w:sz="4" w:space="0" w:color="auto"/>
            </w:tcBorders>
          </w:tcPr>
          <w:p w:rsidR="00931567" w:rsidRDefault="00931567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T_Ss 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* New words: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communal house (n) nhà rông, nhà sinh hoạt cộng đồng.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minority group (n) dân tộc thiểu số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livestock (n)  gia súc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raise (v) chăn nuôi 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gong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(n) cái cồng, cái chiêng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:rsidR="00931567" w:rsidRDefault="00931567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*** Answer key: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wooden statue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Rong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house  (Nhà Rông )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weaving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bamboo flute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gong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terraced fields 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31567" w:rsidTr="00931567">
        <w:trPr>
          <w:trHeight w:val="90"/>
        </w:trPr>
        <w:tc>
          <w:tcPr>
            <w:tcW w:w="213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567" w:rsidRDefault="00931567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3. ACTIVITY 2: PRACTICE ( 15 mins)</w:t>
            </w:r>
          </w:p>
        </w:tc>
      </w:tr>
      <w:tr w:rsidR="00931567" w:rsidTr="00931567">
        <w:trPr>
          <w:trHeight w:val="633"/>
        </w:trPr>
        <w:tc>
          <w:tcPr>
            <w:tcW w:w="213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a. Objectives: </w:t>
            </w:r>
          </w:p>
          <w:p w:rsidR="00931567" w:rsidRDefault="00931567" w:rsidP="00144DCA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1. To help Ss understand more clearly the meaning of some words and phrases.</w:t>
            </w:r>
          </w:p>
          <w:p w:rsidR="00931567" w:rsidRDefault="00931567" w:rsidP="00144DCA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2. To help Ss use the words in specific contexts.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b. Content: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Match the words and phrases with their meanings.; Complete the sentences with the words and phrases from the box.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c. Expected outcomes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Know more new words and phrases. Know how to use the words/ phrases in context.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d. Organisation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:</w:t>
            </w:r>
          </w:p>
        </w:tc>
      </w:tr>
      <w:tr w:rsidR="00931567" w:rsidTr="00931567">
        <w:trPr>
          <w:trHeight w:val="143"/>
        </w:trPr>
        <w:tc>
          <w:tcPr>
            <w:tcW w:w="5812" w:type="dxa"/>
            <w:shd w:val="clear" w:color="auto" w:fill="auto"/>
          </w:tcPr>
          <w:p w:rsidR="00931567" w:rsidRDefault="00931567" w:rsidP="00144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TEACHER AND STUDENTS’ ACTIVITIES</w:t>
            </w:r>
          </w:p>
        </w:tc>
        <w:tc>
          <w:tcPr>
            <w:tcW w:w="15494" w:type="dxa"/>
            <w:shd w:val="clear" w:color="auto" w:fill="auto"/>
          </w:tcPr>
          <w:p w:rsidR="00931567" w:rsidRDefault="00931567" w:rsidP="00144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CONTENTS</w:t>
            </w:r>
          </w:p>
        </w:tc>
      </w:tr>
      <w:tr w:rsidR="00931567" w:rsidTr="00931567">
        <w:trPr>
          <w:trHeight w:val="90"/>
        </w:trPr>
        <w:tc>
          <w:tcPr>
            <w:tcW w:w="21306" w:type="dxa"/>
            <w:gridSpan w:val="2"/>
            <w:shd w:val="clear" w:color="auto" w:fill="auto"/>
          </w:tcPr>
          <w:p w:rsidR="00931567" w:rsidRDefault="00931567" w:rsidP="00144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Task 2: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Match the words and phrases with their meanings.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31567" w:rsidTr="00931567">
        <w:trPr>
          <w:trHeight w:val="843"/>
        </w:trPr>
        <w:tc>
          <w:tcPr>
            <w:tcW w:w="5812" w:type="dxa"/>
            <w:shd w:val="clear" w:color="auto" w:fill="auto"/>
          </w:tcPr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Ask Ss to read the words and phrases that have been provided in the fist column and meanings in the second column.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guides Ss if needed: Two words 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gong, gardening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have appeared in the previous tasks and lessons. Two are similar (house-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room, group- group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-Ss can easily find the remaining items.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Ss work individually, match suitable words/ phrases with their meanings.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checks the answers as a class.</w:t>
            </w:r>
          </w:p>
        </w:tc>
        <w:tc>
          <w:tcPr>
            <w:tcW w:w="15494" w:type="dxa"/>
            <w:shd w:val="clear" w:color="auto" w:fill="auto"/>
          </w:tcPr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T_Ss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* Key: 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1. c           2. a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3. e           4. d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5. 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31567" w:rsidTr="00931567">
        <w:trPr>
          <w:trHeight w:val="90"/>
        </w:trPr>
        <w:tc>
          <w:tcPr>
            <w:tcW w:w="21306" w:type="dxa"/>
            <w:gridSpan w:val="2"/>
            <w:shd w:val="clear" w:color="auto" w:fill="auto"/>
          </w:tcPr>
          <w:p w:rsidR="00931567" w:rsidRDefault="00931567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Task 3: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Complete the sentences with the words and phrases from the box.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31567" w:rsidTr="00931567">
        <w:trPr>
          <w:trHeight w:val="843"/>
        </w:trPr>
        <w:tc>
          <w:tcPr>
            <w:tcW w:w="5812" w:type="dxa"/>
          </w:tcPr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Ss should have no difficulty completing the sentences since  the words and phrases in the box have been taught in the previous activities.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asks Ss to work individually, discuss and choose suitable words/ phrases to fill in the gaps.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Ss go to the board and write their answers.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checks the answers as a class.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- Teacher checks the answers as a class and gives feedback.</w:t>
            </w:r>
          </w:p>
        </w:tc>
        <w:tc>
          <w:tcPr>
            <w:tcW w:w="15494" w:type="dxa"/>
          </w:tcPr>
          <w:p w:rsidR="00931567" w:rsidRDefault="00931567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- T_ Ss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Style w:val="Bodytext2Bold8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Answer key: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unique features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weave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raise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communal house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minority group</w:t>
            </w:r>
          </w:p>
          <w:p w:rsidR="00931567" w:rsidRDefault="00931567" w:rsidP="00144DCA">
            <w:pPr>
              <w:rPr>
                <w:rStyle w:val="Bodytext2BoldExact"/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6"/>
                <w:szCs w:val="26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livestock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31567" w:rsidTr="00931567">
        <w:trPr>
          <w:trHeight w:val="143"/>
        </w:trPr>
        <w:tc>
          <w:tcPr>
            <w:tcW w:w="2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567" w:rsidRDefault="00931567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4. ACTIVITY 3: PRODUCTION: ( 10 mins)  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                PRONUNCIATION /k/ and /g /</w:t>
            </w:r>
          </w:p>
        </w:tc>
      </w:tr>
      <w:tr w:rsidR="00931567" w:rsidTr="00931567">
        <w:trPr>
          <w:trHeight w:val="423"/>
        </w:trPr>
        <w:tc>
          <w:tcPr>
            <w:tcW w:w="213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a. Objectives: 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To help students identify how to pronounce the sounds /k/ and /g/.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To help students practise pronouncing these sounds correctly in words and in sentences.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b. Content: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Listen and repeat the words. Pay attention to the sounds /k/ and /g/. Listen and repeat the sentences. Pay attention to the underlined words.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c. Expected outcomes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Students repeats the words correctly. Learn how to pronounce the words correctly. Ss distinguish and pronounce the sound  </w:t>
            </w:r>
            <w:bookmarkStart w:id="1" w:name="_Hlk138392822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/k/ and /g/ </w:t>
            </w:r>
            <w:bookmarkEnd w:id="1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correctly in their speaking.</w:t>
            </w:r>
          </w:p>
          <w:p w:rsidR="00931567" w:rsidRDefault="00931567" w:rsidP="00144DCA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Organisation:</w:t>
            </w:r>
          </w:p>
        </w:tc>
      </w:tr>
      <w:tr w:rsidR="00931567" w:rsidTr="00931567">
        <w:trPr>
          <w:trHeight w:val="143"/>
        </w:trPr>
        <w:tc>
          <w:tcPr>
            <w:tcW w:w="5812" w:type="dxa"/>
            <w:shd w:val="clear" w:color="auto" w:fill="auto"/>
          </w:tcPr>
          <w:p w:rsidR="00931567" w:rsidRDefault="00931567" w:rsidP="00144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TEACHER AND STUDENTS’ ACTIVITIES</w:t>
            </w:r>
          </w:p>
        </w:tc>
        <w:tc>
          <w:tcPr>
            <w:tcW w:w="15494" w:type="dxa"/>
            <w:shd w:val="clear" w:color="auto" w:fill="auto"/>
          </w:tcPr>
          <w:p w:rsidR="00931567" w:rsidRDefault="00931567" w:rsidP="00144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CONTENTS</w:t>
            </w:r>
          </w:p>
        </w:tc>
      </w:tr>
      <w:tr w:rsidR="00931567" w:rsidTr="00931567">
        <w:trPr>
          <w:trHeight w:val="90"/>
        </w:trPr>
        <w:tc>
          <w:tcPr>
            <w:tcW w:w="2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1567" w:rsidRDefault="00931567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Task 4:</w:t>
            </w:r>
            <w:bookmarkStart w:id="2" w:name="bookmark565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bookmarkEnd w:id="2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Listen and repeat the words. Pay attention to the sounds /k/ and /g/. </w:t>
            </w:r>
          </w:p>
        </w:tc>
      </w:tr>
      <w:tr w:rsidR="00931567" w:rsidTr="00931567">
        <w:trPr>
          <w:trHeight w:val="1053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+ Have Ss read the sentences, paying attention to the underlined words /k/ and /g/. 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Play the recording and ask them repeat each sentence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asks Ss to listen and pay attention to the sounds /k/ and /g/.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Ss repeat the words as a class, in groups and individually.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Call on some Ss to read the sentence individually.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Play the recording as many times as necessary.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* Teacher gives corrections and feedbacks to students’ pronunciation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15494" w:type="dxa"/>
            <w:tcBorders>
              <w:bottom w:val="single" w:sz="4" w:space="0" w:color="auto"/>
            </w:tcBorders>
            <w:shd w:val="clear" w:color="auto" w:fill="auto"/>
          </w:tcPr>
          <w:p w:rsidR="00931567" w:rsidRDefault="00931567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  <w:t xml:space="preserve">- T_ Ss.  Ss- Ss </w:t>
            </w:r>
          </w:p>
          <w:p w:rsidR="00931567" w:rsidRDefault="00931567" w:rsidP="00144D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114300" distB="114300" distL="114300" distR="114300" wp14:anchorId="7D64FAFD" wp14:editId="25FDB7EB">
                  <wp:extent cx="2687320" cy="1416050"/>
                  <wp:effectExtent l="0" t="0" r="0" b="0"/>
                  <wp:docPr id="107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606" cy="1419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567" w:rsidTr="00931567">
        <w:trPr>
          <w:trHeight w:val="90"/>
        </w:trPr>
        <w:tc>
          <w:tcPr>
            <w:tcW w:w="21306" w:type="dxa"/>
            <w:gridSpan w:val="2"/>
            <w:shd w:val="clear" w:color="auto" w:fill="auto"/>
          </w:tcPr>
          <w:p w:rsidR="00931567" w:rsidRDefault="00931567" w:rsidP="00144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Task 5: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Listen and repeat the sentences. Pay attention to the underlined words. </w:t>
            </w:r>
          </w:p>
        </w:tc>
      </w:tr>
      <w:tr w:rsidR="00931567" w:rsidTr="00931567">
        <w:trPr>
          <w:trHeight w:val="703"/>
        </w:trPr>
        <w:tc>
          <w:tcPr>
            <w:tcW w:w="5812" w:type="dxa"/>
          </w:tcPr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Have Ss read the sentences, paying attention to the underlined words with the sounds /k/ and /g/.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Play the recording and ask Ss to repeat each sentence. Correct them if needed.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Call on some Ss to read the sentences individually.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asks some students to read the sentences individually.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** Teacher’s observation and feedback.</w:t>
            </w:r>
          </w:p>
        </w:tc>
        <w:tc>
          <w:tcPr>
            <w:tcW w:w="15494" w:type="dxa"/>
          </w:tcPr>
          <w:p w:rsidR="00931567" w:rsidRDefault="00931567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* Answer: 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114300" distB="114300" distL="114300" distR="114300" wp14:anchorId="11857D87" wp14:editId="492D5EA3">
                  <wp:extent cx="2731770" cy="1333500"/>
                  <wp:effectExtent l="0" t="0" r="0" b="0"/>
                  <wp:docPr id="1075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image1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773" cy="133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567" w:rsidTr="00931567">
        <w:trPr>
          <w:trHeight w:val="850"/>
        </w:trPr>
        <w:tc>
          <w:tcPr>
            <w:tcW w:w="21306" w:type="dxa"/>
            <w:gridSpan w:val="2"/>
            <w:tcBorders>
              <w:left w:val="nil"/>
              <w:right w:val="nil"/>
            </w:tcBorders>
          </w:tcPr>
          <w:p w:rsidR="00931567" w:rsidRDefault="00931567" w:rsidP="00144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CONSOLIDATION ( 5mins 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a. Wrap-up</w:t>
            </w:r>
          </w:p>
          <w:p w:rsidR="00931567" w:rsidRDefault="00931567" w:rsidP="00144DC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Teacher asks Ss to summarise what they have learnt in the lesson. 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b. Homework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Redo the tasks.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Do more exercises in workbook.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Prepare project.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Prepare new lesson: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Revision</w:t>
            </w:r>
          </w:p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* Evaluation: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………………………………………………………………………………………</w:t>
            </w:r>
          </w:p>
          <w:p w:rsidR="00931567" w:rsidRDefault="00931567" w:rsidP="00144DCA">
            <w:pPr>
              <w:pBdr>
                <w:bottom w:val="double" w:sz="4" w:space="0" w:color="auto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….…………………………………………………………………………………………………………………………………………………………………………………………………………….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931567" w:rsidTr="00931567">
        <w:trPr>
          <w:trHeight w:val="133"/>
        </w:trPr>
        <w:tc>
          <w:tcPr>
            <w:tcW w:w="21306" w:type="dxa"/>
            <w:gridSpan w:val="2"/>
            <w:tcBorders>
              <w:left w:val="nil"/>
              <w:bottom w:val="nil"/>
              <w:right w:val="nil"/>
            </w:tcBorders>
          </w:tcPr>
          <w:p w:rsidR="00931567" w:rsidRDefault="00931567" w:rsidP="00144D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31567" w:rsidRDefault="00931567" w:rsidP="00931567">
      <w:pPr>
        <w:rPr>
          <w:rFonts w:ascii="Times New Roman" w:hAnsi="Times New Roman" w:cs="Times New Roman"/>
          <w:b/>
          <w:sz w:val="26"/>
          <w:szCs w:val="26"/>
        </w:rPr>
      </w:pPr>
    </w:p>
    <w:p w:rsidR="00931567" w:rsidRDefault="00931567" w:rsidP="00931567">
      <w:pPr>
        <w:rPr>
          <w:rFonts w:ascii="Times New Roman" w:hAnsi="Times New Roman" w:cs="Times New Roman"/>
          <w:b/>
          <w:sz w:val="26"/>
          <w:szCs w:val="26"/>
        </w:rPr>
      </w:pPr>
    </w:p>
    <w:p w:rsidR="00931567" w:rsidRDefault="00931567" w:rsidP="00931567">
      <w:pPr>
        <w:rPr>
          <w:rFonts w:ascii="Times New Roman" w:hAnsi="Times New Roman" w:cs="Times New Roman"/>
          <w:b/>
          <w:sz w:val="26"/>
          <w:szCs w:val="26"/>
        </w:rPr>
      </w:pPr>
    </w:p>
    <w:p w:rsidR="00931567" w:rsidRDefault="00931567" w:rsidP="00931567">
      <w:pPr>
        <w:rPr>
          <w:rFonts w:ascii="Times New Roman" w:hAnsi="Times New Roman" w:cs="Times New Roman"/>
          <w:b/>
          <w:sz w:val="26"/>
          <w:szCs w:val="26"/>
        </w:rPr>
      </w:pPr>
    </w:p>
    <w:p w:rsidR="00931567" w:rsidRDefault="00931567" w:rsidP="00931567">
      <w:pPr>
        <w:rPr>
          <w:rFonts w:ascii="Times New Roman" w:hAnsi="Times New Roman" w:cs="Times New Roman"/>
          <w:b/>
          <w:sz w:val="26"/>
          <w:szCs w:val="26"/>
        </w:rPr>
      </w:pPr>
    </w:p>
    <w:p w:rsidR="00931567" w:rsidRDefault="00931567" w:rsidP="00931567">
      <w:pPr>
        <w:rPr>
          <w:rFonts w:ascii="Times New Roman" w:hAnsi="Times New Roman" w:cs="Times New Roman"/>
          <w:b/>
          <w:sz w:val="26"/>
          <w:szCs w:val="26"/>
        </w:rPr>
      </w:pPr>
    </w:p>
    <w:p w:rsidR="00931567" w:rsidRDefault="00931567" w:rsidP="00931567">
      <w:pPr>
        <w:rPr>
          <w:rFonts w:ascii="Times New Roman" w:hAnsi="Times New Roman" w:cs="Times New Roman"/>
          <w:b/>
          <w:sz w:val="26"/>
          <w:szCs w:val="26"/>
        </w:rPr>
      </w:pPr>
    </w:p>
    <w:p w:rsidR="00931567" w:rsidRDefault="00931567" w:rsidP="00931567">
      <w:pPr>
        <w:rPr>
          <w:rFonts w:ascii="Times New Roman" w:hAnsi="Times New Roman" w:cs="Times New Roman"/>
          <w:b/>
          <w:sz w:val="26"/>
          <w:szCs w:val="26"/>
        </w:rPr>
      </w:pPr>
    </w:p>
    <w:p w:rsidR="00931567" w:rsidRDefault="00931567" w:rsidP="00931567">
      <w:pPr>
        <w:rPr>
          <w:rFonts w:ascii="Times New Roman" w:hAnsi="Times New Roman" w:cs="Times New Roman"/>
          <w:b/>
          <w:sz w:val="26"/>
          <w:szCs w:val="26"/>
        </w:rPr>
      </w:pPr>
    </w:p>
    <w:p w:rsidR="00354672" w:rsidRDefault="00931567"/>
    <w:sectPr w:rsidR="00354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67"/>
    <w:rsid w:val="001C1432"/>
    <w:rsid w:val="004C1C91"/>
    <w:rsid w:val="0093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9C76"/>
  <w15:chartTrackingRefBased/>
  <w15:docId w15:val="{2F2D0315-0872-48FF-BCFE-FE5AD52E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567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3156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1567"/>
    <w:pPr>
      <w:ind w:left="720"/>
      <w:contextualSpacing/>
    </w:pPr>
  </w:style>
  <w:style w:type="character" w:customStyle="1" w:styleId="Heading4">
    <w:name w:val="Heading #4_"/>
    <w:basedOn w:val="DefaultParagraphFont"/>
    <w:link w:val="Heading40"/>
    <w:qFormat/>
    <w:rsid w:val="00931567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qFormat/>
    <w:rsid w:val="00931567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Bold8">
    <w:name w:val="Body text (2) + Bold8"/>
    <w:basedOn w:val="DefaultParagraphFont"/>
    <w:uiPriority w:val="99"/>
    <w:qFormat/>
    <w:rsid w:val="00931567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DefaultParagraphFont"/>
    <w:uiPriority w:val="99"/>
    <w:qFormat/>
    <w:rsid w:val="00931567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qFormat/>
    <w:locked/>
    <w:rsid w:val="00931567"/>
    <w:rPr>
      <w:rFonts w:ascii=".VnTime" w:eastAsia="Times New Roman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2025-02-11T00:51:00Z</dcterms:created>
  <dcterms:modified xsi:type="dcterms:W3CDTF">2025-02-11T00:54:00Z</dcterms:modified>
</cp:coreProperties>
</file>