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567" w:type="dxa"/>
        <w:tblLook w:val="04A0" w:firstRow="1" w:lastRow="0" w:firstColumn="1" w:lastColumn="0" w:noHBand="0" w:noVBand="1"/>
      </w:tblPr>
      <w:tblGrid>
        <w:gridCol w:w="3794"/>
        <w:gridCol w:w="6061"/>
      </w:tblGrid>
      <w:tr w:rsidR="00C03740" w:rsidRPr="00C03740" w14:paraId="645DE8C7" w14:textId="77777777" w:rsidTr="00BB6358">
        <w:tc>
          <w:tcPr>
            <w:tcW w:w="3794" w:type="dxa"/>
            <w:shd w:val="clear" w:color="auto" w:fill="auto"/>
          </w:tcPr>
          <w:p w14:paraId="55AB57CF" w14:textId="77777777" w:rsidR="00D956EC" w:rsidRPr="00C03740" w:rsidRDefault="00D956EC" w:rsidP="00AA3AE3">
            <w:pPr>
              <w:spacing w:line="276" w:lineRule="auto"/>
              <w:jc w:val="both"/>
              <w:rPr>
                <w:rFonts w:ascii="Times New Roman" w:eastAsia="Calibri" w:hAnsi="Times New Roman"/>
                <w:b/>
                <w:sz w:val="24"/>
                <w:szCs w:val="24"/>
              </w:rPr>
            </w:pPr>
            <w:r w:rsidRPr="00C03740">
              <w:rPr>
                <w:rFonts w:ascii="Times New Roman" w:eastAsia="Calibri" w:hAnsi="Times New Roman"/>
                <w:b/>
                <w:sz w:val="24"/>
                <w:szCs w:val="24"/>
              </w:rPr>
              <w:t>SỞ GIÁO DỤC VÀ ĐÀO TẠO</w:t>
            </w:r>
          </w:p>
          <w:p w14:paraId="29549145" w14:textId="77777777" w:rsidR="00D956EC" w:rsidRPr="00C03740" w:rsidRDefault="00D956EC" w:rsidP="00AA3AE3">
            <w:pPr>
              <w:spacing w:line="276" w:lineRule="auto"/>
              <w:jc w:val="both"/>
              <w:rPr>
                <w:rFonts w:ascii="Times New Roman" w:eastAsia="Calibri" w:hAnsi="Times New Roman"/>
                <w:b/>
                <w:sz w:val="24"/>
                <w:szCs w:val="24"/>
              </w:rPr>
            </w:pPr>
            <w:r w:rsidRPr="00C03740">
              <w:rPr>
                <w:rFonts w:ascii="Times New Roman" w:eastAsia="Calibri" w:hAnsi="Times New Roman"/>
                <w:b/>
                <w:noProof/>
                <w:sz w:val="24"/>
                <w:szCs w:val="24"/>
              </w:rPr>
              <mc:AlternateContent>
                <mc:Choice Requires="wps">
                  <w:drawing>
                    <wp:anchor distT="0" distB="0" distL="114300" distR="114300" simplePos="0" relativeHeight="251660288" behindDoc="0" locked="0" layoutInCell="1" allowOverlap="1" wp14:anchorId="4DC7EB2B" wp14:editId="0995B4E1">
                      <wp:simplePos x="0" y="0"/>
                      <wp:positionH relativeFrom="column">
                        <wp:posOffset>428625</wp:posOffset>
                      </wp:positionH>
                      <wp:positionV relativeFrom="paragraph">
                        <wp:posOffset>208915</wp:posOffset>
                      </wp:positionV>
                      <wp:extent cx="1055370" cy="0"/>
                      <wp:effectExtent l="5715" t="7620" r="5715" b="11430"/>
                      <wp:wrapNone/>
                      <wp:docPr id="859" name="Straight Arrow Connector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5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06AD4" id="_x0000_t32" coordsize="21600,21600" o:spt="32" o:oned="t" path="m,l21600,21600e" filled="f">
                      <v:path arrowok="t" fillok="f" o:connecttype="none"/>
                      <o:lock v:ext="edit" shapetype="t"/>
                    </v:shapetype>
                    <v:shape id="Straight Arrow Connector 859" o:spid="_x0000_s1026" type="#_x0000_t32" style="position:absolute;margin-left:33.75pt;margin-top:16.45pt;width:83.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"/>
                  </w:pict>
                </mc:Fallback>
              </mc:AlternateContent>
            </w:r>
            <w:r w:rsidRPr="00C03740">
              <w:rPr>
                <w:rFonts w:ascii="Times New Roman" w:eastAsia="Calibri" w:hAnsi="Times New Roman"/>
                <w:b/>
                <w:sz w:val="24"/>
                <w:szCs w:val="24"/>
              </w:rPr>
              <w:t xml:space="preserve">                PHÚ THỌ</w:t>
            </w:r>
          </w:p>
          <w:p w14:paraId="2C55BB37" w14:textId="77777777" w:rsidR="00D956EC" w:rsidRPr="00C03740" w:rsidRDefault="00D956EC" w:rsidP="00AA3AE3">
            <w:pPr>
              <w:spacing w:line="276" w:lineRule="auto"/>
              <w:jc w:val="both"/>
              <w:rPr>
                <w:rFonts w:ascii="Times New Roman" w:eastAsia="Calibri" w:hAnsi="Times New Roman"/>
                <w:b/>
                <w:sz w:val="24"/>
                <w:szCs w:val="24"/>
              </w:rPr>
            </w:pPr>
            <w:r w:rsidRPr="00C03740">
              <w:rPr>
                <w:rFonts w:ascii="Times New Roman" w:eastAsia="Calibri" w:hAnsi="Times New Roman"/>
                <w:b/>
                <w:noProof/>
                <w:sz w:val="24"/>
                <w:szCs w:val="24"/>
              </w:rPr>
              <mc:AlternateContent>
                <mc:Choice Requires="wps">
                  <w:drawing>
                    <wp:anchor distT="0" distB="0" distL="114300" distR="114300" simplePos="0" relativeHeight="251659264" behindDoc="0" locked="0" layoutInCell="1" allowOverlap="1" wp14:anchorId="4F48D090" wp14:editId="37760053">
                      <wp:simplePos x="0" y="0"/>
                      <wp:positionH relativeFrom="column">
                        <wp:posOffset>231775</wp:posOffset>
                      </wp:positionH>
                      <wp:positionV relativeFrom="paragraph">
                        <wp:posOffset>148590</wp:posOffset>
                      </wp:positionV>
                      <wp:extent cx="1455420" cy="314325"/>
                      <wp:effectExtent l="8890" t="6350" r="12065" b="12700"/>
                      <wp:wrapNone/>
                      <wp:docPr id="858" name="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5420" cy="314325"/>
                              </a:xfrm>
                              <a:prstGeom prst="rect">
                                <a:avLst/>
                              </a:prstGeom>
                              <a:solidFill>
                                <a:srgbClr val="FFFFFF"/>
                              </a:solidFill>
                              <a:ln w="9525">
                                <a:solidFill>
                                  <a:srgbClr val="000000"/>
                                </a:solidFill>
                                <a:miter lim="800000"/>
                                <a:headEnd/>
                                <a:tailEnd/>
                              </a:ln>
                            </wps:spPr>
                            <wps:txbx>
                              <w:txbxContent>
                                <w:p w14:paraId="09E52FCC" w14:textId="369C9F52" w:rsidR="00D956EC" w:rsidRPr="00FC6872" w:rsidRDefault="00D956EC" w:rsidP="00D956EC">
                                  <w:pPr>
                                    <w:rPr>
                                      <w:rFonts w:ascii="Times New Roman" w:hAnsi="Times New Roman"/>
                                      <w:b/>
                                      <w:sz w:val="24"/>
                                      <w:szCs w:val="24"/>
                                    </w:rPr>
                                  </w:pPr>
                                  <w:r w:rsidRPr="00FC6872">
                                    <w:rPr>
                                      <w:rFonts w:ascii="Times New Roman" w:hAnsi="Times New Roman"/>
                                      <w:b/>
                                      <w:sz w:val="24"/>
                                      <w:szCs w:val="24"/>
                                    </w:rPr>
                                    <w:t xml:space="preserve">ĐỀ </w:t>
                                  </w:r>
                                  <w:r w:rsidR="00B611E0">
                                    <w:rPr>
                                      <w:rFonts w:ascii="Times New Roman" w:hAnsi="Times New Roman"/>
                                      <w:b/>
                                      <w:sz w:val="24"/>
                                      <w:szCs w:val="24"/>
                                    </w:rPr>
                                    <w:t>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8D090" id="Rectangle 858" o:spid="_x0000_s1026" style="position:absolute;left:0;text-align:left;margin-left:18.25pt;margin-top:11.7pt;width:114.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">
                      <v:textbox>
                        <w:txbxContent>
                          <w:p w14:paraId="09E52FCC" w14:textId="369C9F52" w:rsidR="00D956EC" w:rsidRPr="00FC6872" w:rsidRDefault="00D956EC" w:rsidP="00D956EC">
                            <w:pPr>
                              <w:rPr>
                                <w:rFonts w:ascii="Times New Roman" w:hAnsi="Times New Roman"/>
                                <w:b/>
                                <w:sz w:val="24"/>
                                <w:szCs w:val="24"/>
                              </w:rPr>
                            </w:pPr>
                            <w:r w:rsidRPr="00FC6872">
                              <w:rPr>
                                <w:rFonts w:ascii="Times New Roman" w:hAnsi="Times New Roman"/>
                                <w:b/>
                                <w:sz w:val="24"/>
                                <w:szCs w:val="24"/>
                              </w:rPr>
                              <w:t xml:space="preserve">ĐỀ </w:t>
                            </w:r>
                            <w:r w:rsidR="00B611E0">
                              <w:rPr>
                                <w:rFonts w:ascii="Times New Roman" w:hAnsi="Times New Roman"/>
                                <w:b/>
                                <w:sz w:val="24"/>
                                <w:szCs w:val="24"/>
                              </w:rPr>
                              <w:t>THAM KHẢO</w:t>
                            </w:r>
                          </w:p>
                        </w:txbxContent>
                      </v:textbox>
                    </v:rect>
                  </w:pict>
                </mc:Fallback>
              </mc:AlternateContent>
            </w:r>
          </w:p>
        </w:tc>
        <w:tc>
          <w:tcPr>
            <w:tcW w:w="6061" w:type="dxa"/>
            <w:shd w:val="clear" w:color="auto" w:fill="auto"/>
          </w:tcPr>
          <w:p w14:paraId="6FFBFAD4" w14:textId="77777777" w:rsidR="00D956EC" w:rsidRPr="00C03740" w:rsidRDefault="00D956EC" w:rsidP="00AA3AE3">
            <w:pPr>
              <w:spacing w:line="276" w:lineRule="auto"/>
              <w:jc w:val="center"/>
              <w:rPr>
                <w:rFonts w:ascii="Times New Roman" w:eastAsia="Calibri" w:hAnsi="Times New Roman"/>
                <w:b/>
                <w:sz w:val="24"/>
                <w:szCs w:val="24"/>
              </w:rPr>
            </w:pPr>
            <w:r w:rsidRPr="00C03740">
              <w:rPr>
                <w:rFonts w:ascii="Times New Roman" w:eastAsia="Calibri" w:hAnsi="Times New Roman"/>
                <w:b/>
                <w:sz w:val="24"/>
                <w:szCs w:val="24"/>
              </w:rPr>
              <w:t>KỲ THI CHỌN HỌC SINH GIỎI CẤP TỈNH</w:t>
            </w:r>
          </w:p>
          <w:p w14:paraId="30D28CA8" w14:textId="3801B25F" w:rsidR="00D956EC" w:rsidRPr="00C03740" w:rsidRDefault="00D956EC" w:rsidP="00AA3AE3">
            <w:pPr>
              <w:spacing w:line="276" w:lineRule="auto"/>
              <w:jc w:val="center"/>
              <w:rPr>
                <w:rFonts w:ascii="Times New Roman" w:eastAsia="Calibri" w:hAnsi="Times New Roman"/>
                <w:b/>
                <w:sz w:val="24"/>
                <w:szCs w:val="24"/>
              </w:rPr>
            </w:pPr>
            <w:r w:rsidRPr="00C03740">
              <w:rPr>
                <w:rFonts w:ascii="Times New Roman" w:eastAsia="Calibri" w:hAnsi="Times New Roman"/>
                <w:b/>
                <w:sz w:val="24"/>
                <w:szCs w:val="24"/>
              </w:rPr>
              <w:t>LỚP 12 THPT NĂM HỌC 202</w:t>
            </w:r>
            <w:r w:rsidR="00C57C17" w:rsidRPr="00C03740">
              <w:rPr>
                <w:rFonts w:ascii="Times New Roman" w:eastAsia="Calibri" w:hAnsi="Times New Roman"/>
                <w:b/>
                <w:sz w:val="24"/>
                <w:szCs w:val="24"/>
              </w:rPr>
              <w:t>4</w:t>
            </w:r>
            <w:r w:rsidRPr="00C03740">
              <w:rPr>
                <w:rFonts w:ascii="Times New Roman" w:eastAsia="Calibri" w:hAnsi="Times New Roman"/>
                <w:b/>
                <w:sz w:val="24"/>
                <w:szCs w:val="24"/>
              </w:rPr>
              <w:t xml:space="preserve"> – 202</w:t>
            </w:r>
            <w:r w:rsidR="00C57C17" w:rsidRPr="00C03740">
              <w:rPr>
                <w:rFonts w:ascii="Times New Roman" w:eastAsia="Calibri" w:hAnsi="Times New Roman"/>
                <w:b/>
                <w:sz w:val="24"/>
                <w:szCs w:val="24"/>
              </w:rPr>
              <w:t>5</w:t>
            </w:r>
          </w:p>
          <w:p w14:paraId="186AC367" w14:textId="77777777" w:rsidR="00D956EC" w:rsidRPr="00C03740" w:rsidRDefault="00D956EC" w:rsidP="00AA3AE3">
            <w:pPr>
              <w:spacing w:line="276" w:lineRule="auto"/>
              <w:jc w:val="center"/>
              <w:rPr>
                <w:rFonts w:ascii="Times New Roman" w:eastAsia="Calibri" w:hAnsi="Times New Roman"/>
                <w:b/>
                <w:sz w:val="24"/>
                <w:szCs w:val="24"/>
              </w:rPr>
            </w:pPr>
            <w:r w:rsidRPr="00C03740">
              <w:rPr>
                <w:rFonts w:ascii="Times New Roman" w:eastAsia="Calibri" w:hAnsi="Times New Roman"/>
                <w:b/>
                <w:sz w:val="24"/>
                <w:szCs w:val="24"/>
              </w:rPr>
              <w:t>MÔN: HÓA HỌC</w:t>
            </w:r>
          </w:p>
          <w:p w14:paraId="52D70D00" w14:textId="77777777" w:rsidR="00D956EC" w:rsidRPr="00C03740" w:rsidRDefault="00D956EC" w:rsidP="00AA3AE3">
            <w:pPr>
              <w:spacing w:line="276" w:lineRule="auto"/>
              <w:jc w:val="center"/>
              <w:rPr>
                <w:rFonts w:ascii="Times New Roman" w:eastAsia="Calibri" w:hAnsi="Times New Roman"/>
                <w:sz w:val="24"/>
                <w:szCs w:val="24"/>
              </w:rPr>
            </w:pPr>
            <w:r w:rsidRPr="00C03740">
              <w:rPr>
                <w:rFonts w:ascii="Times New Roman" w:eastAsia="Calibri" w:hAnsi="Times New Roman"/>
                <w:sz w:val="24"/>
                <w:szCs w:val="24"/>
              </w:rPr>
              <w:t>Thời gian làm bài: 180 phút, không kể thời gian giao đề</w:t>
            </w:r>
          </w:p>
          <w:p w14:paraId="1F1A96E3" w14:textId="2C4A34C2" w:rsidR="00D956EC" w:rsidRPr="00C03740" w:rsidRDefault="00D956EC" w:rsidP="00AA3AE3">
            <w:pPr>
              <w:spacing w:line="276" w:lineRule="auto"/>
              <w:jc w:val="center"/>
              <w:rPr>
                <w:rFonts w:ascii="Times New Roman" w:eastAsia="Calibri" w:hAnsi="Times New Roman"/>
                <w:i/>
                <w:sz w:val="24"/>
                <w:szCs w:val="24"/>
                <w:lang w:val="pt-BR"/>
              </w:rPr>
            </w:pPr>
            <w:r w:rsidRPr="00C03740">
              <w:rPr>
                <w:rFonts w:ascii="Times New Roman" w:eastAsia="Calibri" w:hAnsi="Times New Roman"/>
                <w:i/>
                <w:noProof/>
                <w:sz w:val="24"/>
                <w:szCs w:val="24"/>
              </w:rPr>
              <mc:AlternateContent>
                <mc:Choice Requires="wps">
                  <w:drawing>
                    <wp:anchor distT="0" distB="0" distL="114300" distR="114300" simplePos="0" relativeHeight="251661312" behindDoc="0" locked="0" layoutInCell="1" allowOverlap="1" wp14:anchorId="44F74C17" wp14:editId="590C54F6">
                      <wp:simplePos x="0" y="0"/>
                      <wp:positionH relativeFrom="column">
                        <wp:posOffset>990289</wp:posOffset>
                      </wp:positionH>
                      <wp:positionV relativeFrom="paragraph">
                        <wp:posOffset>188595</wp:posOffset>
                      </wp:positionV>
                      <wp:extent cx="1620000" cy="0"/>
                      <wp:effectExtent l="0" t="0" r="0" b="0"/>
                      <wp:wrapNone/>
                      <wp:docPr id="857" name="Straight Arrow Connector 8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75DD9D" id="_x0000_t32" coordsize="21600,21600" o:spt="32" o:oned="t" path="m,l21600,21600e" filled="f">
                      <v:path arrowok="t" fillok="f" o:connecttype="none"/>
                      <o:lock v:ext="edit" shapetype="t"/>
                    </v:shapetype>
                    <v:shape id="Straight Arrow Connector 857" o:spid="_x0000_s1026" type="#_x0000_t32" style="position:absolute;margin-left:78pt;margin-top:14.85pt;width:127.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"/>
                  </w:pict>
                </mc:Fallback>
              </mc:AlternateContent>
            </w:r>
            <w:r w:rsidRPr="00C03740">
              <w:rPr>
                <w:rFonts w:ascii="Times New Roman" w:eastAsia="Calibri" w:hAnsi="Times New Roman"/>
                <w:i/>
                <w:sz w:val="24"/>
                <w:szCs w:val="24"/>
                <w:lang w:val="pt-BR"/>
              </w:rPr>
              <w:t>(Đề tham khảo có 0</w:t>
            </w:r>
            <w:r w:rsidR="00FD539A" w:rsidRPr="00C03740">
              <w:rPr>
                <w:rFonts w:ascii="Times New Roman" w:eastAsia="Calibri" w:hAnsi="Times New Roman"/>
                <w:i/>
                <w:sz w:val="24"/>
                <w:szCs w:val="24"/>
                <w:lang w:val="pt-BR"/>
              </w:rPr>
              <w:t>9</w:t>
            </w:r>
            <w:r w:rsidRPr="00C03740">
              <w:rPr>
                <w:rFonts w:ascii="Times New Roman" w:eastAsia="Calibri" w:hAnsi="Times New Roman"/>
                <w:i/>
                <w:sz w:val="24"/>
                <w:szCs w:val="24"/>
                <w:lang w:val="pt-BR"/>
              </w:rPr>
              <w:t xml:space="preserve"> trang)</w:t>
            </w:r>
          </w:p>
          <w:p w14:paraId="5A1B4CCB" w14:textId="77777777" w:rsidR="00D956EC" w:rsidRPr="00C03740" w:rsidRDefault="00D956EC" w:rsidP="00AA3AE3">
            <w:pPr>
              <w:spacing w:line="276" w:lineRule="auto"/>
              <w:jc w:val="center"/>
              <w:rPr>
                <w:rFonts w:ascii="Times New Roman" w:eastAsia="Calibri" w:hAnsi="Times New Roman"/>
                <w:i/>
                <w:sz w:val="24"/>
                <w:szCs w:val="24"/>
                <w:lang w:val="pt-BR"/>
              </w:rPr>
            </w:pPr>
          </w:p>
        </w:tc>
      </w:tr>
    </w:tbl>
    <w:p w14:paraId="2CC77F4F" w14:textId="36EEB105" w:rsidR="0061420D" w:rsidRPr="00C03740" w:rsidRDefault="0061420D" w:rsidP="00AA3AE3">
      <w:pPr>
        <w:spacing w:line="276" w:lineRule="auto"/>
        <w:jc w:val="center"/>
        <w:rPr>
          <w:rFonts w:ascii="Times New Roman" w:eastAsia="Calibri" w:hAnsi="Times New Roman"/>
          <w:b/>
          <w:sz w:val="24"/>
          <w:szCs w:val="24"/>
          <w:lang w:val="pt-BR"/>
        </w:rPr>
      </w:pPr>
      <w:r w:rsidRPr="00C03740">
        <w:rPr>
          <w:rFonts w:ascii="Times New Roman" w:eastAsia="Calibri" w:hAnsi="Times New Roman"/>
          <w:b/>
          <w:sz w:val="24"/>
          <w:szCs w:val="24"/>
          <w:lang w:val="pt-BR"/>
        </w:rPr>
        <w:t xml:space="preserve">HƯỚNG DẪN CHẤM </w:t>
      </w:r>
      <w:r w:rsidR="00B611E0" w:rsidRPr="00C03740">
        <w:rPr>
          <w:rFonts w:ascii="Times New Roman" w:eastAsia="Calibri" w:hAnsi="Times New Roman"/>
          <w:b/>
          <w:sz w:val="24"/>
          <w:szCs w:val="24"/>
          <w:lang w:val="pt-BR"/>
        </w:rPr>
        <w:t>ĐỀ THAM KHẢO</w:t>
      </w:r>
    </w:p>
    <w:p w14:paraId="7C6BB1D1" w14:textId="50184545" w:rsidR="0061420D" w:rsidRPr="00C03740" w:rsidRDefault="0061420D" w:rsidP="00AA3AE3">
      <w:pPr>
        <w:spacing w:line="276" w:lineRule="auto"/>
        <w:jc w:val="center"/>
        <w:rPr>
          <w:rFonts w:ascii="Times New Roman" w:eastAsia="Calibri" w:hAnsi="Times New Roman"/>
          <w:b/>
          <w:sz w:val="24"/>
          <w:szCs w:val="24"/>
          <w:lang w:val="pt-BR"/>
        </w:rPr>
      </w:pPr>
      <w:r w:rsidRPr="00C03740">
        <w:rPr>
          <w:rFonts w:ascii="Times New Roman" w:eastAsia="Calibri" w:hAnsi="Times New Roman"/>
          <w:b/>
          <w:sz w:val="24"/>
          <w:szCs w:val="24"/>
          <w:lang w:val="pt-BR"/>
        </w:rPr>
        <w:t>LỚP 12 THPT NĂM HỌC 202</w:t>
      </w:r>
      <w:r w:rsidR="00B611E0" w:rsidRPr="00C03740">
        <w:rPr>
          <w:rFonts w:ascii="Times New Roman" w:eastAsia="Calibri" w:hAnsi="Times New Roman"/>
          <w:b/>
          <w:sz w:val="24"/>
          <w:szCs w:val="24"/>
          <w:lang w:val="pt-BR"/>
        </w:rPr>
        <w:t>4</w:t>
      </w:r>
      <w:r w:rsidRPr="00C03740">
        <w:rPr>
          <w:rFonts w:ascii="Times New Roman" w:eastAsia="Calibri" w:hAnsi="Times New Roman"/>
          <w:b/>
          <w:sz w:val="24"/>
          <w:szCs w:val="24"/>
          <w:lang w:val="pt-BR"/>
        </w:rPr>
        <w:t xml:space="preserve"> – 20</w:t>
      </w:r>
      <w:r w:rsidR="00B611E0" w:rsidRPr="00C03740">
        <w:rPr>
          <w:rFonts w:ascii="Times New Roman" w:eastAsia="Calibri" w:hAnsi="Times New Roman"/>
          <w:b/>
          <w:sz w:val="24"/>
          <w:szCs w:val="24"/>
          <w:lang w:val="pt-BR"/>
        </w:rPr>
        <w:t>25</w:t>
      </w:r>
    </w:p>
    <w:p w14:paraId="4A91A100" w14:textId="5DC6131D" w:rsidR="0061420D" w:rsidRPr="00C03740" w:rsidRDefault="0061420D" w:rsidP="00AA3AE3">
      <w:pPr>
        <w:spacing w:line="276" w:lineRule="auto"/>
        <w:jc w:val="center"/>
        <w:rPr>
          <w:rFonts w:ascii="Times New Roman" w:eastAsia="Calibri" w:hAnsi="Times New Roman"/>
          <w:b/>
          <w:sz w:val="24"/>
          <w:szCs w:val="24"/>
          <w:lang w:val="pt-BR"/>
        </w:rPr>
      </w:pPr>
      <w:r w:rsidRPr="00C03740">
        <w:rPr>
          <w:rFonts w:ascii="Times New Roman" w:eastAsia="Calibri" w:hAnsi="Times New Roman"/>
          <w:b/>
          <w:sz w:val="24"/>
          <w:szCs w:val="24"/>
          <w:lang w:val="pt-BR"/>
        </w:rPr>
        <w:t>MÔN: HÓA HỌC</w:t>
      </w:r>
    </w:p>
    <w:p w14:paraId="12D83AD5" w14:textId="18CE1866" w:rsidR="00E85511" w:rsidRPr="00C03740" w:rsidRDefault="00E85511" w:rsidP="00AA3AE3">
      <w:pPr>
        <w:spacing w:line="276" w:lineRule="auto"/>
        <w:jc w:val="center"/>
        <w:rPr>
          <w:rFonts w:ascii="Times New Roman" w:eastAsia="Calibri" w:hAnsi="Times New Roman"/>
          <w:bCs/>
          <w:i/>
          <w:iCs/>
          <w:sz w:val="24"/>
          <w:szCs w:val="24"/>
          <w:lang w:val="pt-BR"/>
        </w:rPr>
      </w:pPr>
      <w:r w:rsidRPr="00C03740">
        <w:rPr>
          <w:rFonts w:ascii="Times New Roman" w:eastAsia="Calibri" w:hAnsi="Times New Roman"/>
          <w:bCs/>
          <w:i/>
          <w:iCs/>
          <w:sz w:val="24"/>
          <w:szCs w:val="24"/>
          <w:lang w:val="pt-BR"/>
        </w:rPr>
        <w:t>(Hướng dẫn chấm có 07 trang)</w:t>
      </w:r>
    </w:p>
    <w:p w14:paraId="66579586" w14:textId="77777777" w:rsidR="00C57C17" w:rsidRPr="00C03740" w:rsidRDefault="00C57C17" w:rsidP="00AA3AE3">
      <w:pPr>
        <w:jc w:val="both"/>
        <w:rPr>
          <w:rFonts w:ascii="Times New Roman" w:hAnsi="Times New Roman"/>
          <w:b/>
          <w:sz w:val="24"/>
          <w:szCs w:val="24"/>
          <w:lang w:val="pt-BR"/>
        </w:rPr>
      </w:pPr>
      <w:r w:rsidRPr="00C03740">
        <w:rPr>
          <w:rFonts w:ascii="Times New Roman" w:hAnsi="Times New Roman"/>
          <w:b/>
          <w:sz w:val="24"/>
          <w:szCs w:val="24"/>
          <w:lang w:val="pt-BR"/>
        </w:rPr>
        <w:t>PHẦN 1. TỰ LUẬN (10 điểm)</w:t>
      </w:r>
    </w:p>
    <w:p w14:paraId="181DC9AA" w14:textId="77777777" w:rsidR="00C57C17" w:rsidRPr="00C03740" w:rsidRDefault="00C57C17" w:rsidP="00AA3AE3">
      <w:pPr>
        <w:jc w:val="both"/>
        <w:rPr>
          <w:rFonts w:ascii="Times New Roman" w:hAnsi="Times New Roman"/>
          <w:b/>
          <w:sz w:val="24"/>
          <w:szCs w:val="24"/>
          <w:lang w:val="pt-BR"/>
        </w:rPr>
      </w:pPr>
      <w:r w:rsidRPr="00C03740">
        <w:rPr>
          <w:rFonts w:ascii="Times New Roman" w:hAnsi="Times New Roman"/>
          <w:b/>
          <w:sz w:val="24"/>
          <w:szCs w:val="24"/>
          <w:lang w:val="pt-BR"/>
        </w:rPr>
        <w:t xml:space="preserve">Câu I </w:t>
      </w:r>
      <w:r w:rsidRPr="00C03740">
        <w:rPr>
          <w:rFonts w:ascii="Times New Roman" w:hAnsi="Times New Roman"/>
          <w:sz w:val="24"/>
          <w:szCs w:val="24"/>
          <w:lang w:val="pt-BR"/>
        </w:rPr>
        <w:t xml:space="preserve">(2,0 điểm). </w:t>
      </w:r>
    </w:p>
    <w:p w14:paraId="49CE3BE6" w14:textId="77777777" w:rsidR="00C57C17" w:rsidRPr="00C03740" w:rsidRDefault="00C57C17" w:rsidP="00AA3AE3">
      <w:pPr>
        <w:jc w:val="both"/>
        <w:rPr>
          <w:rFonts w:ascii="Times New Roman" w:hAnsi="Times New Roman"/>
          <w:sz w:val="24"/>
          <w:szCs w:val="24"/>
          <w:lang w:val="pt-BR"/>
        </w:rPr>
      </w:pPr>
      <w:r w:rsidRPr="00C03740">
        <w:rPr>
          <w:rFonts w:ascii="Times New Roman" w:hAnsi="Times New Roman"/>
          <w:b/>
          <w:bCs/>
          <w:sz w:val="24"/>
          <w:szCs w:val="24"/>
          <w:lang w:val="pt-BR"/>
        </w:rPr>
        <w:t xml:space="preserve">     1.</w:t>
      </w:r>
      <w:r w:rsidRPr="00C03740">
        <w:rPr>
          <w:rFonts w:ascii="Times New Roman" w:hAnsi="Times New Roman"/>
          <w:sz w:val="24"/>
          <w:szCs w:val="24"/>
          <w:lang w:val="pt-BR"/>
        </w:rPr>
        <w:t xml:space="preserve"> Giải thích các hiện tượng sau đây và viết các phương trình hóa học xảy ra phản ứng:</w:t>
      </w:r>
    </w:p>
    <w:p w14:paraId="5D4ACC3A" w14:textId="687D3D57" w:rsidR="006256E1" w:rsidRPr="00C03740" w:rsidRDefault="006256E1" w:rsidP="00AA3AE3">
      <w:pPr>
        <w:ind w:firstLine="720"/>
        <w:jc w:val="both"/>
        <w:rPr>
          <w:rFonts w:ascii="Times New Roman" w:hAnsi="Times New Roman"/>
          <w:sz w:val="24"/>
          <w:szCs w:val="24"/>
          <w:lang w:val="pt-BR"/>
        </w:rPr>
      </w:pPr>
      <w:r w:rsidRPr="00C03740">
        <w:rPr>
          <w:rFonts w:ascii="Times New Roman" w:hAnsi="Times New Roman"/>
          <w:b/>
          <w:bCs/>
          <w:sz w:val="24"/>
          <w:szCs w:val="24"/>
          <w:lang w:val="pt-BR"/>
        </w:rPr>
        <w:t>a)</w:t>
      </w:r>
      <w:r w:rsidRPr="00C03740">
        <w:rPr>
          <w:rFonts w:ascii="Times New Roman" w:hAnsi="Times New Roman"/>
          <w:sz w:val="24"/>
          <w:szCs w:val="24"/>
          <w:lang w:val="pt-BR"/>
        </w:rPr>
        <w:t xml:space="preserve"> Khi sục khí chlorine vào dung dịch sodium hydrogencarbonate thấy có khí carbonic bay ra. Nếu thay chlorine bằng khí </w:t>
      </w:r>
      <w:r w:rsidRPr="00C03740">
        <w:rPr>
          <w:rFonts w:ascii="Times New Roman" w:hAnsi="Times New Roman"/>
          <w:bCs/>
          <w:sz w:val="24"/>
          <w:szCs w:val="24"/>
          <w:lang w:val="pt-BR"/>
        </w:rPr>
        <w:t>sulfur dioxide</w:t>
      </w:r>
      <w:r w:rsidRPr="00C03740">
        <w:rPr>
          <w:rFonts w:ascii="Times New Roman" w:hAnsi="Times New Roman"/>
          <w:sz w:val="24"/>
          <w:szCs w:val="24"/>
          <w:lang w:val="pt-BR"/>
        </w:rPr>
        <w:t xml:space="preserve"> thì có hiện tượng trên xảy ra hay không?</w:t>
      </w:r>
    </w:p>
    <w:p w14:paraId="3C0FA5E1" w14:textId="1989C722" w:rsidR="00C57C17" w:rsidRPr="00C03740" w:rsidRDefault="00C57C17" w:rsidP="00AA3AE3">
      <w:pPr>
        <w:ind w:firstLine="720"/>
        <w:jc w:val="both"/>
        <w:rPr>
          <w:rFonts w:ascii="Times New Roman" w:hAnsi="Times New Roman"/>
          <w:sz w:val="24"/>
          <w:szCs w:val="24"/>
          <w:lang w:val="pt-BR"/>
        </w:rPr>
      </w:pPr>
      <w:r w:rsidRPr="00C03740">
        <w:rPr>
          <w:rFonts w:ascii="Times New Roman" w:hAnsi="Times New Roman"/>
          <w:b/>
          <w:bCs/>
          <w:sz w:val="24"/>
          <w:szCs w:val="24"/>
          <w:lang w:val="pt-BR"/>
        </w:rPr>
        <w:t>b)</w:t>
      </w:r>
      <w:r w:rsidRPr="00C03740">
        <w:rPr>
          <w:rFonts w:ascii="Times New Roman" w:hAnsi="Times New Roman"/>
          <w:sz w:val="24"/>
          <w:szCs w:val="24"/>
          <w:lang w:val="pt-BR"/>
        </w:rPr>
        <w:t xml:space="preserve"> Khi cho </w:t>
      </w:r>
      <w:r w:rsidRPr="00C03740">
        <w:rPr>
          <w:rFonts w:ascii="Times New Roman" w:hAnsi="Times New Roman"/>
          <w:bCs/>
          <w:sz w:val="24"/>
          <w:szCs w:val="24"/>
          <w:lang w:val="pt-BR"/>
        </w:rPr>
        <w:t>sulfur dioxide</w:t>
      </w:r>
      <w:r w:rsidRPr="00C03740">
        <w:rPr>
          <w:rFonts w:ascii="Times New Roman" w:hAnsi="Times New Roman"/>
          <w:sz w:val="24"/>
          <w:szCs w:val="24"/>
          <w:lang w:val="pt-BR"/>
        </w:rPr>
        <w:t xml:space="preserve"> vào nước vôi trong thì thấy nước vôi trong bị đục, nếu nhỏ tiếp hydrochloric acid vào lại thấy nước vôi trong lại. Nếu thay hydrochloric acid bằng sulfuric acid thì nước vôi có trong lại hay không?</w:t>
      </w:r>
    </w:p>
    <w:p w14:paraId="3F5B80EE" w14:textId="77777777" w:rsidR="00C57C17" w:rsidRPr="00C03740" w:rsidRDefault="00C57C17" w:rsidP="00AA3AE3">
      <w:pPr>
        <w:ind w:firstLine="720"/>
        <w:jc w:val="both"/>
        <w:rPr>
          <w:rFonts w:ascii="Times New Roman" w:hAnsi="Times New Roman"/>
          <w:sz w:val="24"/>
          <w:szCs w:val="24"/>
          <w:lang w:val="pt-BR"/>
        </w:rPr>
      </w:pPr>
      <w:r w:rsidRPr="00C03740">
        <w:rPr>
          <w:rFonts w:ascii="Times New Roman" w:hAnsi="Times New Roman"/>
          <w:b/>
          <w:bCs/>
          <w:sz w:val="24"/>
          <w:szCs w:val="24"/>
          <w:lang w:val="pt-BR"/>
        </w:rPr>
        <w:t>c)</w:t>
      </w:r>
      <w:r w:rsidRPr="00C03740">
        <w:rPr>
          <w:rFonts w:ascii="Times New Roman" w:hAnsi="Times New Roman"/>
          <w:sz w:val="24"/>
          <w:szCs w:val="24"/>
          <w:lang w:val="pt-BR"/>
        </w:rPr>
        <w:t xml:space="preserve"> Sục khí </w:t>
      </w:r>
      <w:r w:rsidRPr="00C03740">
        <w:rPr>
          <w:rFonts w:ascii="Times New Roman" w:hAnsi="Times New Roman"/>
          <w:bCs/>
          <w:sz w:val="24"/>
          <w:szCs w:val="24"/>
          <w:lang w:val="pt-BR"/>
        </w:rPr>
        <w:t>sulfur dioxide</w:t>
      </w:r>
      <w:r w:rsidRPr="00C03740">
        <w:rPr>
          <w:rFonts w:ascii="Times New Roman" w:hAnsi="Times New Roman"/>
          <w:sz w:val="24"/>
          <w:szCs w:val="24"/>
          <w:lang w:val="pt-BR"/>
        </w:rPr>
        <w:t xml:space="preserve"> vào nước bromine đến khi vừa làm mất màu đỏ nâu của dung dịch. Sau đó thêm dung dịch barium chloride vào thấy tạo thành kết tủa trắng.</w:t>
      </w:r>
    </w:p>
    <w:p w14:paraId="346DFC49" w14:textId="77777777" w:rsidR="00C57C17" w:rsidRPr="00C03740" w:rsidRDefault="00C57C17" w:rsidP="00AA3AE3">
      <w:pPr>
        <w:ind w:firstLine="720"/>
        <w:jc w:val="both"/>
        <w:rPr>
          <w:rFonts w:ascii="Times New Roman" w:hAnsi="Times New Roman"/>
          <w:sz w:val="24"/>
          <w:szCs w:val="24"/>
          <w:lang w:val="pt-BR"/>
        </w:rPr>
      </w:pPr>
      <w:r w:rsidRPr="00C03740">
        <w:rPr>
          <w:rFonts w:ascii="Times New Roman" w:hAnsi="Times New Roman"/>
          <w:b/>
          <w:bCs/>
          <w:sz w:val="24"/>
          <w:szCs w:val="24"/>
          <w:lang w:val="pt-BR"/>
        </w:rPr>
        <w:t>d)</w:t>
      </w:r>
      <w:r w:rsidRPr="00C03740">
        <w:rPr>
          <w:rFonts w:ascii="Times New Roman" w:hAnsi="Times New Roman"/>
          <w:sz w:val="24"/>
          <w:szCs w:val="24"/>
          <w:lang w:val="pt-BR"/>
        </w:rPr>
        <w:t xml:space="preserve"> Nhỏ dung dịch barium hydroxide vào dung dịch ammonium sulfate rồi đun nhẹ, thấy có kết tủa màu trắng, đưa mẩu giấy pH đã tẩm ướt lên miệng ống nghiệm thấy chuyển sang màu xanh.</w:t>
      </w:r>
    </w:p>
    <w:p w14:paraId="7A743D7B" w14:textId="77777777" w:rsidR="00C57C17" w:rsidRPr="00C03740" w:rsidRDefault="00C57C17" w:rsidP="00AA3AE3">
      <w:pPr>
        <w:jc w:val="both"/>
        <w:rPr>
          <w:rFonts w:ascii="Times New Roman" w:hAnsi="Times New Roman"/>
          <w:sz w:val="24"/>
          <w:szCs w:val="24"/>
          <w:lang w:val="sv-SE"/>
        </w:rPr>
      </w:pPr>
      <w:r w:rsidRPr="00C03740">
        <w:rPr>
          <w:rFonts w:ascii="Times New Roman" w:hAnsi="Times New Roman"/>
          <w:b/>
          <w:bCs/>
          <w:sz w:val="24"/>
          <w:szCs w:val="24"/>
          <w:lang w:val="sv-SE"/>
        </w:rPr>
        <w:t xml:space="preserve">     2.</w:t>
      </w:r>
      <w:r w:rsidRPr="00C03740">
        <w:rPr>
          <w:rFonts w:ascii="Times New Roman" w:hAnsi="Times New Roman"/>
          <w:sz w:val="24"/>
          <w:szCs w:val="24"/>
          <w:lang w:val="sv-SE"/>
        </w:rPr>
        <w:t xml:space="preserve"> Sodium được sản xuất trong công nghiệp bằng cách điện phân muối ăn ở trạng thái nóng chảy. Sơ đồ bình điện phân được cho ở hình vẽ:</w:t>
      </w:r>
    </w:p>
    <w:p w14:paraId="58678407" w14:textId="720CD6E5" w:rsidR="00C57C17" w:rsidRPr="00C03740" w:rsidRDefault="00C57C17" w:rsidP="00AA3AE3">
      <w:pPr>
        <w:jc w:val="center"/>
        <w:rPr>
          <w:rFonts w:ascii="Times New Roman" w:hAnsi="Times New Roman"/>
          <w:noProof/>
          <w:sz w:val="24"/>
          <w:szCs w:val="24"/>
        </w:rPr>
      </w:pPr>
      <w:r w:rsidRPr="00C03740">
        <w:rPr>
          <w:rFonts w:ascii="Times New Roman" w:hAnsi="Times New Roman"/>
          <w:noProof/>
          <w:sz w:val="24"/>
          <w:szCs w:val="24"/>
        </w:rPr>
        <w:drawing>
          <wp:inline distT="0" distB="0" distL="0" distR="0" wp14:anchorId="43EE5EC7" wp14:editId="799F5F02">
            <wp:extent cx="3467100" cy="20726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2072640"/>
                    </a:xfrm>
                    <a:prstGeom prst="rect">
                      <a:avLst/>
                    </a:prstGeom>
                    <a:noFill/>
                    <a:ln>
                      <a:noFill/>
                    </a:ln>
                  </pic:spPr>
                </pic:pic>
              </a:graphicData>
            </a:graphic>
          </wp:inline>
        </w:drawing>
      </w:r>
    </w:p>
    <w:p w14:paraId="1640F390" w14:textId="77777777" w:rsidR="00C57C17" w:rsidRPr="00C03740" w:rsidRDefault="00C57C17" w:rsidP="00AA3AE3">
      <w:pPr>
        <w:ind w:firstLine="720"/>
        <w:jc w:val="both"/>
        <w:rPr>
          <w:rFonts w:ascii="Times New Roman" w:hAnsi="Times New Roman"/>
          <w:sz w:val="24"/>
          <w:szCs w:val="24"/>
          <w:lang w:val="sv-SE"/>
        </w:rPr>
      </w:pPr>
      <w:r w:rsidRPr="00C03740">
        <w:rPr>
          <w:rFonts w:ascii="Times New Roman" w:hAnsi="Times New Roman"/>
          <w:b/>
          <w:bCs/>
          <w:sz w:val="24"/>
          <w:szCs w:val="24"/>
          <w:lang w:val="sv-SE"/>
        </w:rPr>
        <w:t>a)</w:t>
      </w:r>
      <w:r w:rsidRPr="00C03740">
        <w:rPr>
          <w:rFonts w:ascii="Times New Roman" w:hAnsi="Times New Roman"/>
          <w:sz w:val="24"/>
          <w:szCs w:val="24"/>
          <w:lang w:val="sv-SE"/>
        </w:rPr>
        <w:t xml:space="preserve"> Cho biết trong các điện cực X và Y, điện cực nào là cathode, điện cực nào là anode của bình điện phân Down? Viết các quá trình xảy ra ở cathode và anode. Cho biết quá trình nào là quá trình oxi hoá, quá trình nào là quá trình khử?</w:t>
      </w:r>
    </w:p>
    <w:p w14:paraId="54CC87D2" w14:textId="77777777" w:rsidR="00C57C17" w:rsidRPr="00C03740" w:rsidRDefault="00C57C17" w:rsidP="00AA3AE3">
      <w:pPr>
        <w:jc w:val="both"/>
        <w:rPr>
          <w:rFonts w:ascii="Times New Roman" w:hAnsi="Times New Roman"/>
          <w:sz w:val="24"/>
          <w:szCs w:val="24"/>
          <w:lang w:val="sv-SE"/>
        </w:rPr>
      </w:pPr>
      <w:r w:rsidRPr="00C03740">
        <w:rPr>
          <w:rFonts w:ascii="Times New Roman" w:hAnsi="Times New Roman"/>
          <w:sz w:val="24"/>
          <w:szCs w:val="24"/>
          <w:lang w:val="sv-SE"/>
        </w:rPr>
        <w:t xml:space="preserve">            </w:t>
      </w:r>
      <w:r w:rsidRPr="00C03740">
        <w:rPr>
          <w:rFonts w:ascii="Times New Roman" w:hAnsi="Times New Roman"/>
          <w:b/>
          <w:bCs/>
          <w:sz w:val="24"/>
          <w:szCs w:val="24"/>
          <w:lang w:val="sv-SE"/>
        </w:rPr>
        <w:t>b)</w:t>
      </w:r>
      <w:r w:rsidRPr="00C03740">
        <w:rPr>
          <w:rFonts w:ascii="Times New Roman" w:hAnsi="Times New Roman"/>
          <w:sz w:val="24"/>
          <w:szCs w:val="24"/>
          <w:lang w:val="sv-SE"/>
        </w:rPr>
        <w:t xml:space="preserve"> Biết rằng trong hai điện cực sử dụng chế tạo bình điện phân, một điện cực làm từ sắt, một điện cực làm từ grafite (than chì). Cho biết điện cực nào làm từ sắt, điện cực nào làm từ grafite?</w:t>
      </w:r>
    </w:p>
    <w:p w14:paraId="45835915" w14:textId="77777777" w:rsidR="00C57C17" w:rsidRPr="00C03740" w:rsidRDefault="00C57C17" w:rsidP="00AA3AE3">
      <w:pPr>
        <w:jc w:val="both"/>
        <w:rPr>
          <w:rFonts w:ascii="Times New Roman" w:hAnsi="Times New Roman"/>
          <w:sz w:val="24"/>
          <w:szCs w:val="24"/>
          <w:lang w:val="sv-SE"/>
        </w:rPr>
      </w:pPr>
      <w:r w:rsidRPr="00C03740">
        <w:rPr>
          <w:rFonts w:ascii="Times New Roman" w:hAnsi="Times New Roman"/>
          <w:b/>
          <w:bCs/>
          <w:sz w:val="24"/>
          <w:szCs w:val="24"/>
          <w:lang w:val="sv-SE"/>
        </w:rPr>
        <w:t xml:space="preserve">            c)</w:t>
      </w:r>
      <w:r w:rsidRPr="00C03740">
        <w:rPr>
          <w:rFonts w:ascii="Times New Roman" w:hAnsi="Times New Roman"/>
          <w:sz w:val="24"/>
          <w:szCs w:val="24"/>
          <w:lang w:val="sv-SE"/>
        </w:rPr>
        <w:t xml:space="preserve"> Tại sao hệ thống thu kim loại sodium được lắp đặt phía trên bề mặt bình điện phân mà không phải ở phía dưới đáy bình điện phân như trong điện phân nóng chảy aluminium oxide? </w:t>
      </w:r>
    </w:p>
    <w:p w14:paraId="5AFD53A4" w14:textId="18868580" w:rsidR="00C57C17" w:rsidRPr="00C03740" w:rsidRDefault="00C57C17" w:rsidP="00AA3AE3">
      <w:pPr>
        <w:ind w:firstLine="720"/>
        <w:jc w:val="both"/>
        <w:rPr>
          <w:rFonts w:ascii="Times New Roman" w:hAnsi="Times New Roman"/>
          <w:sz w:val="24"/>
          <w:szCs w:val="24"/>
          <w:lang w:val="sv-SE"/>
        </w:rPr>
      </w:pPr>
      <w:r w:rsidRPr="00C03740">
        <w:rPr>
          <w:rFonts w:ascii="Times New Roman" w:hAnsi="Times New Roman"/>
          <w:b/>
          <w:bCs/>
          <w:sz w:val="24"/>
          <w:szCs w:val="24"/>
          <w:lang w:val="sv-SE"/>
        </w:rPr>
        <w:t>d)</w:t>
      </w:r>
      <w:r w:rsidRPr="00C03740">
        <w:rPr>
          <w:rFonts w:ascii="Times New Roman" w:hAnsi="Times New Roman"/>
          <w:sz w:val="24"/>
          <w:szCs w:val="24"/>
          <w:lang w:val="sv-SE"/>
        </w:rPr>
        <w:t xml:space="preserve"> Vì sao hệ thống ống dẫn sodium và bình thu sodium nóng chảy luôn được đặt trong môi trường khí trơ?</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43"/>
        <w:gridCol w:w="862"/>
      </w:tblGrid>
      <w:tr w:rsidR="00C03740" w:rsidRPr="00C03740" w14:paraId="18394BAF" w14:textId="77777777" w:rsidTr="00AB0E31">
        <w:trPr>
          <w:trHeight w:val="274"/>
          <w:jc w:val="center"/>
        </w:trPr>
        <w:tc>
          <w:tcPr>
            <w:tcW w:w="894" w:type="dxa"/>
            <w:tcBorders>
              <w:top w:val="single" w:sz="4" w:space="0" w:color="auto"/>
              <w:left w:val="single" w:sz="4" w:space="0" w:color="auto"/>
              <w:bottom w:val="single" w:sz="4" w:space="0" w:color="auto"/>
              <w:right w:val="single" w:sz="4" w:space="0" w:color="auto"/>
            </w:tcBorders>
            <w:hideMark/>
          </w:tcPr>
          <w:p w14:paraId="437EB2B0" w14:textId="77777777" w:rsidR="00C57C17" w:rsidRPr="00C03740" w:rsidRDefault="00C57C17" w:rsidP="00AA3AE3">
            <w:pPr>
              <w:contextualSpacing/>
              <w:jc w:val="center"/>
              <w:rPr>
                <w:rFonts w:ascii="Times New Roman" w:hAnsi="Times New Roman"/>
                <w:b/>
                <w:sz w:val="24"/>
                <w:szCs w:val="24"/>
              </w:rPr>
            </w:pPr>
            <w:r w:rsidRPr="00C03740">
              <w:rPr>
                <w:rFonts w:ascii="Times New Roman" w:hAnsi="Times New Roman"/>
                <w:b/>
                <w:sz w:val="24"/>
                <w:szCs w:val="24"/>
              </w:rPr>
              <w:t>Ý</w:t>
            </w:r>
          </w:p>
        </w:tc>
        <w:tc>
          <w:tcPr>
            <w:tcW w:w="8343" w:type="dxa"/>
            <w:tcBorders>
              <w:top w:val="single" w:sz="4" w:space="0" w:color="auto"/>
              <w:left w:val="single" w:sz="4" w:space="0" w:color="auto"/>
              <w:bottom w:val="single" w:sz="4" w:space="0" w:color="auto"/>
              <w:right w:val="single" w:sz="4" w:space="0" w:color="auto"/>
            </w:tcBorders>
            <w:hideMark/>
          </w:tcPr>
          <w:p w14:paraId="6E99EA4B" w14:textId="77777777" w:rsidR="00C57C17" w:rsidRPr="00C03740" w:rsidRDefault="00C57C17" w:rsidP="00AA3AE3">
            <w:pPr>
              <w:contextualSpacing/>
              <w:jc w:val="center"/>
              <w:rPr>
                <w:rFonts w:ascii="Times New Roman" w:hAnsi="Times New Roman"/>
                <w:b/>
                <w:sz w:val="24"/>
                <w:szCs w:val="24"/>
              </w:rPr>
            </w:pPr>
            <w:r w:rsidRPr="00C03740">
              <w:rPr>
                <w:rFonts w:ascii="Times New Roman" w:hAnsi="Times New Roman"/>
                <w:b/>
                <w:sz w:val="24"/>
                <w:szCs w:val="24"/>
              </w:rPr>
              <w:t>Đáp án</w:t>
            </w:r>
          </w:p>
        </w:tc>
        <w:tc>
          <w:tcPr>
            <w:tcW w:w="862" w:type="dxa"/>
            <w:tcBorders>
              <w:top w:val="single" w:sz="4" w:space="0" w:color="auto"/>
              <w:left w:val="single" w:sz="4" w:space="0" w:color="auto"/>
              <w:bottom w:val="single" w:sz="4" w:space="0" w:color="auto"/>
              <w:right w:val="single" w:sz="4" w:space="0" w:color="auto"/>
            </w:tcBorders>
            <w:hideMark/>
          </w:tcPr>
          <w:p w14:paraId="21BE2FB7" w14:textId="77777777" w:rsidR="00C57C17" w:rsidRPr="00C03740" w:rsidRDefault="00C57C17" w:rsidP="00AA3AE3">
            <w:pPr>
              <w:contextualSpacing/>
              <w:jc w:val="center"/>
              <w:rPr>
                <w:rFonts w:ascii="Times New Roman" w:hAnsi="Times New Roman"/>
                <w:b/>
                <w:sz w:val="24"/>
                <w:szCs w:val="24"/>
              </w:rPr>
            </w:pPr>
            <w:r w:rsidRPr="00C03740">
              <w:rPr>
                <w:rFonts w:ascii="Times New Roman" w:hAnsi="Times New Roman"/>
                <w:b/>
                <w:sz w:val="24"/>
                <w:szCs w:val="24"/>
              </w:rPr>
              <w:t>Điểm</w:t>
            </w:r>
          </w:p>
        </w:tc>
      </w:tr>
      <w:tr w:rsidR="00C03740" w:rsidRPr="00C03740" w14:paraId="7EDC5AE7" w14:textId="77777777" w:rsidTr="009260BB">
        <w:trPr>
          <w:trHeight w:val="274"/>
          <w:jc w:val="center"/>
        </w:trPr>
        <w:tc>
          <w:tcPr>
            <w:tcW w:w="894" w:type="dxa"/>
            <w:vMerge w:val="restart"/>
            <w:tcBorders>
              <w:top w:val="single" w:sz="4" w:space="0" w:color="auto"/>
              <w:left w:val="single" w:sz="4" w:space="0" w:color="auto"/>
              <w:right w:val="single" w:sz="4" w:space="0" w:color="auto"/>
            </w:tcBorders>
          </w:tcPr>
          <w:p w14:paraId="6DA4B1C2" w14:textId="4EA35DCE" w:rsidR="00D85FF1" w:rsidRPr="00C03740" w:rsidRDefault="00D85FF1" w:rsidP="00AA3AE3">
            <w:pPr>
              <w:contextualSpacing/>
              <w:jc w:val="center"/>
              <w:rPr>
                <w:rFonts w:ascii="Times New Roman" w:hAnsi="Times New Roman"/>
                <w:b/>
                <w:sz w:val="24"/>
                <w:szCs w:val="24"/>
              </w:rPr>
            </w:pPr>
            <w:r w:rsidRPr="00C03740">
              <w:rPr>
                <w:rFonts w:ascii="Times New Roman" w:hAnsi="Times New Roman"/>
                <w:b/>
                <w:sz w:val="24"/>
                <w:szCs w:val="24"/>
              </w:rPr>
              <w:t>1</w:t>
            </w:r>
          </w:p>
        </w:tc>
        <w:tc>
          <w:tcPr>
            <w:tcW w:w="8343" w:type="dxa"/>
            <w:tcBorders>
              <w:top w:val="single" w:sz="4" w:space="0" w:color="auto"/>
              <w:left w:val="single" w:sz="4" w:space="0" w:color="auto"/>
              <w:bottom w:val="single" w:sz="4" w:space="0" w:color="auto"/>
              <w:right w:val="single" w:sz="4" w:space="0" w:color="auto"/>
            </w:tcBorders>
          </w:tcPr>
          <w:p w14:paraId="490ECE39" w14:textId="77777777" w:rsidR="00D85FF1" w:rsidRPr="00C03740" w:rsidRDefault="00D85FF1" w:rsidP="00AA3AE3">
            <w:pPr>
              <w:jc w:val="both"/>
              <w:rPr>
                <w:rFonts w:ascii="Times New Roman" w:hAnsi="Times New Roman"/>
                <w:sz w:val="24"/>
                <w:szCs w:val="24"/>
              </w:rPr>
            </w:pPr>
            <w:r w:rsidRPr="00C03740">
              <w:rPr>
                <w:rFonts w:ascii="Times New Roman" w:hAnsi="Times New Roman"/>
                <w:b/>
                <w:bCs/>
                <w:sz w:val="24"/>
                <w:szCs w:val="24"/>
              </w:rPr>
              <w:t>a)</w:t>
            </w:r>
            <w:r w:rsidRPr="00C03740">
              <w:rPr>
                <w:rFonts w:ascii="Times New Roman" w:hAnsi="Times New Roman"/>
                <w:sz w:val="24"/>
                <w:szCs w:val="24"/>
              </w:rPr>
              <w:t xml:space="preserve"> </w:t>
            </w:r>
          </w:p>
          <w:p w14:paraId="580A2FC1" w14:textId="77777777" w:rsidR="00D85FF1" w:rsidRPr="00C03740" w:rsidRDefault="00D85FF1" w:rsidP="00AA3AE3">
            <w:pPr>
              <w:jc w:val="both"/>
              <w:rPr>
                <w:rFonts w:ascii="Times New Roman" w:hAnsi="Times New Roman"/>
                <w:sz w:val="24"/>
                <w:szCs w:val="24"/>
              </w:rPr>
            </w:pPr>
            <w:r w:rsidRPr="00C03740">
              <w:rPr>
                <w:rFonts w:ascii="Times New Roman" w:hAnsi="Times New Roman"/>
                <w:sz w:val="24"/>
                <w:szCs w:val="24"/>
              </w:rPr>
              <w:t>- Khi sục khí chlorine vào dung dịch sodium hydrogencarbonate thấy có khí carbonic bay ra vì có các phản ứng:</w:t>
            </w:r>
          </w:p>
          <w:p w14:paraId="19D6F128" w14:textId="77777777" w:rsidR="00D85FF1" w:rsidRPr="00C03740" w:rsidRDefault="00D85FF1" w:rsidP="00AA3AE3">
            <w:pPr>
              <w:jc w:val="both"/>
              <w:rPr>
                <w:rFonts w:ascii="Times New Roman" w:hAnsi="Times New Roman"/>
                <w:sz w:val="24"/>
                <w:szCs w:val="24"/>
                <w:lang w:val="pt-BR"/>
              </w:rPr>
            </w:pPr>
            <w:r w:rsidRPr="00C03740">
              <w:rPr>
                <w:rFonts w:ascii="Times New Roman" w:hAnsi="Times New Roman"/>
                <w:sz w:val="24"/>
                <w:szCs w:val="24"/>
              </w:rPr>
              <w:t xml:space="preserve">           </w:t>
            </w:r>
            <w:r w:rsidRPr="00C03740">
              <w:rPr>
                <w:rFonts w:ascii="Times New Roman" w:hAnsi="Times New Roman"/>
                <w:sz w:val="24"/>
                <w:szCs w:val="24"/>
                <w:lang w:val="pt-BR"/>
              </w:rPr>
              <w:t>Cl</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 xml:space="preserve">  +  H</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 xml:space="preserve">O </w:t>
            </w:r>
            <w:r w:rsidRPr="00C03740">
              <w:rPr>
                <w:rFonts w:ascii="Times New Roman" w:hAnsi="Times New Roman"/>
                <w:position w:val="-10"/>
                <w:sz w:val="24"/>
                <w:szCs w:val="24"/>
                <w:lang w:val="pt-BR"/>
              </w:rPr>
              <w:object w:dxaOrig="620" w:dyaOrig="400" w14:anchorId="09180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pt;height:19.75pt" o:ole="">
                  <v:imagedata r:id="rId9" o:title=""/>
                </v:shape>
                <o:OLEObject Type="Embed" ProgID="Equation.DSMT4" ShapeID="_x0000_i1025" DrawAspect="Content" ObjectID="_1785857573" r:id="rId10"/>
              </w:object>
            </w:r>
            <w:r w:rsidRPr="00C03740">
              <w:rPr>
                <w:rFonts w:ascii="Times New Roman" w:hAnsi="Times New Roman"/>
                <w:sz w:val="24"/>
                <w:szCs w:val="24"/>
                <w:lang w:val="pt-BR"/>
              </w:rPr>
              <w:t xml:space="preserve"> HCl  +  HClO</w:t>
            </w:r>
          </w:p>
          <w:p w14:paraId="65EE508A" w14:textId="77777777" w:rsidR="00D85FF1" w:rsidRPr="00C03740" w:rsidRDefault="00D85FF1" w:rsidP="00AA3AE3">
            <w:pPr>
              <w:jc w:val="both"/>
              <w:rPr>
                <w:rFonts w:ascii="Times New Roman" w:hAnsi="Times New Roman"/>
                <w:sz w:val="24"/>
                <w:szCs w:val="24"/>
                <w:lang w:val="pt-BR"/>
              </w:rPr>
            </w:pPr>
            <w:r w:rsidRPr="00C03740">
              <w:rPr>
                <w:rFonts w:ascii="Times New Roman" w:hAnsi="Times New Roman"/>
                <w:sz w:val="24"/>
                <w:szCs w:val="24"/>
                <w:lang w:val="pt-BR"/>
              </w:rPr>
              <w:t xml:space="preserve">           HCl + NaHCO</w:t>
            </w:r>
            <w:r w:rsidRPr="00C03740">
              <w:rPr>
                <w:rFonts w:ascii="Times New Roman" w:hAnsi="Times New Roman"/>
                <w:sz w:val="24"/>
                <w:szCs w:val="24"/>
                <w:vertAlign w:val="subscript"/>
                <w:lang w:val="pt-BR"/>
              </w:rPr>
              <w:t>3</w:t>
            </w:r>
            <w:r w:rsidRPr="00C03740">
              <w:rPr>
                <w:rFonts w:ascii="Times New Roman" w:hAnsi="Times New Roman"/>
                <w:sz w:val="24"/>
                <w:szCs w:val="24"/>
                <w:lang w:val="pt-BR"/>
              </w:rPr>
              <w:t xml:space="preserve"> →  NaCl  +  CO</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 xml:space="preserve">  +  H</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O</w:t>
            </w:r>
          </w:p>
          <w:p w14:paraId="0294A324" w14:textId="77777777" w:rsidR="00D85FF1" w:rsidRPr="00C03740" w:rsidRDefault="00D85FF1" w:rsidP="00AA3AE3">
            <w:pPr>
              <w:jc w:val="both"/>
              <w:rPr>
                <w:rFonts w:ascii="Times New Roman" w:hAnsi="Times New Roman"/>
                <w:sz w:val="24"/>
                <w:szCs w:val="24"/>
                <w:lang w:val="pt-BR"/>
              </w:rPr>
            </w:pPr>
            <w:r w:rsidRPr="00C03740">
              <w:rPr>
                <w:rFonts w:ascii="Times New Roman" w:hAnsi="Times New Roman"/>
                <w:sz w:val="24"/>
                <w:szCs w:val="24"/>
                <w:lang w:val="pt-BR"/>
              </w:rPr>
              <w:t xml:space="preserve">- Nếu thay chlorine bằng khí </w:t>
            </w:r>
            <w:r w:rsidRPr="00C03740">
              <w:rPr>
                <w:rFonts w:ascii="Times New Roman" w:hAnsi="Times New Roman"/>
                <w:bCs/>
                <w:sz w:val="24"/>
                <w:szCs w:val="24"/>
                <w:lang w:val="pt-BR"/>
              </w:rPr>
              <w:t>sulfur dioxide</w:t>
            </w:r>
            <w:r w:rsidRPr="00C03740">
              <w:rPr>
                <w:rFonts w:ascii="Times New Roman" w:hAnsi="Times New Roman"/>
                <w:sz w:val="24"/>
                <w:szCs w:val="24"/>
                <w:lang w:val="pt-BR"/>
              </w:rPr>
              <w:t xml:space="preserve"> thì có hiện tượng trên vì:</w:t>
            </w:r>
          </w:p>
          <w:p w14:paraId="1B4349DD" w14:textId="77777777" w:rsidR="00D85FF1" w:rsidRPr="00C03740" w:rsidRDefault="00D85FF1" w:rsidP="00AA3AE3">
            <w:pPr>
              <w:jc w:val="both"/>
              <w:rPr>
                <w:rFonts w:ascii="Times New Roman" w:hAnsi="Times New Roman"/>
                <w:sz w:val="24"/>
                <w:szCs w:val="24"/>
                <w:lang w:val="pt-BR"/>
              </w:rPr>
            </w:pPr>
            <w:r w:rsidRPr="00C03740">
              <w:rPr>
                <w:rFonts w:ascii="Times New Roman" w:hAnsi="Times New Roman"/>
                <w:sz w:val="24"/>
                <w:szCs w:val="24"/>
                <w:lang w:val="pt-BR"/>
              </w:rPr>
              <w:t xml:space="preserve">            SO</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 xml:space="preserve">  +  H</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 xml:space="preserve">O </w:t>
            </w:r>
            <w:r w:rsidRPr="00C03740">
              <w:rPr>
                <w:rFonts w:ascii="Times New Roman" w:hAnsi="Times New Roman"/>
                <w:position w:val="-10"/>
                <w:sz w:val="24"/>
                <w:szCs w:val="24"/>
                <w:lang w:val="pt-BR"/>
              </w:rPr>
              <w:object w:dxaOrig="620" w:dyaOrig="400" w14:anchorId="793D8B1D">
                <v:shape id="_x0000_i1026" type="#_x0000_t75" style="width:30.7pt;height:19.75pt" o:ole="">
                  <v:imagedata r:id="rId9" o:title=""/>
                </v:shape>
                <o:OLEObject Type="Embed" ProgID="Equation.DSMT4" ShapeID="_x0000_i1026" DrawAspect="Content" ObjectID="_1785857574" r:id="rId11"/>
              </w:object>
            </w:r>
            <w:r w:rsidRPr="00C03740">
              <w:rPr>
                <w:rFonts w:ascii="Times New Roman" w:hAnsi="Times New Roman"/>
                <w:sz w:val="24"/>
                <w:szCs w:val="24"/>
                <w:lang w:val="pt-BR"/>
              </w:rPr>
              <w:t xml:space="preserve">  H</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SO</w:t>
            </w:r>
            <w:r w:rsidRPr="00C03740">
              <w:rPr>
                <w:rFonts w:ascii="Times New Roman" w:hAnsi="Times New Roman"/>
                <w:sz w:val="24"/>
                <w:szCs w:val="24"/>
                <w:vertAlign w:val="subscript"/>
                <w:lang w:val="pt-BR"/>
              </w:rPr>
              <w:t>3</w:t>
            </w:r>
          </w:p>
          <w:p w14:paraId="62443E69" w14:textId="537480AE" w:rsidR="00D85FF1" w:rsidRPr="00C03740" w:rsidRDefault="00D85FF1" w:rsidP="00AA3AE3">
            <w:pPr>
              <w:jc w:val="both"/>
              <w:rPr>
                <w:rFonts w:ascii="Times New Roman" w:hAnsi="Times New Roman"/>
                <w:sz w:val="24"/>
                <w:szCs w:val="24"/>
                <w:lang w:val="pt-BR"/>
              </w:rPr>
            </w:pPr>
            <w:r w:rsidRPr="00C03740">
              <w:rPr>
                <w:rFonts w:ascii="Times New Roman" w:hAnsi="Times New Roman"/>
                <w:sz w:val="24"/>
                <w:szCs w:val="24"/>
                <w:lang w:val="pt-BR"/>
              </w:rPr>
              <w:lastRenderedPageBreak/>
              <w:t xml:space="preserve">            H</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SO</w:t>
            </w:r>
            <w:r w:rsidRPr="00C03740">
              <w:rPr>
                <w:rFonts w:ascii="Times New Roman" w:hAnsi="Times New Roman"/>
                <w:sz w:val="24"/>
                <w:szCs w:val="24"/>
                <w:vertAlign w:val="subscript"/>
                <w:lang w:val="pt-BR"/>
              </w:rPr>
              <w:t>3</w:t>
            </w:r>
            <w:r w:rsidRPr="00C03740">
              <w:rPr>
                <w:rFonts w:ascii="Times New Roman" w:hAnsi="Times New Roman"/>
                <w:sz w:val="24"/>
                <w:szCs w:val="24"/>
                <w:lang w:val="pt-BR"/>
              </w:rPr>
              <w:t xml:space="preserve">  +  NaHCO</w:t>
            </w:r>
            <w:r w:rsidRPr="00C03740">
              <w:rPr>
                <w:rFonts w:ascii="Times New Roman" w:hAnsi="Times New Roman"/>
                <w:sz w:val="24"/>
                <w:szCs w:val="24"/>
                <w:vertAlign w:val="subscript"/>
                <w:lang w:val="pt-BR"/>
              </w:rPr>
              <w:t>3</w:t>
            </w:r>
            <w:r w:rsidRPr="00C03740">
              <w:rPr>
                <w:rFonts w:ascii="Times New Roman" w:hAnsi="Times New Roman"/>
                <w:sz w:val="24"/>
                <w:szCs w:val="24"/>
                <w:lang w:val="pt-BR"/>
              </w:rPr>
              <w:t xml:space="preserve"> →  Na</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SO</w:t>
            </w:r>
            <w:r w:rsidRPr="00C03740">
              <w:rPr>
                <w:rFonts w:ascii="Times New Roman" w:hAnsi="Times New Roman"/>
                <w:sz w:val="24"/>
                <w:szCs w:val="24"/>
                <w:vertAlign w:val="subscript"/>
                <w:lang w:val="pt-BR"/>
              </w:rPr>
              <w:t>3</w:t>
            </w:r>
            <w:r w:rsidRPr="00C03740">
              <w:rPr>
                <w:rFonts w:ascii="Times New Roman" w:hAnsi="Times New Roman"/>
                <w:sz w:val="24"/>
                <w:szCs w:val="24"/>
                <w:lang w:val="pt-BR"/>
              </w:rPr>
              <w:t xml:space="preserve"> + CO</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 xml:space="preserve">  +  H</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O</w:t>
            </w:r>
          </w:p>
        </w:tc>
        <w:tc>
          <w:tcPr>
            <w:tcW w:w="862" w:type="dxa"/>
            <w:tcBorders>
              <w:top w:val="single" w:sz="4" w:space="0" w:color="auto"/>
              <w:left w:val="single" w:sz="4" w:space="0" w:color="auto"/>
              <w:bottom w:val="single" w:sz="4" w:space="0" w:color="auto"/>
              <w:right w:val="single" w:sz="4" w:space="0" w:color="auto"/>
            </w:tcBorders>
          </w:tcPr>
          <w:p w14:paraId="6F1B2160" w14:textId="494B8067" w:rsidR="00D85FF1" w:rsidRPr="00C03740" w:rsidRDefault="00D85FF1" w:rsidP="00AA3AE3">
            <w:pPr>
              <w:contextualSpacing/>
              <w:jc w:val="center"/>
              <w:rPr>
                <w:rFonts w:ascii="Times New Roman" w:hAnsi="Times New Roman"/>
                <w:b/>
                <w:sz w:val="24"/>
                <w:szCs w:val="24"/>
              </w:rPr>
            </w:pPr>
            <w:r w:rsidRPr="00C03740">
              <w:rPr>
                <w:rFonts w:ascii="Times New Roman" w:hAnsi="Times New Roman"/>
                <w:b/>
                <w:bCs/>
                <w:sz w:val="24"/>
                <w:szCs w:val="24"/>
              </w:rPr>
              <w:lastRenderedPageBreak/>
              <w:t>0,25</w:t>
            </w:r>
          </w:p>
        </w:tc>
      </w:tr>
      <w:tr w:rsidR="00C03740" w:rsidRPr="00C03740" w14:paraId="0B9EC2B8" w14:textId="77777777" w:rsidTr="009260BB">
        <w:trPr>
          <w:trHeight w:val="274"/>
          <w:jc w:val="center"/>
        </w:trPr>
        <w:tc>
          <w:tcPr>
            <w:tcW w:w="894" w:type="dxa"/>
            <w:vMerge/>
            <w:tcBorders>
              <w:left w:val="single" w:sz="4" w:space="0" w:color="auto"/>
              <w:right w:val="single" w:sz="4" w:space="0" w:color="auto"/>
            </w:tcBorders>
          </w:tcPr>
          <w:p w14:paraId="74EBC902" w14:textId="0F83CEDB" w:rsidR="00D85FF1" w:rsidRPr="00C03740" w:rsidRDefault="00D85FF1" w:rsidP="00AA3AE3">
            <w:pPr>
              <w:contextualSpacing/>
              <w:jc w:val="center"/>
              <w:rPr>
                <w:rFonts w:ascii="Times New Roman" w:hAnsi="Times New Roman"/>
                <w:b/>
                <w:sz w:val="24"/>
                <w:szCs w:val="24"/>
              </w:rPr>
            </w:pPr>
          </w:p>
        </w:tc>
        <w:tc>
          <w:tcPr>
            <w:tcW w:w="8343" w:type="dxa"/>
            <w:tcBorders>
              <w:top w:val="single" w:sz="4" w:space="0" w:color="auto"/>
              <w:left w:val="single" w:sz="4" w:space="0" w:color="auto"/>
              <w:bottom w:val="single" w:sz="4" w:space="0" w:color="auto"/>
              <w:right w:val="single" w:sz="4" w:space="0" w:color="auto"/>
            </w:tcBorders>
          </w:tcPr>
          <w:p w14:paraId="7F41C8CD" w14:textId="77777777" w:rsidR="00D85FF1" w:rsidRPr="00C03740" w:rsidRDefault="00D85FF1" w:rsidP="00AA3AE3">
            <w:pPr>
              <w:jc w:val="both"/>
              <w:rPr>
                <w:rFonts w:ascii="Times New Roman" w:hAnsi="Times New Roman"/>
                <w:sz w:val="24"/>
                <w:szCs w:val="24"/>
              </w:rPr>
            </w:pPr>
            <w:r w:rsidRPr="00C03740">
              <w:rPr>
                <w:rFonts w:ascii="Times New Roman" w:hAnsi="Times New Roman"/>
                <w:b/>
                <w:bCs/>
                <w:sz w:val="24"/>
                <w:szCs w:val="24"/>
              </w:rPr>
              <w:t>b)</w:t>
            </w:r>
            <w:r w:rsidRPr="00C03740">
              <w:rPr>
                <w:rFonts w:ascii="Times New Roman" w:hAnsi="Times New Roman"/>
                <w:sz w:val="24"/>
                <w:szCs w:val="24"/>
              </w:rPr>
              <w:t xml:space="preserve"> Cho </w:t>
            </w:r>
            <w:r w:rsidRPr="00C03740">
              <w:rPr>
                <w:rFonts w:ascii="Times New Roman" w:hAnsi="Times New Roman"/>
                <w:bCs/>
                <w:sz w:val="24"/>
                <w:szCs w:val="24"/>
              </w:rPr>
              <w:t>sulfur dioxide</w:t>
            </w:r>
            <w:r w:rsidRPr="00C03740">
              <w:rPr>
                <w:rFonts w:ascii="Times New Roman" w:hAnsi="Times New Roman"/>
                <w:sz w:val="24"/>
                <w:szCs w:val="24"/>
              </w:rPr>
              <w:t xml:space="preserve"> vào nước vôi trong thì thấy nước vôi trong bị đục vì sinh ra CaSO</w:t>
            </w:r>
            <w:r w:rsidRPr="00C03740">
              <w:rPr>
                <w:rFonts w:ascii="Times New Roman" w:hAnsi="Times New Roman"/>
                <w:sz w:val="24"/>
                <w:szCs w:val="24"/>
                <w:vertAlign w:val="subscript"/>
              </w:rPr>
              <w:t>3</w:t>
            </w:r>
          </w:p>
          <w:p w14:paraId="19C16F24" w14:textId="77777777" w:rsidR="00D85FF1" w:rsidRPr="00C03740" w:rsidRDefault="00D85FF1" w:rsidP="00AA3AE3">
            <w:pPr>
              <w:jc w:val="both"/>
              <w:rPr>
                <w:rFonts w:ascii="Times New Roman" w:hAnsi="Times New Roman"/>
                <w:sz w:val="24"/>
                <w:szCs w:val="24"/>
              </w:rPr>
            </w:pPr>
            <w:r w:rsidRPr="00C03740">
              <w:rPr>
                <w:rFonts w:ascii="Times New Roman" w:hAnsi="Times New Roman"/>
                <w:sz w:val="24"/>
                <w:szCs w:val="24"/>
              </w:rPr>
              <w:t xml:space="preserve">           SO</w:t>
            </w:r>
            <w:r w:rsidRPr="00C03740">
              <w:rPr>
                <w:rFonts w:ascii="Times New Roman" w:hAnsi="Times New Roman"/>
                <w:sz w:val="24"/>
                <w:szCs w:val="24"/>
                <w:vertAlign w:val="subscript"/>
              </w:rPr>
              <w:t>2</w:t>
            </w:r>
            <w:r w:rsidRPr="00C03740">
              <w:rPr>
                <w:rFonts w:ascii="Times New Roman" w:hAnsi="Times New Roman"/>
                <w:sz w:val="24"/>
                <w:szCs w:val="24"/>
              </w:rPr>
              <w:t xml:space="preserve">  +  Ca(OH)</w:t>
            </w:r>
            <w:r w:rsidRPr="00C03740">
              <w:rPr>
                <w:rFonts w:ascii="Times New Roman" w:hAnsi="Times New Roman"/>
                <w:sz w:val="24"/>
                <w:szCs w:val="24"/>
                <w:vertAlign w:val="subscript"/>
              </w:rPr>
              <w:t>2</w:t>
            </w:r>
            <w:r w:rsidRPr="00C03740">
              <w:rPr>
                <w:rFonts w:ascii="Times New Roman" w:hAnsi="Times New Roman"/>
                <w:sz w:val="24"/>
                <w:szCs w:val="24"/>
              </w:rPr>
              <w:t xml:space="preserve">  →  CaSO</w:t>
            </w:r>
            <w:r w:rsidRPr="00C03740">
              <w:rPr>
                <w:rFonts w:ascii="Times New Roman" w:hAnsi="Times New Roman"/>
                <w:sz w:val="24"/>
                <w:szCs w:val="24"/>
                <w:vertAlign w:val="subscript"/>
              </w:rPr>
              <w:t>3</w:t>
            </w:r>
            <w:r w:rsidRPr="00C03740">
              <w:rPr>
                <w:rFonts w:ascii="Times New Roman" w:hAnsi="Times New Roman"/>
                <w:sz w:val="24"/>
                <w:szCs w:val="24"/>
              </w:rPr>
              <w:t xml:space="preserve">  +  H</w:t>
            </w:r>
            <w:r w:rsidRPr="00C03740">
              <w:rPr>
                <w:rFonts w:ascii="Times New Roman" w:hAnsi="Times New Roman"/>
                <w:sz w:val="24"/>
                <w:szCs w:val="24"/>
                <w:vertAlign w:val="subscript"/>
              </w:rPr>
              <w:t>2</w:t>
            </w:r>
            <w:r w:rsidRPr="00C03740">
              <w:rPr>
                <w:rFonts w:ascii="Times New Roman" w:hAnsi="Times New Roman"/>
                <w:sz w:val="24"/>
                <w:szCs w:val="24"/>
              </w:rPr>
              <w:t>O</w:t>
            </w:r>
          </w:p>
          <w:p w14:paraId="2CD16590" w14:textId="77777777" w:rsidR="00D85FF1" w:rsidRPr="00C03740" w:rsidRDefault="00D85FF1" w:rsidP="00AA3AE3">
            <w:pPr>
              <w:jc w:val="both"/>
              <w:rPr>
                <w:rFonts w:ascii="Times New Roman" w:hAnsi="Times New Roman"/>
                <w:sz w:val="24"/>
                <w:szCs w:val="24"/>
              </w:rPr>
            </w:pPr>
            <w:r w:rsidRPr="00C03740">
              <w:rPr>
                <w:rFonts w:ascii="Times New Roman" w:hAnsi="Times New Roman"/>
                <w:sz w:val="24"/>
                <w:szCs w:val="24"/>
              </w:rPr>
              <w:t>nếu nhỏ tiếp hydrochloric acid vào lại thấy nước vôi trong lại vì CaSO</w:t>
            </w:r>
            <w:r w:rsidRPr="00C03740">
              <w:rPr>
                <w:rFonts w:ascii="Times New Roman" w:hAnsi="Times New Roman"/>
                <w:sz w:val="24"/>
                <w:szCs w:val="24"/>
                <w:vertAlign w:val="subscript"/>
              </w:rPr>
              <w:t>3</w:t>
            </w:r>
            <w:r w:rsidRPr="00C03740">
              <w:rPr>
                <w:rFonts w:ascii="Times New Roman" w:hAnsi="Times New Roman"/>
                <w:sz w:val="24"/>
                <w:szCs w:val="24"/>
              </w:rPr>
              <w:t xml:space="preserve"> bị hòa tan</w:t>
            </w:r>
          </w:p>
          <w:p w14:paraId="7832029A" w14:textId="77777777" w:rsidR="00D85FF1" w:rsidRPr="00C03740" w:rsidRDefault="00D85FF1" w:rsidP="00AA3AE3">
            <w:pPr>
              <w:jc w:val="both"/>
              <w:rPr>
                <w:rFonts w:ascii="Times New Roman" w:hAnsi="Times New Roman"/>
                <w:sz w:val="24"/>
                <w:szCs w:val="24"/>
              </w:rPr>
            </w:pPr>
            <w:r w:rsidRPr="00C03740">
              <w:rPr>
                <w:rFonts w:ascii="Times New Roman" w:hAnsi="Times New Roman"/>
                <w:sz w:val="24"/>
                <w:szCs w:val="24"/>
              </w:rPr>
              <w:t xml:space="preserve">           CaSO</w:t>
            </w:r>
            <w:r w:rsidRPr="00C03740">
              <w:rPr>
                <w:rFonts w:ascii="Times New Roman" w:hAnsi="Times New Roman"/>
                <w:sz w:val="24"/>
                <w:szCs w:val="24"/>
                <w:vertAlign w:val="subscript"/>
              </w:rPr>
              <w:t>3</w:t>
            </w:r>
            <w:r w:rsidRPr="00C03740">
              <w:rPr>
                <w:rFonts w:ascii="Times New Roman" w:hAnsi="Times New Roman"/>
                <w:sz w:val="24"/>
                <w:szCs w:val="24"/>
              </w:rPr>
              <w:t xml:space="preserve">  +  2HCl →  CaCl</w:t>
            </w:r>
            <w:r w:rsidRPr="00C03740">
              <w:rPr>
                <w:rFonts w:ascii="Times New Roman" w:hAnsi="Times New Roman"/>
                <w:sz w:val="24"/>
                <w:szCs w:val="24"/>
                <w:vertAlign w:val="subscript"/>
              </w:rPr>
              <w:t>2</w:t>
            </w:r>
            <w:r w:rsidRPr="00C03740">
              <w:rPr>
                <w:rFonts w:ascii="Times New Roman" w:hAnsi="Times New Roman"/>
                <w:sz w:val="24"/>
                <w:szCs w:val="24"/>
              </w:rPr>
              <w:t xml:space="preserve">  +  SO</w:t>
            </w:r>
            <w:r w:rsidRPr="00C03740">
              <w:rPr>
                <w:rFonts w:ascii="Times New Roman" w:hAnsi="Times New Roman"/>
                <w:sz w:val="24"/>
                <w:szCs w:val="24"/>
                <w:vertAlign w:val="subscript"/>
              </w:rPr>
              <w:t>2</w:t>
            </w:r>
            <w:r w:rsidRPr="00C03740">
              <w:rPr>
                <w:rFonts w:ascii="Times New Roman" w:hAnsi="Times New Roman"/>
                <w:sz w:val="24"/>
                <w:szCs w:val="24"/>
              </w:rPr>
              <w:t xml:space="preserve">  +  H</w:t>
            </w:r>
            <w:r w:rsidRPr="00C03740">
              <w:rPr>
                <w:rFonts w:ascii="Times New Roman" w:hAnsi="Times New Roman"/>
                <w:sz w:val="24"/>
                <w:szCs w:val="24"/>
                <w:vertAlign w:val="subscript"/>
              </w:rPr>
              <w:t>2</w:t>
            </w:r>
            <w:r w:rsidRPr="00C03740">
              <w:rPr>
                <w:rFonts w:ascii="Times New Roman" w:hAnsi="Times New Roman"/>
                <w:sz w:val="24"/>
                <w:szCs w:val="24"/>
              </w:rPr>
              <w:t>O</w:t>
            </w:r>
          </w:p>
          <w:p w14:paraId="319ABE1D" w14:textId="77777777" w:rsidR="00D85FF1" w:rsidRPr="00C03740" w:rsidRDefault="00D85FF1" w:rsidP="00AA3AE3">
            <w:pPr>
              <w:jc w:val="both"/>
              <w:rPr>
                <w:rFonts w:ascii="Times New Roman" w:hAnsi="Times New Roman"/>
                <w:sz w:val="24"/>
                <w:szCs w:val="24"/>
              </w:rPr>
            </w:pPr>
          </w:p>
          <w:p w14:paraId="187C353B" w14:textId="77777777" w:rsidR="00D85FF1" w:rsidRPr="00C03740" w:rsidRDefault="00D85FF1" w:rsidP="00AA3AE3">
            <w:pPr>
              <w:jc w:val="both"/>
              <w:rPr>
                <w:rFonts w:ascii="Times New Roman" w:hAnsi="Times New Roman"/>
                <w:sz w:val="24"/>
                <w:szCs w:val="24"/>
              </w:rPr>
            </w:pPr>
          </w:p>
          <w:p w14:paraId="7012D1FA" w14:textId="77777777" w:rsidR="00D85FF1" w:rsidRPr="00C03740" w:rsidRDefault="00D85FF1" w:rsidP="00AA3AE3">
            <w:pPr>
              <w:jc w:val="both"/>
              <w:rPr>
                <w:rFonts w:ascii="Times New Roman" w:hAnsi="Times New Roman"/>
                <w:sz w:val="24"/>
                <w:szCs w:val="24"/>
              </w:rPr>
            </w:pPr>
            <w:r w:rsidRPr="00C03740">
              <w:rPr>
                <w:rFonts w:ascii="Times New Roman" w:hAnsi="Times New Roman"/>
                <w:sz w:val="24"/>
                <w:szCs w:val="24"/>
              </w:rPr>
              <w:t>Thay hydrochloric acid bằng sulfuric acid thì nước vôi chưa chắc đã trong lại vì sinh ra CaSO</w:t>
            </w:r>
            <w:r w:rsidRPr="00C03740">
              <w:rPr>
                <w:rFonts w:ascii="Times New Roman" w:hAnsi="Times New Roman"/>
                <w:sz w:val="24"/>
                <w:szCs w:val="24"/>
                <w:vertAlign w:val="subscript"/>
              </w:rPr>
              <w:t>4</w:t>
            </w:r>
            <w:r w:rsidRPr="00C03740">
              <w:rPr>
                <w:rFonts w:ascii="Times New Roman" w:hAnsi="Times New Roman"/>
                <w:sz w:val="24"/>
                <w:szCs w:val="24"/>
              </w:rPr>
              <w:t xml:space="preserve"> ít tan có thể làm dung dịch vẩn đục</w:t>
            </w:r>
          </w:p>
          <w:p w14:paraId="148B4DA9" w14:textId="49402D09" w:rsidR="00D85FF1" w:rsidRPr="00C03740" w:rsidRDefault="00D85FF1" w:rsidP="00AA3AE3">
            <w:pPr>
              <w:jc w:val="both"/>
              <w:rPr>
                <w:rFonts w:ascii="Times New Roman" w:hAnsi="Times New Roman"/>
                <w:sz w:val="24"/>
                <w:szCs w:val="24"/>
                <w:lang w:val="pt-BR"/>
              </w:rPr>
            </w:pPr>
            <w:r w:rsidRPr="00C03740">
              <w:rPr>
                <w:rFonts w:ascii="Times New Roman" w:hAnsi="Times New Roman"/>
                <w:sz w:val="24"/>
                <w:szCs w:val="24"/>
              </w:rPr>
              <w:t xml:space="preserve">          </w:t>
            </w:r>
            <w:r w:rsidRPr="00C03740">
              <w:rPr>
                <w:rFonts w:ascii="Times New Roman" w:hAnsi="Times New Roman"/>
                <w:sz w:val="24"/>
                <w:szCs w:val="24"/>
                <w:lang w:val="pt-BR"/>
              </w:rPr>
              <w:t>CaSO</w:t>
            </w:r>
            <w:r w:rsidRPr="00C03740">
              <w:rPr>
                <w:rFonts w:ascii="Times New Roman" w:hAnsi="Times New Roman"/>
                <w:sz w:val="24"/>
                <w:szCs w:val="24"/>
                <w:vertAlign w:val="subscript"/>
                <w:lang w:val="pt-BR"/>
              </w:rPr>
              <w:t>3</w:t>
            </w:r>
            <w:r w:rsidRPr="00C03740">
              <w:rPr>
                <w:rFonts w:ascii="Times New Roman" w:hAnsi="Times New Roman"/>
                <w:sz w:val="24"/>
                <w:szCs w:val="24"/>
                <w:lang w:val="pt-BR"/>
              </w:rPr>
              <w:t xml:space="preserve">  +  H</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SO</w:t>
            </w:r>
            <w:r w:rsidRPr="00C03740">
              <w:rPr>
                <w:rFonts w:ascii="Times New Roman" w:hAnsi="Times New Roman"/>
                <w:sz w:val="24"/>
                <w:szCs w:val="24"/>
                <w:vertAlign w:val="subscript"/>
                <w:lang w:val="pt-BR"/>
              </w:rPr>
              <w:t>4</w:t>
            </w:r>
            <w:r w:rsidRPr="00C03740">
              <w:rPr>
                <w:rFonts w:ascii="Times New Roman" w:hAnsi="Times New Roman"/>
                <w:sz w:val="24"/>
                <w:szCs w:val="24"/>
                <w:lang w:val="pt-BR"/>
              </w:rPr>
              <w:t xml:space="preserve">  →  CaSO</w:t>
            </w:r>
            <w:r w:rsidRPr="00C03740">
              <w:rPr>
                <w:rFonts w:ascii="Times New Roman" w:hAnsi="Times New Roman"/>
                <w:sz w:val="24"/>
                <w:szCs w:val="24"/>
                <w:vertAlign w:val="subscript"/>
                <w:lang w:val="pt-BR"/>
              </w:rPr>
              <w:t>4</w:t>
            </w:r>
            <w:r w:rsidRPr="00C03740">
              <w:rPr>
                <w:rFonts w:ascii="Times New Roman" w:hAnsi="Times New Roman"/>
                <w:sz w:val="24"/>
                <w:szCs w:val="24"/>
                <w:lang w:val="pt-BR"/>
              </w:rPr>
              <w:t xml:space="preserve">  +  SO</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 xml:space="preserve">  +  H</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O</w:t>
            </w:r>
          </w:p>
        </w:tc>
        <w:tc>
          <w:tcPr>
            <w:tcW w:w="862" w:type="dxa"/>
            <w:tcBorders>
              <w:top w:val="single" w:sz="4" w:space="0" w:color="auto"/>
              <w:left w:val="single" w:sz="4" w:space="0" w:color="auto"/>
              <w:bottom w:val="single" w:sz="4" w:space="0" w:color="auto"/>
              <w:right w:val="single" w:sz="4" w:space="0" w:color="auto"/>
            </w:tcBorders>
          </w:tcPr>
          <w:p w14:paraId="3F2F10A8" w14:textId="4CC7E4A9" w:rsidR="00D85FF1" w:rsidRPr="00C03740" w:rsidRDefault="00D85FF1" w:rsidP="00AA3AE3">
            <w:pPr>
              <w:contextualSpacing/>
              <w:jc w:val="center"/>
              <w:rPr>
                <w:rFonts w:ascii="Times New Roman" w:hAnsi="Times New Roman"/>
                <w:b/>
                <w:sz w:val="24"/>
                <w:szCs w:val="24"/>
              </w:rPr>
            </w:pPr>
            <w:r w:rsidRPr="00C03740">
              <w:rPr>
                <w:rFonts w:ascii="Times New Roman" w:hAnsi="Times New Roman"/>
                <w:b/>
                <w:bCs/>
                <w:sz w:val="24"/>
                <w:szCs w:val="24"/>
              </w:rPr>
              <w:t>0,25</w:t>
            </w:r>
          </w:p>
        </w:tc>
      </w:tr>
      <w:tr w:rsidR="00C03740" w:rsidRPr="00C03740" w14:paraId="16844B08" w14:textId="77777777" w:rsidTr="009260BB">
        <w:trPr>
          <w:trHeight w:val="274"/>
          <w:jc w:val="center"/>
        </w:trPr>
        <w:tc>
          <w:tcPr>
            <w:tcW w:w="894" w:type="dxa"/>
            <w:vMerge/>
            <w:tcBorders>
              <w:left w:val="single" w:sz="4" w:space="0" w:color="auto"/>
              <w:right w:val="single" w:sz="4" w:space="0" w:color="auto"/>
            </w:tcBorders>
          </w:tcPr>
          <w:p w14:paraId="27A74BF1" w14:textId="6B5F5DBB" w:rsidR="00D85FF1" w:rsidRPr="00C03740" w:rsidRDefault="00D85FF1" w:rsidP="00AA3AE3">
            <w:pPr>
              <w:contextualSpacing/>
              <w:jc w:val="center"/>
              <w:rPr>
                <w:rFonts w:ascii="Times New Roman" w:hAnsi="Times New Roman"/>
                <w:b/>
                <w:sz w:val="24"/>
                <w:szCs w:val="24"/>
              </w:rPr>
            </w:pPr>
          </w:p>
        </w:tc>
        <w:tc>
          <w:tcPr>
            <w:tcW w:w="8343" w:type="dxa"/>
            <w:tcBorders>
              <w:top w:val="single" w:sz="4" w:space="0" w:color="auto"/>
              <w:left w:val="single" w:sz="4" w:space="0" w:color="auto"/>
              <w:bottom w:val="single" w:sz="4" w:space="0" w:color="auto"/>
              <w:right w:val="single" w:sz="4" w:space="0" w:color="auto"/>
            </w:tcBorders>
          </w:tcPr>
          <w:p w14:paraId="2643D3B3" w14:textId="77777777" w:rsidR="00D85FF1" w:rsidRPr="00C03740" w:rsidRDefault="00D85FF1" w:rsidP="00AA3AE3">
            <w:pPr>
              <w:jc w:val="both"/>
              <w:rPr>
                <w:rFonts w:ascii="Times New Roman" w:hAnsi="Times New Roman"/>
                <w:sz w:val="24"/>
                <w:szCs w:val="24"/>
              </w:rPr>
            </w:pPr>
            <w:r w:rsidRPr="00C03740">
              <w:rPr>
                <w:rFonts w:ascii="Times New Roman" w:hAnsi="Times New Roman"/>
                <w:b/>
                <w:bCs/>
                <w:sz w:val="24"/>
                <w:szCs w:val="24"/>
              </w:rPr>
              <w:t>c)</w:t>
            </w:r>
            <w:r w:rsidRPr="00C03740">
              <w:rPr>
                <w:rFonts w:ascii="Times New Roman" w:hAnsi="Times New Roman"/>
                <w:sz w:val="24"/>
                <w:szCs w:val="24"/>
              </w:rPr>
              <w:t xml:space="preserve"> Sục khí </w:t>
            </w:r>
            <w:r w:rsidRPr="00C03740">
              <w:rPr>
                <w:rFonts w:ascii="Times New Roman" w:hAnsi="Times New Roman"/>
                <w:bCs/>
                <w:sz w:val="24"/>
                <w:szCs w:val="24"/>
              </w:rPr>
              <w:t>sulfur dioxide</w:t>
            </w:r>
            <w:r w:rsidRPr="00C03740">
              <w:rPr>
                <w:rFonts w:ascii="Times New Roman" w:hAnsi="Times New Roman"/>
                <w:sz w:val="24"/>
                <w:szCs w:val="24"/>
              </w:rPr>
              <w:t xml:space="preserve"> vào nước bromine đến khi vừa làm mất màu đỏ nâu vì cso phản ứng</w:t>
            </w:r>
          </w:p>
          <w:p w14:paraId="131D4BED" w14:textId="77777777" w:rsidR="00D85FF1" w:rsidRPr="00C03740" w:rsidRDefault="00D85FF1" w:rsidP="00AA3AE3">
            <w:pPr>
              <w:jc w:val="both"/>
              <w:rPr>
                <w:rFonts w:ascii="Times New Roman" w:hAnsi="Times New Roman"/>
                <w:sz w:val="24"/>
                <w:szCs w:val="24"/>
              </w:rPr>
            </w:pPr>
            <w:r w:rsidRPr="00C03740">
              <w:rPr>
                <w:rFonts w:ascii="Times New Roman" w:hAnsi="Times New Roman"/>
                <w:sz w:val="24"/>
                <w:szCs w:val="24"/>
              </w:rPr>
              <w:t xml:space="preserve">          SO</w:t>
            </w:r>
            <w:r w:rsidRPr="00C03740">
              <w:rPr>
                <w:rFonts w:ascii="Times New Roman" w:hAnsi="Times New Roman"/>
                <w:sz w:val="24"/>
                <w:szCs w:val="24"/>
                <w:vertAlign w:val="subscript"/>
              </w:rPr>
              <w:t>2</w:t>
            </w:r>
            <w:r w:rsidRPr="00C03740">
              <w:rPr>
                <w:rFonts w:ascii="Times New Roman" w:hAnsi="Times New Roman"/>
                <w:sz w:val="24"/>
                <w:szCs w:val="24"/>
              </w:rPr>
              <w:t xml:space="preserve">  +  Br</w:t>
            </w:r>
            <w:r w:rsidRPr="00C03740">
              <w:rPr>
                <w:rFonts w:ascii="Times New Roman" w:hAnsi="Times New Roman"/>
                <w:sz w:val="24"/>
                <w:szCs w:val="24"/>
                <w:vertAlign w:val="subscript"/>
              </w:rPr>
              <w:t>2</w:t>
            </w:r>
            <w:r w:rsidRPr="00C03740">
              <w:rPr>
                <w:rFonts w:ascii="Times New Roman" w:hAnsi="Times New Roman"/>
                <w:sz w:val="24"/>
                <w:szCs w:val="24"/>
              </w:rPr>
              <w:t xml:space="preserve">  +  2H</w:t>
            </w:r>
            <w:r w:rsidRPr="00C03740">
              <w:rPr>
                <w:rFonts w:ascii="Times New Roman" w:hAnsi="Times New Roman"/>
                <w:sz w:val="24"/>
                <w:szCs w:val="24"/>
                <w:vertAlign w:val="subscript"/>
              </w:rPr>
              <w:t>2</w:t>
            </w:r>
            <w:r w:rsidRPr="00C03740">
              <w:rPr>
                <w:rFonts w:ascii="Times New Roman" w:hAnsi="Times New Roman"/>
                <w:sz w:val="24"/>
                <w:szCs w:val="24"/>
              </w:rPr>
              <w:t>O →  H</w:t>
            </w:r>
            <w:r w:rsidRPr="00C03740">
              <w:rPr>
                <w:rFonts w:ascii="Times New Roman" w:hAnsi="Times New Roman"/>
                <w:sz w:val="24"/>
                <w:szCs w:val="24"/>
                <w:vertAlign w:val="subscript"/>
              </w:rPr>
              <w:t>2</w:t>
            </w:r>
            <w:r w:rsidRPr="00C03740">
              <w:rPr>
                <w:rFonts w:ascii="Times New Roman" w:hAnsi="Times New Roman"/>
                <w:sz w:val="24"/>
                <w:szCs w:val="24"/>
              </w:rPr>
              <w:t>SO</w:t>
            </w:r>
            <w:r w:rsidRPr="00C03740">
              <w:rPr>
                <w:rFonts w:ascii="Times New Roman" w:hAnsi="Times New Roman"/>
                <w:sz w:val="24"/>
                <w:szCs w:val="24"/>
                <w:vertAlign w:val="subscript"/>
              </w:rPr>
              <w:t>4</w:t>
            </w:r>
            <w:r w:rsidRPr="00C03740">
              <w:rPr>
                <w:rFonts w:ascii="Times New Roman" w:hAnsi="Times New Roman"/>
                <w:sz w:val="24"/>
                <w:szCs w:val="24"/>
              </w:rPr>
              <w:t xml:space="preserve">  +  2HBr</w:t>
            </w:r>
          </w:p>
          <w:p w14:paraId="65F68B07" w14:textId="77777777" w:rsidR="00D85FF1" w:rsidRPr="00C03740" w:rsidRDefault="00D85FF1" w:rsidP="00AA3AE3">
            <w:pPr>
              <w:jc w:val="both"/>
              <w:rPr>
                <w:rFonts w:ascii="Times New Roman" w:hAnsi="Times New Roman"/>
                <w:sz w:val="24"/>
                <w:szCs w:val="24"/>
              </w:rPr>
            </w:pPr>
            <w:r w:rsidRPr="00C03740">
              <w:rPr>
                <w:rFonts w:ascii="Times New Roman" w:hAnsi="Times New Roman"/>
                <w:sz w:val="24"/>
                <w:szCs w:val="24"/>
              </w:rPr>
              <w:t>Thêm dung dịch barium chloride vào thấy tạo thành kết tủa trắng vì sinh ra BaSO</w:t>
            </w:r>
            <w:r w:rsidRPr="00C03740">
              <w:rPr>
                <w:rFonts w:ascii="Times New Roman" w:hAnsi="Times New Roman"/>
                <w:sz w:val="24"/>
                <w:szCs w:val="24"/>
                <w:vertAlign w:val="subscript"/>
              </w:rPr>
              <w:t>4</w:t>
            </w:r>
            <w:r w:rsidRPr="00C03740">
              <w:rPr>
                <w:rFonts w:ascii="Times New Roman" w:hAnsi="Times New Roman"/>
                <w:sz w:val="24"/>
                <w:szCs w:val="24"/>
              </w:rPr>
              <w:t xml:space="preserve"> kết tủa</w:t>
            </w:r>
          </w:p>
          <w:p w14:paraId="5819145F" w14:textId="49A61971" w:rsidR="00D85FF1" w:rsidRPr="00C03740" w:rsidRDefault="00D85FF1" w:rsidP="00AA3AE3">
            <w:pPr>
              <w:jc w:val="both"/>
              <w:rPr>
                <w:rFonts w:ascii="Times New Roman" w:hAnsi="Times New Roman"/>
                <w:sz w:val="24"/>
                <w:szCs w:val="24"/>
              </w:rPr>
            </w:pPr>
            <w:r w:rsidRPr="00C03740">
              <w:rPr>
                <w:rFonts w:ascii="Times New Roman" w:hAnsi="Times New Roman"/>
                <w:sz w:val="24"/>
                <w:szCs w:val="24"/>
              </w:rPr>
              <w:t xml:space="preserve">          BaCl</w:t>
            </w:r>
            <w:r w:rsidRPr="00C03740">
              <w:rPr>
                <w:rFonts w:ascii="Times New Roman" w:hAnsi="Times New Roman"/>
                <w:sz w:val="24"/>
                <w:szCs w:val="24"/>
                <w:vertAlign w:val="subscript"/>
              </w:rPr>
              <w:t>2</w:t>
            </w:r>
            <w:r w:rsidRPr="00C03740">
              <w:rPr>
                <w:rFonts w:ascii="Times New Roman" w:hAnsi="Times New Roman"/>
                <w:sz w:val="24"/>
                <w:szCs w:val="24"/>
              </w:rPr>
              <w:t xml:space="preserve">  +  H</w:t>
            </w:r>
            <w:r w:rsidRPr="00C03740">
              <w:rPr>
                <w:rFonts w:ascii="Times New Roman" w:hAnsi="Times New Roman"/>
                <w:sz w:val="24"/>
                <w:szCs w:val="24"/>
                <w:vertAlign w:val="subscript"/>
              </w:rPr>
              <w:t>2</w:t>
            </w:r>
            <w:r w:rsidRPr="00C03740">
              <w:rPr>
                <w:rFonts w:ascii="Times New Roman" w:hAnsi="Times New Roman"/>
                <w:sz w:val="24"/>
                <w:szCs w:val="24"/>
              </w:rPr>
              <w:t>SO</w:t>
            </w:r>
            <w:r w:rsidRPr="00C03740">
              <w:rPr>
                <w:rFonts w:ascii="Times New Roman" w:hAnsi="Times New Roman"/>
                <w:sz w:val="24"/>
                <w:szCs w:val="24"/>
                <w:vertAlign w:val="subscript"/>
              </w:rPr>
              <w:t>4</w:t>
            </w:r>
            <w:r w:rsidRPr="00C03740">
              <w:rPr>
                <w:rFonts w:ascii="Times New Roman" w:hAnsi="Times New Roman"/>
                <w:sz w:val="24"/>
                <w:szCs w:val="24"/>
              </w:rPr>
              <w:t xml:space="preserve">  </w:t>
            </w:r>
            <w:r w:rsidRPr="00C03740">
              <w:rPr>
                <w:rFonts w:ascii="Times New Roman" w:hAnsi="Times New Roman"/>
                <w:sz w:val="24"/>
                <w:szCs w:val="24"/>
                <w:lang w:val="pt-BR"/>
              </w:rPr>
              <w:t>→  BaSO</w:t>
            </w:r>
            <w:r w:rsidRPr="00C03740">
              <w:rPr>
                <w:rFonts w:ascii="Times New Roman" w:hAnsi="Times New Roman"/>
                <w:sz w:val="24"/>
                <w:szCs w:val="24"/>
                <w:vertAlign w:val="subscript"/>
                <w:lang w:val="pt-BR"/>
              </w:rPr>
              <w:t>4</w:t>
            </w:r>
            <w:r w:rsidRPr="00C03740">
              <w:rPr>
                <w:rFonts w:ascii="Times New Roman" w:hAnsi="Times New Roman"/>
                <w:sz w:val="24"/>
                <w:szCs w:val="24"/>
                <w:lang w:val="pt-BR"/>
              </w:rPr>
              <w:t xml:space="preserve">  +  2HBr</w:t>
            </w:r>
          </w:p>
        </w:tc>
        <w:tc>
          <w:tcPr>
            <w:tcW w:w="862" w:type="dxa"/>
            <w:tcBorders>
              <w:top w:val="single" w:sz="4" w:space="0" w:color="auto"/>
              <w:left w:val="single" w:sz="4" w:space="0" w:color="auto"/>
              <w:bottom w:val="single" w:sz="4" w:space="0" w:color="auto"/>
              <w:right w:val="single" w:sz="4" w:space="0" w:color="auto"/>
            </w:tcBorders>
          </w:tcPr>
          <w:p w14:paraId="552F66B7" w14:textId="5AD5D9E8" w:rsidR="00D85FF1" w:rsidRPr="00C03740" w:rsidRDefault="00D85FF1" w:rsidP="00AA3AE3">
            <w:pPr>
              <w:contextualSpacing/>
              <w:jc w:val="center"/>
              <w:rPr>
                <w:rFonts w:ascii="Times New Roman" w:hAnsi="Times New Roman"/>
                <w:b/>
                <w:sz w:val="24"/>
                <w:szCs w:val="24"/>
              </w:rPr>
            </w:pPr>
            <w:r w:rsidRPr="00C03740">
              <w:rPr>
                <w:rFonts w:ascii="Times New Roman" w:hAnsi="Times New Roman"/>
                <w:b/>
                <w:bCs/>
                <w:sz w:val="24"/>
                <w:szCs w:val="24"/>
              </w:rPr>
              <w:t>0,25</w:t>
            </w:r>
          </w:p>
        </w:tc>
      </w:tr>
      <w:tr w:rsidR="00C03740" w:rsidRPr="00C03740" w14:paraId="63110B6C" w14:textId="77777777" w:rsidTr="009260BB">
        <w:trPr>
          <w:trHeight w:val="274"/>
          <w:jc w:val="center"/>
        </w:trPr>
        <w:tc>
          <w:tcPr>
            <w:tcW w:w="894" w:type="dxa"/>
            <w:vMerge/>
            <w:tcBorders>
              <w:left w:val="single" w:sz="4" w:space="0" w:color="auto"/>
              <w:bottom w:val="single" w:sz="4" w:space="0" w:color="auto"/>
              <w:right w:val="single" w:sz="4" w:space="0" w:color="auto"/>
            </w:tcBorders>
          </w:tcPr>
          <w:p w14:paraId="701547A5" w14:textId="7189D792" w:rsidR="00D85FF1" w:rsidRPr="00C03740" w:rsidRDefault="00D85FF1" w:rsidP="00AA3AE3">
            <w:pPr>
              <w:contextualSpacing/>
              <w:jc w:val="center"/>
              <w:rPr>
                <w:rFonts w:ascii="Times New Roman" w:hAnsi="Times New Roman"/>
                <w:b/>
                <w:sz w:val="24"/>
                <w:szCs w:val="24"/>
              </w:rPr>
            </w:pPr>
          </w:p>
        </w:tc>
        <w:tc>
          <w:tcPr>
            <w:tcW w:w="8343" w:type="dxa"/>
            <w:tcBorders>
              <w:top w:val="single" w:sz="4" w:space="0" w:color="auto"/>
              <w:left w:val="single" w:sz="4" w:space="0" w:color="auto"/>
              <w:bottom w:val="single" w:sz="4" w:space="0" w:color="auto"/>
              <w:right w:val="single" w:sz="4" w:space="0" w:color="auto"/>
            </w:tcBorders>
          </w:tcPr>
          <w:p w14:paraId="1FB32FDB" w14:textId="3B10E838" w:rsidR="00D85FF1" w:rsidRPr="00C03740" w:rsidRDefault="00D85FF1" w:rsidP="00AA3AE3">
            <w:pPr>
              <w:jc w:val="both"/>
              <w:rPr>
                <w:rFonts w:ascii="Times New Roman" w:hAnsi="Times New Roman"/>
                <w:sz w:val="24"/>
                <w:szCs w:val="24"/>
              </w:rPr>
            </w:pPr>
            <w:r w:rsidRPr="00C03740">
              <w:rPr>
                <w:rFonts w:ascii="Times New Roman" w:hAnsi="Times New Roman"/>
                <w:b/>
                <w:bCs/>
                <w:sz w:val="24"/>
                <w:szCs w:val="24"/>
              </w:rPr>
              <w:t>d)</w:t>
            </w:r>
            <w:r w:rsidRPr="00C03740">
              <w:rPr>
                <w:rFonts w:ascii="Times New Roman" w:hAnsi="Times New Roman"/>
                <w:sz w:val="24"/>
                <w:szCs w:val="24"/>
              </w:rPr>
              <w:t xml:space="preserve"> Có kết tủa màu trắng vì sinh ra BaSO</w:t>
            </w:r>
            <w:r w:rsidRPr="00C03740">
              <w:rPr>
                <w:rFonts w:ascii="Times New Roman" w:hAnsi="Times New Roman"/>
                <w:sz w:val="24"/>
                <w:szCs w:val="24"/>
                <w:vertAlign w:val="subscript"/>
              </w:rPr>
              <w:t>4</w:t>
            </w:r>
            <w:r w:rsidRPr="00C03740">
              <w:rPr>
                <w:rFonts w:ascii="Times New Roman" w:hAnsi="Times New Roman"/>
                <w:sz w:val="24"/>
                <w:szCs w:val="24"/>
              </w:rPr>
              <w:t xml:space="preserve"> kết tủa, mẩu giấy pH chuyển sang màu xanh vì khí NH</w:t>
            </w:r>
            <w:r w:rsidRPr="00C03740">
              <w:rPr>
                <w:rFonts w:ascii="Times New Roman" w:hAnsi="Times New Roman"/>
                <w:sz w:val="24"/>
                <w:szCs w:val="24"/>
                <w:vertAlign w:val="subscript"/>
              </w:rPr>
              <w:t>3</w:t>
            </w:r>
            <w:r w:rsidRPr="00C03740">
              <w:rPr>
                <w:rFonts w:ascii="Times New Roman" w:hAnsi="Times New Roman"/>
                <w:sz w:val="24"/>
                <w:szCs w:val="24"/>
              </w:rPr>
              <w:t xml:space="preserve"> tác dụng một phần với H</w:t>
            </w:r>
            <w:r w:rsidRPr="00C03740">
              <w:rPr>
                <w:rFonts w:ascii="Times New Roman" w:hAnsi="Times New Roman"/>
                <w:sz w:val="24"/>
                <w:szCs w:val="24"/>
                <w:vertAlign w:val="subscript"/>
              </w:rPr>
              <w:t>2</w:t>
            </w:r>
            <w:r w:rsidRPr="00C03740">
              <w:rPr>
                <w:rFonts w:ascii="Times New Roman" w:hAnsi="Times New Roman"/>
                <w:sz w:val="24"/>
                <w:szCs w:val="24"/>
              </w:rPr>
              <w:t>O cho môi trường base</w:t>
            </w:r>
          </w:p>
          <w:p w14:paraId="12A98B48" w14:textId="1A8F9162" w:rsidR="00D85FF1" w:rsidRPr="00C03740" w:rsidRDefault="00D85FF1" w:rsidP="00AA3AE3">
            <w:pPr>
              <w:jc w:val="both"/>
              <w:rPr>
                <w:rFonts w:ascii="Times New Roman" w:hAnsi="Times New Roman"/>
                <w:sz w:val="24"/>
                <w:szCs w:val="24"/>
                <w:lang w:val="pt-BR"/>
              </w:rPr>
            </w:pPr>
            <w:r w:rsidRPr="00C03740">
              <w:rPr>
                <w:rFonts w:ascii="Times New Roman" w:hAnsi="Times New Roman"/>
                <w:sz w:val="24"/>
                <w:szCs w:val="24"/>
              </w:rPr>
              <w:t xml:space="preserve">          </w:t>
            </w:r>
            <w:r w:rsidRPr="00C03740">
              <w:rPr>
                <w:rFonts w:ascii="Times New Roman" w:hAnsi="Times New Roman"/>
                <w:sz w:val="24"/>
                <w:szCs w:val="24"/>
                <w:lang w:val="pt-BR"/>
              </w:rPr>
              <w:t>Ba(OH)</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 xml:space="preserve">  +  (NH</w:t>
            </w:r>
            <w:r w:rsidRPr="00C03740">
              <w:rPr>
                <w:rFonts w:ascii="Times New Roman" w:hAnsi="Times New Roman"/>
                <w:sz w:val="24"/>
                <w:szCs w:val="24"/>
                <w:vertAlign w:val="subscript"/>
                <w:lang w:val="pt-BR"/>
              </w:rPr>
              <w:t>4</w:t>
            </w:r>
            <w:r w:rsidRPr="00C03740">
              <w:rPr>
                <w:rFonts w:ascii="Times New Roman" w:hAnsi="Times New Roman"/>
                <w:sz w:val="24"/>
                <w:szCs w:val="24"/>
                <w:lang w:val="pt-BR"/>
              </w:rPr>
              <w:t>)</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SO</w:t>
            </w:r>
            <w:r w:rsidRPr="00C03740">
              <w:rPr>
                <w:rFonts w:ascii="Times New Roman" w:hAnsi="Times New Roman"/>
                <w:sz w:val="24"/>
                <w:szCs w:val="24"/>
                <w:vertAlign w:val="subscript"/>
                <w:lang w:val="pt-BR"/>
              </w:rPr>
              <w:t>4</w:t>
            </w:r>
            <w:r w:rsidRPr="00C03740">
              <w:rPr>
                <w:rFonts w:ascii="Times New Roman" w:hAnsi="Times New Roman"/>
                <w:sz w:val="24"/>
                <w:szCs w:val="24"/>
                <w:lang w:val="pt-BR"/>
              </w:rPr>
              <w:t xml:space="preserve"> →  BaSO</w:t>
            </w:r>
            <w:r w:rsidRPr="00C03740">
              <w:rPr>
                <w:rFonts w:ascii="Times New Roman" w:hAnsi="Times New Roman"/>
                <w:sz w:val="24"/>
                <w:szCs w:val="24"/>
                <w:vertAlign w:val="subscript"/>
                <w:lang w:val="pt-BR"/>
              </w:rPr>
              <w:t>4</w:t>
            </w:r>
            <w:r w:rsidRPr="00C03740">
              <w:rPr>
                <w:rFonts w:ascii="Times New Roman" w:hAnsi="Times New Roman"/>
                <w:sz w:val="24"/>
                <w:szCs w:val="24"/>
                <w:lang w:val="pt-BR"/>
              </w:rPr>
              <w:t xml:space="preserve">  +  2NH</w:t>
            </w:r>
            <w:r w:rsidRPr="00C03740">
              <w:rPr>
                <w:rFonts w:ascii="Times New Roman" w:hAnsi="Times New Roman"/>
                <w:sz w:val="24"/>
                <w:szCs w:val="24"/>
                <w:vertAlign w:val="subscript"/>
                <w:lang w:val="pt-BR"/>
              </w:rPr>
              <w:t>3</w:t>
            </w:r>
            <w:r w:rsidRPr="00C03740">
              <w:rPr>
                <w:rFonts w:ascii="Times New Roman" w:hAnsi="Times New Roman"/>
                <w:sz w:val="24"/>
                <w:szCs w:val="24"/>
                <w:lang w:val="pt-BR"/>
              </w:rPr>
              <w:t xml:space="preserve">  +  2H</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O</w:t>
            </w:r>
          </w:p>
          <w:p w14:paraId="7B6A7242" w14:textId="2AEDBDC9" w:rsidR="00D85FF1" w:rsidRPr="00C03740" w:rsidRDefault="00D85FF1" w:rsidP="00AA3AE3">
            <w:pPr>
              <w:jc w:val="both"/>
              <w:rPr>
                <w:rFonts w:ascii="Times New Roman" w:hAnsi="Times New Roman"/>
                <w:sz w:val="24"/>
                <w:szCs w:val="24"/>
              </w:rPr>
            </w:pPr>
            <w:r w:rsidRPr="00C03740">
              <w:rPr>
                <w:rFonts w:ascii="Times New Roman" w:hAnsi="Times New Roman"/>
                <w:sz w:val="24"/>
                <w:szCs w:val="24"/>
                <w:lang w:val="pt-BR"/>
              </w:rPr>
              <w:t xml:space="preserve">          NH</w:t>
            </w:r>
            <w:r w:rsidRPr="00C03740">
              <w:rPr>
                <w:rFonts w:ascii="Times New Roman" w:hAnsi="Times New Roman"/>
                <w:sz w:val="24"/>
                <w:szCs w:val="24"/>
                <w:vertAlign w:val="subscript"/>
                <w:lang w:val="pt-BR"/>
              </w:rPr>
              <w:t>3</w:t>
            </w:r>
            <w:r w:rsidRPr="00C03740">
              <w:rPr>
                <w:rFonts w:ascii="Times New Roman" w:hAnsi="Times New Roman"/>
                <w:sz w:val="24"/>
                <w:szCs w:val="24"/>
                <w:lang w:val="pt-BR"/>
              </w:rPr>
              <w:t xml:space="preserve">  +  H</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 xml:space="preserve">O  </w:t>
            </w:r>
            <w:r w:rsidRPr="00C03740">
              <w:rPr>
                <w:rFonts w:ascii="Times New Roman" w:hAnsi="Times New Roman"/>
                <w:position w:val="-10"/>
                <w:sz w:val="24"/>
                <w:szCs w:val="24"/>
                <w:lang w:val="pt-BR"/>
              </w:rPr>
              <w:object w:dxaOrig="620" w:dyaOrig="400" w14:anchorId="7575474F">
                <v:shape id="_x0000_i1027" type="#_x0000_t75" style="width:30.7pt;height:19.75pt" o:ole="">
                  <v:imagedata r:id="rId9" o:title=""/>
                </v:shape>
                <o:OLEObject Type="Embed" ProgID="Equation.DSMT4" ShapeID="_x0000_i1027" DrawAspect="Content" ObjectID="_1785857575" r:id="rId12"/>
              </w:object>
            </w:r>
            <w:r w:rsidRPr="00C03740">
              <w:rPr>
                <w:rFonts w:ascii="Times New Roman" w:hAnsi="Times New Roman"/>
                <w:sz w:val="24"/>
                <w:szCs w:val="24"/>
                <w:lang w:val="pt-BR"/>
              </w:rPr>
              <w:t xml:space="preserve">  NH</w:t>
            </w:r>
            <w:r w:rsidRPr="00C03740">
              <w:rPr>
                <w:rFonts w:ascii="Times New Roman" w:hAnsi="Times New Roman"/>
                <w:sz w:val="24"/>
                <w:szCs w:val="24"/>
                <w:vertAlign w:val="subscript"/>
                <w:lang w:val="pt-BR"/>
              </w:rPr>
              <w:t>4</w:t>
            </w:r>
            <w:r w:rsidRPr="00C03740">
              <w:rPr>
                <w:rFonts w:ascii="Times New Roman" w:hAnsi="Times New Roman"/>
                <w:sz w:val="24"/>
                <w:szCs w:val="24"/>
                <w:vertAlign w:val="superscript"/>
                <w:lang w:val="pt-BR"/>
              </w:rPr>
              <w:t>+</w:t>
            </w:r>
            <w:r w:rsidRPr="00C03740">
              <w:rPr>
                <w:rFonts w:ascii="Times New Roman" w:hAnsi="Times New Roman"/>
                <w:sz w:val="24"/>
                <w:szCs w:val="24"/>
                <w:lang w:val="pt-BR"/>
              </w:rPr>
              <w:t xml:space="preserve">  +  OH</w:t>
            </w:r>
            <w:r w:rsidRPr="00C03740">
              <w:rPr>
                <w:rFonts w:ascii="Times New Roman" w:hAnsi="Times New Roman"/>
                <w:sz w:val="24"/>
                <w:szCs w:val="24"/>
                <w:vertAlign w:val="superscript"/>
                <w:lang w:val="pt-BR"/>
              </w:rPr>
              <w:t>-</w:t>
            </w:r>
          </w:p>
        </w:tc>
        <w:tc>
          <w:tcPr>
            <w:tcW w:w="862" w:type="dxa"/>
            <w:tcBorders>
              <w:top w:val="single" w:sz="4" w:space="0" w:color="auto"/>
              <w:left w:val="single" w:sz="4" w:space="0" w:color="auto"/>
              <w:bottom w:val="single" w:sz="4" w:space="0" w:color="auto"/>
              <w:right w:val="single" w:sz="4" w:space="0" w:color="auto"/>
            </w:tcBorders>
          </w:tcPr>
          <w:p w14:paraId="3DAE4EC7" w14:textId="7541DCB4" w:rsidR="00D85FF1" w:rsidRPr="00C03740" w:rsidRDefault="00D85FF1" w:rsidP="00AA3AE3">
            <w:pPr>
              <w:contextualSpacing/>
              <w:jc w:val="center"/>
              <w:rPr>
                <w:rFonts w:ascii="Times New Roman" w:hAnsi="Times New Roman"/>
                <w:b/>
                <w:sz w:val="24"/>
                <w:szCs w:val="24"/>
              </w:rPr>
            </w:pPr>
            <w:r w:rsidRPr="00C03740">
              <w:rPr>
                <w:rFonts w:ascii="Times New Roman" w:hAnsi="Times New Roman"/>
                <w:b/>
                <w:bCs/>
                <w:sz w:val="24"/>
                <w:szCs w:val="24"/>
              </w:rPr>
              <w:t>0,25</w:t>
            </w:r>
          </w:p>
        </w:tc>
      </w:tr>
      <w:tr w:rsidR="00C03740" w:rsidRPr="00C03740" w14:paraId="36F2A1A9" w14:textId="77777777" w:rsidTr="00AB0E31">
        <w:trPr>
          <w:trHeight w:val="1087"/>
          <w:jc w:val="center"/>
        </w:trPr>
        <w:tc>
          <w:tcPr>
            <w:tcW w:w="894" w:type="dxa"/>
            <w:vMerge w:val="restart"/>
            <w:tcBorders>
              <w:top w:val="single" w:sz="4" w:space="0" w:color="auto"/>
              <w:left w:val="single" w:sz="4" w:space="0" w:color="auto"/>
              <w:right w:val="single" w:sz="4" w:space="0" w:color="auto"/>
            </w:tcBorders>
            <w:hideMark/>
          </w:tcPr>
          <w:p w14:paraId="691947FF" w14:textId="77777777" w:rsidR="00D85FF1" w:rsidRPr="00C03740" w:rsidRDefault="00D85FF1" w:rsidP="00AA3AE3">
            <w:pPr>
              <w:contextualSpacing/>
              <w:jc w:val="center"/>
              <w:rPr>
                <w:rFonts w:ascii="Times New Roman" w:hAnsi="Times New Roman"/>
                <w:b/>
                <w:sz w:val="24"/>
                <w:szCs w:val="24"/>
              </w:rPr>
            </w:pPr>
            <w:r w:rsidRPr="00C03740">
              <w:rPr>
                <w:rFonts w:ascii="Times New Roman" w:hAnsi="Times New Roman"/>
                <w:b/>
                <w:sz w:val="24"/>
                <w:szCs w:val="24"/>
              </w:rPr>
              <w:t>2</w:t>
            </w:r>
          </w:p>
          <w:p w14:paraId="09EBF029" w14:textId="77777777" w:rsidR="00D85FF1" w:rsidRPr="00C03740" w:rsidRDefault="00D85FF1" w:rsidP="00AA3AE3">
            <w:pPr>
              <w:contextualSpacing/>
              <w:jc w:val="center"/>
              <w:rPr>
                <w:rFonts w:ascii="Times New Roman" w:hAnsi="Times New Roman"/>
                <w:b/>
                <w:sz w:val="24"/>
                <w:szCs w:val="24"/>
              </w:rPr>
            </w:pPr>
          </w:p>
        </w:tc>
        <w:tc>
          <w:tcPr>
            <w:tcW w:w="8343" w:type="dxa"/>
            <w:tcBorders>
              <w:top w:val="single" w:sz="4" w:space="0" w:color="auto"/>
              <w:left w:val="single" w:sz="4" w:space="0" w:color="auto"/>
              <w:bottom w:val="single" w:sz="4" w:space="0" w:color="auto"/>
              <w:right w:val="single" w:sz="4" w:space="0" w:color="auto"/>
            </w:tcBorders>
            <w:hideMark/>
          </w:tcPr>
          <w:p w14:paraId="3B69054C" w14:textId="77777777" w:rsidR="00D85FF1" w:rsidRPr="00C03740" w:rsidRDefault="00D85FF1" w:rsidP="00AA3AE3">
            <w:pPr>
              <w:jc w:val="both"/>
              <w:rPr>
                <w:rFonts w:ascii="Times New Roman" w:hAnsi="Times New Roman"/>
                <w:sz w:val="24"/>
                <w:szCs w:val="24"/>
                <w:lang w:val="sv-SE"/>
              </w:rPr>
            </w:pPr>
            <w:r w:rsidRPr="00C03740">
              <w:rPr>
                <w:rFonts w:ascii="Times New Roman" w:hAnsi="Times New Roman"/>
                <w:b/>
                <w:bCs/>
                <w:sz w:val="24"/>
                <w:szCs w:val="24"/>
                <w:lang w:val="sv-SE"/>
              </w:rPr>
              <w:t>a)</w:t>
            </w:r>
            <w:r w:rsidRPr="00C03740">
              <w:rPr>
                <w:rFonts w:ascii="Times New Roman" w:hAnsi="Times New Roman"/>
                <w:sz w:val="24"/>
                <w:szCs w:val="24"/>
                <w:lang w:val="sv-SE"/>
              </w:rPr>
              <w:t xml:space="preserve"> </w:t>
            </w:r>
          </w:p>
          <w:p w14:paraId="46FD1B7C" w14:textId="77777777" w:rsidR="00D85FF1" w:rsidRPr="00C03740" w:rsidRDefault="00D85FF1" w:rsidP="00AA3AE3">
            <w:pPr>
              <w:ind w:firstLine="720"/>
              <w:jc w:val="both"/>
              <w:rPr>
                <w:rFonts w:ascii="Times New Roman" w:hAnsi="Times New Roman"/>
                <w:sz w:val="24"/>
                <w:szCs w:val="24"/>
                <w:lang w:val="sv-SE"/>
              </w:rPr>
            </w:pPr>
            <w:r w:rsidRPr="00C03740">
              <w:rPr>
                <w:rFonts w:ascii="Times New Roman" w:hAnsi="Times New Roman"/>
                <w:sz w:val="24"/>
                <w:szCs w:val="24"/>
                <w:lang w:val="sv-SE"/>
              </w:rPr>
              <w:t>- điện cực X là cathode, điện cực Y là anode</w:t>
            </w:r>
          </w:p>
          <w:p w14:paraId="77144CF2" w14:textId="77777777" w:rsidR="00D85FF1" w:rsidRPr="00C03740" w:rsidRDefault="00D85FF1" w:rsidP="00AA3AE3">
            <w:pPr>
              <w:ind w:firstLine="720"/>
              <w:jc w:val="both"/>
              <w:rPr>
                <w:rFonts w:ascii="Times New Roman" w:hAnsi="Times New Roman"/>
                <w:sz w:val="24"/>
                <w:szCs w:val="24"/>
                <w:lang w:val="sv-SE"/>
              </w:rPr>
            </w:pPr>
            <w:r w:rsidRPr="00C03740">
              <w:rPr>
                <w:rFonts w:ascii="Times New Roman" w:hAnsi="Times New Roman"/>
                <w:sz w:val="24"/>
                <w:szCs w:val="24"/>
                <w:lang w:val="sv-SE"/>
              </w:rPr>
              <w:t>- Tại cathode: Na</w:t>
            </w:r>
            <w:r w:rsidRPr="00C03740">
              <w:rPr>
                <w:rFonts w:ascii="Times New Roman" w:hAnsi="Times New Roman"/>
                <w:sz w:val="24"/>
                <w:szCs w:val="24"/>
                <w:vertAlign w:val="superscript"/>
                <w:lang w:val="sv-SE"/>
              </w:rPr>
              <w:t>+</w:t>
            </w:r>
            <w:r w:rsidRPr="00C03740">
              <w:rPr>
                <w:rFonts w:ascii="Times New Roman" w:hAnsi="Times New Roman"/>
                <w:sz w:val="24"/>
                <w:szCs w:val="24"/>
                <w:lang w:val="sv-SE"/>
              </w:rPr>
              <w:t xml:space="preserve">  +  1e →  Na (quá trình khử)</w:t>
            </w:r>
          </w:p>
          <w:p w14:paraId="60D8C524" w14:textId="77777777" w:rsidR="00D85FF1" w:rsidRPr="00C03740" w:rsidRDefault="00D85FF1" w:rsidP="00AA3AE3">
            <w:pPr>
              <w:ind w:firstLine="720"/>
              <w:jc w:val="both"/>
              <w:rPr>
                <w:rFonts w:ascii="Times New Roman" w:hAnsi="Times New Roman"/>
                <w:bCs/>
                <w:sz w:val="24"/>
                <w:szCs w:val="24"/>
                <w:lang w:val="pt-BR"/>
              </w:rPr>
            </w:pPr>
            <w:r w:rsidRPr="00C03740">
              <w:rPr>
                <w:rFonts w:ascii="Times New Roman" w:hAnsi="Times New Roman"/>
                <w:sz w:val="24"/>
                <w:szCs w:val="24"/>
                <w:lang w:val="sv-SE"/>
              </w:rPr>
              <w:t>- Tại anode: 2Cl</w:t>
            </w:r>
            <w:r w:rsidRPr="00C03740">
              <w:rPr>
                <w:rFonts w:ascii="Times New Roman" w:hAnsi="Times New Roman"/>
                <w:sz w:val="24"/>
                <w:szCs w:val="24"/>
                <w:vertAlign w:val="superscript"/>
                <w:lang w:val="sv-SE"/>
              </w:rPr>
              <w:t>-</w:t>
            </w:r>
            <w:r w:rsidRPr="00C03740">
              <w:rPr>
                <w:rFonts w:ascii="Times New Roman" w:hAnsi="Times New Roman"/>
                <w:sz w:val="24"/>
                <w:szCs w:val="24"/>
                <w:lang w:val="sv-SE"/>
              </w:rPr>
              <w:t xml:space="preserve">  →  Cl</w:t>
            </w:r>
            <w:r w:rsidRPr="00C03740">
              <w:rPr>
                <w:rFonts w:ascii="Times New Roman" w:hAnsi="Times New Roman"/>
                <w:sz w:val="24"/>
                <w:szCs w:val="24"/>
                <w:vertAlign w:val="subscript"/>
                <w:lang w:val="sv-SE"/>
              </w:rPr>
              <w:t>2</w:t>
            </w:r>
            <w:r w:rsidRPr="00C03740">
              <w:rPr>
                <w:rFonts w:ascii="Times New Roman" w:hAnsi="Times New Roman"/>
                <w:sz w:val="24"/>
                <w:szCs w:val="24"/>
                <w:lang w:val="sv-SE"/>
              </w:rPr>
              <w:t xml:space="preserve">  +  2e (quá trình oxi hóa)</w:t>
            </w:r>
          </w:p>
        </w:tc>
        <w:tc>
          <w:tcPr>
            <w:tcW w:w="862" w:type="dxa"/>
            <w:tcBorders>
              <w:top w:val="single" w:sz="4" w:space="0" w:color="auto"/>
              <w:left w:val="single" w:sz="4" w:space="0" w:color="auto"/>
              <w:bottom w:val="single" w:sz="4" w:space="0" w:color="auto"/>
              <w:right w:val="single" w:sz="4" w:space="0" w:color="auto"/>
            </w:tcBorders>
          </w:tcPr>
          <w:p w14:paraId="770FDF33" w14:textId="77777777" w:rsidR="00D85FF1" w:rsidRPr="00C03740" w:rsidRDefault="00D85FF1" w:rsidP="00AA3AE3">
            <w:pPr>
              <w:contextualSpacing/>
              <w:jc w:val="center"/>
              <w:rPr>
                <w:rFonts w:ascii="Times New Roman" w:hAnsi="Times New Roman"/>
                <w:b/>
                <w:bCs/>
                <w:sz w:val="24"/>
                <w:szCs w:val="24"/>
              </w:rPr>
            </w:pPr>
            <w:r w:rsidRPr="00C03740">
              <w:rPr>
                <w:rFonts w:ascii="Times New Roman" w:hAnsi="Times New Roman"/>
                <w:b/>
                <w:bCs/>
                <w:sz w:val="24"/>
                <w:szCs w:val="24"/>
              </w:rPr>
              <w:t>0,25</w:t>
            </w:r>
          </w:p>
        </w:tc>
      </w:tr>
      <w:tr w:rsidR="00C03740" w:rsidRPr="00C03740" w14:paraId="793012CE" w14:textId="77777777" w:rsidTr="00AB0E31">
        <w:trPr>
          <w:trHeight w:val="1140"/>
          <w:jc w:val="center"/>
        </w:trPr>
        <w:tc>
          <w:tcPr>
            <w:tcW w:w="894" w:type="dxa"/>
            <w:vMerge/>
            <w:tcBorders>
              <w:left w:val="single" w:sz="4" w:space="0" w:color="auto"/>
              <w:right w:val="single" w:sz="4" w:space="0" w:color="auto"/>
            </w:tcBorders>
          </w:tcPr>
          <w:p w14:paraId="1530AD3C" w14:textId="77777777" w:rsidR="00D85FF1" w:rsidRPr="00C03740" w:rsidRDefault="00D85FF1" w:rsidP="00AA3AE3">
            <w:pPr>
              <w:contextualSpacing/>
              <w:jc w:val="center"/>
              <w:rPr>
                <w:rFonts w:ascii="Times New Roman" w:hAnsi="Times New Roman"/>
                <w:b/>
                <w:sz w:val="24"/>
                <w:szCs w:val="24"/>
              </w:rPr>
            </w:pPr>
          </w:p>
        </w:tc>
        <w:tc>
          <w:tcPr>
            <w:tcW w:w="8343" w:type="dxa"/>
            <w:tcBorders>
              <w:top w:val="single" w:sz="4" w:space="0" w:color="auto"/>
              <w:left w:val="single" w:sz="4" w:space="0" w:color="auto"/>
              <w:bottom w:val="single" w:sz="4" w:space="0" w:color="auto"/>
              <w:right w:val="single" w:sz="4" w:space="0" w:color="auto"/>
            </w:tcBorders>
          </w:tcPr>
          <w:p w14:paraId="07728C4D" w14:textId="77777777" w:rsidR="00D85FF1" w:rsidRPr="00C03740" w:rsidRDefault="00D85FF1" w:rsidP="00AA3AE3">
            <w:pPr>
              <w:jc w:val="both"/>
              <w:rPr>
                <w:rFonts w:ascii="Times New Roman" w:hAnsi="Times New Roman"/>
                <w:sz w:val="24"/>
                <w:szCs w:val="24"/>
                <w:lang w:val="sv-SE"/>
              </w:rPr>
            </w:pPr>
            <w:r w:rsidRPr="00C03740">
              <w:rPr>
                <w:rFonts w:ascii="Times New Roman" w:hAnsi="Times New Roman"/>
                <w:b/>
                <w:bCs/>
                <w:sz w:val="24"/>
                <w:szCs w:val="24"/>
                <w:lang w:val="sv-SE"/>
              </w:rPr>
              <w:t>b)</w:t>
            </w:r>
            <w:r w:rsidRPr="00C03740">
              <w:rPr>
                <w:rFonts w:ascii="Times New Roman" w:hAnsi="Times New Roman"/>
                <w:sz w:val="24"/>
                <w:szCs w:val="24"/>
                <w:lang w:val="sv-SE"/>
              </w:rPr>
              <w:t xml:space="preserve"> Vì khí chlorine thoát ra ở anode </w:t>
            </w:r>
            <w:r w:rsidRPr="00C03740">
              <w:rPr>
                <w:rFonts w:ascii="Times New Roman" w:hAnsi="Times New Roman"/>
                <w:position w:val="-6"/>
                <w:sz w:val="24"/>
                <w:szCs w:val="24"/>
                <w:lang w:val="sv-SE"/>
              </w:rPr>
              <w:object w:dxaOrig="300" w:dyaOrig="240" w14:anchorId="2AB6C565">
                <v:shape id="_x0000_i1028" type="#_x0000_t75" style="width:14.8pt;height:12pt" o:ole="">
                  <v:imagedata r:id="rId13" o:title=""/>
                </v:shape>
                <o:OLEObject Type="Embed" ProgID="Equation.DSMT4" ShapeID="_x0000_i1028" DrawAspect="Content" ObjectID="_1785857576" r:id="rId14"/>
              </w:object>
            </w:r>
            <w:r w:rsidRPr="00C03740">
              <w:rPr>
                <w:rFonts w:ascii="Times New Roman" w:hAnsi="Times New Roman"/>
                <w:sz w:val="24"/>
                <w:szCs w:val="24"/>
                <w:lang w:val="sv-SE"/>
              </w:rPr>
              <w:t>nếu anode làm bằng sắt thì xảy ra phản ứng sau đây làm anode bị ăn mòn</w:t>
            </w:r>
          </w:p>
          <w:p w14:paraId="507D0D9C" w14:textId="77777777" w:rsidR="00D85FF1" w:rsidRPr="00C03740" w:rsidRDefault="00D85FF1" w:rsidP="00AA3AE3">
            <w:pPr>
              <w:jc w:val="both"/>
              <w:rPr>
                <w:rFonts w:ascii="Times New Roman" w:hAnsi="Times New Roman"/>
                <w:sz w:val="24"/>
                <w:szCs w:val="24"/>
                <w:vertAlign w:val="subscript"/>
                <w:lang w:val="sv-SE"/>
              </w:rPr>
            </w:pPr>
            <w:r w:rsidRPr="00C03740">
              <w:rPr>
                <w:rFonts w:ascii="Times New Roman" w:hAnsi="Times New Roman"/>
                <w:sz w:val="24"/>
                <w:szCs w:val="24"/>
                <w:lang w:val="sv-SE"/>
              </w:rPr>
              <w:tab/>
              <w:t>2Fe + 3Cl</w:t>
            </w:r>
            <w:r w:rsidRPr="00C03740">
              <w:rPr>
                <w:rFonts w:ascii="Times New Roman" w:hAnsi="Times New Roman"/>
                <w:sz w:val="24"/>
                <w:szCs w:val="24"/>
                <w:vertAlign w:val="subscript"/>
                <w:lang w:val="sv-SE"/>
              </w:rPr>
              <w:t>2</w:t>
            </w:r>
            <w:r w:rsidRPr="00C03740">
              <w:rPr>
                <w:rFonts w:ascii="Times New Roman" w:hAnsi="Times New Roman"/>
                <w:sz w:val="24"/>
                <w:szCs w:val="24"/>
                <w:lang w:val="sv-SE"/>
              </w:rPr>
              <w:t xml:space="preserve"> → 2FeCl</w:t>
            </w:r>
            <w:r w:rsidRPr="00C03740">
              <w:rPr>
                <w:rFonts w:ascii="Times New Roman" w:hAnsi="Times New Roman"/>
                <w:sz w:val="24"/>
                <w:szCs w:val="24"/>
                <w:vertAlign w:val="subscript"/>
                <w:lang w:val="sv-SE"/>
              </w:rPr>
              <w:t>3</w:t>
            </w:r>
          </w:p>
          <w:p w14:paraId="687FF6E1" w14:textId="77777777" w:rsidR="00D85FF1" w:rsidRPr="00C03740" w:rsidRDefault="00D85FF1" w:rsidP="00AA3AE3">
            <w:pPr>
              <w:jc w:val="both"/>
              <w:rPr>
                <w:rFonts w:ascii="Times New Roman" w:hAnsi="Times New Roman"/>
                <w:sz w:val="24"/>
                <w:szCs w:val="24"/>
                <w:lang w:val="sv-SE"/>
              </w:rPr>
            </w:pPr>
            <w:r w:rsidRPr="00C03740">
              <w:rPr>
                <w:rFonts w:ascii="Times New Roman" w:hAnsi="Times New Roman"/>
                <w:sz w:val="24"/>
                <w:szCs w:val="24"/>
                <w:lang w:val="sv-SE"/>
              </w:rPr>
              <w:t>Vậy anode làm bằng than chì để không bị ăn mòn, cathode làm bằng sắt</w:t>
            </w:r>
          </w:p>
        </w:tc>
        <w:tc>
          <w:tcPr>
            <w:tcW w:w="862" w:type="dxa"/>
            <w:tcBorders>
              <w:top w:val="single" w:sz="4" w:space="0" w:color="auto"/>
              <w:left w:val="single" w:sz="4" w:space="0" w:color="auto"/>
              <w:bottom w:val="single" w:sz="4" w:space="0" w:color="auto"/>
              <w:right w:val="single" w:sz="4" w:space="0" w:color="auto"/>
            </w:tcBorders>
          </w:tcPr>
          <w:p w14:paraId="102F1472" w14:textId="77777777" w:rsidR="00D85FF1" w:rsidRPr="00C03740" w:rsidRDefault="00D85FF1" w:rsidP="00AA3AE3">
            <w:pPr>
              <w:contextualSpacing/>
              <w:jc w:val="center"/>
              <w:rPr>
                <w:rFonts w:ascii="Times New Roman" w:hAnsi="Times New Roman"/>
                <w:b/>
                <w:bCs/>
                <w:sz w:val="24"/>
                <w:szCs w:val="24"/>
              </w:rPr>
            </w:pPr>
            <w:r w:rsidRPr="00C03740">
              <w:rPr>
                <w:rFonts w:ascii="Times New Roman" w:hAnsi="Times New Roman"/>
                <w:b/>
                <w:bCs/>
                <w:sz w:val="24"/>
                <w:szCs w:val="24"/>
              </w:rPr>
              <w:t>0,25</w:t>
            </w:r>
          </w:p>
        </w:tc>
      </w:tr>
      <w:tr w:rsidR="00C03740" w:rsidRPr="00C03740" w14:paraId="4E2770E1" w14:textId="77777777" w:rsidTr="00AB0E31">
        <w:trPr>
          <w:trHeight w:val="585"/>
          <w:jc w:val="center"/>
        </w:trPr>
        <w:tc>
          <w:tcPr>
            <w:tcW w:w="894" w:type="dxa"/>
            <w:vMerge/>
            <w:tcBorders>
              <w:left w:val="single" w:sz="4" w:space="0" w:color="auto"/>
              <w:right w:val="single" w:sz="4" w:space="0" w:color="auto"/>
            </w:tcBorders>
          </w:tcPr>
          <w:p w14:paraId="444E6E49" w14:textId="77777777" w:rsidR="00D85FF1" w:rsidRPr="00C03740" w:rsidRDefault="00D85FF1" w:rsidP="00AA3AE3">
            <w:pPr>
              <w:contextualSpacing/>
              <w:jc w:val="center"/>
              <w:rPr>
                <w:rFonts w:ascii="Times New Roman" w:hAnsi="Times New Roman"/>
                <w:b/>
                <w:sz w:val="24"/>
                <w:szCs w:val="24"/>
              </w:rPr>
            </w:pPr>
          </w:p>
        </w:tc>
        <w:tc>
          <w:tcPr>
            <w:tcW w:w="8343" w:type="dxa"/>
            <w:tcBorders>
              <w:top w:val="single" w:sz="4" w:space="0" w:color="auto"/>
              <w:left w:val="single" w:sz="4" w:space="0" w:color="auto"/>
              <w:bottom w:val="single" w:sz="4" w:space="0" w:color="auto"/>
              <w:right w:val="single" w:sz="4" w:space="0" w:color="auto"/>
            </w:tcBorders>
          </w:tcPr>
          <w:p w14:paraId="0FE9AD54" w14:textId="77777777" w:rsidR="00D85FF1" w:rsidRPr="00C03740" w:rsidRDefault="00D85FF1" w:rsidP="00AA3AE3">
            <w:pPr>
              <w:jc w:val="both"/>
              <w:rPr>
                <w:rFonts w:ascii="Times New Roman" w:hAnsi="Times New Roman"/>
                <w:b/>
                <w:bCs/>
                <w:sz w:val="24"/>
                <w:szCs w:val="24"/>
                <w:lang w:val="sv-SE"/>
              </w:rPr>
            </w:pPr>
            <w:r w:rsidRPr="00C03740">
              <w:rPr>
                <w:rFonts w:ascii="Times New Roman" w:hAnsi="Times New Roman"/>
                <w:b/>
                <w:bCs/>
                <w:sz w:val="24"/>
                <w:szCs w:val="24"/>
                <w:lang w:val="sv-SE"/>
              </w:rPr>
              <w:t>c)</w:t>
            </w:r>
            <w:r w:rsidRPr="00C03740">
              <w:rPr>
                <w:rFonts w:ascii="Times New Roman" w:hAnsi="Times New Roman"/>
                <w:sz w:val="24"/>
                <w:szCs w:val="24"/>
                <w:lang w:val="sv-SE"/>
              </w:rPr>
              <w:t xml:space="preserve"> Vì Na lỏng sinh ra nhẹ hơn NaCl nóng chảy và Na nổi lên trên </w:t>
            </w:r>
            <w:r w:rsidRPr="00C03740">
              <w:rPr>
                <w:rFonts w:ascii="Times New Roman" w:hAnsi="Times New Roman"/>
                <w:position w:val="-6"/>
                <w:sz w:val="24"/>
                <w:szCs w:val="24"/>
                <w:lang w:val="sv-SE"/>
              </w:rPr>
              <w:object w:dxaOrig="300" w:dyaOrig="240" w14:anchorId="40BF8A02">
                <v:shape id="_x0000_i1029" type="#_x0000_t75" style="width:14.8pt;height:12pt" o:ole="">
                  <v:imagedata r:id="rId13" o:title=""/>
                </v:shape>
                <o:OLEObject Type="Embed" ProgID="Equation.DSMT4" ShapeID="_x0000_i1029" DrawAspect="Content" ObjectID="_1785857577" r:id="rId15"/>
              </w:object>
            </w:r>
            <w:r w:rsidRPr="00C03740">
              <w:rPr>
                <w:rFonts w:ascii="Times New Roman" w:hAnsi="Times New Roman"/>
                <w:sz w:val="24"/>
                <w:szCs w:val="24"/>
                <w:lang w:val="sv-SE"/>
              </w:rPr>
              <w:t xml:space="preserve">hệ thống thu kim loại </w:t>
            </w:r>
            <w:r w:rsidRPr="00C03740">
              <w:rPr>
                <w:rFonts w:ascii="Times New Roman" w:hAnsi="Times New Roman"/>
                <w:sz w:val="24"/>
                <w:szCs w:val="24"/>
              </w:rPr>
              <w:t>Na</w:t>
            </w:r>
            <w:r w:rsidRPr="00C03740">
              <w:rPr>
                <w:rFonts w:ascii="Times New Roman" w:hAnsi="Times New Roman"/>
                <w:sz w:val="24"/>
                <w:szCs w:val="24"/>
                <w:lang w:val="sv-SE"/>
              </w:rPr>
              <w:t xml:space="preserve"> được lắp đặt phía trên bề mặt bình điện phân mà không phải ở phía dưới đáy bình điện phân</w:t>
            </w:r>
          </w:p>
        </w:tc>
        <w:tc>
          <w:tcPr>
            <w:tcW w:w="862" w:type="dxa"/>
            <w:tcBorders>
              <w:top w:val="single" w:sz="4" w:space="0" w:color="auto"/>
              <w:left w:val="single" w:sz="4" w:space="0" w:color="auto"/>
              <w:bottom w:val="single" w:sz="4" w:space="0" w:color="auto"/>
              <w:right w:val="single" w:sz="4" w:space="0" w:color="auto"/>
            </w:tcBorders>
          </w:tcPr>
          <w:p w14:paraId="12AB3BF2" w14:textId="77777777" w:rsidR="00D85FF1" w:rsidRPr="00C03740" w:rsidRDefault="00D85FF1" w:rsidP="00AA3AE3">
            <w:pPr>
              <w:contextualSpacing/>
              <w:jc w:val="center"/>
              <w:rPr>
                <w:rFonts w:ascii="Times New Roman" w:hAnsi="Times New Roman"/>
                <w:b/>
                <w:bCs/>
                <w:sz w:val="24"/>
                <w:szCs w:val="24"/>
              </w:rPr>
            </w:pPr>
            <w:r w:rsidRPr="00C03740">
              <w:rPr>
                <w:rFonts w:ascii="Times New Roman" w:hAnsi="Times New Roman"/>
                <w:b/>
                <w:bCs/>
                <w:sz w:val="24"/>
                <w:szCs w:val="24"/>
              </w:rPr>
              <w:t>0,25</w:t>
            </w:r>
          </w:p>
        </w:tc>
      </w:tr>
      <w:tr w:rsidR="00C03740" w:rsidRPr="00C03740" w14:paraId="022A5DA4" w14:textId="77777777" w:rsidTr="00AB0E31">
        <w:trPr>
          <w:trHeight w:val="1407"/>
          <w:jc w:val="center"/>
        </w:trPr>
        <w:tc>
          <w:tcPr>
            <w:tcW w:w="894" w:type="dxa"/>
            <w:vMerge/>
            <w:tcBorders>
              <w:left w:val="single" w:sz="4" w:space="0" w:color="auto"/>
              <w:bottom w:val="single" w:sz="4" w:space="0" w:color="auto"/>
              <w:right w:val="single" w:sz="4" w:space="0" w:color="auto"/>
            </w:tcBorders>
          </w:tcPr>
          <w:p w14:paraId="5A2249E5" w14:textId="77777777" w:rsidR="00D85FF1" w:rsidRPr="00C03740" w:rsidRDefault="00D85FF1" w:rsidP="00AA3AE3">
            <w:pPr>
              <w:contextualSpacing/>
              <w:jc w:val="center"/>
              <w:rPr>
                <w:rFonts w:ascii="Times New Roman" w:hAnsi="Times New Roman"/>
                <w:b/>
                <w:sz w:val="24"/>
                <w:szCs w:val="24"/>
              </w:rPr>
            </w:pPr>
          </w:p>
        </w:tc>
        <w:tc>
          <w:tcPr>
            <w:tcW w:w="8343" w:type="dxa"/>
            <w:tcBorders>
              <w:top w:val="single" w:sz="4" w:space="0" w:color="auto"/>
              <w:left w:val="single" w:sz="4" w:space="0" w:color="auto"/>
              <w:bottom w:val="single" w:sz="4" w:space="0" w:color="auto"/>
              <w:right w:val="single" w:sz="4" w:space="0" w:color="auto"/>
            </w:tcBorders>
          </w:tcPr>
          <w:p w14:paraId="7079AE14" w14:textId="77777777" w:rsidR="00D85FF1" w:rsidRPr="00C03740" w:rsidRDefault="00D85FF1" w:rsidP="00AA3AE3">
            <w:pPr>
              <w:jc w:val="both"/>
              <w:rPr>
                <w:rFonts w:ascii="Times New Roman" w:hAnsi="Times New Roman"/>
                <w:sz w:val="24"/>
                <w:szCs w:val="24"/>
                <w:lang w:val="sv-SE"/>
              </w:rPr>
            </w:pPr>
            <w:r w:rsidRPr="00C03740">
              <w:rPr>
                <w:rFonts w:ascii="Times New Roman" w:hAnsi="Times New Roman"/>
                <w:b/>
                <w:bCs/>
                <w:sz w:val="24"/>
                <w:szCs w:val="24"/>
                <w:lang w:val="sv-SE"/>
              </w:rPr>
              <w:t>d)</w:t>
            </w:r>
            <w:r w:rsidRPr="00C03740">
              <w:rPr>
                <w:rFonts w:ascii="Times New Roman" w:hAnsi="Times New Roman"/>
                <w:sz w:val="24"/>
                <w:szCs w:val="24"/>
                <w:lang w:val="sv-SE"/>
              </w:rPr>
              <w:t xml:space="preserve"> Hệ thống ống dẫn </w:t>
            </w:r>
            <w:r w:rsidRPr="00C03740">
              <w:rPr>
                <w:rFonts w:ascii="Times New Roman" w:hAnsi="Times New Roman"/>
                <w:sz w:val="24"/>
                <w:szCs w:val="24"/>
              </w:rPr>
              <w:t>sodium</w:t>
            </w:r>
            <w:r w:rsidRPr="00C03740">
              <w:rPr>
                <w:rFonts w:ascii="Times New Roman" w:hAnsi="Times New Roman"/>
                <w:sz w:val="24"/>
                <w:szCs w:val="24"/>
                <w:lang w:val="sv-SE"/>
              </w:rPr>
              <w:t xml:space="preserve"> và bình thu </w:t>
            </w:r>
            <w:r w:rsidRPr="00C03740">
              <w:rPr>
                <w:rFonts w:ascii="Times New Roman" w:hAnsi="Times New Roman"/>
                <w:sz w:val="24"/>
                <w:szCs w:val="24"/>
              </w:rPr>
              <w:t>sodium</w:t>
            </w:r>
            <w:r w:rsidRPr="00C03740">
              <w:rPr>
                <w:rFonts w:ascii="Times New Roman" w:hAnsi="Times New Roman"/>
                <w:sz w:val="24"/>
                <w:szCs w:val="24"/>
                <w:lang w:val="sv-SE"/>
              </w:rPr>
              <w:t xml:space="preserve"> nóng chảy luôn được đặt trong môi trường khí trơ vì Na là kim loại có tính khử rất mạnh, khi sinh ra sẽ phản ứng với các chất trong môi trường (O</w:t>
            </w:r>
            <w:r w:rsidRPr="00C03740">
              <w:rPr>
                <w:rFonts w:ascii="Times New Roman" w:hAnsi="Times New Roman"/>
                <w:sz w:val="24"/>
                <w:szCs w:val="24"/>
                <w:vertAlign w:val="subscript"/>
                <w:lang w:val="sv-SE"/>
              </w:rPr>
              <w:t>2</w:t>
            </w:r>
            <w:r w:rsidRPr="00C03740">
              <w:rPr>
                <w:rFonts w:ascii="Times New Roman" w:hAnsi="Times New Roman"/>
                <w:sz w:val="24"/>
                <w:szCs w:val="24"/>
                <w:lang w:val="sv-SE"/>
              </w:rPr>
              <w:t>, H</w:t>
            </w:r>
            <w:r w:rsidRPr="00C03740">
              <w:rPr>
                <w:rFonts w:ascii="Times New Roman" w:hAnsi="Times New Roman"/>
                <w:sz w:val="24"/>
                <w:szCs w:val="24"/>
                <w:vertAlign w:val="subscript"/>
                <w:lang w:val="sv-SE"/>
              </w:rPr>
              <w:t>2</w:t>
            </w:r>
            <w:r w:rsidRPr="00C03740">
              <w:rPr>
                <w:rFonts w:ascii="Times New Roman" w:hAnsi="Times New Roman"/>
                <w:sz w:val="24"/>
                <w:szCs w:val="24"/>
                <w:lang w:val="sv-SE"/>
              </w:rPr>
              <w:t>O,...)</w:t>
            </w:r>
          </w:p>
          <w:p w14:paraId="071837F2" w14:textId="77777777" w:rsidR="00D85FF1" w:rsidRPr="00C03740" w:rsidRDefault="00D85FF1" w:rsidP="00AA3AE3">
            <w:pPr>
              <w:ind w:firstLine="720"/>
              <w:jc w:val="both"/>
              <w:rPr>
                <w:rFonts w:ascii="Times New Roman" w:hAnsi="Times New Roman"/>
                <w:sz w:val="24"/>
                <w:szCs w:val="24"/>
                <w:lang w:val="sv-SE"/>
              </w:rPr>
            </w:pPr>
            <w:r w:rsidRPr="00C03740">
              <w:rPr>
                <w:rFonts w:ascii="Times New Roman" w:hAnsi="Times New Roman"/>
                <w:sz w:val="24"/>
                <w:szCs w:val="24"/>
                <w:lang w:val="sv-SE"/>
              </w:rPr>
              <w:t>4Na + O</w:t>
            </w:r>
            <w:r w:rsidRPr="00C03740">
              <w:rPr>
                <w:rFonts w:ascii="Times New Roman" w:hAnsi="Times New Roman"/>
                <w:sz w:val="24"/>
                <w:szCs w:val="24"/>
                <w:vertAlign w:val="subscript"/>
                <w:lang w:val="sv-SE"/>
              </w:rPr>
              <w:t>2</w:t>
            </w:r>
            <w:r w:rsidRPr="00C03740">
              <w:rPr>
                <w:rFonts w:ascii="Times New Roman" w:hAnsi="Times New Roman"/>
                <w:sz w:val="24"/>
                <w:szCs w:val="24"/>
                <w:lang w:val="sv-SE"/>
              </w:rPr>
              <w:t xml:space="preserve"> →  2Na</w:t>
            </w:r>
            <w:r w:rsidRPr="00C03740">
              <w:rPr>
                <w:rFonts w:ascii="Times New Roman" w:hAnsi="Times New Roman"/>
                <w:sz w:val="24"/>
                <w:szCs w:val="24"/>
                <w:vertAlign w:val="subscript"/>
                <w:lang w:val="sv-SE"/>
              </w:rPr>
              <w:t>2</w:t>
            </w:r>
            <w:r w:rsidRPr="00C03740">
              <w:rPr>
                <w:rFonts w:ascii="Times New Roman" w:hAnsi="Times New Roman"/>
                <w:sz w:val="24"/>
                <w:szCs w:val="24"/>
                <w:lang w:val="sv-SE"/>
              </w:rPr>
              <w:t>O</w:t>
            </w:r>
          </w:p>
          <w:p w14:paraId="4726E9FF" w14:textId="77777777" w:rsidR="00D85FF1" w:rsidRPr="00C03740" w:rsidRDefault="00D85FF1" w:rsidP="00AA3AE3">
            <w:pPr>
              <w:ind w:firstLine="720"/>
              <w:jc w:val="both"/>
              <w:rPr>
                <w:rFonts w:ascii="Times New Roman" w:hAnsi="Times New Roman"/>
                <w:sz w:val="24"/>
                <w:szCs w:val="24"/>
                <w:lang w:val="sv-SE"/>
              </w:rPr>
            </w:pPr>
            <w:r w:rsidRPr="00C03740">
              <w:rPr>
                <w:rFonts w:ascii="Times New Roman" w:hAnsi="Times New Roman"/>
                <w:sz w:val="24"/>
                <w:szCs w:val="24"/>
                <w:lang w:val="sv-SE"/>
              </w:rPr>
              <w:t>2Na + 2H</w:t>
            </w:r>
            <w:r w:rsidRPr="00C03740">
              <w:rPr>
                <w:rFonts w:ascii="Times New Roman" w:hAnsi="Times New Roman"/>
                <w:sz w:val="24"/>
                <w:szCs w:val="24"/>
                <w:vertAlign w:val="subscript"/>
                <w:lang w:val="sv-SE"/>
              </w:rPr>
              <w:t>2</w:t>
            </w:r>
            <w:r w:rsidRPr="00C03740">
              <w:rPr>
                <w:rFonts w:ascii="Times New Roman" w:hAnsi="Times New Roman"/>
                <w:sz w:val="24"/>
                <w:szCs w:val="24"/>
                <w:lang w:val="sv-SE"/>
              </w:rPr>
              <w:t>O →  2NaOH + H</w:t>
            </w:r>
            <w:r w:rsidRPr="00C03740">
              <w:rPr>
                <w:rFonts w:ascii="Times New Roman" w:hAnsi="Times New Roman"/>
                <w:sz w:val="24"/>
                <w:szCs w:val="24"/>
                <w:vertAlign w:val="subscript"/>
                <w:lang w:val="sv-SE"/>
              </w:rPr>
              <w:t>2</w:t>
            </w:r>
          </w:p>
        </w:tc>
        <w:tc>
          <w:tcPr>
            <w:tcW w:w="862" w:type="dxa"/>
            <w:tcBorders>
              <w:top w:val="single" w:sz="4" w:space="0" w:color="auto"/>
              <w:left w:val="single" w:sz="4" w:space="0" w:color="auto"/>
              <w:bottom w:val="single" w:sz="4" w:space="0" w:color="auto"/>
              <w:right w:val="single" w:sz="4" w:space="0" w:color="auto"/>
            </w:tcBorders>
          </w:tcPr>
          <w:p w14:paraId="3AEBC67C" w14:textId="77777777" w:rsidR="00D85FF1" w:rsidRPr="00C03740" w:rsidRDefault="00D85FF1" w:rsidP="00AA3AE3">
            <w:pPr>
              <w:contextualSpacing/>
              <w:jc w:val="center"/>
              <w:rPr>
                <w:rFonts w:ascii="Times New Roman" w:hAnsi="Times New Roman"/>
                <w:b/>
                <w:bCs/>
                <w:sz w:val="24"/>
                <w:szCs w:val="24"/>
              </w:rPr>
            </w:pPr>
            <w:r w:rsidRPr="00C03740">
              <w:rPr>
                <w:rFonts w:ascii="Times New Roman" w:hAnsi="Times New Roman"/>
                <w:b/>
                <w:bCs/>
                <w:sz w:val="24"/>
                <w:szCs w:val="24"/>
              </w:rPr>
              <w:t>0,25</w:t>
            </w:r>
          </w:p>
        </w:tc>
      </w:tr>
    </w:tbl>
    <w:p w14:paraId="2F649E44" w14:textId="1465BE1C" w:rsidR="00951EEB" w:rsidRPr="00C03740" w:rsidRDefault="00951EEB" w:rsidP="00AA3AE3">
      <w:pPr>
        <w:jc w:val="both"/>
        <w:rPr>
          <w:rFonts w:ascii="Times New Roman" w:hAnsi="Times New Roman"/>
          <w:b/>
          <w:sz w:val="24"/>
          <w:szCs w:val="24"/>
        </w:rPr>
      </w:pPr>
      <w:r w:rsidRPr="00C03740">
        <w:rPr>
          <w:rFonts w:ascii="Times New Roman" w:hAnsi="Times New Roman"/>
          <w:b/>
          <w:sz w:val="24"/>
          <w:szCs w:val="24"/>
        </w:rPr>
        <w:t xml:space="preserve">Câu </w:t>
      </w:r>
      <w:r w:rsidR="00FE2549" w:rsidRPr="00C03740">
        <w:rPr>
          <w:rFonts w:ascii="Times New Roman" w:hAnsi="Times New Roman"/>
          <w:b/>
          <w:sz w:val="24"/>
          <w:szCs w:val="24"/>
        </w:rPr>
        <w:t>I</w:t>
      </w:r>
      <w:r w:rsidRPr="00C03740">
        <w:rPr>
          <w:rFonts w:ascii="Times New Roman" w:hAnsi="Times New Roman"/>
          <w:b/>
          <w:sz w:val="24"/>
          <w:szCs w:val="24"/>
        </w:rPr>
        <w:t xml:space="preserve">I </w:t>
      </w:r>
      <w:r w:rsidRPr="00C03740">
        <w:rPr>
          <w:rFonts w:ascii="Times New Roman" w:hAnsi="Times New Roman"/>
          <w:sz w:val="24"/>
          <w:szCs w:val="24"/>
        </w:rPr>
        <w:t xml:space="preserve">(2,0 điểm). </w:t>
      </w:r>
    </w:p>
    <w:p w14:paraId="04E0D9D1" w14:textId="72B581AE" w:rsidR="00951EEB" w:rsidRPr="00C03740" w:rsidRDefault="00951EEB" w:rsidP="00AA3AE3">
      <w:pPr>
        <w:jc w:val="both"/>
        <w:rPr>
          <w:rFonts w:ascii="Times New Roman" w:hAnsi="Times New Roman"/>
          <w:sz w:val="24"/>
          <w:szCs w:val="24"/>
        </w:rPr>
      </w:pPr>
      <w:r w:rsidRPr="00C03740">
        <w:rPr>
          <w:rFonts w:ascii="Times New Roman" w:hAnsi="Times New Roman"/>
          <w:b/>
          <w:sz w:val="24"/>
          <w:szCs w:val="24"/>
        </w:rPr>
        <w:t xml:space="preserve">     1.</w:t>
      </w:r>
      <w:r w:rsidRPr="00C03740">
        <w:rPr>
          <w:rFonts w:ascii="Times New Roman" w:hAnsi="Times New Roman"/>
          <w:sz w:val="24"/>
          <w:szCs w:val="24"/>
        </w:rPr>
        <w:t xml:space="preserve"> </w:t>
      </w:r>
      <w:bookmarkStart w:id="0" w:name="_Hlk175171292"/>
      <w:r w:rsidRPr="00C03740">
        <w:rPr>
          <w:rFonts w:ascii="Times New Roman" w:hAnsi="Times New Roman"/>
          <w:sz w:val="24"/>
          <w:szCs w:val="24"/>
        </w:rPr>
        <w:t>Trong sơ đồ sau các chất hữu cơ từ</w:t>
      </w:r>
      <w:r w:rsidRPr="00C03740">
        <w:rPr>
          <w:rFonts w:ascii="Times New Roman" w:hAnsi="Times New Roman"/>
          <w:b/>
          <w:sz w:val="24"/>
          <w:szCs w:val="24"/>
        </w:rPr>
        <w:t xml:space="preserve"> A</w:t>
      </w:r>
      <w:r w:rsidRPr="00C03740">
        <w:rPr>
          <w:rFonts w:ascii="Times New Roman" w:hAnsi="Times New Roman"/>
          <w:b/>
          <w:sz w:val="24"/>
          <w:szCs w:val="24"/>
          <w:vertAlign w:val="subscript"/>
        </w:rPr>
        <w:t>1</w:t>
      </w:r>
      <w:r w:rsidRPr="00C03740">
        <w:rPr>
          <w:rFonts w:ascii="Times New Roman" w:hAnsi="Times New Roman"/>
          <w:b/>
          <w:sz w:val="24"/>
          <w:szCs w:val="24"/>
        </w:rPr>
        <w:t xml:space="preserve"> </w:t>
      </w:r>
      <w:r w:rsidRPr="00C03740">
        <w:rPr>
          <w:rFonts w:ascii="Times New Roman" w:hAnsi="Times New Roman"/>
          <w:sz w:val="24"/>
          <w:szCs w:val="24"/>
        </w:rPr>
        <w:t>đến</w:t>
      </w:r>
      <w:r w:rsidRPr="00C03740">
        <w:rPr>
          <w:rFonts w:ascii="Times New Roman" w:hAnsi="Times New Roman"/>
          <w:b/>
          <w:sz w:val="24"/>
          <w:szCs w:val="24"/>
        </w:rPr>
        <w:t xml:space="preserve"> A</w:t>
      </w:r>
      <w:r w:rsidRPr="00C03740">
        <w:rPr>
          <w:rFonts w:ascii="Times New Roman" w:hAnsi="Times New Roman"/>
          <w:b/>
          <w:sz w:val="24"/>
          <w:szCs w:val="24"/>
          <w:vertAlign w:val="subscript"/>
        </w:rPr>
        <w:t>7</w:t>
      </w:r>
      <w:r w:rsidRPr="00C03740">
        <w:rPr>
          <w:rFonts w:ascii="Times New Roman" w:hAnsi="Times New Roman"/>
          <w:b/>
          <w:sz w:val="24"/>
          <w:szCs w:val="24"/>
        </w:rPr>
        <w:t xml:space="preserve"> </w:t>
      </w:r>
      <w:r w:rsidRPr="00C03740">
        <w:rPr>
          <w:rFonts w:ascii="Times New Roman" w:hAnsi="Times New Roman"/>
          <w:sz w:val="24"/>
          <w:szCs w:val="24"/>
        </w:rPr>
        <w:t>là các sản phẩm chính. Xác định công thức các chất từ</w:t>
      </w:r>
      <w:r w:rsidRPr="00C03740">
        <w:rPr>
          <w:rFonts w:ascii="Times New Roman" w:hAnsi="Times New Roman"/>
          <w:b/>
          <w:sz w:val="24"/>
          <w:szCs w:val="24"/>
        </w:rPr>
        <w:t xml:space="preserve"> A</w:t>
      </w:r>
      <w:r w:rsidRPr="00C03740">
        <w:rPr>
          <w:rFonts w:ascii="Times New Roman" w:hAnsi="Times New Roman"/>
          <w:b/>
          <w:sz w:val="24"/>
          <w:szCs w:val="24"/>
          <w:vertAlign w:val="subscript"/>
        </w:rPr>
        <w:t>1</w:t>
      </w:r>
      <w:r w:rsidRPr="00C03740">
        <w:rPr>
          <w:rFonts w:ascii="Times New Roman" w:hAnsi="Times New Roman"/>
          <w:b/>
          <w:sz w:val="24"/>
          <w:szCs w:val="24"/>
        </w:rPr>
        <w:t xml:space="preserve"> </w:t>
      </w:r>
      <w:r w:rsidRPr="00C03740">
        <w:rPr>
          <w:rFonts w:ascii="Times New Roman" w:hAnsi="Times New Roman"/>
          <w:sz w:val="24"/>
          <w:szCs w:val="24"/>
        </w:rPr>
        <w:t xml:space="preserve">đến </w:t>
      </w:r>
      <w:r w:rsidRPr="00C03740">
        <w:rPr>
          <w:rFonts w:ascii="Times New Roman" w:hAnsi="Times New Roman"/>
          <w:b/>
          <w:sz w:val="24"/>
          <w:szCs w:val="24"/>
        </w:rPr>
        <w:t>A</w:t>
      </w:r>
      <w:r w:rsidRPr="00C03740">
        <w:rPr>
          <w:rFonts w:ascii="Times New Roman" w:hAnsi="Times New Roman"/>
          <w:b/>
          <w:sz w:val="24"/>
          <w:szCs w:val="24"/>
          <w:vertAlign w:val="subscript"/>
        </w:rPr>
        <w:t>7</w:t>
      </w:r>
      <w:r w:rsidRPr="00C03740">
        <w:rPr>
          <w:rFonts w:ascii="Times New Roman" w:hAnsi="Times New Roman"/>
          <w:sz w:val="24"/>
          <w:szCs w:val="24"/>
        </w:rPr>
        <w:t>.</w:t>
      </w:r>
    </w:p>
    <w:p w14:paraId="4110D921" w14:textId="77777777" w:rsidR="00951EEB" w:rsidRPr="00C03740" w:rsidRDefault="00951EEB" w:rsidP="00AA3AE3">
      <w:pPr>
        <w:jc w:val="center"/>
        <w:rPr>
          <w:rFonts w:ascii="Times New Roman" w:hAnsi="Times New Roman"/>
          <w:sz w:val="24"/>
          <w:szCs w:val="24"/>
        </w:rPr>
      </w:pPr>
      <w:r w:rsidRPr="00C03740">
        <w:rPr>
          <w:rFonts w:ascii="Times New Roman" w:hAnsi="Times New Roman"/>
          <w:sz w:val="24"/>
          <w:szCs w:val="24"/>
        </w:rPr>
        <w:object w:dxaOrig="9867" w:dyaOrig="2105" w14:anchorId="7D9017DF">
          <v:shape id="_x0000_i1030" type="#_x0000_t75" style="width:431.2pt;height:92.4pt" o:ole="">
            <v:imagedata r:id="rId16" o:title=""/>
          </v:shape>
          <o:OLEObject Type="Embed" ProgID="ChemDraw.Document.6.0" ShapeID="_x0000_i1030" DrawAspect="Content" ObjectID="_1785857578" r:id="rId17"/>
        </w:object>
      </w:r>
    </w:p>
    <w:bookmarkEnd w:id="0"/>
    <w:p w14:paraId="64F5A42A" w14:textId="5F997754" w:rsidR="00951EEB" w:rsidRPr="00C03740" w:rsidRDefault="00951EEB" w:rsidP="00AA3AE3">
      <w:pPr>
        <w:rPr>
          <w:rFonts w:ascii="Times New Roman" w:hAnsi="Times New Roman"/>
          <w:sz w:val="24"/>
          <w:szCs w:val="24"/>
        </w:rPr>
      </w:pPr>
      <w:r w:rsidRPr="00C03740">
        <w:rPr>
          <w:rFonts w:ascii="Times New Roman" w:hAnsi="Times New Roman"/>
          <w:noProof/>
          <w:sz w:val="24"/>
          <w:szCs w:val="24"/>
        </w:rPr>
        <w:drawing>
          <wp:anchor distT="0" distB="0" distL="114300" distR="114300" simplePos="0" relativeHeight="251667456" behindDoc="0" locked="0" layoutInCell="0" allowOverlap="0" wp14:anchorId="31E6C7EA" wp14:editId="7E16EFF2">
            <wp:simplePos x="0" y="0"/>
            <wp:positionH relativeFrom="column">
              <wp:posOffset>4138537</wp:posOffset>
            </wp:positionH>
            <wp:positionV relativeFrom="paragraph">
              <wp:posOffset>103062</wp:posOffset>
            </wp:positionV>
            <wp:extent cx="2098675" cy="110807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2098675" cy="1108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3740">
        <w:rPr>
          <w:rFonts w:ascii="Times New Roman" w:hAnsi="Times New Roman"/>
          <w:b/>
          <w:sz w:val="24"/>
          <w:szCs w:val="24"/>
        </w:rPr>
        <w:t xml:space="preserve">     2.</w:t>
      </w:r>
      <w:r w:rsidRPr="00C03740">
        <w:rPr>
          <w:rFonts w:ascii="Times New Roman" w:hAnsi="Times New Roman"/>
          <w:sz w:val="24"/>
          <w:szCs w:val="24"/>
        </w:rPr>
        <w:t xml:space="preserve"> </w:t>
      </w:r>
      <w:bookmarkStart w:id="1" w:name="_Hlk175171328"/>
      <w:r w:rsidRPr="00C03740">
        <w:rPr>
          <w:rFonts w:ascii="Times New Roman" w:hAnsi="Times New Roman"/>
          <w:sz w:val="24"/>
          <w:szCs w:val="24"/>
        </w:rPr>
        <w:t>Rutin có nhiều trong hoa hòe, có tác dụng làm bền vững thành mạch, chống co thắt, chống viêm cầu thận cấp. Rutin có công thức cấu trúc như hình bên. Biết độ tan của rutin (g/1 L nước) ở 100</w:t>
      </w:r>
      <w:r w:rsidRPr="00C03740">
        <w:rPr>
          <w:rFonts w:ascii="Times New Roman" w:hAnsi="Times New Roman"/>
          <w:sz w:val="24"/>
          <w:szCs w:val="24"/>
          <w:vertAlign w:val="superscript"/>
        </w:rPr>
        <w:t>o</w:t>
      </w:r>
      <w:r w:rsidRPr="00C03740">
        <w:rPr>
          <w:rFonts w:ascii="Times New Roman" w:hAnsi="Times New Roman"/>
          <w:sz w:val="24"/>
          <w:szCs w:val="24"/>
        </w:rPr>
        <w:t>C và 25</w:t>
      </w:r>
      <w:r w:rsidRPr="00C03740">
        <w:rPr>
          <w:rFonts w:ascii="Times New Roman" w:hAnsi="Times New Roman"/>
          <w:sz w:val="24"/>
          <w:szCs w:val="24"/>
          <w:vertAlign w:val="superscript"/>
        </w:rPr>
        <w:t>o</w:t>
      </w:r>
      <w:r w:rsidRPr="00C03740">
        <w:rPr>
          <w:rFonts w:ascii="Times New Roman" w:hAnsi="Times New Roman"/>
          <w:sz w:val="24"/>
          <w:szCs w:val="24"/>
        </w:rPr>
        <w:t xml:space="preserve">C lần lượt là 5,2 và 0,125. </w:t>
      </w:r>
    </w:p>
    <w:p w14:paraId="3EA7C084" w14:textId="77777777" w:rsidR="00951EEB" w:rsidRPr="00C03740" w:rsidRDefault="00951EEB" w:rsidP="00AA3AE3">
      <w:pPr>
        <w:ind w:firstLine="720"/>
        <w:rPr>
          <w:rFonts w:ascii="Times New Roman" w:hAnsi="Times New Roman"/>
          <w:sz w:val="24"/>
          <w:szCs w:val="24"/>
        </w:rPr>
      </w:pPr>
      <w:r w:rsidRPr="00C03740">
        <w:rPr>
          <w:rFonts w:ascii="Times New Roman" w:hAnsi="Times New Roman"/>
          <w:b/>
          <w:sz w:val="24"/>
          <w:szCs w:val="24"/>
        </w:rPr>
        <w:t>a)</w:t>
      </w:r>
      <w:r w:rsidRPr="00C03740">
        <w:rPr>
          <w:rFonts w:ascii="Times New Roman" w:hAnsi="Times New Roman"/>
          <w:sz w:val="24"/>
          <w:szCs w:val="24"/>
        </w:rPr>
        <w:t xml:space="preserve"> Cho biết công thức phân tử của rutin?</w:t>
      </w:r>
    </w:p>
    <w:p w14:paraId="4491646A" w14:textId="5583E597" w:rsidR="00951EEB" w:rsidRPr="00C03740" w:rsidRDefault="00951EEB" w:rsidP="00AA3AE3">
      <w:pPr>
        <w:ind w:firstLine="720"/>
        <w:rPr>
          <w:rFonts w:ascii="Times New Roman" w:hAnsi="Times New Roman"/>
          <w:sz w:val="24"/>
          <w:szCs w:val="24"/>
        </w:rPr>
      </w:pPr>
      <w:r w:rsidRPr="00C03740">
        <w:rPr>
          <w:rFonts w:ascii="Times New Roman" w:hAnsi="Times New Roman"/>
          <w:b/>
          <w:sz w:val="24"/>
          <w:szCs w:val="24"/>
        </w:rPr>
        <w:t>b)</w:t>
      </w:r>
      <w:r w:rsidRPr="00C03740">
        <w:rPr>
          <w:rFonts w:ascii="Times New Roman" w:hAnsi="Times New Roman"/>
          <w:sz w:val="24"/>
          <w:szCs w:val="24"/>
        </w:rPr>
        <w:t xml:space="preserve"> Dựa vào cấu tạo của rutin hãy giải thích tại sao rutin tan được trong nước. </w:t>
      </w:r>
    </w:p>
    <w:p w14:paraId="18C615E5" w14:textId="77777777" w:rsidR="00951EEB" w:rsidRPr="00C03740" w:rsidRDefault="00951EEB" w:rsidP="00AA3AE3">
      <w:pPr>
        <w:ind w:firstLine="720"/>
        <w:jc w:val="both"/>
        <w:rPr>
          <w:rFonts w:ascii="Times New Roman" w:hAnsi="Times New Roman"/>
          <w:b/>
          <w:sz w:val="24"/>
          <w:szCs w:val="24"/>
        </w:rPr>
      </w:pPr>
      <w:r w:rsidRPr="00C03740">
        <w:rPr>
          <w:rFonts w:ascii="Times New Roman" w:hAnsi="Times New Roman"/>
          <w:b/>
          <w:sz w:val="24"/>
          <w:szCs w:val="24"/>
        </w:rPr>
        <w:lastRenderedPageBreak/>
        <w:t>c)</w:t>
      </w:r>
      <w:r w:rsidRPr="00C03740">
        <w:rPr>
          <w:rFonts w:ascii="Times New Roman" w:hAnsi="Times New Roman"/>
          <w:sz w:val="24"/>
          <w:szCs w:val="24"/>
        </w:rPr>
        <w:t xml:space="preserve"> Người ta đun sôi một mẫu hoa hòe với nước ở 100</w:t>
      </w:r>
      <w:r w:rsidRPr="00C03740">
        <w:rPr>
          <w:rFonts w:ascii="Times New Roman" w:hAnsi="Times New Roman"/>
          <w:sz w:val="24"/>
          <w:szCs w:val="24"/>
          <w:vertAlign w:val="superscript"/>
        </w:rPr>
        <w:t>o</w:t>
      </w:r>
      <w:r w:rsidRPr="00C03740">
        <w:rPr>
          <w:rFonts w:ascii="Times New Roman" w:hAnsi="Times New Roman"/>
          <w:sz w:val="24"/>
          <w:szCs w:val="24"/>
        </w:rPr>
        <w:t>C trong 1 giờ, sau đó tách bỏ chất rắn, làm nguội dung dịch thì thu được rutin tách ra ở dạng rắn. Trong qui trình trên, những phương pháp tinh chế hợp chất hữu cơ nào đã được sử dụng để tách lấy rutin? Những phương pháp đó dựa trên tính chất nào của rutin?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830"/>
        <w:gridCol w:w="918"/>
      </w:tblGrid>
      <w:tr w:rsidR="00C03740" w:rsidRPr="00C03740" w14:paraId="04B9CEAC" w14:textId="77777777" w:rsidTr="00951EEB">
        <w:trPr>
          <w:jc w:val="center"/>
        </w:trPr>
        <w:tc>
          <w:tcPr>
            <w:tcW w:w="828" w:type="dxa"/>
            <w:shd w:val="clear" w:color="auto" w:fill="auto"/>
          </w:tcPr>
          <w:bookmarkEnd w:id="1"/>
          <w:p w14:paraId="0242AE70" w14:textId="1C96CCA4" w:rsidR="00951EEB" w:rsidRPr="00C03740" w:rsidRDefault="00951EEB" w:rsidP="00AA3AE3">
            <w:pPr>
              <w:spacing w:line="276" w:lineRule="auto"/>
              <w:jc w:val="center"/>
              <w:rPr>
                <w:rFonts w:ascii="Times New Roman" w:hAnsi="Times New Roman"/>
                <w:b/>
                <w:sz w:val="22"/>
                <w:szCs w:val="22"/>
              </w:rPr>
            </w:pPr>
            <w:r w:rsidRPr="00C03740">
              <w:rPr>
                <w:rFonts w:ascii="Times New Roman" w:hAnsi="Times New Roman"/>
                <w:b/>
                <w:sz w:val="24"/>
                <w:szCs w:val="24"/>
              </w:rPr>
              <w:t>Ý</w:t>
            </w:r>
          </w:p>
        </w:tc>
        <w:tc>
          <w:tcPr>
            <w:tcW w:w="7830" w:type="dxa"/>
            <w:shd w:val="clear" w:color="auto" w:fill="auto"/>
          </w:tcPr>
          <w:p w14:paraId="532AB3A9" w14:textId="77777777" w:rsidR="00951EEB" w:rsidRPr="00C03740" w:rsidRDefault="00951EEB" w:rsidP="00AA3AE3">
            <w:pPr>
              <w:spacing w:line="276" w:lineRule="auto"/>
              <w:jc w:val="center"/>
              <w:rPr>
                <w:rFonts w:ascii="Times New Roman" w:hAnsi="Times New Roman"/>
                <w:b/>
                <w:sz w:val="22"/>
                <w:szCs w:val="22"/>
              </w:rPr>
            </w:pPr>
            <w:r w:rsidRPr="00C03740">
              <w:rPr>
                <w:rFonts w:ascii="Times New Roman" w:hAnsi="Times New Roman"/>
                <w:b/>
                <w:sz w:val="22"/>
                <w:szCs w:val="22"/>
              </w:rPr>
              <w:t>Đáp án</w:t>
            </w:r>
          </w:p>
        </w:tc>
        <w:tc>
          <w:tcPr>
            <w:tcW w:w="918" w:type="dxa"/>
            <w:shd w:val="clear" w:color="auto" w:fill="auto"/>
          </w:tcPr>
          <w:p w14:paraId="283B4459" w14:textId="77777777" w:rsidR="00951EEB" w:rsidRPr="00C03740" w:rsidRDefault="00951EEB" w:rsidP="00AA3AE3">
            <w:pPr>
              <w:spacing w:line="276" w:lineRule="auto"/>
              <w:jc w:val="center"/>
              <w:rPr>
                <w:rFonts w:ascii="Times New Roman" w:hAnsi="Times New Roman"/>
                <w:b/>
                <w:sz w:val="22"/>
                <w:szCs w:val="22"/>
              </w:rPr>
            </w:pPr>
            <w:r w:rsidRPr="00C03740">
              <w:rPr>
                <w:rFonts w:ascii="Times New Roman" w:hAnsi="Times New Roman"/>
                <w:b/>
                <w:sz w:val="22"/>
                <w:szCs w:val="22"/>
              </w:rPr>
              <w:t>Điểm</w:t>
            </w:r>
          </w:p>
        </w:tc>
      </w:tr>
      <w:tr w:rsidR="00C03740" w:rsidRPr="00C03740" w14:paraId="78725491" w14:textId="77777777" w:rsidTr="00951EEB">
        <w:trPr>
          <w:jc w:val="center"/>
        </w:trPr>
        <w:tc>
          <w:tcPr>
            <w:tcW w:w="828" w:type="dxa"/>
            <w:vMerge w:val="restart"/>
            <w:shd w:val="clear" w:color="auto" w:fill="auto"/>
          </w:tcPr>
          <w:p w14:paraId="1BAC14B4" w14:textId="0FEACF4F" w:rsidR="00781178" w:rsidRPr="00C03740" w:rsidRDefault="00781178" w:rsidP="00AA3AE3">
            <w:pPr>
              <w:spacing w:line="276" w:lineRule="auto"/>
              <w:jc w:val="center"/>
              <w:rPr>
                <w:rFonts w:ascii="Times New Roman" w:hAnsi="Times New Roman"/>
                <w:b/>
                <w:sz w:val="24"/>
                <w:szCs w:val="24"/>
              </w:rPr>
            </w:pPr>
            <w:r w:rsidRPr="00C03740">
              <w:rPr>
                <w:rFonts w:ascii="Times New Roman" w:hAnsi="Times New Roman"/>
                <w:b/>
                <w:sz w:val="22"/>
                <w:szCs w:val="22"/>
              </w:rPr>
              <w:t>1</w:t>
            </w:r>
          </w:p>
        </w:tc>
        <w:tc>
          <w:tcPr>
            <w:tcW w:w="7830" w:type="dxa"/>
            <w:shd w:val="clear" w:color="auto" w:fill="auto"/>
          </w:tcPr>
          <w:p w14:paraId="33A30F70" w14:textId="015AB699" w:rsidR="00781178" w:rsidRPr="00C03740" w:rsidRDefault="00781178" w:rsidP="00AA3AE3">
            <w:pPr>
              <w:spacing w:line="276" w:lineRule="auto"/>
              <w:rPr>
                <w:rFonts w:ascii="Times New Roman" w:hAnsi="Times New Roman"/>
                <w:b/>
                <w:sz w:val="22"/>
                <w:szCs w:val="22"/>
              </w:rPr>
            </w:pPr>
            <w:r w:rsidRPr="00C03740">
              <w:rPr>
                <w:rFonts w:ascii="Times New Roman" w:hAnsi="Times New Roman"/>
                <w:b/>
                <w:sz w:val="22"/>
                <w:szCs w:val="22"/>
              </w:rPr>
              <w:t xml:space="preserve">              </w:t>
            </w:r>
            <w:r w:rsidRPr="00C03740">
              <w:rPr>
                <w:rFonts w:ascii="Times New Roman" w:hAnsi="Times New Roman"/>
                <w:b/>
                <w:noProof/>
                <w:sz w:val="22"/>
                <w:szCs w:val="22"/>
              </w:rPr>
              <w:drawing>
                <wp:inline distT="0" distB="0" distL="0" distR="0" wp14:anchorId="2E2C5CEB" wp14:editId="76F57185">
                  <wp:extent cx="1130300" cy="74993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0300" cy="749935"/>
                          </a:xfrm>
                          <a:prstGeom prst="rect">
                            <a:avLst/>
                          </a:prstGeom>
                          <a:noFill/>
                          <a:ln>
                            <a:noFill/>
                          </a:ln>
                        </pic:spPr>
                      </pic:pic>
                    </a:graphicData>
                  </a:graphic>
                </wp:inline>
              </w:drawing>
            </w:r>
            <w:r w:rsidRPr="00C03740">
              <w:rPr>
                <w:rFonts w:ascii="Times New Roman" w:hAnsi="Times New Roman"/>
                <w:b/>
                <w:sz w:val="22"/>
                <w:szCs w:val="22"/>
              </w:rPr>
              <w:t xml:space="preserve">            </w:t>
            </w:r>
            <w:r w:rsidRPr="00C03740">
              <w:rPr>
                <w:rFonts w:ascii="Times New Roman" w:hAnsi="Times New Roman"/>
                <w:b/>
                <w:noProof/>
                <w:sz w:val="22"/>
                <w:szCs w:val="22"/>
              </w:rPr>
              <w:drawing>
                <wp:inline distT="0" distB="0" distL="0" distR="0" wp14:anchorId="4110E677" wp14:editId="4066337B">
                  <wp:extent cx="781050" cy="71945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81050" cy="719455"/>
                          </a:xfrm>
                          <a:prstGeom prst="rect">
                            <a:avLst/>
                          </a:prstGeom>
                          <a:noFill/>
                          <a:ln>
                            <a:noFill/>
                          </a:ln>
                        </pic:spPr>
                      </pic:pic>
                    </a:graphicData>
                  </a:graphic>
                </wp:inline>
              </w:drawing>
            </w:r>
          </w:p>
        </w:tc>
        <w:tc>
          <w:tcPr>
            <w:tcW w:w="918" w:type="dxa"/>
            <w:shd w:val="clear" w:color="auto" w:fill="auto"/>
          </w:tcPr>
          <w:p w14:paraId="1194118F" w14:textId="6991F839" w:rsidR="00781178" w:rsidRPr="00C03740" w:rsidRDefault="00781178" w:rsidP="00AA3AE3">
            <w:pPr>
              <w:spacing w:line="276" w:lineRule="auto"/>
              <w:jc w:val="center"/>
              <w:rPr>
                <w:rFonts w:ascii="Times New Roman" w:hAnsi="Times New Roman"/>
                <w:b/>
                <w:sz w:val="22"/>
                <w:szCs w:val="22"/>
              </w:rPr>
            </w:pPr>
            <w:r w:rsidRPr="00C03740">
              <w:rPr>
                <w:rFonts w:ascii="Times New Roman" w:hAnsi="Times New Roman"/>
                <w:b/>
                <w:sz w:val="22"/>
                <w:szCs w:val="22"/>
              </w:rPr>
              <w:t>0,25</w:t>
            </w:r>
          </w:p>
        </w:tc>
      </w:tr>
      <w:tr w:rsidR="00C03740" w:rsidRPr="00C03740" w14:paraId="7974CAF1" w14:textId="77777777" w:rsidTr="00951EEB">
        <w:trPr>
          <w:jc w:val="center"/>
        </w:trPr>
        <w:tc>
          <w:tcPr>
            <w:tcW w:w="828" w:type="dxa"/>
            <w:vMerge/>
            <w:shd w:val="clear" w:color="auto" w:fill="auto"/>
          </w:tcPr>
          <w:p w14:paraId="7B123B8B" w14:textId="1801962C" w:rsidR="00781178" w:rsidRPr="00C03740" w:rsidRDefault="00781178" w:rsidP="00AA3AE3">
            <w:pPr>
              <w:spacing w:line="276" w:lineRule="auto"/>
              <w:jc w:val="center"/>
              <w:rPr>
                <w:rFonts w:ascii="Times New Roman" w:hAnsi="Times New Roman"/>
                <w:b/>
                <w:sz w:val="24"/>
                <w:szCs w:val="24"/>
              </w:rPr>
            </w:pPr>
          </w:p>
        </w:tc>
        <w:tc>
          <w:tcPr>
            <w:tcW w:w="7830" w:type="dxa"/>
            <w:shd w:val="clear" w:color="auto" w:fill="auto"/>
          </w:tcPr>
          <w:p w14:paraId="05832C8D" w14:textId="6E835AF8" w:rsidR="00781178" w:rsidRPr="00C03740" w:rsidRDefault="00781178" w:rsidP="00AA3AE3">
            <w:pPr>
              <w:spacing w:line="276" w:lineRule="auto"/>
              <w:rPr>
                <w:rFonts w:ascii="Times New Roman" w:hAnsi="Times New Roman"/>
                <w:b/>
                <w:sz w:val="22"/>
                <w:szCs w:val="22"/>
              </w:rPr>
            </w:pPr>
            <w:r w:rsidRPr="00C03740">
              <w:rPr>
                <w:rFonts w:ascii="Times New Roman" w:hAnsi="Times New Roman"/>
                <w:b/>
                <w:sz w:val="22"/>
                <w:szCs w:val="22"/>
              </w:rPr>
              <w:t xml:space="preserve">               </w:t>
            </w:r>
            <w:r w:rsidRPr="00C03740">
              <w:rPr>
                <w:rFonts w:ascii="Times New Roman" w:hAnsi="Times New Roman"/>
                <w:b/>
                <w:noProof/>
                <w:sz w:val="22"/>
                <w:szCs w:val="22"/>
              </w:rPr>
              <w:drawing>
                <wp:inline distT="0" distB="0" distL="0" distR="0" wp14:anchorId="57DB30F3" wp14:editId="0EF1D071">
                  <wp:extent cx="606425" cy="719455"/>
                  <wp:effectExtent l="0" t="0" r="317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6425" cy="719455"/>
                          </a:xfrm>
                          <a:prstGeom prst="rect">
                            <a:avLst/>
                          </a:prstGeom>
                          <a:noFill/>
                          <a:ln>
                            <a:noFill/>
                          </a:ln>
                        </pic:spPr>
                      </pic:pic>
                    </a:graphicData>
                  </a:graphic>
                </wp:inline>
              </w:drawing>
            </w:r>
            <w:r w:rsidRPr="00C03740">
              <w:rPr>
                <w:rFonts w:ascii="Times New Roman" w:hAnsi="Times New Roman"/>
                <w:b/>
                <w:sz w:val="22"/>
                <w:szCs w:val="22"/>
              </w:rPr>
              <w:t xml:space="preserve">             </w:t>
            </w:r>
            <w:r w:rsidRPr="00C03740">
              <w:rPr>
                <w:rFonts w:ascii="Times New Roman" w:hAnsi="Times New Roman"/>
                <w:b/>
                <w:noProof/>
                <w:sz w:val="22"/>
                <w:szCs w:val="22"/>
              </w:rPr>
              <w:drawing>
                <wp:inline distT="0" distB="0" distL="0" distR="0" wp14:anchorId="6DD643AF" wp14:editId="4FEF7919">
                  <wp:extent cx="719455" cy="965835"/>
                  <wp:effectExtent l="0" t="0" r="444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9455" cy="965835"/>
                          </a:xfrm>
                          <a:prstGeom prst="rect">
                            <a:avLst/>
                          </a:prstGeom>
                          <a:noFill/>
                          <a:ln>
                            <a:noFill/>
                          </a:ln>
                        </pic:spPr>
                      </pic:pic>
                    </a:graphicData>
                  </a:graphic>
                </wp:inline>
              </w:drawing>
            </w:r>
          </w:p>
        </w:tc>
        <w:tc>
          <w:tcPr>
            <w:tcW w:w="918" w:type="dxa"/>
            <w:shd w:val="clear" w:color="auto" w:fill="auto"/>
          </w:tcPr>
          <w:p w14:paraId="1450C3D0" w14:textId="3BC0ABF7" w:rsidR="00781178" w:rsidRPr="00C03740" w:rsidRDefault="00781178" w:rsidP="00AA3AE3">
            <w:pPr>
              <w:spacing w:line="276" w:lineRule="auto"/>
              <w:jc w:val="center"/>
              <w:rPr>
                <w:rFonts w:ascii="Times New Roman" w:hAnsi="Times New Roman"/>
                <w:b/>
                <w:sz w:val="22"/>
                <w:szCs w:val="22"/>
              </w:rPr>
            </w:pPr>
            <w:r w:rsidRPr="00C03740">
              <w:rPr>
                <w:rFonts w:ascii="Times New Roman" w:hAnsi="Times New Roman"/>
                <w:b/>
                <w:sz w:val="22"/>
                <w:szCs w:val="22"/>
              </w:rPr>
              <w:t>0,25</w:t>
            </w:r>
          </w:p>
        </w:tc>
      </w:tr>
      <w:tr w:rsidR="00C03740" w:rsidRPr="00C03740" w14:paraId="079730E0" w14:textId="77777777" w:rsidTr="00951EEB">
        <w:trPr>
          <w:jc w:val="center"/>
        </w:trPr>
        <w:tc>
          <w:tcPr>
            <w:tcW w:w="828" w:type="dxa"/>
            <w:vMerge/>
            <w:shd w:val="clear" w:color="auto" w:fill="auto"/>
          </w:tcPr>
          <w:p w14:paraId="13E41E42" w14:textId="516DBF40" w:rsidR="00781178" w:rsidRPr="00C03740" w:rsidRDefault="00781178" w:rsidP="00AA3AE3">
            <w:pPr>
              <w:spacing w:line="276" w:lineRule="auto"/>
              <w:jc w:val="center"/>
              <w:rPr>
                <w:rFonts w:ascii="Times New Roman" w:hAnsi="Times New Roman"/>
                <w:b/>
                <w:sz w:val="24"/>
                <w:szCs w:val="24"/>
              </w:rPr>
            </w:pPr>
          </w:p>
        </w:tc>
        <w:tc>
          <w:tcPr>
            <w:tcW w:w="7830" w:type="dxa"/>
            <w:shd w:val="clear" w:color="auto" w:fill="auto"/>
          </w:tcPr>
          <w:p w14:paraId="3169962E" w14:textId="6E08B1BF" w:rsidR="00781178" w:rsidRPr="00C03740" w:rsidRDefault="00781178" w:rsidP="00AA3AE3">
            <w:pPr>
              <w:spacing w:line="276" w:lineRule="auto"/>
              <w:rPr>
                <w:rFonts w:ascii="Times New Roman" w:hAnsi="Times New Roman"/>
                <w:b/>
                <w:sz w:val="22"/>
                <w:szCs w:val="22"/>
              </w:rPr>
            </w:pPr>
            <w:r w:rsidRPr="00C03740">
              <w:rPr>
                <w:rFonts w:ascii="Times New Roman" w:hAnsi="Times New Roman"/>
                <w:b/>
                <w:sz w:val="22"/>
                <w:szCs w:val="22"/>
              </w:rPr>
              <w:t xml:space="preserve">               </w:t>
            </w:r>
            <w:r w:rsidRPr="00C03740">
              <w:rPr>
                <w:rFonts w:ascii="Times New Roman" w:hAnsi="Times New Roman"/>
                <w:b/>
                <w:noProof/>
                <w:sz w:val="22"/>
                <w:szCs w:val="22"/>
              </w:rPr>
              <w:drawing>
                <wp:inline distT="0" distB="0" distL="0" distR="0" wp14:anchorId="75819B0D" wp14:editId="08264081">
                  <wp:extent cx="811530" cy="832485"/>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1530" cy="832485"/>
                          </a:xfrm>
                          <a:prstGeom prst="rect">
                            <a:avLst/>
                          </a:prstGeom>
                          <a:noFill/>
                          <a:ln>
                            <a:noFill/>
                          </a:ln>
                        </pic:spPr>
                      </pic:pic>
                    </a:graphicData>
                  </a:graphic>
                </wp:inline>
              </w:drawing>
            </w:r>
            <w:r w:rsidRPr="00C03740">
              <w:rPr>
                <w:rFonts w:ascii="Times New Roman" w:hAnsi="Times New Roman"/>
                <w:b/>
                <w:sz w:val="22"/>
                <w:szCs w:val="22"/>
              </w:rPr>
              <w:t xml:space="preserve">               </w:t>
            </w:r>
            <w:r w:rsidRPr="00C03740">
              <w:rPr>
                <w:rFonts w:ascii="Times New Roman" w:hAnsi="Times New Roman"/>
                <w:b/>
                <w:noProof/>
                <w:sz w:val="22"/>
                <w:szCs w:val="22"/>
              </w:rPr>
              <w:drawing>
                <wp:inline distT="0" distB="0" distL="0" distR="0" wp14:anchorId="3E85553A" wp14:editId="1C236D09">
                  <wp:extent cx="781050" cy="8940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1050" cy="894080"/>
                          </a:xfrm>
                          <a:prstGeom prst="rect">
                            <a:avLst/>
                          </a:prstGeom>
                          <a:noFill/>
                          <a:ln>
                            <a:noFill/>
                          </a:ln>
                        </pic:spPr>
                      </pic:pic>
                    </a:graphicData>
                  </a:graphic>
                </wp:inline>
              </w:drawing>
            </w:r>
          </w:p>
        </w:tc>
        <w:tc>
          <w:tcPr>
            <w:tcW w:w="918" w:type="dxa"/>
            <w:shd w:val="clear" w:color="auto" w:fill="auto"/>
          </w:tcPr>
          <w:p w14:paraId="3AB33223" w14:textId="17F8B83D" w:rsidR="00781178" w:rsidRPr="00C03740" w:rsidRDefault="00781178" w:rsidP="00AA3AE3">
            <w:pPr>
              <w:spacing w:line="276" w:lineRule="auto"/>
              <w:jc w:val="center"/>
              <w:rPr>
                <w:rFonts w:ascii="Times New Roman" w:hAnsi="Times New Roman"/>
                <w:b/>
                <w:sz w:val="22"/>
                <w:szCs w:val="22"/>
              </w:rPr>
            </w:pPr>
            <w:r w:rsidRPr="00C03740">
              <w:rPr>
                <w:rFonts w:ascii="Times New Roman" w:hAnsi="Times New Roman"/>
                <w:b/>
                <w:sz w:val="22"/>
                <w:szCs w:val="22"/>
              </w:rPr>
              <w:t>0,25</w:t>
            </w:r>
          </w:p>
        </w:tc>
      </w:tr>
      <w:tr w:rsidR="00C03740" w:rsidRPr="00C03740" w14:paraId="58477F97" w14:textId="77777777" w:rsidTr="00951EEB">
        <w:trPr>
          <w:jc w:val="center"/>
        </w:trPr>
        <w:tc>
          <w:tcPr>
            <w:tcW w:w="828" w:type="dxa"/>
            <w:vMerge/>
            <w:shd w:val="clear" w:color="auto" w:fill="auto"/>
          </w:tcPr>
          <w:p w14:paraId="673A42C5" w14:textId="55FBCD8E" w:rsidR="00781178" w:rsidRPr="00C03740" w:rsidRDefault="00781178" w:rsidP="00AA3AE3">
            <w:pPr>
              <w:spacing w:line="276" w:lineRule="auto"/>
              <w:jc w:val="center"/>
              <w:rPr>
                <w:rFonts w:ascii="Times New Roman" w:hAnsi="Times New Roman"/>
                <w:b/>
                <w:sz w:val="22"/>
                <w:szCs w:val="22"/>
              </w:rPr>
            </w:pPr>
          </w:p>
        </w:tc>
        <w:tc>
          <w:tcPr>
            <w:tcW w:w="7830" w:type="dxa"/>
            <w:shd w:val="clear" w:color="auto" w:fill="auto"/>
          </w:tcPr>
          <w:p w14:paraId="15C72645" w14:textId="27A3E607" w:rsidR="00781178" w:rsidRPr="00C03740" w:rsidRDefault="00781178" w:rsidP="00AA3AE3">
            <w:pPr>
              <w:spacing w:line="276" w:lineRule="auto"/>
              <w:rPr>
                <w:rFonts w:ascii="Times New Roman" w:hAnsi="Times New Roman"/>
                <w:b/>
                <w:sz w:val="22"/>
                <w:szCs w:val="22"/>
              </w:rPr>
            </w:pPr>
            <w:r w:rsidRPr="00C03740">
              <w:rPr>
                <w:rFonts w:ascii="Times New Roman" w:hAnsi="Times New Roman"/>
                <w:b/>
                <w:sz w:val="22"/>
                <w:szCs w:val="22"/>
              </w:rPr>
              <w:t xml:space="preserve">                     </w:t>
            </w:r>
            <w:r w:rsidRPr="00C03740">
              <w:rPr>
                <w:rFonts w:ascii="Times New Roman" w:hAnsi="Times New Roman"/>
                <w:b/>
                <w:noProof/>
                <w:sz w:val="22"/>
                <w:szCs w:val="22"/>
              </w:rPr>
              <w:drawing>
                <wp:inline distT="0" distB="0" distL="0" distR="0" wp14:anchorId="23C98430" wp14:editId="4DD78BA5">
                  <wp:extent cx="770255" cy="92456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70255" cy="924560"/>
                          </a:xfrm>
                          <a:prstGeom prst="rect">
                            <a:avLst/>
                          </a:prstGeom>
                          <a:noFill/>
                          <a:ln>
                            <a:noFill/>
                          </a:ln>
                        </pic:spPr>
                      </pic:pic>
                    </a:graphicData>
                  </a:graphic>
                </wp:inline>
              </w:drawing>
            </w:r>
          </w:p>
        </w:tc>
        <w:tc>
          <w:tcPr>
            <w:tcW w:w="918" w:type="dxa"/>
            <w:shd w:val="clear" w:color="auto" w:fill="auto"/>
          </w:tcPr>
          <w:p w14:paraId="1413D7B9" w14:textId="20527FAC" w:rsidR="00781178" w:rsidRPr="00C03740" w:rsidRDefault="00781178" w:rsidP="00AA3AE3">
            <w:pPr>
              <w:spacing w:line="276" w:lineRule="auto"/>
              <w:jc w:val="center"/>
              <w:rPr>
                <w:rFonts w:ascii="Times New Roman" w:hAnsi="Times New Roman"/>
                <w:b/>
                <w:sz w:val="22"/>
                <w:szCs w:val="22"/>
              </w:rPr>
            </w:pPr>
            <w:r w:rsidRPr="00C03740">
              <w:rPr>
                <w:rFonts w:ascii="Times New Roman" w:hAnsi="Times New Roman"/>
                <w:b/>
                <w:sz w:val="22"/>
                <w:szCs w:val="22"/>
              </w:rPr>
              <w:t>0,25</w:t>
            </w:r>
          </w:p>
        </w:tc>
      </w:tr>
      <w:tr w:rsidR="00C03740" w:rsidRPr="00C03740" w14:paraId="63D6A1B7" w14:textId="77777777" w:rsidTr="00951EEB">
        <w:trPr>
          <w:jc w:val="center"/>
        </w:trPr>
        <w:tc>
          <w:tcPr>
            <w:tcW w:w="828" w:type="dxa"/>
            <w:vMerge w:val="restart"/>
            <w:shd w:val="clear" w:color="auto" w:fill="auto"/>
          </w:tcPr>
          <w:p w14:paraId="49F6A437" w14:textId="77777777" w:rsidR="00562F4F" w:rsidRPr="00C03740" w:rsidRDefault="00562F4F" w:rsidP="00AA3AE3">
            <w:pPr>
              <w:spacing w:line="276" w:lineRule="auto"/>
              <w:jc w:val="center"/>
              <w:rPr>
                <w:rFonts w:ascii="Times New Roman" w:hAnsi="Times New Roman"/>
                <w:b/>
                <w:sz w:val="22"/>
                <w:szCs w:val="22"/>
              </w:rPr>
            </w:pPr>
            <w:r w:rsidRPr="00C03740">
              <w:rPr>
                <w:rFonts w:ascii="Times New Roman" w:hAnsi="Times New Roman"/>
                <w:b/>
                <w:sz w:val="22"/>
                <w:szCs w:val="22"/>
              </w:rPr>
              <w:t>2</w:t>
            </w:r>
          </w:p>
        </w:tc>
        <w:tc>
          <w:tcPr>
            <w:tcW w:w="7830" w:type="dxa"/>
            <w:shd w:val="clear" w:color="auto" w:fill="auto"/>
          </w:tcPr>
          <w:p w14:paraId="16069C16" w14:textId="77777777" w:rsidR="00562F4F" w:rsidRPr="00C03740" w:rsidRDefault="00562F4F" w:rsidP="00AA3AE3">
            <w:pPr>
              <w:spacing w:line="276" w:lineRule="auto"/>
              <w:jc w:val="both"/>
              <w:rPr>
                <w:rFonts w:ascii="Times New Roman" w:hAnsi="Times New Roman"/>
                <w:sz w:val="22"/>
                <w:szCs w:val="22"/>
                <w:vertAlign w:val="subscript"/>
              </w:rPr>
            </w:pPr>
            <w:r w:rsidRPr="00C03740">
              <w:rPr>
                <w:rFonts w:ascii="Times New Roman" w:hAnsi="Times New Roman"/>
                <w:sz w:val="22"/>
                <w:szCs w:val="22"/>
              </w:rPr>
              <w:t>Công thức phân tử của rutin: C</w:t>
            </w:r>
            <w:r w:rsidRPr="00C03740">
              <w:rPr>
                <w:rFonts w:ascii="Times New Roman" w:hAnsi="Times New Roman"/>
                <w:sz w:val="22"/>
                <w:szCs w:val="22"/>
                <w:vertAlign w:val="subscript"/>
              </w:rPr>
              <w:t>27</w:t>
            </w:r>
            <w:r w:rsidRPr="00C03740">
              <w:rPr>
                <w:rFonts w:ascii="Times New Roman" w:hAnsi="Times New Roman"/>
                <w:sz w:val="22"/>
                <w:szCs w:val="22"/>
              </w:rPr>
              <w:t>H</w:t>
            </w:r>
            <w:r w:rsidRPr="00C03740">
              <w:rPr>
                <w:rFonts w:ascii="Times New Roman" w:hAnsi="Times New Roman"/>
                <w:sz w:val="22"/>
                <w:szCs w:val="22"/>
                <w:vertAlign w:val="subscript"/>
              </w:rPr>
              <w:t>30</w:t>
            </w:r>
            <w:r w:rsidRPr="00C03740">
              <w:rPr>
                <w:rFonts w:ascii="Times New Roman" w:hAnsi="Times New Roman"/>
                <w:sz w:val="22"/>
                <w:szCs w:val="22"/>
              </w:rPr>
              <w:t>O</w:t>
            </w:r>
            <w:r w:rsidRPr="00C03740">
              <w:rPr>
                <w:rFonts w:ascii="Times New Roman" w:hAnsi="Times New Roman"/>
                <w:sz w:val="22"/>
                <w:szCs w:val="22"/>
                <w:vertAlign w:val="subscript"/>
              </w:rPr>
              <w:t>16</w:t>
            </w:r>
          </w:p>
        </w:tc>
        <w:tc>
          <w:tcPr>
            <w:tcW w:w="918" w:type="dxa"/>
            <w:shd w:val="clear" w:color="auto" w:fill="auto"/>
          </w:tcPr>
          <w:p w14:paraId="169EC41F" w14:textId="77777777" w:rsidR="00562F4F" w:rsidRPr="00C03740" w:rsidRDefault="00562F4F" w:rsidP="00AA3AE3">
            <w:pPr>
              <w:spacing w:line="276" w:lineRule="auto"/>
              <w:jc w:val="center"/>
              <w:rPr>
                <w:rFonts w:ascii="Times New Roman" w:hAnsi="Times New Roman"/>
                <w:b/>
                <w:sz w:val="22"/>
                <w:szCs w:val="22"/>
              </w:rPr>
            </w:pPr>
            <w:r w:rsidRPr="00C03740">
              <w:rPr>
                <w:rFonts w:ascii="Times New Roman" w:hAnsi="Times New Roman"/>
                <w:b/>
                <w:sz w:val="22"/>
                <w:szCs w:val="22"/>
              </w:rPr>
              <w:t>0,25</w:t>
            </w:r>
          </w:p>
        </w:tc>
      </w:tr>
      <w:tr w:rsidR="00C03740" w:rsidRPr="00C03740" w14:paraId="6328CF51" w14:textId="77777777" w:rsidTr="00951EEB">
        <w:trPr>
          <w:jc w:val="center"/>
        </w:trPr>
        <w:tc>
          <w:tcPr>
            <w:tcW w:w="828" w:type="dxa"/>
            <w:vMerge/>
            <w:shd w:val="clear" w:color="auto" w:fill="auto"/>
          </w:tcPr>
          <w:p w14:paraId="3C06DC1F" w14:textId="77777777" w:rsidR="00562F4F" w:rsidRPr="00C03740" w:rsidRDefault="00562F4F" w:rsidP="00AA3AE3">
            <w:pPr>
              <w:spacing w:line="276" w:lineRule="auto"/>
              <w:jc w:val="center"/>
              <w:rPr>
                <w:rFonts w:ascii="Times New Roman" w:hAnsi="Times New Roman"/>
                <w:b/>
                <w:sz w:val="22"/>
                <w:szCs w:val="22"/>
              </w:rPr>
            </w:pPr>
          </w:p>
        </w:tc>
        <w:tc>
          <w:tcPr>
            <w:tcW w:w="7830" w:type="dxa"/>
            <w:shd w:val="clear" w:color="auto" w:fill="auto"/>
          </w:tcPr>
          <w:p w14:paraId="6E3767A7" w14:textId="77777777" w:rsidR="00562F4F" w:rsidRPr="00C03740" w:rsidRDefault="00562F4F" w:rsidP="00AA3AE3">
            <w:pPr>
              <w:spacing w:line="276" w:lineRule="auto"/>
              <w:jc w:val="both"/>
              <w:rPr>
                <w:rFonts w:ascii="Times New Roman" w:hAnsi="Times New Roman"/>
                <w:sz w:val="22"/>
                <w:szCs w:val="22"/>
              </w:rPr>
            </w:pPr>
            <w:r w:rsidRPr="00C03740">
              <w:rPr>
                <w:rFonts w:ascii="Times New Roman" w:hAnsi="Times New Roman"/>
                <w:sz w:val="22"/>
                <w:szCs w:val="22"/>
              </w:rPr>
              <w:t>Phân tử rutin có nhiều nhóm –OH, tạo được nhiều liên kết hydrogen với nước vì vậy rutin tan được trong nước</w:t>
            </w:r>
          </w:p>
        </w:tc>
        <w:tc>
          <w:tcPr>
            <w:tcW w:w="918" w:type="dxa"/>
            <w:shd w:val="clear" w:color="auto" w:fill="auto"/>
          </w:tcPr>
          <w:p w14:paraId="5E905C11" w14:textId="77777777" w:rsidR="00562F4F" w:rsidRPr="00C03740" w:rsidRDefault="00562F4F" w:rsidP="00AA3AE3">
            <w:pPr>
              <w:spacing w:line="276" w:lineRule="auto"/>
              <w:jc w:val="center"/>
              <w:rPr>
                <w:rFonts w:ascii="Times New Roman" w:hAnsi="Times New Roman"/>
                <w:b/>
                <w:sz w:val="22"/>
                <w:szCs w:val="22"/>
              </w:rPr>
            </w:pPr>
            <w:r w:rsidRPr="00C03740">
              <w:rPr>
                <w:rFonts w:ascii="Times New Roman" w:hAnsi="Times New Roman"/>
                <w:b/>
                <w:sz w:val="22"/>
                <w:szCs w:val="22"/>
              </w:rPr>
              <w:t>0,25</w:t>
            </w:r>
          </w:p>
        </w:tc>
      </w:tr>
      <w:tr w:rsidR="00C03740" w:rsidRPr="00C03740" w14:paraId="029EA4F3" w14:textId="77777777" w:rsidTr="00951EEB">
        <w:trPr>
          <w:jc w:val="center"/>
        </w:trPr>
        <w:tc>
          <w:tcPr>
            <w:tcW w:w="828" w:type="dxa"/>
            <w:vMerge/>
            <w:shd w:val="clear" w:color="auto" w:fill="auto"/>
          </w:tcPr>
          <w:p w14:paraId="2FA639C8" w14:textId="77777777" w:rsidR="00562F4F" w:rsidRPr="00C03740" w:rsidRDefault="00562F4F" w:rsidP="00AA3AE3">
            <w:pPr>
              <w:spacing w:line="276" w:lineRule="auto"/>
              <w:jc w:val="center"/>
              <w:rPr>
                <w:rFonts w:ascii="Calibri" w:hAnsi="Calibri"/>
                <w:b/>
                <w:sz w:val="22"/>
                <w:szCs w:val="22"/>
              </w:rPr>
            </w:pPr>
          </w:p>
        </w:tc>
        <w:tc>
          <w:tcPr>
            <w:tcW w:w="7830" w:type="dxa"/>
            <w:shd w:val="clear" w:color="auto" w:fill="auto"/>
          </w:tcPr>
          <w:p w14:paraId="170381F4" w14:textId="77777777" w:rsidR="00562F4F" w:rsidRPr="00C03740" w:rsidRDefault="00562F4F" w:rsidP="00AA3AE3">
            <w:pPr>
              <w:spacing w:line="276" w:lineRule="auto"/>
              <w:jc w:val="both"/>
              <w:rPr>
                <w:rFonts w:ascii="Times New Roman" w:hAnsi="Times New Roman"/>
                <w:sz w:val="22"/>
                <w:szCs w:val="22"/>
              </w:rPr>
            </w:pPr>
            <w:r w:rsidRPr="00C03740">
              <w:rPr>
                <w:rFonts w:ascii="Times New Roman" w:hAnsi="Times New Roman"/>
                <w:sz w:val="22"/>
                <w:szCs w:val="22"/>
              </w:rPr>
              <w:t xml:space="preserve">Trong qui trình đã cho đã sử dụng các phương pháp tách, tinh chế chất hữu cơ: </w:t>
            </w:r>
          </w:p>
          <w:p w14:paraId="350916AE" w14:textId="4B51D655" w:rsidR="00562F4F" w:rsidRPr="00C03740" w:rsidRDefault="00562F4F" w:rsidP="00AA3AE3">
            <w:pPr>
              <w:spacing w:line="276" w:lineRule="auto"/>
              <w:jc w:val="both"/>
              <w:rPr>
                <w:rFonts w:ascii="Times New Roman" w:hAnsi="Times New Roman"/>
                <w:sz w:val="22"/>
                <w:szCs w:val="22"/>
              </w:rPr>
            </w:pPr>
            <w:r w:rsidRPr="00C03740">
              <w:rPr>
                <w:rFonts w:ascii="Times New Roman" w:hAnsi="Times New Roman"/>
                <w:sz w:val="22"/>
                <w:szCs w:val="22"/>
              </w:rPr>
              <w:t>- phương pháp chiết, lọc tách và phương pháp kết tinh</w:t>
            </w:r>
          </w:p>
        </w:tc>
        <w:tc>
          <w:tcPr>
            <w:tcW w:w="918" w:type="dxa"/>
            <w:shd w:val="clear" w:color="auto" w:fill="auto"/>
          </w:tcPr>
          <w:p w14:paraId="38B7EA27" w14:textId="098395E2" w:rsidR="00562F4F" w:rsidRPr="00C03740" w:rsidRDefault="00562F4F" w:rsidP="00AA3AE3">
            <w:pPr>
              <w:spacing w:line="276" w:lineRule="auto"/>
              <w:jc w:val="center"/>
              <w:rPr>
                <w:rFonts w:ascii="Calibri" w:hAnsi="Calibri"/>
                <w:b/>
                <w:sz w:val="22"/>
                <w:szCs w:val="22"/>
              </w:rPr>
            </w:pPr>
            <w:r w:rsidRPr="00C03740">
              <w:rPr>
                <w:rFonts w:ascii="Times New Roman" w:hAnsi="Times New Roman"/>
                <w:b/>
                <w:sz w:val="22"/>
                <w:szCs w:val="22"/>
              </w:rPr>
              <w:t>0,25</w:t>
            </w:r>
          </w:p>
        </w:tc>
      </w:tr>
      <w:tr w:rsidR="00C03740" w:rsidRPr="00C03740" w14:paraId="66575BA0" w14:textId="77777777" w:rsidTr="00951EEB">
        <w:trPr>
          <w:jc w:val="center"/>
        </w:trPr>
        <w:tc>
          <w:tcPr>
            <w:tcW w:w="828" w:type="dxa"/>
            <w:vMerge/>
            <w:shd w:val="clear" w:color="auto" w:fill="auto"/>
          </w:tcPr>
          <w:p w14:paraId="64C74577" w14:textId="77777777" w:rsidR="00562F4F" w:rsidRPr="00C03740" w:rsidRDefault="00562F4F" w:rsidP="00AA3AE3">
            <w:pPr>
              <w:spacing w:line="276" w:lineRule="auto"/>
              <w:jc w:val="center"/>
              <w:rPr>
                <w:rFonts w:ascii="Calibri" w:hAnsi="Calibri"/>
                <w:b/>
                <w:sz w:val="22"/>
                <w:szCs w:val="22"/>
              </w:rPr>
            </w:pPr>
          </w:p>
        </w:tc>
        <w:tc>
          <w:tcPr>
            <w:tcW w:w="7830" w:type="dxa"/>
            <w:shd w:val="clear" w:color="auto" w:fill="auto"/>
          </w:tcPr>
          <w:p w14:paraId="4BC0D593" w14:textId="1D9859D1" w:rsidR="00562F4F" w:rsidRPr="00C03740" w:rsidRDefault="00562F4F" w:rsidP="00AA3AE3">
            <w:pPr>
              <w:spacing w:line="276" w:lineRule="auto"/>
              <w:jc w:val="both"/>
              <w:rPr>
                <w:rFonts w:ascii="Times New Roman" w:hAnsi="Times New Roman"/>
                <w:sz w:val="22"/>
                <w:szCs w:val="22"/>
              </w:rPr>
            </w:pPr>
            <w:r w:rsidRPr="00C03740">
              <w:rPr>
                <w:rFonts w:ascii="Times New Roman" w:hAnsi="Times New Roman"/>
                <w:sz w:val="22"/>
                <w:szCs w:val="22"/>
              </w:rPr>
              <w:t>- phương pháp chiết dựa trên tính tan được của rutin trong nước, phương pháp kết tinh dựa vào độ tan khác nhau của rutin trong nước ở nhiệt độ khác nhau</w:t>
            </w:r>
          </w:p>
        </w:tc>
        <w:tc>
          <w:tcPr>
            <w:tcW w:w="918" w:type="dxa"/>
            <w:shd w:val="clear" w:color="auto" w:fill="auto"/>
          </w:tcPr>
          <w:p w14:paraId="3FCE3F18" w14:textId="1819B2E1" w:rsidR="00562F4F" w:rsidRPr="00C03740" w:rsidRDefault="00562F4F" w:rsidP="00AA3AE3">
            <w:pPr>
              <w:spacing w:line="276" w:lineRule="auto"/>
              <w:jc w:val="center"/>
              <w:rPr>
                <w:rFonts w:ascii="Calibri" w:hAnsi="Calibri"/>
                <w:b/>
                <w:sz w:val="22"/>
                <w:szCs w:val="22"/>
              </w:rPr>
            </w:pPr>
            <w:r w:rsidRPr="00C03740">
              <w:rPr>
                <w:rFonts w:ascii="Times New Roman" w:hAnsi="Times New Roman"/>
                <w:b/>
                <w:sz w:val="22"/>
                <w:szCs w:val="22"/>
              </w:rPr>
              <w:t>0,25</w:t>
            </w:r>
          </w:p>
        </w:tc>
      </w:tr>
    </w:tbl>
    <w:p w14:paraId="2E5700D8" w14:textId="6101C1AD" w:rsidR="00C57C17" w:rsidRPr="00C03740" w:rsidRDefault="00C57C17" w:rsidP="00AA3AE3">
      <w:pPr>
        <w:jc w:val="both"/>
        <w:rPr>
          <w:rFonts w:ascii="Times New Roman" w:hAnsi="Times New Roman"/>
          <w:b/>
          <w:sz w:val="24"/>
          <w:szCs w:val="24"/>
        </w:rPr>
      </w:pPr>
      <w:r w:rsidRPr="00C03740">
        <w:rPr>
          <w:rFonts w:ascii="Times New Roman" w:hAnsi="Times New Roman"/>
          <w:b/>
          <w:sz w:val="24"/>
          <w:szCs w:val="24"/>
        </w:rPr>
        <w:t xml:space="preserve">Câu III </w:t>
      </w:r>
      <w:r w:rsidRPr="00C03740">
        <w:rPr>
          <w:rFonts w:ascii="Times New Roman" w:hAnsi="Times New Roman"/>
          <w:sz w:val="24"/>
          <w:szCs w:val="24"/>
        </w:rPr>
        <w:t xml:space="preserve">(2,0 điểm). </w:t>
      </w:r>
    </w:p>
    <w:p w14:paraId="5AC83503" w14:textId="77777777" w:rsidR="00C57C17" w:rsidRPr="00C03740" w:rsidRDefault="00C57C17" w:rsidP="00AA3AE3">
      <w:pPr>
        <w:jc w:val="both"/>
        <w:rPr>
          <w:rFonts w:ascii="Times New Roman" w:hAnsi="Times New Roman"/>
          <w:sz w:val="24"/>
          <w:szCs w:val="24"/>
          <w:lang w:val="it-IT"/>
        </w:rPr>
      </w:pPr>
      <w:r w:rsidRPr="00C03740">
        <w:rPr>
          <w:rFonts w:ascii="Times New Roman" w:hAnsi="Times New Roman"/>
          <w:b/>
          <w:bCs/>
          <w:sz w:val="24"/>
          <w:szCs w:val="24"/>
          <w:lang w:val="it-IT"/>
        </w:rPr>
        <w:t xml:space="preserve">     1.</w:t>
      </w:r>
      <w:r w:rsidRPr="00C03740">
        <w:rPr>
          <w:rFonts w:ascii="Times New Roman" w:hAnsi="Times New Roman"/>
          <w:sz w:val="24"/>
          <w:szCs w:val="24"/>
          <w:lang w:val="it-IT"/>
        </w:rPr>
        <w:t xml:space="preserve"> Cho biết thế điện cực chuẩn của cặp </w:t>
      </w:r>
      <w:r w:rsidRPr="00C03740">
        <w:rPr>
          <w:rFonts w:ascii="Times New Roman" w:hAnsi="Times New Roman"/>
          <w:position w:val="-14"/>
          <w:sz w:val="24"/>
          <w:szCs w:val="24"/>
          <w:lang w:val="it-IT"/>
        </w:rPr>
        <w:object w:dxaOrig="639" w:dyaOrig="400" w14:anchorId="0F1E5229">
          <v:shape id="_x0000_i1031" type="#_x0000_t75" style="width:31.75pt;height:20.45pt" o:ole="">
            <v:imagedata r:id="rId27" o:title=""/>
          </v:shape>
          <o:OLEObject Type="Embed" ProgID="Equation.DSMT4" ShapeID="_x0000_i1031" DrawAspect="Content" ObjectID="_1785857579" r:id="rId28"/>
        </w:object>
      </w:r>
      <w:r w:rsidRPr="00C03740">
        <w:rPr>
          <w:rFonts w:ascii="Times New Roman" w:hAnsi="Times New Roman"/>
          <w:sz w:val="24"/>
          <w:szCs w:val="24"/>
          <w:lang w:val="it-IT"/>
        </w:rPr>
        <w:t xml:space="preserve">= -0,763 V, </w:t>
      </w:r>
      <w:r w:rsidRPr="00C03740">
        <w:rPr>
          <w:rFonts w:ascii="Times New Roman" w:hAnsi="Times New Roman"/>
          <w:position w:val="-14"/>
          <w:sz w:val="24"/>
          <w:szCs w:val="24"/>
          <w:lang w:val="it-IT"/>
        </w:rPr>
        <w:object w:dxaOrig="639" w:dyaOrig="400" w14:anchorId="1942A3CC">
          <v:shape id="_x0000_i1032" type="#_x0000_t75" style="width:31.75pt;height:20.45pt" o:ole="">
            <v:imagedata r:id="rId29" o:title=""/>
          </v:shape>
          <o:OLEObject Type="Embed" ProgID="Equation.DSMT4" ShapeID="_x0000_i1032" DrawAspect="Content" ObjectID="_1785857580" r:id="rId30"/>
        </w:object>
      </w:r>
      <w:r w:rsidRPr="00C03740">
        <w:rPr>
          <w:rFonts w:ascii="Times New Roman" w:hAnsi="Times New Roman"/>
          <w:sz w:val="24"/>
          <w:szCs w:val="24"/>
          <w:lang w:val="it-IT"/>
        </w:rPr>
        <w:t>= 0,340 V.</w:t>
      </w:r>
    </w:p>
    <w:p w14:paraId="4DA69D10" w14:textId="77777777" w:rsidR="00C57C17" w:rsidRPr="00C03740" w:rsidRDefault="00C57C17" w:rsidP="00AA3AE3">
      <w:pPr>
        <w:ind w:firstLine="720"/>
        <w:jc w:val="both"/>
        <w:rPr>
          <w:rFonts w:ascii="Times New Roman" w:hAnsi="Times New Roman"/>
          <w:sz w:val="24"/>
          <w:szCs w:val="24"/>
          <w:lang w:val="it-IT"/>
        </w:rPr>
      </w:pPr>
      <w:r w:rsidRPr="00C03740">
        <w:rPr>
          <w:rFonts w:ascii="Times New Roman" w:hAnsi="Times New Roman"/>
          <w:b/>
          <w:bCs/>
          <w:sz w:val="24"/>
          <w:szCs w:val="24"/>
          <w:lang w:val="it-IT"/>
        </w:rPr>
        <w:t>a)</w:t>
      </w:r>
      <w:r w:rsidRPr="00C03740">
        <w:rPr>
          <w:rFonts w:ascii="Times New Roman" w:hAnsi="Times New Roman"/>
          <w:sz w:val="24"/>
          <w:szCs w:val="24"/>
          <w:lang w:val="it-IT"/>
        </w:rPr>
        <w:t xml:space="preserve"> Cho biết thí nghiệm nào sau đây xảy ra phản ứng? </w:t>
      </w:r>
    </w:p>
    <w:p w14:paraId="0BE45B03" w14:textId="77777777" w:rsidR="00C57C17" w:rsidRPr="00C03740" w:rsidRDefault="00C57C17" w:rsidP="00AA3AE3">
      <w:pPr>
        <w:ind w:firstLine="720"/>
        <w:jc w:val="both"/>
        <w:rPr>
          <w:rFonts w:ascii="Times New Roman" w:hAnsi="Times New Roman"/>
          <w:sz w:val="24"/>
          <w:szCs w:val="24"/>
          <w:lang w:val="it-IT"/>
        </w:rPr>
      </w:pPr>
      <w:r w:rsidRPr="00C03740">
        <w:rPr>
          <w:rFonts w:ascii="Times New Roman" w:hAnsi="Times New Roman"/>
          <w:sz w:val="24"/>
          <w:szCs w:val="24"/>
          <w:lang w:val="it-IT"/>
        </w:rPr>
        <w:tab/>
        <w:t>- Nhúng thanh kim loại X vào dung dịch Y(NO</w:t>
      </w:r>
      <w:r w:rsidRPr="00C03740">
        <w:rPr>
          <w:rFonts w:ascii="Times New Roman" w:hAnsi="Times New Roman"/>
          <w:sz w:val="24"/>
          <w:szCs w:val="24"/>
          <w:vertAlign w:val="subscript"/>
          <w:lang w:val="it-IT"/>
        </w:rPr>
        <w:t>3</w:t>
      </w:r>
      <w:r w:rsidRPr="00C03740">
        <w:rPr>
          <w:rFonts w:ascii="Times New Roman" w:hAnsi="Times New Roman"/>
          <w:sz w:val="24"/>
          <w:szCs w:val="24"/>
          <w:lang w:val="it-IT"/>
        </w:rPr>
        <w:t>)</w:t>
      </w:r>
      <w:r w:rsidRPr="00C03740">
        <w:rPr>
          <w:rFonts w:ascii="Times New Roman" w:hAnsi="Times New Roman"/>
          <w:sz w:val="24"/>
          <w:szCs w:val="24"/>
          <w:vertAlign w:val="subscript"/>
          <w:lang w:val="it-IT"/>
        </w:rPr>
        <w:t>2</w:t>
      </w:r>
      <w:r w:rsidRPr="00C03740">
        <w:rPr>
          <w:rFonts w:ascii="Times New Roman" w:hAnsi="Times New Roman"/>
          <w:sz w:val="24"/>
          <w:szCs w:val="24"/>
          <w:lang w:val="it-IT"/>
        </w:rPr>
        <w:t>.</w:t>
      </w:r>
    </w:p>
    <w:p w14:paraId="528440A7" w14:textId="77777777" w:rsidR="00C57C17" w:rsidRPr="00C03740" w:rsidRDefault="00C57C17" w:rsidP="00AA3AE3">
      <w:pPr>
        <w:ind w:left="720" w:firstLine="720"/>
        <w:jc w:val="both"/>
        <w:rPr>
          <w:rFonts w:ascii="Times New Roman" w:hAnsi="Times New Roman"/>
          <w:sz w:val="24"/>
          <w:szCs w:val="24"/>
          <w:lang w:val="it-IT"/>
        </w:rPr>
      </w:pPr>
      <w:r w:rsidRPr="00C03740">
        <w:rPr>
          <w:rFonts w:ascii="Times New Roman" w:hAnsi="Times New Roman"/>
          <w:sz w:val="24"/>
          <w:szCs w:val="24"/>
          <w:lang w:val="it-IT"/>
        </w:rPr>
        <w:t>- Nhúng thanh kim loại Y vào dung dịch X(NO</w:t>
      </w:r>
      <w:r w:rsidRPr="00C03740">
        <w:rPr>
          <w:rFonts w:ascii="Times New Roman" w:hAnsi="Times New Roman"/>
          <w:sz w:val="24"/>
          <w:szCs w:val="24"/>
          <w:vertAlign w:val="subscript"/>
          <w:lang w:val="it-IT"/>
        </w:rPr>
        <w:t>3</w:t>
      </w:r>
      <w:r w:rsidRPr="00C03740">
        <w:rPr>
          <w:rFonts w:ascii="Times New Roman" w:hAnsi="Times New Roman"/>
          <w:sz w:val="24"/>
          <w:szCs w:val="24"/>
          <w:lang w:val="it-IT"/>
        </w:rPr>
        <w:t>)</w:t>
      </w:r>
      <w:r w:rsidRPr="00C03740">
        <w:rPr>
          <w:rFonts w:ascii="Times New Roman" w:hAnsi="Times New Roman"/>
          <w:sz w:val="24"/>
          <w:szCs w:val="24"/>
          <w:vertAlign w:val="subscript"/>
          <w:lang w:val="it-IT"/>
        </w:rPr>
        <w:t>2</w:t>
      </w:r>
      <w:r w:rsidRPr="00C03740">
        <w:rPr>
          <w:rFonts w:ascii="Times New Roman" w:hAnsi="Times New Roman"/>
          <w:sz w:val="24"/>
          <w:szCs w:val="24"/>
          <w:lang w:val="it-IT"/>
        </w:rPr>
        <w:t>.</w:t>
      </w:r>
    </w:p>
    <w:p w14:paraId="36B13A35" w14:textId="77777777" w:rsidR="00C57C17" w:rsidRPr="00C03740" w:rsidRDefault="00C57C17" w:rsidP="00AA3AE3">
      <w:pPr>
        <w:ind w:firstLine="720"/>
        <w:jc w:val="both"/>
        <w:rPr>
          <w:rFonts w:ascii="Times New Roman" w:hAnsi="Times New Roman"/>
          <w:sz w:val="24"/>
          <w:szCs w:val="24"/>
          <w:lang w:val="it-IT"/>
        </w:rPr>
      </w:pPr>
      <w:r w:rsidRPr="00C03740">
        <w:rPr>
          <w:rFonts w:ascii="Times New Roman" w:hAnsi="Times New Roman"/>
          <w:b/>
          <w:bCs/>
          <w:sz w:val="24"/>
          <w:szCs w:val="24"/>
          <w:lang w:val="it-IT"/>
        </w:rPr>
        <w:t>b)</w:t>
      </w:r>
      <w:r w:rsidRPr="00C03740">
        <w:rPr>
          <w:rFonts w:ascii="Times New Roman" w:hAnsi="Times New Roman"/>
          <w:sz w:val="24"/>
          <w:szCs w:val="24"/>
          <w:lang w:val="it-IT"/>
        </w:rPr>
        <w:t xml:space="preserve"> Tính sức điện động chuẩn của pin X-Y.</w:t>
      </w:r>
    </w:p>
    <w:p w14:paraId="4812E08A" w14:textId="77777777" w:rsidR="00C57C17" w:rsidRPr="00C03740" w:rsidRDefault="00C57C17" w:rsidP="00AA3AE3">
      <w:pPr>
        <w:jc w:val="both"/>
        <w:rPr>
          <w:rFonts w:ascii="Times New Roman" w:hAnsi="Times New Roman"/>
          <w:bCs/>
          <w:iCs/>
          <w:sz w:val="24"/>
          <w:szCs w:val="24"/>
          <w:lang w:val="vi-VN"/>
        </w:rPr>
      </w:pPr>
      <w:r w:rsidRPr="00C03740">
        <w:rPr>
          <w:rFonts w:ascii="Times New Roman" w:hAnsi="Times New Roman"/>
          <w:b/>
          <w:bCs/>
          <w:sz w:val="24"/>
          <w:szCs w:val="24"/>
          <w:lang w:val="it-IT"/>
        </w:rPr>
        <w:t xml:space="preserve">     2. </w:t>
      </w:r>
      <w:bookmarkStart w:id="2" w:name="_Hlk175171393"/>
      <w:r w:rsidRPr="00C03740">
        <w:rPr>
          <w:rFonts w:ascii="Times New Roman" w:hAnsi="Times New Roman"/>
          <w:bCs/>
          <w:iCs/>
          <w:sz w:val="24"/>
          <w:szCs w:val="24"/>
          <w:lang w:val="vi-VN"/>
        </w:rPr>
        <w:t>M</w:t>
      </w:r>
      <w:r w:rsidRPr="00C03740">
        <w:rPr>
          <w:rFonts w:ascii="Times New Roman" w:hAnsi="Times New Roman"/>
          <w:bCs/>
          <w:iCs/>
          <w:sz w:val="24"/>
          <w:szCs w:val="24"/>
          <w:lang w:val="it-IT"/>
        </w:rPr>
        <w:t>ưa a</w:t>
      </w:r>
      <w:r w:rsidRPr="00C03740">
        <w:rPr>
          <w:rFonts w:ascii="Times New Roman" w:hAnsi="Times New Roman"/>
          <w:bCs/>
          <w:iCs/>
          <w:sz w:val="24"/>
          <w:szCs w:val="24"/>
          <w:lang w:val="vi-VN"/>
        </w:rPr>
        <w:t>cid</w:t>
      </w:r>
      <w:r w:rsidRPr="00C03740">
        <w:rPr>
          <w:rFonts w:ascii="Times New Roman" w:hAnsi="Times New Roman"/>
          <w:bCs/>
          <w:iCs/>
          <w:sz w:val="24"/>
          <w:szCs w:val="24"/>
          <w:lang w:val="it-IT"/>
        </w:rPr>
        <w:t xml:space="preserve"> gây phá hủy rộng lớn cho rừng cây khắp nơi trên thế giới</w:t>
      </w:r>
      <w:r w:rsidRPr="00C03740">
        <w:rPr>
          <w:rFonts w:ascii="Times New Roman" w:hAnsi="Times New Roman"/>
          <w:bCs/>
          <w:iCs/>
          <w:sz w:val="24"/>
          <w:szCs w:val="24"/>
          <w:lang w:val="vi-VN"/>
        </w:rPr>
        <w:t>,</w:t>
      </w:r>
      <w:r w:rsidRPr="00C03740">
        <w:rPr>
          <w:rFonts w:ascii="Times New Roman" w:hAnsi="Times New Roman"/>
          <w:bCs/>
          <w:iCs/>
          <w:sz w:val="24"/>
          <w:szCs w:val="24"/>
          <w:lang w:val="it-IT"/>
        </w:rPr>
        <w:t xml:space="preserve"> đặc biệt là những vùng công nghiệp hóa chất như châu </w:t>
      </w:r>
      <w:r w:rsidRPr="00C03740">
        <w:rPr>
          <w:rFonts w:ascii="Times New Roman" w:hAnsi="Times New Roman"/>
          <w:bCs/>
          <w:iCs/>
          <w:sz w:val="24"/>
          <w:szCs w:val="24"/>
          <w:lang w:val="vi-VN"/>
        </w:rPr>
        <w:t>Â</w:t>
      </w:r>
      <w:r w:rsidRPr="00C03740">
        <w:rPr>
          <w:rFonts w:ascii="Times New Roman" w:hAnsi="Times New Roman"/>
          <w:bCs/>
          <w:iCs/>
          <w:sz w:val="24"/>
          <w:szCs w:val="24"/>
          <w:lang w:val="it-IT"/>
        </w:rPr>
        <w:t xml:space="preserve">u và bắc </w:t>
      </w:r>
      <w:r w:rsidRPr="00C03740">
        <w:rPr>
          <w:rFonts w:ascii="Times New Roman" w:hAnsi="Times New Roman"/>
          <w:bCs/>
          <w:iCs/>
          <w:sz w:val="24"/>
          <w:szCs w:val="24"/>
          <w:lang w:val="vi-VN"/>
        </w:rPr>
        <w:t>M</w:t>
      </w:r>
      <w:r w:rsidRPr="00C03740">
        <w:rPr>
          <w:rFonts w:ascii="Times New Roman" w:hAnsi="Times New Roman"/>
          <w:bCs/>
          <w:iCs/>
          <w:sz w:val="24"/>
          <w:szCs w:val="24"/>
          <w:lang w:val="it-IT"/>
        </w:rPr>
        <w:t>ỹ</w:t>
      </w:r>
      <w:r w:rsidRPr="00C03740">
        <w:rPr>
          <w:rFonts w:ascii="Times New Roman" w:hAnsi="Times New Roman"/>
          <w:bCs/>
          <w:iCs/>
          <w:sz w:val="24"/>
          <w:szCs w:val="24"/>
          <w:lang w:val="vi-VN"/>
        </w:rPr>
        <w:t>. Mưa acid xảy ra chủ yếu do sự phóng thích từ sự nung chảy quặng sulfur và sự đốt cháy nhiên liệu tạo ra khí sulfur dioxide. Trong không khí, một phần sulfur dioxide chuyển thành sulfur trioxide được hấp thụ trong nước mưa chuyển thành sulfuric acid. Giả sử cứ 50000 phân tử nước (chứa 4,5.10</w:t>
      </w:r>
      <w:r w:rsidRPr="00C03740">
        <w:rPr>
          <w:rFonts w:ascii="Times New Roman" w:hAnsi="Times New Roman"/>
          <w:bCs/>
          <w:iCs/>
          <w:sz w:val="24"/>
          <w:szCs w:val="24"/>
          <w:vertAlign w:val="superscript"/>
          <w:lang w:val="vi-VN"/>
        </w:rPr>
        <w:t>4</w:t>
      </w:r>
      <w:r w:rsidRPr="00C03740">
        <w:rPr>
          <w:rFonts w:ascii="Times New Roman" w:hAnsi="Times New Roman"/>
          <w:bCs/>
          <w:iCs/>
          <w:sz w:val="24"/>
          <w:szCs w:val="24"/>
          <w:lang w:val="vi-VN"/>
        </w:rPr>
        <w:t xml:space="preserve"> lít nước của một trận mưa) hấp thụ một phân tử sulfur trioxide và toàn bộ sulfuric acid đều tan trong lượng nước mưa. Giả sử khối lượng riêng của nước lỏng là 1 g/mL. Xác định nồng độ mol/L của sulfuric acid trong nước mưa.   </w:t>
      </w:r>
    </w:p>
    <w:p w14:paraId="173CED72" w14:textId="77777777" w:rsidR="00C57C17" w:rsidRPr="00C03740" w:rsidRDefault="00C57C17" w:rsidP="00AA3AE3">
      <w:pPr>
        <w:jc w:val="both"/>
        <w:rPr>
          <w:rFonts w:ascii="Times New Roman" w:hAnsi="Times New Roman"/>
          <w:sz w:val="24"/>
          <w:szCs w:val="24"/>
          <w:lang w:val="vi-VN"/>
        </w:rPr>
      </w:pPr>
      <w:r w:rsidRPr="00C03740">
        <w:rPr>
          <w:rFonts w:ascii="Times New Roman" w:hAnsi="Times New Roman"/>
          <w:b/>
          <w:sz w:val="24"/>
          <w:szCs w:val="24"/>
          <w:lang w:val="vi-VN"/>
        </w:rPr>
        <w:t xml:space="preserve">     3. </w:t>
      </w:r>
      <w:r w:rsidRPr="00C03740">
        <w:rPr>
          <w:rFonts w:ascii="Times New Roman" w:hAnsi="Times New Roman"/>
          <w:b/>
          <w:vanish/>
          <w:sz w:val="24"/>
          <w:szCs w:val="24"/>
          <w:lang w:val="vi-VN"/>
        </w:rPr>
        <w:t>CácCâu 1.</w:t>
      </w:r>
      <w:r w:rsidRPr="00C03740">
        <w:rPr>
          <w:rFonts w:ascii="Times New Roman" w:hAnsi="Times New Roman"/>
          <w:b/>
          <w:vanish/>
          <w:sz w:val="24"/>
          <w:szCs w:val="24"/>
          <w:lang w:val="vi-VN"/>
        </w:rPr>
        <w:tab/>
        <w:t>3. 3</w:t>
      </w:r>
      <w:r w:rsidRPr="00C03740">
        <w:rPr>
          <w:rFonts w:ascii="Times New Roman" w:hAnsi="Times New Roman"/>
          <w:sz w:val="24"/>
          <w:szCs w:val="24"/>
          <w:lang w:val="vi-VN"/>
        </w:rPr>
        <w:t>Hòa tan hết m gam hỗn hợp X gồm Fe</w:t>
      </w:r>
      <w:r w:rsidRPr="00C03740">
        <w:rPr>
          <w:rFonts w:ascii="Times New Roman" w:hAnsi="Times New Roman"/>
          <w:sz w:val="24"/>
          <w:szCs w:val="24"/>
          <w:vertAlign w:val="subscript"/>
          <w:lang w:val="vi-VN"/>
        </w:rPr>
        <w:t>3</w:t>
      </w:r>
      <w:r w:rsidRPr="00C03740">
        <w:rPr>
          <w:rFonts w:ascii="Times New Roman" w:hAnsi="Times New Roman"/>
          <w:sz w:val="24"/>
          <w:szCs w:val="24"/>
          <w:lang w:val="vi-VN"/>
        </w:rPr>
        <w:t>O</w:t>
      </w:r>
      <w:r w:rsidRPr="00C03740">
        <w:rPr>
          <w:rFonts w:ascii="Times New Roman" w:hAnsi="Times New Roman"/>
          <w:sz w:val="24"/>
          <w:szCs w:val="24"/>
          <w:vertAlign w:val="subscript"/>
          <w:lang w:val="vi-VN"/>
        </w:rPr>
        <w:t>4</w:t>
      </w:r>
      <w:r w:rsidRPr="00C03740">
        <w:rPr>
          <w:rFonts w:ascii="Times New Roman" w:hAnsi="Times New Roman"/>
          <w:sz w:val="24"/>
          <w:szCs w:val="24"/>
          <w:lang w:val="vi-VN"/>
        </w:rPr>
        <w:t xml:space="preserve"> và Cu vào dung dịch H</w:t>
      </w:r>
      <w:r w:rsidRPr="00C03740">
        <w:rPr>
          <w:rFonts w:ascii="Times New Roman" w:hAnsi="Times New Roman"/>
          <w:sz w:val="24"/>
          <w:szCs w:val="24"/>
          <w:vertAlign w:val="subscript"/>
          <w:lang w:val="vi-VN"/>
        </w:rPr>
        <w:t>2</w:t>
      </w:r>
      <w:r w:rsidRPr="00C03740">
        <w:rPr>
          <w:rFonts w:ascii="Times New Roman" w:hAnsi="Times New Roman"/>
          <w:sz w:val="24"/>
          <w:szCs w:val="24"/>
          <w:lang w:val="vi-VN"/>
        </w:rPr>
        <w:t>SO</w:t>
      </w:r>
      <w:r w:rsidRPr="00C03740">
        <w:rPr>
          <w:rFonts w:ascii="Times New Roman" w:hAnsi="Times New Roman"/>
          <w:sz w:val="24"/>
          <w:szCs w:val="24"/>
          <w:vertAlign w:val="subscript"/>
          <w:lang w:val="vi-VN"/>
        </w:rPr>
        <w:t>4</w:t>
      </w:r>
      <w:r w:rsidRPr="00C03740">
        <w:rPr>
          <w:rFonts w:ascii="Times New Roman" w:hAnsi="Times New Roman"/>
          <w:sz w:val="24"/>
          <w:szCs w:val="24"/>
          <w:lang w:val="vi-VN"/>
        </w:rPr>
        <w:t xml:space="preserve"> loãng dư, sau khi phản ứng kết thúc chỉ thu được dung dịch Y. Chia Y thành hai phần bằng nhau:</w:t>
      </w:r>
    </w:p>
    <w:p w14:paraId="176DE3B1" w14:textId="77777777" w:rsidR="00C57C17" w:rsidRPr="00C03740" w:rsidRDefault="00C57C17" w:rsidP="00AA3AE3">
      <w:pPr>
        <w:jc w:val="both"/>
        <w:rPr>
          <w:rFonts w:ascii="Times New Roman" w:hAnsi="Times New Roman"/>
          <w:sz w:val="24"/>
          <w:szCs w:val="24"/>
          <w:lang w:val="vi-VN"/>
        </w:rPr>
      </w:pPr>
      <w:r w:rsidRPr="00C03740">
        <w:rPr>
          <w:rFonts w:ascii="Times New Roman" w:hAnsi="Times New Roman"/>
          <w:sz w:val="24"/>
          <w:szCs w:val="24"/>
          <w:lang w:val="vi-VN"/>
        </w:rPr>
        <w:t>Cho phần một phản ứng tối đa với dung dịch chứa 0,2 mol NaOH, lọc tách kết tủa đem nung trong không khí đến khối lượng không đổi, thu được 10,8 gam chất rắn. Để oxi hóa hết ion</w:t>
      </w:r>
      <w:r w:rsidR="00C03740" w:rsidRPr="00C03740">
        <w:rPr>
          <w:rFonts w:ascii="Times New Roman" w:hAnsi="Times New Roman"/>
          <w:position w:val="-6"/>
          <w:sz w:val="24"/>
          <w:szCs w:val="24"/>
        </w:rPr>
        <w:pict w14:anchorId="2C9285BA">
          <v:shape id="_x0000_i1033" type="#_x0000_t75" style="width:23.3pt;height:15.9pt">
            <v:imagedata r:id="rId31" o:title=""/>
          </v:shape>
        </w:pict>
      </w:r>
      <w:r w:rsidRPr="00C03740">
        <w:rPr>
          <w:rFonts w:ascii="Times New Roman" w:hAnsi="Times New Roman"/>
          <w:sz w:val="24"/>
          <w:szCs w:val="24"/>
          <w:lang w:val="vi-VN"/>
        </w:rPr>
        <w:t>trong phần hai cần vừa đủ 50 ml dung dịch KMnO</w:t>
      </w:r>
      <w:r w:rsidRPr="00C03740">
        <w:rPr>
          <w:rFonts w:ascii="Times New Roman" w:hAnsi="Times New Roman"/>
          <w:sz w:val="24"/>
          <w:szCs w:val="24"/>
          <w:vertAlign w:val="subscript"/>
          <w:lang w:val="vi-VN"/>
        </w:rPr>
        <w:t>4</w:t>
      </w:r>
      <w:r w:rsidRPr="00C03740">
        <w:rPr>
          <w:rFonts w:ascii="Times New Roman" w:hAnsi="Times New Roman"/>
          <w:sz w:val="24"/>
          <w:szCs w:val="24"/>
          <w:lang w:val="vi-VN"/>
        </w:rPr>
        <w:t xml:space="preserve"> 0,2M. Tính khối lượng của mỗi chất trong m gam X.</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8343"/>
        <w:gridCol w:w="862"/>
      </w:tblGrid>
      <w:tr w:rsidR="00C03740" w:rsidRPr="00C03740" w14:paraId="24838691" w14:textId="77777777" w:rsidTr="00AB0E31">
        <w:trPr>
          <w:trHeight w:val="274"/>
          <w:jc w:val="center"/>
        </w:trPr>
        <w:tc>
          <w:tcPr>
            <w:tcW w:w="894" w:type="dxa"/>
            <w:tcBorders>
              <w:top w:val="single" w:sz="4" w:space="0" w:color="auto"/>
              <w:left w:val="single" w:sz="4" w:space="0" w:color="auto"/>
              <w:bottom w:val="single" w:sz="4" w:space="0" w:color="auto"/>
              <w:right w:val="single" w:sz="4" w:space="0" w:color="auto"/>
            </w:tcBorders>
            <w:hideMark/>
          </w:tcPr>
          <w:bookmarkEnd w:id="2"/>
          <w:p w14:paraId="6DC4B665" w14:textId="77777777" w:rsidR="00C57C17" w:rsidRPr="00C03740" w:rsidRDefault="00C57C17" w:rsidP="00AA3AE3">
            <w:pPr>
              <w:contextualSpacing/>
              <w:jc w:val="center"/>
              <w:rPr>
                <w:rFonts w:ascii="Times New Roman" w:hAnsi="Times New Roman"/>
                <w:b/>
                <w:sz w:val="24"/>
                <w:szCs w:val="24"/>
              </w:rPr>
            </w:pPr>
            <w:r w:rsidRPr="00C03740">
              <w:rPr>
                <w:rFonts w:ascii="Times New Roman" w:hAnsi="Times New Roman"/>
                <w:b/>
                <w:sz w:val="24"/>
                <w:szCs w:val="24"/>
              </w:rPr>
              <w:t>Ý</w:t>
            </w:r>
          </w:p>
        </w:tc>
        <w:tc>
          <w:tcPr>
            <w:tcW w:w="8343" w:type="dxa"/>
            <w:tcBorders>
              <w:top w:val="single" w:sz="4" w:space="0" w:color="auto"/>
              <w:left w:val="single" w:sz="4" w:space="0" w:color="auto"/>
              <w:bottom w:val="single" w:sz="4" w:space="0" w:color="auto"/>
              <w:right w:val="single" w:sz="4" w:space="0" w:color="auto"/>
            </w:tcBorders>
            <w:hideMark/>
          </w:tcPr>
          <w:p w14:paraId="2E962A44" w14:textId="77777777" w:rsidR="00C57C17" w:rsidRPr="00C03740" w:rsidRDefault="00C57C17" w:rsidP="00AA3AE3">
            <w:pPr>
              <w:contextualSpacing/>
              <w:jc w:val="center"/>
              <w:rPr>
                <w:rFonts w:ascii="Times New Roman" w:hAnsi="Times New Roman"/>
                <w:b/>
                <w:sz w:val="24"/>
                <w:szCs w:val="24"/>
              </w:rPr>
            </w:pPr>
            <w:r w:rsidRPr="00C03740">
              <w:rPr>
                <w:rFonts w:ascii="Times New Roman" w:hAnsi="Times New Roman"/>
                <w:b/>
                <w:sz w:val="24"/>
                <w:szCs w:val="24"/>
              </w:rPr>
              <w:t>Đáp án</w:t>
            </w:r>
          </w:p>
        </w:tc>
        <w:tc>
          <w:tcPr>
            <w:tcW w:w="862" w:type="dxa"/>
            <w:tcBorders>
              <w:top w:val="single" w:sz="4" w:space="0" w:color="auto"/>
              <w:left w:val="single" w:sz="4" w:space="0" w:color="auto"/>
              <w:bottom w:val="single" w:sz="4" w:space="0" w:color="auto"/>
              <w:right w:val="single" w:sz="4" w:space="0" w:color="auto"/>
            </w:tcBorders>
            <w:hideMark/>
          </w:tcPr>
          <w:p w14:paraId="51E049FE" w14:textId="77777777" w:rsidR="00C57C17" w:rsidRPr="00C03740" w:rsidRDefault="00C57C17" w:rsidP="00AA3AE3">
            <w:pPr>
              <w:contextualSpacing/>
              <w:jc w:val="center"/>
              <w:rPr>
                <w:rFonts w:ascii="Times New Roman" w:hAnsi="Times New Roman"/>
                <w:b/>
                <w:sz w:val="24"/>
                <w:szCs w:val="24"/>
              </w:rPr>
            </w:pPr>
            <w:r w:rsidRPr="00C03740">
              <w:rPr>
                <w:rFonts w:ascii="Times New Roman" w:hAnsi="Times New Roman"/>
                <w:b/>
                <w:sz w:val="24"/>
                <w:szCs w:val="24"/>
              </w:rPr>
              <w:t>Điểm</w:t>
            </w:r>
          </w:p>
        </w:tc>
      </w:tr>
      <w:tr w:rsidR="00C03740" w:rsidRPr="00C03740" w14:paraId="61ACAAB7" w14:textId="77777777" w:rsidTr="00AB0E31">
        <w:trPr>
          <w:trHeight w:val="1267"/>
          <w:jc w:val="center"/>
        </w:trPr>
        <w:tc>
          <w:tcPr>
            <w:tcW w:w="894" w:type="dxa"/>
            <w:vMerge w:val="restart"/>
            <w:tcBorders>
              <w:top w:val="single" w:sz="4" w:space="0" w:color="auto"/>
              <w:left w:val="single" w:sz="4" w:space="0" w:color="auto"/>
              <w:right w:val="single" w:sz="4" w:space="0" w:color="auto"/>
            </w:tcBorders>
          </w:tcPr>
          <w:p w14:paraId="64CE34BA" w14:textId="77777777" w:rsidR="00C57C17" w:rsidRPr="00C03740" w:rsidRDefault="00C57C17" w:rsidP="00AA3AE3">
            <w:pPr>
              <w:contextualSpacing/>
              <w:jc w:val="center"/>
              <w:rPr>
                <w:rFonts w:ascii="Times New Roman" w:hAnsi="Times New Roman"/>
                <w:b/>
                <w:sz w:val="24"/>
                <w:szCs w:val="24"/>
              </w:rPr>
            </w:pPr>
            <w:r w:rsidRPr="00C03740">
              <w:rPr>
                <w:rFonts w:ascii="Times New Roman" w:hAnsi="Times New Roman"/>
                <w:b/>
                <w:sz w:val="24"/>
                <w:szCs w:val="24"/>
              </w:rPr>
              <w:t>1</w:t>
            </w:r>
          </w:p>
        </w:tc>
        <w:tc>
          <w:tcPr>
            <w:tcW w:w="8343" w:type="dxa"/>
            <w:tcBorders>
              <w:top w:val="single" w:sz="4" w:space="0" w:color="auto"/>
              <w:left w:val="single" w:sz="4" w:space="0" w:color="auto"/>
              <w:bottom w:val="single" w:sz="4" w:space="0" w:color="auto"/>
              <w:right w:val="single" w:sz="4" w:space="0" w:color="auto"/>
            </w:tcBorders>
          </w:tcPr>
          <w:p w14:paraId="55C9AB6B" w14:textId="77777777" w:rsidR="00C57C17" w:rsidRPr="00C03740" w:rsidRDefault="00C57C17" w:rsidP="00AA3AE3">
            <w:pPr>
              <w:contextualSpacing/>
              <w:rPr>
                <w:rFonts w:ascii="Times New Roman" w:hAnsi="Times New Roman"/>
                <w:sz w:val="24"/>
                <w:szCs w:val="24"/>
                <w:lang w:val="it-IT"/>
              </w:rPr>
            </w:pPr>
            <w:r w:rsidRPr="00C03740">
              <w:rPr>
                <w:rFonts w:ascii="Times New Roman" w:hAnsi="Times New Roman"/>
                <w:b/>
                <w:bCs/>
                <w:sz w:val="24"/>
                <w:szCs w:val="24"/>
                <w:lang w:val="it-IT"/>
              </w:rPr>
              <w:t>a)</w:t>
            </w:r>
            <w:r w:rsidRPr="00C03740">
              <w:rPr>
                <w:rFonts w:ascii="Times New Roman" w:hAnsi="Times New Roman"/>
                <w:sz w:val="24"/>
                <w:szCs w:val="24"/>
                <w:lang w:val="it-IT"/>
              </w:rPr>
              <w:t xml:space="preserve"> Vì </w:t>
            </w:r>
            <w:r w:rsidRPr="00C03740">
              <w:rPr>
                <w:rFonts w:ascii="Times New Roman" w:hAnsi="Times New Roman"/>
                <w:position w:val="-14"/>
                <w:sz w:val="24"/>
                <w:szCs w:val="24"/>
                <w:lang w:val="it-IT"/>
              </w:rPr>
              <w:object w:dxaOrig="639" w:dyaOrig="400" w14:anchorId="0C210864">
                <v:shape id="_x0000_i1034" type="#_x0000_t75" style="width:31.75pt;height:20.45pt" o:ole="">
                  <v:imagedata r:id="rId27" o:title=""/>
                </v:shape>
                <o:OLEObject Type="Embed" ProgID="Equation.DSMT4" ShapeID="_x0000_i1034" DrawAspect="Content" ObjectID="_1785857581" r:id="rId32"/>
              </w:object>
            </w:r>
            <w:r w:rsidRPr="00C03740">
              <w:rPr>
                <w:rFonts w:ascii="Times New Roman" w:hAnsi="Times New Roman"/>
                <w:sz w:val="24"/>
                <w:szCs w:val="24"/>
                <w:lang w:val="it-IT"/>
              </w:rPr>
              <w:t xml:space="preserve">= -0,763  &lt; </w:t>
            </w:r>
            <w:r w:rsidRPr="00C03740">
              <w:rPr>
                <w:rFonts w:ascii="Times New Roman" w:hAnsi="Times New Roman"/>
                <w:position w:val="-14"/>
                <w:sz w:val="24"/>
                <w:szCs w:val="24"/>
                <w:lang w:val="it-IT"/>
              </w:rPr>
              <w:object w:dxaOrig="639" w:dyaOrig="400" w14:anchorId="6A4B934E">
                <v:shape id="_x0000_i1035" type="#_x0000_t75" style="width:31.75pt;height:20.45pt" o:ole="">
                  <v:imagedata r:id="rId29" o:title=""/>
                </v:shape>
                <o:OLEObject Type="Embed" ProgID="Equation.DSMT4" ShapeID="_x0000_i1035" DrawAspect="Content" ObjectID="_1785857582" r:id="rId33"/>
              </w:object>
            </w:r>
            <w:r w:rsidRPr="00C03740">
              <w:rPr>
                <w:rFonts w:ascii="Times New Roman" w:hAnsi="Times New Roman"/>
                <w:sz w:val="24"/>
                <w:szCs w:val="24"/>
                <w:lang w:val="it-IT"/>
              </w:rPr>
              <w:t xml:space="preserve">= 0,340 V </w:t>
            </w:r>
            <w:r w:rsidRPr="00C03740">
              <w:rPr>
                <w:rFonts w:ascii="Times New Roman" w:hAnsi="Times New Roman"/>
                <w:position w:val="-6"/>
                <w:sz w:val="24"/>
                <w:szCs w:val="24"/>
                <w:lang w:val="it-IT"/>
              </w:rPr>
              <w:object w:dxaOrig="300" w:dyaOrig="240" w14:anchorId="705F1344">
                <v:shape id="_x0000_i1036" type="#_x0000_t75" style="width:14.8pt;height:12pt" o:ole="">
                  <v:imagedata r:id="rId13" o:title=""/>
                </v:shape>
                <o:OLEObject Type="Embed" ProgID="Equation.DSMT4" ShapeID="_x0000_i1036" DrawAspect="Content" ObjectID="_1785857583" r:id="rId34"/>
              </w:object>
            </w:r>
            <w:r w:rsidRPr="00C03740">
              <w:rPr>
                <w:rFonts w:ascii="Times New Roman" w:hAnsi="Times New Roman"/>
                <w:sz w:val="24"/>
                <w:szCs w:val="24"/>
                <w:lang w:val="it-IT"/>
              </w:rPr>
              <w:t>X có tính khử mạnh hơn Y</w:t>
            </w:r>
          </w:p>
          <w:p w14:paraId="34C21EA2" w14:textId="77777777" w:rsidR="00C57C17" w:rsidRPr="00C03740" w:rsidRDefault="00C57C17" w:rsidP="00AA3AE3">
            <w:pPr>
              <w:contextualSpacing/>
              <w:rPr>
                <w:rFonts w:ascii="Times New Roman" w:hAnsi="Times New Roman"/>
                <w:bCs/>
                <w:sz w:val="24"/>
                <w:szCs w:val="24"/>
                <w:lang w:val="it-IT"/>
              </w:rPr>
            </w:pPr>
            <w:r w:rsidRPr="00C03740">
              <w:rPr>
                <w:rFonts w:ascii="Times New Roman" w:hAnsi="Times New Roman"/>
                <w:bCs/>
                <w:sz w:val="24"/>
                <w:szCs w:val="24"/>
                <w:lang w:val="it-IT"/>
              </w:rPr>
              <w:t>- Nhúng</w:t>
            </w:r>
            <w:r w:rsidRPr="00C03740">
              <w:rPr>
                <w:rFonts w:ascii="Times New Roman" w:hAnsi="Times New Roman"/>
                <w:sz w:val="24"/>
                <w:szCs w:val="24"/>
                <w:lang w:val="it-IT"/>
              </w:rPr>
              <w:t xml:space="preserve"> thanh kim loại X vào dung dịch Y(NO</w:t>
            </w:r>
            <w:r w:rsidRPr="00C03740">
              <w:rPr>
                <w:rFonts w:ascii="Times New Roman" w:hAnsi="Times New Roman"/>
                <w:sz w:val="24"/>
                <w:szCs w:val="24"/>
                <w:vertAlign w:val="subscript"/>
                <w:lang w:val="it-IT"/>
              </w:rPr>
              <w:t>3</w:t>
            </w:r>
            <w:r w:rsidRPr="00C03740">
              <w:rPr>
                <w:rFonts w:ascii="Times New Roman" w:hAnsi="Times New Roman"/>
                <w:sz w:val="24"/>
                <w:szCs w:val="24"/>
                <w:lang w:val="it-IT"/>
              </w:rPr>
              <w:t>)</w:t>
            </w:r>
            <w:r w:rsidRPr="00C03740">
              <w:rPr>
                <w:rFonts w:ascii="Times New Roman" w:hAnsi="Times New Roman"/>
                <w:sz w:val="24"/>
                <w:szCs w:val="24"/>
                <w:vertAlign w:val="subscript"/>
                <w:lang w:val="it-IT"/>
              </w:rPr>
              <w:t>2</w:t>
            </w:r>
            <w:r w:rsidRPr="00C03740">
              <w:rPr>
                <w:rFonts w:ascii="Times New Roman" w:hAnsi="Times New Roman"/>
                <w:sz w:val="24"/>
                <w:szCs w:val="24"/>
                <w:lang w:val="it-IT"/>
              </w:rPr>
              <w:t xml:space="preserve"> thì X khử được ion Y</w:t>
            </w:r>
            <w:r w:rsidRPr="00C03740">
              <w:rPr>
                <w:rFonts w:ascii="Times New Roman" w:hAnsi="Times New Roman"/>
                <w:sz w:val="24"/>
                <w:szCs w:val="24"/>
                <w:vertAlign w:val="superscript"/>
                <w:lang w:val="it-IT"/>
              </w:rPr>
              <w:t>2+</w:t>
            </w:r>
          </w:p>
          <w:p w14:paraId="161E02DF" w14:textId="77777777" w:rsidR="00C57C17" w:rsidRPr="00C03740" w:rsidRDefault="00C57C17" w:rsidP="00AA3AE3">
            <w:pPr>
              <w:contextualSpacing/>
              <w:rPr>
                <w:rFonts w:ascii="Times New Roman" w:hAnsi="Times New Roman"/>
                <w:bCs/>
                <w:sz w:val="24"/>
                <w:szCs w:val="24"/>
                <w:lang w:val="it-IT"/>
              </w:rPr>
            </w:pPr>
            <w:r w:rsidRPr="00C03740">
              <w:rPr>
                <w:rFonts w:ascii="Times New Roman" w:hAnsi="Times New Roman"/>
                <w:b/>
                <w:sz w:val="24"/>
                <w:szCs w:val="24"/>
                <w:lang w:val="it-IT"/>
              </w:rPr>
              <w:t xml:space="preserve">           </w:t>
            </w:r>
            <w:r w:rsidRPr="00C03740">
              <w:rPr>
                <w:rFonts w:ascii="Times New Roman" w:hAnsi="Times New Roman"/>
                <w:bCs/>
                <w:sz w:val="24"/>
                <w:szCs w:val="24"/>
                <w:lang w:val="it-IT"/>
              </w:rPr>
              <w:t>X  +  Y(NO</w:t>
            </w:r>
            <w:r w:rsidRPr="00C03740">
              <w:rPr>
                <w:rFonts w:ascii="Times New Roman" w:hAnsi="Times New Roman"/>
                <w:bCs/>
                <w:sz w:val="24"/>
                <w:szCs w:val="24"/>
                <w:vertAlign w:val="subscript"/>
                <w:lang w:val="it-IT"/>
              </w:rPr>
              <w:t>3</w:t>
            </w:r>
            <w:r w:rsidRPr="00C03740">
              <w:rPr>
                <w:rFonts w:ascii="Times New Roman" w:hAnsi="Times New Roman"/>
                <w:bCs/>
                <w:sz w:val="24"/>
                <w:szCs w:val="24"/>
                <w:lang w:val="it-IT"/>
              </w:rPr>
              <w:t>)</w:t>
            </w:r>
            <w:r w:rsidRPr="00C03740">
              <w:rPr>
                <w:rFonts w:ascii="Times New Roman" w:hAnsi="Times New Roman"/>
                <w:bCs/>
                <w:sz w:val="24"/>
                <w:szCs w:val="24"/>
                <w:vertAlign w:val="subscript"/>
                <w:lang w:val="it-IT"/>
              </w:rPr>
              <w:t>2</w:t>
            </w:r>
            <w:r w:rsidRPr="00C03740">
              <w:rPr>
                <w:rFonts w:ascii="Times New Roman" w:hAnsi="Times New Roman"/>
                <w:bCs/>
                <w:sz w:val="24"/>
                <w:szCs w:val="24"/>
                <w:lang w:val="it-IT"/>
              </w:rPr>
              <w:t xml:space="preserve"> → X(NO</w:t>
            </w:r>
            <w:r w:rsidRPr="00C03740">
              <w:rPr>
                <w:rFonts w:ascii="Times New Roman" w:hAnsi="Times New Roman"/>
                <w:bCs/>
                <w:sz w:val="24"/>
                <w:szCs w:val="24"/>
                <w:vertAlign w:val="subscript"/>
                <w:lang w:val="it-IT"/>
              </w:rPr>
              <w:t>3</w:t>
            </w:r>
            <w:r w:rsidRPr="00C03740">
              <w:rPr>
                <w:rFonts w:ascii="Times New Roman" w:hAnsi="Times New Roman"/>
                <w:bCs/>
                <w:sz w:val="24"/>
                <w:szCs w:val="24"/>
                <w:lang w:val="it-IT"/>
              </w:rPr>
              <w:t>)</w:t>
            </w:r>
            <w:r w:rsidRPr="00C03740">
              <w:rPr>
                <w:rFonts w:ascii="Times New Roman" w:hAnsi="Times New Roman"/>
                <w:bCs/>
                <w:sz w:val="24"/>
                <w:szCs w:val="24"/>
                <w:vertAlign w:val="subscript"/>
                <w:lang w:val="it-IT"/>
              </w:rPr>
              <w:t>2</w:t>
            </w:r>
            <w:r w:rsidRPr="00C03740">
              <w:rPr>
                <w:rFonts w:ascii="Times New Roman" w:hAnsi="Times New Roman"/>
                <w:bCs/>
                <w:sz w:val="24"/>
                <w:szCs w:val="24"/>
                <w:lang w:val="it-IT"/>
              </w:rPr>
              <w:t xml:space="preserve"> + Y</w:t>
            </w:r>
          </w:p>
          <w:p w14:paraId="1860EC92" w14:textId="77777777" w:rsidR="00C57C17" w:rsidRPr="00C03740" w:rsidRDefault="00C57C17" w:rsidP="00AA3AE3">
            <w:pPr>
              <w:contextualSpacing/>
              <w:rPr>
                <w:rFonts w:ascii="Times New Roman" w:hAnsi="Times New Roman"/>
                <w:sz w:val="24"/>
                <w:szCs w:val="24"/>
                <w:lang w:val="it-IT"/>
              </w:rPr>
            </w:pPr>
            <w:r w:rsidRPr="00C03740">
              <w:rPr>
                <w:rFonts w:ascii="Times New Roman" w:hAnsi="Times New Roman"/>
                <w:bCs/>
                <w:sz w:val="24"/>
                <w:szCs w:val="24"/>
                <w:lang w:val="it-IT"/>
              </w:rPr>
              <w:t>- Nhúng</w:t>
            </w:r>
            <w:r w:rsidRPr="00C03740">
              <w:rPr>
                <w:rFonts w:ascii="Times New Roman" w:hAnsi="Times New Roman"/>
                <w:sz w:val="24"/>
                <w:szCs w:val="24"/>
                <w:lang w:val="it-IT"/>
              </w:rPr>
              <w:t xml:space="preserve"> thanh kim loại Y vào dung dịch X(NO</w:t>
            </w:r>
            <w:r w:rsidRPr="00C03740">
              <w:rPr>
                <w:rFonts w:ascii="Times New Roman" w:hAnsi="Times New Roman"/>
                <w:sz w:val="24"/>
                <w:szCs w:val="24"/>
                <w:vertAlign w:val="subscript"/>
                <w:lang w:val="it-IT"/>
              </w:rPr>
              <w:t>3</w:t>
            </w:r>
            <w:r w:rsidRPr="00C03740">
              <w:rPr>
                <w:rFonts w:ascii="Times New Roman" w:hAnsi="Times New Roman"/>
                <w:sz w:val="24"/>
                <w:szCs w:val="24"/>
                <w:lang w:val="it-IT"/>
              </w:rPr>
              <w:t>)</w:t>
            </w:r>
            <w:r w:rsidRPr="00C03740">
              <w:rPr>
                <w:rFonts w:ascii="Times New Roman" w:hAnsi="Times New Roman"/>
                <w:sz w:val="24"/>
                <w:szCs w:val="24"/>
                <w:vertAlign w:val="subscript"/>
                <w:lang w:val="it-IT"/>
              </w:rPr>
              <w:t>2</w:t>
            </w:r>
            <w:r w:rsidRPr="00C03740">
              <w:rPr>
                <w:rFonts w:ascii="Times New Roman" w:hAnsi="Times New Roman"/>
                <w:sz w:val="24"/>
                <w:szCs w:val="24"/>
                <w:lang w:val="it-IT"/>
              </w:rPr>
              <w:t xml:space="preserve"> thì không xảy ra phản ứng</w:t>
            </w:r>
          </w:p>
        </w:tc>
        <w:tc>
          <w:tcPr>
            <w:tcW w:w="862" w:type="dxa"/>
            <w:tcBorders>
              <w:top w:val="single" w:sz="4" w:space="0" w:color="auto"/>
              <w:left w:val="single" w:sz="4" w:space="0" w:color="auto"/>
              <w:bottom w:val="single" w:sz="4" w:space="0" w:color="auto"/>
              <w:right w:val="single" w:sz="4" w:space="0" w:color="auto"/>
            </w:tcBorders>
          </w:tcPr>
          <w:p w14:paraId="5960626C" w14:textId="77777777" w:rsidR="00C57C17" w:rsidRPr="00C03740" w:rsidRDefault="00C57C17" w:rsidP="00AA3AE3">
            <w:pPr>
              <w:contextualSpacing/>
              <w:jc w:val="center"/>
              <w:rPr>
                <w:rFonts w:ascii="Times New Roman" w:hAnsi="Times New Roman"/>
                <w:b/>
                <w:sz w:val="24"/>
                <w:szCs w:val="24"/>
              </w:rPr>
            </w:pPr>
            <w:r w:rsidRPr="00C03740">
              <w:rPr>
                <w:rFonts w:ascii="Times New Roman" w:hAnsi="Times New Roman"/>
                <w:b/>
                <w:sz w:val="24"/>
                <w:szCs w:val="24"/>
              </w:rPr>
              <w:t>0,25</w:t>
            </w:r>
          </w:p>
        </w:tc>
      </w:tr>
      <w:tr w:rsidR="00C03740" w:rsidRPr="00C03740" w14:paraId="2BD7E600" w14:textId="77777777" w:rsidTr="00AB0E31">
        <w:trPr>
          <w:trHeight w:val="382"/>
          <w:jc w:val="center"/>
        </w:trPr>
        <w:tc>
          <w:tcPr>
            <w:tcW w:w="894" w:type="dxa"/>
            <w:vMerge/>
            <w:tcBorders>
              <w:left w:val="single" w:sz="4" w:space="0" w:color="auto"/>
              <w:bottom w:val="single" w:sz="4" w:space="0" w:color="auto"/>
              <w:right w:val="single" w:sz="4" w:space="0" w:color="auto"/>
            </w:tcBorders>
          </w:tcPr>
          <w:p w14:paraId="381E1462" w14:textId="77777777" w:rsidR="00C57C17" w:rsidRPr="00C03740" w:rsidRDefault="00C57C17" w:rsidP="00AA3AE3">
            <w:pPr>
              <w:contextualSpacing/>
              <w:jc w:val="center"/>
              <w:rPr>
                <w:rFonts w:ascii="Times New Roman" w:hAnsi="Times New Roman"/>
                <w:b/>
                <w:sz w:val="24"/>
                <w:szCs w:val="24"/>
              </w:rPr>
            </w:pPr>
          </w:p>
        </w:tc>
        <w:tc>
          <w:tcPr>
            <w:tcW w:w="8343" w:type="dxa"/>
            <w:tcBorders>
              <w:top w:val="single" w:sz="4" w:space="0" w:color="auto"/>
              <w:left w:val="single" w:sz="4" w:space="0" w:color="auto"/>
              <w:bottom w:val="single" w:sz="4" w:space="0" w:color="auto"/>
              <w:right w:val="single" w:sz="4" w:space="0" w:color="auto"/>
            </w:tcBorders>
          </w:tcPr>
          <w:p w14:paraId="7500CEA3" w14:textId="77777777" w:rsidR="00C57C17" w:rsidRPr="00C03740" w:rsidRDefault="00C57C17" w:rsidP="00AA3AE3">
            <w:pPr>
              <w:jc w:val="both"/>
              <w:rPr>
                <w:rFonts w:ascii="Times New Roman" w:hAnsi="Times New Roman"/>
                <w:sz w:val="24"/>
                <w:szCs w:val="24"/>
                <w:lang w:val="it-IT"/>
              </w:rPr>
            </w:pPr>
            <w:r w:rsidRPr="00C03740">
              <w:rPr>
                <w:rFonts w:ascii="Times New Roman" w:hAnsi="Times New Roman"/>
                <w:b/>
                <w:bCs/>
                <w:sz w:val="24"/>
                <w:szCs w:val="24"/>
                <w:lang w:val="it-IT"/>
              </w:rPr>
              <w:t>b)</w:t>
            </w:r>
            <w:r w:rsidRPr="00C03740">
              <w:rPr>
                <w:rFonts w:ascii="Times New Roman" w:hAnsi="Times New Roman"/>
                <w:sz w:val="24"/>
                <w:szCs w:val="24"/>
                <w:lang w:val="it-IT"/>
              </w:rPr>
              <w:t xml:space="preserve"> </w:t>
            </w:r>
            <w:r w:rsidRPr="00C03740">
              <w:rPr>
                <w:rFonts w:ascii="Times New Roman" w:hAnsi="Times New Roman"/>
                <w:position w:val="-14"/>
                <w:sz w:val="24"/>
                <w:szCs w:val="24"/>
                <w:lang w:val="it-IT"/>
              </w:rPr>
              <w:object w:dxaOrig="4860" w:dyaOrig="400" w14:anchorId="0A73022E">
                <v:shape id="_x0000_i1037" type="#_x0000_t75" style="width:243.25pt;height:20.45pt" o:ole="">
                  <v:imagedata r:id="rId35" o:title=""/>
                </v:shape>
                <o:OLEObject Type="Embed" ProgID="Equation.DSMT4" ShapeID="_x0000_i1037" DrawAspect="Content" ObjectID="_1785857584" r:id="rId36"/>
              </w:object>
            </w:r>
          </w:p>
        </w:tc>
        <w:tc>
          <w:tcPr>
            <w:tcW w:w="862" w:type="dxa"/>
            <w:tcBorders>
              <w:top w:val="single" w:sz="4" w:space="0" w:color="auto"/>
              <w:left w:val="single" w:sz="4" w:space="0" w:color="auto"/>
              <w:bottom w:val="single" w:sz="4" w:space="0" w:color="auto"/>
              <w:right w:val="single" w:sz="4" w:space="0" w:color="auto"/>
            </w:tcBorders>
          </w:tcPr>
          <w:p w14:paraId="3B0437A7" w14:textId="77777777" w:rsidR="00C57C17" w:rsidRPr="00C03740" w:rsidRDefault="00C57C17" w:rsidP="00AA3AE3">
            <w:pPr>
              <w:contextualSpacing/>
              <w:jc w:val="center"/>
              <w:rPr>
                <w:rFonts w:ascii="Times New Roman" w:hAnsi="Times New Roman"/>
                <w:b/>
                <w:sz w:val="24"/>
                <w:szCs w:val="24"/>
              </w:rPr>
            </w:pPr>
            <w:r w:rsidRPr="00C03740">
              <w:rPr>
                <w:rFonts w:ascii="Times New Roman" w:hAnsi="Times New Roman"/>
                <w:b/>
                <w:sz w:val="24"/>
                <w:szCs w:val="24"/>
              </w:rPr>
              <w:t>0,25</w:t>
            </w:r>
          </w:p>
        </w:tc>
      </w:tr>
      <w:tr w:rsidR="00C03740" w:rsidRPr="00C03740" w14:paraId="45AE3B42" w14:textId="77777777" w:rsidTr="00AB0E31">
        <w:trPr>
          <w:trHeight w:val="750"/>
          <w:jc w:val="center"/>
        </w:trPr>
        <w:tc>
          <w:tcPr>
            <w:tcW w:w="894" w:type="dxa"/>
            <w:vMerge w:val="restart"/>
            <w:tcBorders>
              <w:top w:val="single" w:sz="4" w:space="0" w:color="auto"/>
              <w:left w:val="single" w:sz="4" w:space="0" w:color="auto"/>
              <w:right w:val="single" w:sz="4" w:space="0" w:color="auto"/>
            </w:tcBorders>
          </w:tcPr>
          <w:p w14:paraId="149F49CC" w14:textId="77777777" w:rsidR="00C57C17" w:rsidRPr="00C03740" w:rsidRDefault="00C57C17" w:rsidP="00AA3AE3">
            <w:pPr>
              <w:contextualSpacing/>
              <w:jc w:val="center"/>
              <w:rPr>
                <w:rFonts w:ascii="Times New Roman" w:hAnsi="Times New Roman"/>
                <w:b/>
                <w:sz w:val="24"/>
                <w:szCs w:val="24"/>
              </w:rPr>
            </w:pPr>
            <w:r w:rsidRPr="00C03740">
              <w:rPr>
                <w:rFonts w:ascii="Times New Roman" w:hAnsi="Times New Roman"/>
                <w:b/>
                <w:sz w:val="24"/>
                <w:szCs w:val="24"/>
              </w:rPr>
              <w:t>2</w:t>
            </w:r>
          </w:p>
          <w:p w14:paraId="3DDEC8A3" w14:textId="77777777" w:rsidR="00C57C17" w:rsidRPr="00C03740" w:rsidRDefault="00C57C17" w:rsidP="00AA3AE3">
            <w:pPr>
              <w:contextualSpacing/>
              <w:jc w:val="center"/>
              <w:rPr>
                <w:rFonts w:ascii="Times New Roman" w:hAnsi="Times New Roman"/>
                <w:b/>
                <w:sz w:val="24"/>
                <w:szCs w:val="24"/>
              </w:rPr>
            </w:pPr>
          </w:p>
        </w:tc>
        <w:tc>
          <w:tcPr>
            <w:tcW w:w="8343" w:type="dxa"/>
            <w:tcBorders>
              <w:top w:val="single" w:sz="4" w:space="0" w:color="auto"/>
              <w:left w:val="single" w:sz="4" w:space="0" w:color="auto"/>
              <w:bottom w:val="single" w:sz="4" w:space="0" w:color="auto"/>
              <w:right w:val="single" w:sz="4" w:space="0" w:color="auto"/>
            </w:tcBorders>
          </w:tcPr>
          <w:p w14:paraId="26C3F187" w14:textId="77777777" w:rsidR="00C57C17" w:rsidRPr="00C03740" w:rsidRDefault="00C57C17" w:rsidP="00AA3AE3">
            <w:pPr>
              <w:jc w:val="both"/>
              <w:rPr>
                <w:rFonts w:ascii="Times New Roman" w:hAnsi="Times New Roman"/>
                <w:iCs/>
                <w:sz w:val="24"/>
                <w:szCs w:val="24"/>
                <w:lang w:val="vi-VN"/>
              </w:rPr>
            </w:pPr>
            <w:r w:rsidRPr="00C03740">
              <w:rPr>
                <w:rFonts w:ascii="Times New Roman" w:hAnsi="Times New Roman"/>
                <w:iCs/>
                <w:sz w:val="24"/>
                <w:szCs w:val="24"/>
                <w:lang w:val="vi-VN"/>
              </w:rPr>
              <w:t xml:space="preserve">- </w:t>
            </w:r>
            <w:r w:rsidRPr="00C03740">
              <w:rPr>
                <w:position w:val="-14"/>
                <w:sz w:val="24"/>
                <w:szCs w:val="24"/>
              </w:rPr>
              <w:object w:dxaOrig="540" w:dyaOrig="380" w14:anchorId="79275688">
                <v:shape id="_x0000_i1038" type="#_x0000_t75" style="width:27.2pt;height:19.75pt" o:ole="">
                  <v:imagedata r:id="rId37" o:title=""/>
                </v:shape>
                <o:OLEObject Type="Embed" ProgID="Equation.DSMT4" ShapeID="_x0000_i1038" DrawAspect="Content" ObjectID="_1785857585" r:id="rId38"/>
              </w:object>
            </w:r>
            <w:r w:rsidRPr="00C03740">
              <w:rPr>
                <w:rFonts w:ascii="Times New Roman" w:hAnsi="Times New Roman"/>
                <w:iCs/>
                <w:sz w:val="24"/>
                <w:szCs w:val="24"/>
                <w:lang w:val="vi-VN"/>
              </w:rPr>
              <w:t xml:space="preserve"> = 4,5.10</w:t>
            </w:r>
            <w:r w:rsidRPr="00C03740">
              <w:rPr>
                <w:rFonts w:ascii="Times New Roman" w:hAnsi="Times New Roman"/>
                <w:iCs/>
                <w:sz w:val="24"/>
                <w:szCs w:val="24"/>
                <w:vertAlign w:val="superscript"/>
                <w:lang w:val="vi-VN"/>
              </w:rPr>
              <w:t>4</w:t>
            </w:r>
            <w:r w:rsidRPr="00C03740">
              <w:rPr>
                <w:rFonts w:ascii="Times New Roman" w:hAnsi="Times New Roman"/>
                <w:iCs/>
                <w:sz w:val="24"/>
                <w:szCs w:val="24"/>
                <w:lang w:val="vi-VN"/>
              </w:rPr>
              <w:t>.1000 = 4,5.10</w:t>
            </w:r>
            <w:r w:rsidRPr="00C03740">
              <w:rPr>
                <w:rFonts w:ascii="Times New Roman" w:hAnsi="Times New Roman"/>
                <w:iCs/>
                <w:sz w:val="24"/>
                <w:szCs w:val="24"/>
                <w:vertAlign w:val="superscript"/>
                <w:lang w:val="vi-VN"/>
              </w:rPr>
              <w:t>7</w:t>
            </w:r>
            <w:r w:rsidRPr="00C03740">
              <w:rPr>
                <w:rFonts w:ascii="Times New Roman" w:hAnsi="Times New Roman"/>
                <w:iCs/>
                <w:sz w:val="24"/>
                <w:szCs w:val="24"/>
                <w:lang w:val="vi-VN"/>
              </w:rPr>
              <w:t xml:space="preserve"> gam </w:t>
            </w:r>
            <w:r w:rsidRPr="00C03740">
              <w:rPr>
                <w:rFonts w:ascii="Times New Roman" w:hAnsi="Times New Roman"/>
                <w:b/>
                <w:bCs/>
                <w:iCs/>
                <w:position w:val="-6"/>
                <w:sz w:val="24"/>
                <w:szCs w:val="24"/>
                <w:lang w:val="vi-VN"/>
              </w:rPr>
              <w:object w:dxaOrig="300" w:dyaOrig="240" w14:anchorId="752F859B">
                <v:shape id="_x0000_i1039" type="#_x0000_t75" style="width:14.8pt;height:12pt" o:ole="">
                  <v:imagedata r:id="rId39" o:title=""/>
                </v:shape>
                <o:OLEObject Type="Embed" ProgID="Equation.DSMT4" ShapeID="_x0000_i1039" DrawAspect="Content" ObjectID="_1785857586" r:id="rId40"/>
              </w:object>
            </w:r>
            <w:r w:rsidRPr="00C03740">
              <w:rPr>
                <w:rFonts w:ascii="Times New Roman" w:hAnsi="Times New Roman"/>
                <w:b/>
                <w:bCs/>
                <w:iCs/>
                <w:position w:val="-24"/>
                <w:sz w:val="24"/>
                <w:szCs w:val="24"/>
                <w:lang w:val="vi-VN"/>
              </w:rPr>
              <w:object w:dxaOrig="2860" w:dyaOrig="660" w14:anchorId="3B258238">
                <v:shape id="_x0000_i1040" type="#_x0000_t75" style="width:143pt;height:31.75pt" o:ole="">
                  <v:imagedata r:id="rId41" o:title=""/>
                </v:shape>
                <o:OLEObject Type="Embed" ProgID="Equation.DSMT4" ShapeID="_x0000_i1040" DrawAspect="Content" ObjectID="_1785857587" r:id="rId42"/>
              </w:object>
            </w:r>
          </w:p>
        </w:tc>
        <w:tc>
          <w:tcPr>
            <w:tcW w:w="862" w:type="dxa"/>
            <w:tcBorders>
              <w:top w:val="single" w:sz="4" w:space="0" w:color="auto"/>
              <w:left w:val="single" w:sz="4" w:space="0" w:color="auto"/>
              <w:bottom w:val="single" w:sz="4" w:space="0" w:color="auto"/>
              <w:right w:val="single" w:sz="4" w:space="0" w:color="auto"/>
            </w:tcBorders>
          </w:tcPr>
          <w:p w14:paraId="4615997D" w14:textId="77777777" w:rsidR="00C57C17" w:rsidRPr="00C03740" w:rsidRDefault="00C57C17" w:rsidP="00AA3AE3">
            <w:pPr>
              <w:contextualSpacing/>
              <w:jc w:val="center"/>
              <w:rPr>
                <w:rFonts w:ascii="Times New Roman" w:hAnsi="Times New Roman"/>
                <w:sz w:val="24"/>
                <w:szCs w:val="24"/>
              </w:rPr>
            </w:pPr>
            <w:r w:rsidRPr="00C03740">
              <w:rPr>
                <w:rFonts w:ascii="Times New Roman" w:hAnsi="Times New Roman"/>
                <w:b/>
                <w:sz w:val="24"/>
                <w:szCs w:val="24"/>
              </w:rPr>
              <w:t>0,25</w:t>
            </w:r>
          </w:p>
        </w:tc>
      </w:tr>
      <w:tr w:rsidR="00C03740" w:rsidRPr="00C03740" w14:paraId="5F2385B5" w14:textId="77777777" w:rsidTr="00AB0E31">
        <w:trPr>
          <w:trHeight w:val="608"/>
          <w:jc w:val="center"/>
        </w:trPr>
        <w:tc>
          <w:tcPr>
            <w:tcW w:w="894" w:type="dxa"/>
            <w:vMerge/>
            <w:tcBorders>
              <w:left w:val="single" w:sz="4" w:space="0" w:color="auto"/>
              <w:bottom w:val="single" w:sz="4" w:space="0" w:color="auto"/>
              <w:right w:val="single" w:sz="4" w:space="0" w:color="auto"/>
            </w:tcBorders>
          </w:tcPr>
          <w:p w14:paraId="48242D91" w14:textId="77777777" w:rsidR="00C57C17" w:rsidRPr="00C03740" w:rsidRDefault="00C57C17" w:rsidP="00AA3AE3">
            <w:pPr>
              <w:contextualSpacing/>
              <w:jc w:val="center"/>
              <w:rPr>
                <w:rFonts w:ascii="Times New Roman" w:hAnsi="Times New Roman"/>
                <w:b/>
                <w:sz w:val="24"/>
                <w:szCs w:val="24"/>
              </w:rPr>
            </w:pPr>
          </w:p>
        </w:tc>
        <w:tc>
          <w:tcPr>
            <w:tcW w:w="8343" w:type="dxa"/>
            <w:tcBorders>
              <w:top w:val="single" w:sz="4" w:space="0" w:color="auto"/>
              <w:left w:val="single" w:sz="4" w:space="0" w:color="auto"/>
              <w:bottom w:val="single" w:sz="4" w:space="0" w:color="auto"/>
              <w:right w:val="single" w:sz="4" w:space="0" w:color="auto"/>
            </w:tcBorders>
          </w:tcPr>
          <w:p w14:paraId="2EF4DE4E" w14:textId="77777777" w:rsidR="00C57C17" w:rsidRPr="00C03740" w:rsidRDefault="00C57C17" w:rsidP="00AA3AE3">
            <w:pPr>
              <w:jc w:val="both"/>
              <w:rPr>
                <w:rFonts w:ascii="Times New Roman" w:hAnsi="Times New Roman"/>
                <w:iCs/>
                <w:sz w:val="24"/>
                <w:szCs w:val="24"/>
                <w:lang w:val="vi-VN"/>
              </w:rPr>
            </w:pPr>
            <w:r w:rsidRPr="00C03740">
              <w:rPr>
                <w:rFonts w:ascii="Times New Roman" w:hAnsi="Times New Roman"/>
                <w:b/>
                <w:bCs/>
                <w:iCs/>
                <w:sz w:val="24"/>
                <w:szCs w:val="24"/>
              </w:rPr>
              <w:t>-</w:t>
            </w:r>
            <w:r w:rsidRPr="00C03740">
              <w:rPr>
                <w:rFonts w:ascii="Times New Roman" w:hAnsi="Times New Roman"/>
                <w:b/>
                <w:bCs/>
                <w:iCs/>
                <w:position w:val="-24"/>
                <w:sz w:val="24"/>
                <w:szCs w:val="24"/>
                <w:lang w:val="vi-VN"/>
              </w:rPr>
              <w:object w:dxaOrig="3159" w:dyaOrig="660" w14:anchorId="29018260">
                <v:shape id="_x0000_i1041" type="#_x0000_t75" style="width:158.1pt;height:31.75pt" o:ole="">
                  <v:imagedata r:id="rId43" o:title=""/>
                </v:shape>
                <o:OLEObject Type="Embed" ProgID="Equation.DSMT4" ShapeID="_x0000_i1041" DrawAspect="Content" ObjectID="_1785857588" r:id="rId44"/>
              </w:object>
            </w:r>
            <w:r w:rsidRPr="00C03740">
              <w:rPr>
                <w:rFonts w:ascii="Times New Roman" w:hAnsi="Times New Roman"/>
                <w:b/>
                <w:bCs/>
                <w:iCs/>
                <w:position w:val="-6"/>
                <w:sz w:val="24"/>
                <w:szCs w:val="24"/>
                <w:lang w:val="vi-VN"/>
              </w:rPr>
              <w:object w:dxaOrig="300" w:dyaOrig="240" w14:anchorId="39F36329">
                <v:shape id="_x0000_i1042" type="#_x0000_t75" style="width:14.8pt;height:12pt" o:ole="">
                  <v:imagedata r:id="rId39" o:title=""/>
                </v:shape>
                <o:OLEObject Type="Embed" ProgID="Equation.DSMT4" ShapeID="_x0000_i1042" DrawAspect="Content" ObjectID="_1785857589" r:id="rId45"/>
              </w:object>
            </w:r>
            <w:r w:rsidRPr="00C03740">
              <w:rPr>
                <w:rFonts w:ascii="Times New Roman" w:hAnsi="Times New Roman"/>
                <w:b/>
                <w:bCs/>
                <w:iCs/>
                <w:position w:val="-28"/>
                <w:sz w:val="24"/>
                <w:szCs w:val="24"/>
                <w:lang w:val="vi-VN"/>
              </w:rPr>
              <w:object w:dxaOrig="3540" w:dyaOrig="660" w14:anchorId="492FDDE8">
                <v:shape id="_x0000_i1043" type="#_x0000_t75" style="width:177.9pt;height:31.75pt" o:ole="">
                  <v:imagedata r:id="rId46" o:title=""/>
                </v:shape>
                <o:OLEObject Type="Embed" ProgID="Equation.DSMT4" ShapeID="_x0000_i1043" DrawAspect="Content" ObjectID="_1785857590" r:id="rId47"/>
              </w:object>
            </w:r>
          </w:p>
        </w:tc>
        <w:tc>
          <w:tcPr>
            <w:tcW w:w="862" w:type="dxa"/>
            <w:tcBorders>
              <w:top w:val="single" w:sz="4" w:space="0" w:color="auto"/>
              <w:left w:val="single" w:sz="4" w:space="0" w:color="auto"/>
              <w:bottom w:val="single" w:sz="4" w:space="0" w:color="auto"/>
              <w:right w:val="single" w:sz="4" w:space="0" w:color="auto"/>
            </w:tcBorders>
          </w:tcPr>
          <w:p w14:paraId="03012CE2" w14:textId="77777777" w:rsidR="00C57C17" w:rsidRPr="00C03740" w:rsidRDefault="00C57C17" w:rsidP="00AA3AE3">
            <w:pPr>
              <w:contextualSpacing/>
              <w:jc w:val="center"/>
              <w:rPr>
                <w:rFonts w:ascii="Times New Roman" w:hAnsi="Times New Roman"/>
                <w:sz w:val="24"/>
                <w:szCs w:val="24"/>
              </w:rPr>
            </w:pPr>
            <w:r w:rsidRPr="00C03740">
              <w:rPr>
                <w:rFonts w:ascii="Times New Roman" w:hAnsi="Times New Roman"/>
                <w:b/>
                <w:sz w:val="24"/>
                <w:szCs w:val="24"/>
              </w:rPr>
              <w:t>0,25</w:t>
            </w:r>
          </w:p>
        </w:tc>
      </w:tr>
      <w:tr w:rsidR="00C03740" w:rsidRPr="00C03740" w14:paraId="43ECE7C6" w14:textId="77777777" w:rsidTr="00AB0E31">
        <w:trPr>
          <w:trHeight w:val="608"/>
          <w:jc w:val="center"/>
        </w:trPr>
        <w:tc>
          <w:tcPr>
            <w:tcW w:w="894" w:type="dxa"/>
            <w:vMerge w:val="restart"/>
            <w:tcBorders>
              <w:left w:val="single" w:sz="4" w:space="0" w:color="auto"/>
              <w:right w:val="single" w:sz="4" w:space="0" w:color="auto"/>
            </w:tcBorders>
          </w:tcPr>
          <w:p w14:paraId="70CD6604" w14:textId="77777777" w:rsidR="00C57C17" w:rsidRPr="00C03740" w:rsidRDefault="00C57C17" w:rsidP="00AA3AE3">
            <w:pPr>
              <w:contextualSpacing/>
              <w:jc w:val="center"/>
              <w:rPr>
                <w:rFonts w:ascii="Times New Roman" w:hAnsi="Times New Roman"/>
                <w:b/>
                <w:sz w:val="24"/>
                <w:szCs w:val="24"/>
              </w:rPr>
            </w:pPr>
            <w:r w:rsidRPr="00C03740">
              <w:rPr>
                <w:rFonts w:ascii="Times New Roman" w:hAnsi="Times New Roman"/>
                <w:b/>
                <w:sz w:val="24"/>
                <w:szCs w:val="24"/>
              </w:rPr>
              <w:t>3</w:t>
            </w:r>
          </w:p>
          <w:p w14:paraId="12CFA290" w14:textId="77777777" w:rsidR="00C57C17" w:rsidRPr="00C03740" w:rsidRDefault="00C57C17" w:rsidP="00AA3AE3">
            <w:pPr>
              <w:contextualSpacing/>
              <w:jc w:val="center"/>
              <w:rPr>
                <w:rFonts w:ascii="Times New Roman" w:hAnsi="Times New Roman"/>
                <w:b/>
                <w:sz w:val="24"/>
                <w:szCs w:val="24"/>
              </w:rPr>
            </w:pPr>
          </w:p>
        </w:tc>
        <w:tc>
          <w:tcPr>
            <w:tcW w:w="8343" w:type="dxa"/>
            <w:tcBorders>
              <w:top w:val="single" w:sz="4" w:space="0" w:color="auto"/>
              <w:left w:val="single" w:sz="4" w:space="0" w:color="auto"/>
              <w:bottom w:val="single" w:sz="4" w:space="0" w:color="auto"/>
              <w:right w:val="single" w:sz="4" w:space="0" w:color="auto"/>
            </w:tcBorders>
          </w:tcPr>
          <w:p w14:paraId="429C3293" w14:textId="77777777" w:rsidR="00C57C17" w:rsidRPr="00C03740" w:rsidRDefault="00C57C17" w:rsidP="00AA3AE3">
            <w:pPr>
              <w:jc w:val="both"/>
              <w:rPr>
                <w:rFonts w:ascii="Times New Roman" w:hAnsi="Times New Roman"/>
                <w:sz w:val="24"/>
                <w:szCs w:val="24"/>
              </w:rPr>
            </w:pPr>
            <w:r w:rsidRPr="00C03740">
              <w:rPr>
                <w:rFonts w:ascii="Times New Roman" w:hAnsi="Times New Roman"/>
                <w:sz w:val="24"/>
                <w:szCs w:val="24"/>
              </w:rPr>
              <w:t>Gọi a và b lần lượt là số mol của Fe</w:t>
            </w:r>
            <w:r w:rsidRPr="00C03740">
              <w:rPr>
                <w:rFonts w:ascii="Times New Roman" w:hAnsi="Times New Roman"/>
                <w:sz w:val="24"/>
                <w:szCs w:val="24"/>
                <w:vertAlign w:val="subscript"/>
              </w:rPr>
              <w:t>3</w:t>
            </w:r>
            <w:r w:rsidRPr="00C03740">
              <w:rPr>
                <w:rFonts w:ascii="Times New Roman" w:hAnsi="Times New Roman"/>
                <w:sz w:val="24"/>
                <w:szCs w:val="24"/>
              </w:rPr>
              <w:t>O</w:t>
            </w:r>
            <w:r w:rsidRPr="00C03740">
              <w:rPr>
                <w:rFonts w:ascii="Times New Roman" w:hAnsi="Times New Roman"/>
                <w:sz w:val="24"/>
                <w:szCs w:val="24"/>
                <w:vertAlign w:val="subscript"/>
              </w:rPr>
              <w:t>4</w:t>
            </w:r>
            <w:r w:rsidRPr="00C03740">
              <w:rPr>
                <w:rFonts w:ascii="Times New Roman" w:hAnsi="Times New Roman"/>
                <w:sz w:val="24"/>
                <w:szCs w:val="24"/>
              </w:rPr>
              <w:t xml:space="preserve"> và Cu </w:t>
            </w:r>
          </w:p>
          <w:p w14:paraId="7D4CF715" w14:textId="77777777" w:rsidR="00C57C17" w:rsidRPr="00C03740" w:rsidRDefault="00C57C17" w:rsidP="00AA3AE3">
            <w:pPr>
              <w:jc w:val="both"/>
              <w:rPr>
                <w:rFonts w:ascii="Times New Roman" w:hAnsi="Times New Roman"/>
                <w:sz w:val="24"/>
                <w:szCs w:val="24"/>
                <w:lang w:val="pt-BR"/>
              </w:rPr>
            </w:pPr>
            <w:r w:rsidRPr="00C03740">
              <w:rPr>
                <w:rFonts w:ascii="Times New Roman" w:hAnsi="Times New Roman"/>
                <w:sz w:val="24"/>
                <w:szCs w:val="24"/>
              </w:rPr>
              <w:tab/>
            </w:r>
            <w:r w:rsidRPr="00C03740">
              <w:rPr>
                <w:rFonts w:ascii="Times New Roman" w:hAnsi="Times New Roman"/>
                <w:sz w:val="24"/>
                <w:szCs w:val="24"/>
                <w:lang w:val="pt-BR"/>
              </w:rPr>
              <w:t>Fe</w:t>
            </w:r>
            <w:r w:rsidRPr="00C03740">
              <w:rPr>
                <w:rFonts w:ascii="Times New Roman" w:hAnsi="Times New Roman"/>
                <w:sz w:val="24"/>
                <w:szCs w:val="24"/>
                <w:vertAlign w:val="subscript"/>
                <w:lang w:val="pt-BR"/>
              </w:rPr>
              <w:t>3</w:t>
            </w:r>
            <w:r w:rsidRPr="00C03740">
              <w:rPr>
                <w:rFonts w:ascii="Times New Roman" w:hAnsi="Times New Roman"/>
                <w:sz w:val="24"/>
                <w:szCs w:val="24"/>
                <w:lang w:val="pt-BR"/>
              </w:rPr>
              <w:t>O</w:t>
            </w:r>
            <w:r w:rsidRPr="00C03740">
              <w:rPr>
                <w:rFonts w:ascii="Times New Roman" w:hAnsi="Times New Roman"/>
                <w:sz w:val="24"/>
                <w:szCs w:val="24"/>
                <w:vertAlign w:val="subscript"/>
                <w:lang w:val="pt-BR"/>
              </w:rPr>
              <w:t>4</w:t>
            </w:r>
            <w:r w:rsidRPr="00C03740">
              <w:rPr>
                <w:rFonts w:ascii="Times New Roman" w:hAnsi="Times New Roman"/>
                <w:sz w:val="24"/>
                <w:szCs w:val="24"/>
                <w:lang w:val="pt-BR"/>
              </w:rPr>
              <w:t xml:space="preserve">  +  4H</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SO</w:t>
            </w:r>
            <w:r w:rsidRPr="00C03740">
              <w:rPr>
                <w:rFonts w:ascii="Times New Roman" w:hAnsi="Times New Roman"/>
                <w:sz w:val="24"/>
                <w:szCs w:val="24"/>
                <w:vertAlign w:val="subscript"/>
                <w:lang w:val="pt-BR"/>
              </w:rPr>
              <w:t>4</w:t>
            </w:r>
            <w:r w:rsidRPr="00C03740">
              <w:rPr>
                <w:rFonts w:ascii="Times New Roman" w:hAnsi="Times New Roman"/>
                <w:sz w:val="24"/>
                <w:szCs w:val="24"/>
                <w:lang w:val="pt-BR"/>
              </w:rPr>
              <w:t xml:space="preserve"> →  Fe</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(SO</w:t>
            </w:r>
            <w:r w:rsidRPr="00C03740">
              <w:rPr>
                <w:rFonts w:ascii="Times New Roman" w:hAnsi="Times New Roman"/>
                <w:sz w:val="24"/>
                <w:szCs w:val="24"/>
                <w:vertAlign w:val="subscript"/>
                <w:lang w:val="pt-BR"/>
              </w:rPr>
              <w:t>4</w:t>
            </w:r>
            <w:r w:rsidRPr="00C03740">
              <w:rPr>
                <w:rFonts w:ascii="Times New Roman" w:hAnsi="Times New Roman"/>
                <w:sz w:val="24"/>
                <w:szCs w:val="24"/>
                <w:lang w:val="pt-BR"/>
              </w:rPr>
              <w:t>)</w:t>
            </w:r>
            <w:r w:rsidRPr="00C03740">
              <w:rPr>
                <w:rFonts w:ascii="Times New Roman" w:hAnsi="Times New Roman"/>
                <w:sz w:val="24"/>
                <w:szCs w:val="24"/>
                <w:vertAlign w:val="subscript"/>
                <w:lang w:val="pt-BR"/>
              </w:rPr>
              <w:t>3</w:t>
            </w:r>
            <w:r w:rsidRPr="00C03740">
              <w:rPr>
                <w:rFonts w:ascii="Times New Roman" w:hAnsi="Times New Roman"/>
                <w:sz w:val="24"/>
                <w:szCs w:val="24"/>
                <w:lang w:val="pt-BR"/>
              </w:rPr>
              <w:t xml:space="preserve">  +  FeSO</w:t>
            </w:r>
            <w:r w:rsidRPr="00C03740">
              <w:rPr>
                <w:rFonts w:ascii="Times New Roman" w:hAnsi="Times New Roman"/>
                <w:sz w:val="24"/>
                <w:szCs w:val="24"/>
                <w:vertAlign w:val="subscript"/>
                <w:lang w:val="pt-BR"/>
              </w:rPr>
              <w:t>4</w:t>
            </w:r>
            <w:r w:rsidRPr="00C03740">
              <w:rPr>
                <w:rFonts w:ascii="Times New Roman" w:hAnsi="Times New Roman"/>
                <w:sz w:val="24"/>
                <w:szCs w:val="24"/>
                <w:lang w:val="pt-BR"/>
              </w:rPr>
              <w:t xml:space="preserve">  +  4H</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O</w:t>
            </w:r>
          </w:p>
          <w:p w14:paraId="0CAFDDFD" w14:textId="77777777" w:rsidR="00C57C17" w:rsidRPr="00C03740" w:rsidRDefault="00C57C17" w:rsidP="00AA3AE3">
            <w:pPr>
              <w:jc w:val="both"/>
              <w:rPr>
                <w:rFonts w:ascii="Times New Roman" w:hAnsi="Times New Roman"/>
                <w:sz w:val="24"/>
                <w:szCs w:val="24"/>
                <w:lang w:val="pt-BR"/>
              </w:rPr>
            </w:pPr>
            <w:r w:rsidRPr="00C03740">
              <w:rPr>
                <w:rFonts w:ascii="Times New Roman" w:hAnsi="Times New Roman"/>
                <w:sz w:val="24"/>
                <w:szCs w:val="24"/>
                <w:lang w:val="pt-BR"/>
              </w:rPr>
              <w:tab/>
              <w:t>Cu  +  Fe</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(SO</w:t>
            </w:r>
            <w:r w:rsidRPr="00C03740">
              <w:rPr>
                <w:rFonts w:ascii="Times New Roman" w:hAnsi="Times New Roman"/>
                <w:sz w:val="24"/>
                <w:szCs w:val="24"/>
                <w:vertAlign w:val="subscript"/>
                <w:lang w:val="pt-BR"/>
              </w:rPr>
              <w:t>4</w:t>
            </w:r>
            <w:r w:rsidRPr="00C03740">
              <w:rPr>
                <w:rFonts w:ascii="Times New Roman" w:hAnsi="Times New Roman"/>
                <w:sz w:val="24"/>
                <w:szCs w:val="24"/>
                <w:lang w:val="pt-BR"/>
              </w:rPr>
              <w:t>)</w:t>
            </w:r>
            <w:r w:rsidRPr="00C03740">
              <w:rPr>
                <w:rFonts w:ascii="Times New Roman" w:hAnsi="Times New Roman"/>
                <w:sz w:val="24"/>
                <w:szCs w:val="24"/>
                <w:vertAlign w:val="subscript"/>
                <w:lang w:val="pt-BR"/>
              </w:rPr>
              <w:t>3</w:t>
            </w:r>
            <w:r w:rsidRPr="00C03740">
              <w:rPr>
                <w:rFonts w:ascii="Times New Roman" w:hAnsi="Times New Roman"/>
                <w:sz w:val="24"/>
                <w:szCs w:val="24"/>
                <w:lang w:val="pt-BR"/>
              </w:rPr>
              <w:t xml:space="preserve"> → 2FeSO</w:t>
            </w:r>
            <w:r w:rsidRPr="00C03740">
              <w:rPr>
                <w:rFonts w:ascii="Times New Roman" w:hAnsi="Times New Roman"/>
                <w:sz w:val="24"/>
                <w:szCs w:val="24"/>
                <w:vertAlign w:val="subscript"/>
                <w:lang w:val="pt-BR"/>
              </w:rPr>
              <w:t>4</w:t>
            </w:r>
            <w:r w:rsidRPr="00C03740">
              <w:rPr>
                <w:rFonts w:ascii="Times New Roman" w:hAnsi="Times New Roman"/>
                <w:sz w:val="24"/>
                <w:szCs w:val="24"/>
                <w:lang w:val="pt-BR"/>
              </w:rPr>
              <w:t xml:space="preserve">  +  CuSO</w:t>
            </w:r>
            <w:r w:rsidRPr="00C03740">
              <w:rPr>
                <w:rFonts w:ascii="Times New Roman" w:hAnsi="Times New Roman"/>
                <w:sz w:val="24"/>
                <w:szCs w:val="24"/>
                <w:vertAlign w:val="subscript"/>
                <w:lang w:val="pt-BR"/>
              </w:rPr>
              <w:t>4</w:t>
            </w:r>
          </w:p>
          <w:p w14:paraId="51E3E20A" w14:textId="77777777" w:rsidR="00C57C17" w:rsidRPr="00C03740" w:rsidRDefault="00C57C17" w:rsidP="00AA3AE3">
            <w:pPr>
              <w:jc w:val="both"/>
              <w:rPr>
                <w:rFonts w:ascii="Times New Roman" w:hAnsi="Times New Roman"/>
                <w:sz w:val="24"/>
                <w:szCs w:val="24"/>
                <w:lang w:val="pt-BR"/>
              </w:rPr>
            </w:pPr>
            <w:r w:rsidRPr="00C03740">
              <w:rPr>
                <w:rFonts w:ascii="Times New Roman" w:hAnsi="Times New Roman"/>
                <w:sz w:val="24"/>
                <w:szCs w:val="24"/>
                <w:lang w:val="pt-BR"/>
              </w:rPr>
              <w:t>- Phần 2 tác dụng với KMnO</w:t>
            </w:r>
            <w:r w:rsidRPr="00C03740">
              <w:rPr>
                <w:rFonts w:ascii="Times New Roman" w:hAnsi="Times New Roman"/>
                <w:sz w:val="24"/>
                <w:szCs w:val="24"/>
                <w:vertAlign w:val="subscript"/>
                <w:lang w:val="pt-BR"/>
              </w:rPr>
              <w:t>4</w:t>
            </w:r>
          </w:p>
          <w:p w14:paraId="2E637D24" w14:textId="77777777" w:rsidR="00C57C17" w:rsidRPr="00C03740" w:rsidRDefault="00C57C17" w:rsidP="00AA3AE3">
            <w:pPr>
              <w:ind w:firstLine="720"/>
              <w:jc w:val="both"/>
              <w:rPr>
                <w:rFonts w:ascii="Times New Roman" w:hAnsi="Times New Roman"/>
                <w:sz w:val="24"/>
                <w:szCs w:val="24"/>
              </w:rPr>
            </w:pPr>
            <w:r w:rsidRPr="00C03740">
              <w:rPr>
                <w:rFonts w:ascii="Times New Roman" w:hAnsi="Times New Roman"/>
                <w:sz w:val="24"/>
                <w:szCs w:val="24"/>
              </w:rPr>
              <w:t xml:space="preserve">Bảo toàn electron: </w:t>
            </w:r>
            <w:r w:rsidRPr="00C03740">
              <w:rPr>
                <w:rFonts w:ascii="Times New Roman" w:hAnsi="Times New Roman"/>
                <w:position w:val="-14"/>
                <w:sz w:val="24"/>
                <w:szCs w:val="24"/>
              </w:rPr>
              <w:object w:dxaOrig="4040" w:dyaOrig="380" w14:anchorId="4C60E818">
                <v:shape id="_x0000_i1044" type="#_x0000_t75" style="width:202pt;height:19.75pt" o:ole="">
                  <v:imagedata r:id="rId48" o:title=""/>
                </v:shape>
                <o:OLEObject Type="Embed" ProgID="Equation.DSMT4" ShapeID="_x0000_i1044" DrawAspect="Content" ObjectID="_1785857591" r:id="rId49"/>
              </w:object>
            </w:r>
          </w:p>
        </w:tc>
        <w:tc>
          <w:tcPr>
            <w:tcW w:w="862" w:type="dxa"/>
            <w:tcBorders>
              <w:top w:val="single" w:sz="4" w:space="0" w:color="auto"/>
              <w:left w:val="single" w:sz="4" w:space="0" w:color="auto"/>
              <w:bottom w:val="single" w:sz="4" w:space="0" w:color="auto"/>
              <w:right w:val="single" w:sz="4" w:space="0" w:color="auto"/>
            </w:tcBorders>
          </w:tcPr>
          <w:p w14:paraId="39C489F2" w14:textId="77777777" w:rsidR="00C57C17" w:rsidRPr="00C03740" w:rsidRDefault="00C57C17" w:rsidP="00AA3AE3">
            <w:pPr>
              <w:contextualSpacing/>
              <w:jc w:val="center"/>
              <w:rPr>
                <w:rFonts w:ascii="Times New Roman" w:hAnsi="Times New Roman"/>
                <w:b/>
                <w:sz w:val="24"/>
                <w:szCs w:val="24"/>
              </w:rPr>
            </w:pPr>
            <w:r w:rsidRPr="00C03740">
              <w:rPr>
                <w:rFonts w:ascii="Times New Roman" w:hAnsi="Times New Roman"/>
                <w:b/>
                <w:sz w:val="24"/>
                <w:szCs w:val="24"/>
              </w:rPr>
              <w:t>0,25</w:t>
            </w:r>
          </w:p>
        </w:tc>
      </w:tr>
      <w:tr w:rsidR="00C03740" w:rsidRPr="00C03740" w14:paraId="49212069" w14:textId="77777777" w:rsidTr="00AB0E31">
        <w:trPr>
          <w:trHeight w:val="608"/>
          <w:jc w:val="center"/>
        </w:trPr>
        <w:tc>
          <w:tcPr>
            <w:tcW w:w="894" w:type="dxa"/>
            <w:vMerge/>
            <w:tcBorders>
              <w:left w:val="single" w:sz="4" w:space="0" w:color="auto"/>
              <w:right w:val="single" w:sz="4" w:space="0" w:color="auto"/>
            </w:tcBorders>
          </w:tcPr>
          <w:p w14:paraId="72846F1E" w14:textId="77777777" w:rsidR="00C57C17" w:rsidRPr="00C03740" w:rsidRDefault="00C57C17" w:rsidP="00AA3AE3">
            <w:pPr>
              <w:contextualSpacing/>
              <w:jc w:val="center"/>
              <w:rPr>
                <w:rFonts w:ascii="Times New Roman" w:hAnsi="Times New Roman"/>
                <w:b/>
                <w:sz w:val="24"/>
                <w:szCs w:val="24"/>
              </w:rPr>
            </w:pPr>
          </w:p>
        </w:tc>
        <w:tc>
          <w:tcPr>
            <w:tcW w:w="8343" w:type="dxa"/>
            <w:tcBorders>
              <w:top w:val="single" w:sz="4" w:space="0" w:color="auto"/>
              <w:left w:val="single" w:sz="4" w:space="0" w:color="auto"/>
              <w:bottom w:val="single" w:sz="4" w:space="0" w:color="auto"/>
              <w:right w:val="single" w:sz="4" w:space="0" w:color="auto"/>
            </w:tcBorders>
          </w:tcPr>
          <w:p w14:paraId="5DA7CA15" w14:textId="77777777" w:rsidR="00C57C17" w:rsidRPr="00C03740" w:rsidRDefault="00C57C17" w:rsidP="00AA3AE3">
            <w:pPr>
              <w:jc w:val="both"/>
              <w:rPr>
                <w:rFonts w:ascii="Times New Roman" w:hAnsi="Times New Roman"/>
                <w:sz w:val="24"/>
                <w:szCs w:val="24"/>
              </w:rPr>
            </w:pPr>
            <w:r w:rsidRPr="00C03740">
              <w:rPr>
                <w:rFonts w:ascii="Times New Roman" w:hAnsi="Times New Roman"/>
                <w:sz w:val="24"/>
                <w:szCs w:val="24"/>
              </w:rPr>
              <w:t xml:space="preserve">- Phần 1 tác dụng NaOH, được kết tủa đem nung: </w:t>
            </w:r>
          </w:p>
          <w:p w14:paraId="09006EF5" w14:textId="77777777" w:rsidR="00C57C17" w:rsidRPr="00C03740" w:rsidRDefault="00C57C17" w:rsidP="00AA3AE3">
            <w:pPr>
              <w:jc w:val="both"/>
              <w:rPr>
                <w:rFonts w:ascii="Times New Roman" w:hAnsi="Times New Roman"/>
                <w:b/>
                <w:bCs/>
                <w:iCs/>
                <w:sz w:val="24"/>
                <w:szCs w:val="24"/>
              </w:rPr>
            </w:pPr>
            <w:r w:rsidRPr="00C03740">
              <w:rPr>
                <w:rFonts w:ascii="Times New Roman" w:hAnsi="Times New Roman"/>
                <w:sz w:val="24"/>
                <w:szCs w:val="24"/>
              </w:rPr>
              <w:tab/>
            </w:r>
            <w:r w:rsidRPr="00C03740">
              <w:rPr>
                <w:rFonts w:ascii="Times New Roman" w:hAnsi="Times New Roman"/>
                <w:position w:val="-68"/>
                <w:sz w:val="24"/>
                <w:szCs w:val="24"/>
              </w:rPr>
              <w:object w:dxaOrig="6619" w:dyaOrig="1480" w14:anchorId="3CB4C041">
                <v:shape id="_x0000_i1045" type="#_x0000_t75" style="width:330.95pt;height:73.8pt" o:ole="">
                  <v:imagedata r:id="rId50" o:title=""/>
                </v:shape>
                <o:OLEObject Type="Embed" ProgID="Equation.DSMT4" ShapeID="_x0000_i1045" DrawAspect="Content" ObjectID="_1785857592" r:id="rId51"/>
              </w:object>
            </w:r>
          </w:p>
        </w:tc>
        <w:tc>
          <w:tcPr>
            <w:tcW w:w="862" w:type="dxa"/>
            <w:tcBorders>
              <w:top w:val="single" w:sz="4" w:space="0" w:color="auto"/>
              <w:left w:val="single" w:sz="4" w:space="0" w:color="auto"/>
              <w:bottom w:val="single" w:sz="4" w:space="0" w:color="auto"/>
              <w:right w:val="single" w:sz="4" w:space="0" w:color="auto"/>
            </w:tcBorders>
          </w:tcPr>
          <w:p w14:paraId="70AD72FC" w14:textId="77777777" w:rsidR="00C57C17" w:rsidRPr="00C03740" w:rsidRDefault="00C57C17" w:rsidP="00AA3AE3">
            <w:pPr>
              <w:contextualSpacing/>
              <w:jc w:val="center"/>
              <w:rPr>
                <w:rFonts w:ascii="Times New Roman" w:hAnsi="Times New Roman"/>
                <w:b/>
                <w:sz w:val="24"/>
                <w:szCs w:val="24"/>
              </w:rPr>
            </w:pPr>
            <w:r w:rsidRPr="00C03740">
              <w:rPr>
                <w:rFonts w:ascii="Times New Roman" w:hAnsi="Times New Roman"/>
                <w:b/>
                <w:sz w:val="24"/>
                <w:szCs w:val="24"/>
              </w:rPr>
              <w:t>0,25</w:t>
            </w:r>
          </w:p>
        </w:tc>
      </w:tr>
      <w:tr w:rsidR="00C03740" w:rsidRPr="00C03740" w14:paraId="735E2652" w14:textId="77777777" w:rsidTr="00AB0E31">
        <w:trPr>
          <w:trHeight w:val="608"/>
          <w:jc w:val="center"/>
        </w:trPr>
        <w:tc>
          <w:tcPr>
            <w:tcW w:w="894" w:type="dxa"/>
            <w:vMerge/>
            <w:tcBorders>
              <w:left w:val="single" w:sz="4" w:space="0" w:color="auto"/>
              <w:right w:val="single" w:sz="4" w:space="0" w:color="auto"/>
            </w:tcBorders>
          </w:tcPr>
          <w:p w14:paraId="16E54785" w14:textId="77777777" w:rsidR="00C57C17" w:rsidRPr="00C03740" w:rsidRDefault="00C57C17" w:rsidP="00AA3AE3">
            <w:pPr>
              <w:contextualSpacing/>
              <w:jc w:val="center"/>
              <w:rPr>
                <w:rFonts w:ascii="Times New Roman" w:hAnsi="Times New Roman"/>
                <w:b/>
                <w:sz w:val="24"/>
                <w:szCs w:val="24"/>
              </w:rPr>
            </w:pPr>
          </w:p>
        </w:tc>
        <w:tc>
          <w:tcPr>
            <w:tcW w:w="8343" w:type="dxa"/>
            <w:tcBorders>
              <w:top w:val="single" w:sz="4" w:space="0" w:color="auto"/>
              <w:left w:val="single" w:sz="4" w:space="0" w:color="auto"/>
              <w:bottom w:val="single" w:sz="4" w:space="0" w:color="auto"/>
              <w:right w:val="single" w:sz="4" w:space="0" w:color="auto"/>
            </w:tcBorders>
          </w:tcPr>
          <w:p w14:paraId="74F577F4" w14:textId="77777777" w:rsidR="00C57C17" w:rsidRPr="00C03740" w:rsidRDefault="00C57C17" w:rsidP="00AA3AE3">
            <w:pPr>
              <w:jc w:val="both"/>
              <w:rPr>
                <w:rFonts w:ascii="Times New Roman" w:hAnsi="Times New Roman"/>
                <w:sz w:val="24"/>
                <w:szCs w:val="24"/>
                <w:lang w:val="pt-BR"/>
              </w:rPr>
            </w:pPr>
            <w:r w:rsidRPr="00C03740">
              <w:rPr>
                <w:rFonts w:ascii="Times New Roman" w:hAnsi="Times New Roman"/>
                <w:sz w:val="24"/>
                <w:szCs w:val="24"/>
                <w:lang w:val="pt-BR"/>
              </w:rPr>
              <w:t>Ta có:</w:t>
            </w:r>
          </w:p>
          <w:p w14:paraId="0807C627" w14:textId="77777777" w:rsidR="00C57C17" w:rsidRPr="00C03740" w:rsidRDefault="00C57C17" w:rsidP="00AA3AE3">
            <w:pPr>
              <w:ind w:left="720"/>
              <w:jc w:val="both"/>
              <w:rPr>
                <w:rFonts w:ascii="Times New Roman" w:hAnsi="Times New Roman"/>
                <w:sz w:val="24"/>
                <w:szCs w:val="24"/>
                <w:lang w:val="pt-BR"/>
              </w:rPr>
            </w:pPr>
            <w:r w:rsidRPr="00C03740">
              <w:rPr>
                <w:rFonts w:ascii="Times New Roman" w:hAnsi="Times New Roman"/>
                <w:sz w:val="24"/>
                <w:szCs w:val="24"/>
                <w:lang w:val="pt-BR"/>
              </w:rPr>
              <w:t>Số mol FeSO</w:t>
            </w:r>
            <w:r w:rsidRPr="00C03740">
              <w:rPr>
                <w:rFonts w:ascii="Times New Roman" w:hAnsi="Times New Roman"/>
                <w:sz w:val="24"/>
                <w:szCs w:val="24"/>
                <w:vertAlign w:val="subscript"/>
                <w:lang w:val="pt-BR"/>
              </w:rPr>
              <w:t>4</w:t>
            </w:r>
            <w:r w:rsidRPr="00C03740">
              <w:rPr>
                <w:rFonts w:ascii="Times New Roman" w:hAnsi="Times New Roman"/>
                <w:sz w:val="24"/>
                <w:szCs w:val="24"/>
                <w:lang w:val="pt-BR"/>
              </w:rPr>
              <w:t xml:space="preserve"> = a + 2b = 0,05 (1)</w:t>
            </w:r>
          </w:p>
          <w:p w14:paraId="2D49790C" w14:textId="77777777" w:rsidR="00C57C17" w:rsidRPr="00C03740" w:rsidRDefault="00C57C17" w:rsidP="00AA3AE3">
            <w:pPr>
              <w:ind w:left="720"/>
              <w:jc w:val="both"/>
              <w:rPr>
                <w:rFonts w:ascii="Times New Roman" w:hAnsi="Times New Roman"/>
                <w:sz w:val="24"/>
                <w:szCs w:val="24"/>
                <w:lang w:val="pt-BR"/>
              </w:rPr>
            </w:pPr>
            <w:r w:rsidRPr="00C03740">
              <w:rPr>
                <w:rFonts w:ascii="Times New Roman" w:hAnsi="Times New Roman"/>
                <w:sz w:val="24"/>
                <w:szCs w:val="24"/>
                <w:lang w:val="pt-BR"/>
              </w:rPr>
              <w:t>Số mol NaOH = 0,05.2 + 2b + 6(a – b) + 2c = 0,2 (2)</w:t>
            </w:r>
          </w:p>
          <w:p w14:paraId="76B581A5" w14:textId="77777777" w:rsidR="00C57C17" w:rsidRPr="00C03740" w:rsidRDefault="00C57C17" w:rsidP="00AA3AE3">
            <w:pPr>
              <w:ind w:left="720"/>
              <w:jc w:val="both"/>
              <w:rPr>
                <w:rFonts w:ascii="Times New Roman" w:hAnsi="Times New Roman"/>
                <w:sz w:val="24"/>
                <w:szCs w:val="24"/>
              </w:rPr>
            </w:pPr>
            <w:r w:rsidRPr="00C03740">
              <w:rPr>
                <w:rFonts w:ascii="Times New Roman" w:hAnsi="Times New Roman"/>
                <w:sz w:val="24"/>
                <w:szCs w:val="24"/>
              </w:rPr>
              <w:t>Khối lượng chất rắn ; 160.1,5a + 80b = 6 (3)</w:t>
            </w:r>
          </w:p>
          <w:p w14:paraId="2C3B914D" w14:textId="77777777" w:rsidR="00C57C17" w:rsidRPr="00C03740" w:rsidRDefault="00C57C17" w:rsidP="00AA3AE3">
            <w:pPr>
              <w:jc w:val="both"/>
              <w:rPr>
                <w:rFonts w:ascii="Times New Roman" w:hAnsi="Times New Roman"/>
                <w:sz w:val="24"/>
                <w:szCs w:val="24"/>
              </w:rPr>
            </w:pPr>
            <w:r w:rsidRPr="00C03740">
              <w:rPr>
                <w:rFonts w:ascii="Times New Roman" w:hAnsi="Times New Roman"/>
                <w:position w:val="-6"/>
                <w:sz w:val="24"/>
                <w:szCs w:val="24"/>
              </w:rPr>
              <w:object w:dxaOrig="300" w:dyaOrig="240" w14:anchorId="7D4047CA">
                <v:shape id="_x0000_i1046" type="#_x0000_t75" style="width:14.8pt;height:12pt" o:ole="">
                  <v:imagedata r:id="rId52" o:title=""/>
                </v:shape>
                <o:OLEObject Type="Embed" ProgID="Equation.DSMT4" ShapeID="_x0000_i1046" DrawAspect="Content" ObjectID="_1785857593" r:id="rId53"/>
              </w:object>
            </w:r>
            <w:r w:rsidRPr="00C03740">
              <w:rPr>
                <w:rFonts w:ascii="Times New Roman" w:hAnsi="Times New Roman"/>
                <w:sz w:val="24"/>
                <w:szCs w:val="24"/>
              </w:rPr>
              <w:t xml:space="preserve"> a = 0,02;  b = 0,015; c = 0,02</w:t>
            </w:r>
          </w:p>
        </w:tc>
        <w:tc>
          <w:tcPr>
            <w:tcW w:w="862" w:type="dxa"/>
            <w:tcBorders>
              <w:top w:val="single" w:sz="4" w:space="0" w:color="auto"/>
              <w:left w:val="single" w:sz="4" w:space="0" w:color="auto"/>
              <w:bottom w:val="single" w:sz="4" w:space="0" w:color="auto"/>
              <w:right w:val="single" w:sz="4" w:space="0" w:color="auto"/>
            </w:tcBorders>
          </w:tcPr>
          <w:p w14:paraId="04420248" w14:textId="77777777" w:rsidR="00C57C17" w:rsidRPr="00C03740" w:rsidRDefault="00C57C17" w:rsidP="00AA3AE3">
            <w:pPr>
              <w:contextualSpacing/>
              <w:jc w:val="center"/>
              <w:rPr>
                <w:rFonts w:ascii="Times New Roman" w:hAnsi="Times New Roman"/>
                <w:b/>
                <w:sz w:val="24"/>
                <w:szCs w:val="24"/>
              </w:rPr>
            </w:pPr>
            <w:r w:rsidRPr="00C03740">
              <w:rPr>
                <w:rFonts w:ascii="Times New Roman" w:hAnsi="Times New Roman"/>
                <w:b/>
                <w:sz w:val="24"/>
                <w:szCs w:val="24"/>
              </w:rPr>
              <w:t>0,25</w:t>
            </w:r>
          </w:p>
        </w:tc>
      </w:tr>
      <w:tr w:rsidR="00C57C17" w:rsidRPr="00C03740" w14:paraId="2108DB7B" w14:textId="77777777" w:rsidTr="00AB0E31">
        <w:trPr>
          <w:trHeight w:val="225"/>
          <w:jc w:val="center"/>
        </w:trPr>
        <w:tc>
          <w:tcPr>
            <w:tcW w:w="894" w:type="dxa"/>
            <w:vMerge/>
            <w:tcBorders>
              <w:left w:val="single" w:sz="4" w:space="0" w:color="auto"/>
              <w:bottom w:val="single" w:sz="4" w:space="0" w:color="auto"/>
              <w:right w:val="single" w:sz="4" w:space="0" w:color="auto"/>
            </w:tcBorders>
          </w:tcPr>
          <w:p w14:paraId="7DF11165" w14:textId="77777777" w:rsidR="00C57C17" w:rsidRPr="00C03740" w:rsidRDefault="00C57C17" w:rsidP="00AA3AE3">
            <w:pPr>
              <w:contextualSpacing/>
              <w:jc w:val="center"/>
              <w:rPr>
                <w:rFonts w:ascii="Times New Roman" w:hAnsi="Times New Roman"/>
                <w:b/>
                <w:sz w:val="24"/>
                <w:szCs w:val="24"/>
              </w:rPr>
            </w:pPr>
          </w:p>
        </w:tc>
        <w:tc>
          <w:tcPr>
            <w:tcW w:w="8343" w:type="dxa"/>
            <w:tcBorders>
              <w:top w:val="single" w:sz="4" w:space="0" w:color="auto"/>
              <w:left w:val="single" w:sz="4" w:space="0" w:color="auto"/>
              <w:bottom w:val="single" w:sz="4" w:space="0" w:color="auto"/>
              <w:right w:val="single" w:sz="4" w:space="0" w:color="auto"/>
            </w:tcBorders>
          </w:tcPr>
          <w:p w14:paraId="24354867" w14:textId="77777777" w:rsidR="00C57C17" w:rsidRPr="00C03740" w:rsidRDefault="00C57C17" w:rsidP="00AA3AE3">
            <w:pPr>
              <w:jc w:val="both"/>
              <w:rPr>
                <w:rFonts w:ascii="Times New Roman" w:hAnsi="Times New Roman"/>
                <w:b/>
                <w:bCs/>
                <w:iCs/>
                <w:sz w:val="24"/>
                <w:szCs w:val="24"/>
              </w:rPr>
            </w:pPr>
            <w:r w:rsidRPr="00C03740">
              <w:rPr>
                <w:rFonts w:ascii="Times New Roman" w:hAnsi="Times New Roman"/>
                <w:position w:val="-14"/>
                <w:sz w:val="24"/>
                <w:szCs w:val="24"/>
              </w:rPr>
              <w:object w:dxaOrig="5660" w:dyaOrig="380" w14:anchorId="260F09D8">
                <v:shape id="_x0000_i1047" type="#_x0000_t75" style="width:283.3pt;height:19.75pt" o:ole="">
                  <v:imagedata r:id="rId54" o:title=""/>
                </v:shape>
                <o:OLEObject Type="Embed" ProgID="Equation.DSMT4" ShapeID="_x0000_i1047" DrawAspect="Content" ObjectID="_1785857594" r:id="rId55"/>
              </w:object>
            </w:r>
          </w:p>
        </w:tc>
        <w:tc>
          <w:tcPr>
            <w:tcW w:w="862" w:type="dxa"/>
            <w:tcBorders>
              <w:top w:val="single" w:sz="4" w:space="0" w:color="auto"/>
              <w:left w:val="single" w:sz="4" w:space="0" w:color="auto"/>
              <w:bottom w:val="single" w:sz="4" w:space="0" w:color="auto"/>
              <w:right w:val="single" w:sz="4" w:space="0" w:color="auto"/>
            </w:tcBorders>
          </w:tcPr>
          <w:p w14:paraId="2B2762DF" w14:textId="77777777" w:rsidR="00C57C17" w:rsidRPr="00C03740" w:rsidRDefault="00C57C17" w:rsidP="00AA3AE3">
            <w:pPr>
              <w:contextualSpacing/>
              <w:jc w:val="center"/>
              <w:rPr>
                <w:rFonts w:ascii="Times New Roman" w:hAnsi="Times New Roman"/>
                <w:b/>
                <w:sz w:val="24"/>
                <w:szCs w:val="24"/>
              </w:rPr>
            </w:pPr>
            <w:r w:rsidRPr="00C03740">
              <w:rPr>
                <w:rFonts w:ascii="Times New Roman" w:hAnsi="Times New Roman"/>
                <w:b/>
                <w:sz w:val="24"/>
                <w:szCs w:val="24"/>
              </w:rPr>
              <w:t>0,25</w:t>
            </w:r>
          </w:p>
        </w:tc>
      </w:tr>
    </w:tbl>
    <w:p w14:paraId="496827BE" w14:textId="77777777" w:rsidR="00415764" w:rsidRPr="00C03740" w:rsidRDefault="00415764" w:rsidP="00AA3AE3">
      <w:pPr>
        <w:jc w:val="both"/>
        <w:rPr>
          <w:rFonts w:ascii="Times New Roman" w:hAnsi="Times New Roman"/>
          <w:b/>
          <w:sz w:val="24"/>
          <w:szCs w:val="24"/>
        </w:rPr>
      </w:pPr>
    </w:p>
    <w:p w14:paraId="2FC08C14" w14:textId="08CAA1A1" w:rsidR="00415764" w:rsidRPr="00C03740" w:rsidRDefault="00415764" w:rsidP="00AA3AE3">
      <w:pPr>
        <w:jc w:val="both"/>
        <w:rPr>
          <w:rFonts w:ascii="Times New Roman" w:hAnsi="Times New Roman"/>
          <w:b/>
          <w:sz w:val="24"/>
          <w:szCs w:val="24"/>
        </w:rPr>
      </w:pPr>
      <w:r w:rsidRPr="00C03740">
        <w:rPr>
          <w:rFonts w:ascii="Times New Roman" w:hAnsi="Times New Roman"/>
          <w:b/>
          <w:sz w:val="24"/>
          <w:szCs w:val="24"/>
        </w:rPr>
        <w:t xml:space="preserve">Câu IV </w:t>
      </w:r>
      <w:r w:rsidRPr="00C03740">
        <w:rPr>
          <w:rFonts w:ascii="Times New Roman" w:hAnsi="Times New Roman"/>
          <w:sz w:val="24"/>
          <w:szCs w:val="24"/>
        </w:rPr>
        <w:t xml:space="preserve">(2,0 điểm).  </w:t>
      </w:r>
    </w:p>
    <w:p w14:paraId="3FDEB92D" w14:textId="77777777" w:rsidR="00415764" w:rsidRPr="00C03740" w:rsidRDefault="00415764" w:rsidP="00AA3AE3">
      <w:pPr>
        <w:jc w:val="both"/>
        <w:rPr>
          <w:rFonts w:ascii="Times New Roman" w:hAnsi="Times New Roman"/>
          <w:sz w:val="24"/>
          <w:szCs w:val="24"/>
        </w:rPr>
      </w:pPr>
      <w:bookmarkStart w:id="3" w:name="_Hlk175171406"/>
      <w:r w:rsidRPr="00C03740">
        <w:rPr>
          <w:rFonts w:ascii="Times New Roman" w:hAnsi="Times New Roman"/>
          <w:sz w:val="24"/>
          <w:szCs w:val="24"/>
        </w:rPr>
        <w:t>Chất hữu cơ X có tác dụng kháng khuẩn nhẹ, được sử dụng trong điều trị một số loại bệnh. Kết quả phân tích nguyên tố (theo khối lượng)  cho thấy X chứa: 40,00% carbon; 6,67% hydrogen còn lại là oxygen.</w:t>
      </w:r>
    </w:p>
    <w:p w14:paraId="5E72C22C" w14:textId="77777777" w:rsidR="00415764" w:rsidRPr="00C03740" w:rsidRDefault="00415764" w:rsidP="00AA3AE3">
      <w:pPr>
        <w:ind w:firstLine="720"/>
        <w:jc w:val="both"/>
        <w:rPr>
          <w:rFonts w:ascii="Times New Roman" w:hAnsi="Times New Roman"/>
          <w:sz w:val="24"/>
          <w:szCs w:val="24"/>
        </w:rPr>
      </w:pPr>
      <w:r w:rsidRPr="00C03740">
        <w:rPr>
          <w:rFonts w:ascii="Times New Roman" w:hAnsi="Times New Roman"/>
          <w:b/>
          <w:sz w:val="24"/>
          <w:szCs w:val="24"/>
        </w:rPr>
        <w:t>a)</w:t>
      </w:r>
      <w:r w:rsidRPr="00C03740">
        <w:rPr>
          <w:rFonts w:ascii="Times New Roman" w:hAnsi="Times New Roman"/>
          <w:sz w:val="24"/>
          <w:szCs w:val="24"/>
        </w:rPr>
        <w:t xml:space="preserve"> Xác định công thức đơn giản nhất của </w:t>
      </w:r>
      <w:r w:rsidRPr="00C03740">
        <w:rPr>
          <w:rFonts w:ascii="Times New Roman" w:hAnsi="Times New Roman"/>
          <w:b/>
          <w:sz w:val="24"/>
          <w:szCs w:val="24"/>
        </w:rPr>
        <w:t>X</w:t>
      </w:r>
      <w:r w:rsidRPr="00C03740">
        <w:rPr>
          <w:rFonts w:ascii="Times New Roman" w:hAnsi="Times New Roman"/>
          <w:sz w:val="24"/>
          <w:szCs w:val="24"/>
        </w:rPr>
        <w:t>.</w:t>
      </w:r>
    </w:p>
    <w:p w14:paraId="738FEF1E" w14:textId="77777777" w:rsidR="00415764" w:rsidRPr="00C03740" w:rsidRDefault="00415764" w:rsidP="00AA3AE3">
      <w:pPr>
        <w:ind w:firstLine="720"/>
        <w:jc w:val="both"/>
        <w:rPr>
          <w:rFonts w:ascii="Times New Roman" w:hAnsi="Times New Roman"/>
          <w:sz w:val="24"/>
          <w:szCs w:val="24"/>
        </w:rPr>
      </w:pPr>
      <w:r w:rsidRPr="00C03740">
        <w:rPr>
          <w:rFonts w:ascii="Times New Roman" w:hAnsi="Times New Roman"/>
          <w:b/>
          <w:sz w:val="24"/>
          <w:szCs w:val="24"/>
        </w:rPr>
        <w:t>b)</w:t>
      </w:r>
      <w:r w:rsidRPr="00C03740">
        <w:rPr>
          <w:rFonts w:ascii="Times New Roman" w:hAnsi="Times New Roman"/>
          <w:sz w:val="24"/>
          <w:szCs w:val="24"/>
        </w:rPr>
        <w:t xml:space="preserve"> Từ phổ khối xác định được peak ion phân tử [M</w:t>
      </w:r>
      <w:r w:rsidRPr="00C03740">
        <w:rPr>
          <w:rFonts w:ascii="Times New Roman" w:hAnsi="Times New Roman"/>
          <w:sz w:val="24"/>
          <w:szCs w:val="24"/>
          <w:vertAlign w:val="superscript"/>
        </w:rPr>
        <w:t>+</w:t>
      </w:r>
      <w:r w:rsidRPr="00C03740">
        <w:rPr>
          <w:rFonts w:ascii="Times New Roman" w:hAnsi="Times New Roman"/>
          <w:sz w:val="24"/>
          <w:szCs w:val="24"/>
        </w:rPr>
        <w:t xml:space="preserve">] của </w:t>
      </w:r>
      <w:r w:rsidRPr="00C03740">
        <w:rPr>
          <w:rFonts w:ascii="Times New Roman" w:hAnsi="Times New Roman"/>
          <w:b/>
          <w:sz w:val="24"/>
          <w:szCs w:val="24"/>
        </w:rPr>
        <w:t>X</w:t>
      </w:r>
      <w:r w:rsidRPr="00C03740">
        <w:rPr>
          <w:rFonts w:ascii="Times New Roman" w:hAnsi="Times New Roman"/>
          <w:sz w:val="24"/>
          <w:szCs w:val="24"/>
        </w:rPr>
        <w:t xml:space="preserve"> có giá trị m/z bằng 60. Xác định công thức phân tử của </w:t>
      </w:r>
      <w:r w:rsidRPr="00C03740">
        <w:rPr>
          <w:rFonts w:ascii="Times New Roman" w:hAnsi="Times New Roman"/>
          <w:b/>
          <w:sz w:val="24"/>
          <w:szCs w:val="24"/>
        </w:rPr>
        <w:t>X</w:t>
      </w:r>
      <w:r w:rsidRPr="00C03740">
        <w:rPr>
          <w:rFonts w:ascii="Times New Roman" w:hAnsi="Times New Roman"/>
          <w:sz w:val="24"/>
          <w:szCs w:val="24"/>
        </w:rPr>
        <w:t>.</w:t>
      </w:r>
    </w:p>
    <w:p w14:paraId="73D549A2" w14:textId="77777777" w:rsidR="00415764" w:rsidRPr="00C03740" w:rsidRDefault="00415764" w:rsidP="00AA3AE3">
      <w:pPr>
        <w:ind w:firstLine="720"/>
        <w:jc w:val="both"/>
        <w:rPr>
          <w:rFonts w:ascii="Times New Roman" w:hAnsi="Times New Roman"/>
          <w:sz w:val="24"/>
          <w:szCs w:val="24"/>
        </w:rPr>
      </w:pPr>
      <w:r w:rsidRPr="00C03740">
        <w:rPr>
          <w:rFonts w:ascii="Times New Roman" w:hAnsi="Times New Roman"/>
          <w:b/>
          <w:sz w:val="24"/>
          <w:szCs w:val="24"/>
        </w:rPr>
        <w:t>c)</w:t>
      </w:r>
      <w:r w:rsidRPr="00C03740">
        <w:rPr>
          <w:rFonts w:ascii="Times New Roman" w:hAnsi="Times New Roman"/>
          <w:sz w:val="24"/>
          <w:szCs w:val="24"/>
        </w:rPr>
        <w:t xml:space="preserve"> Xác định công thức cấu tạo của </w:t>
      </w:r>
      <w:r w:rsidRPr="00C03740">
        <w:rPr>
          <w:rFonts w:ascii="Times New Roman" w:hAnsi="Times New Roman"/>
          <w:b/>
          <w:sz w:val="24"/>
          <w:szCs w:val="24"/>
        </w:rPr>
        <w:t>X</w:t>
      </w:r>
      <w:r w:rsidRPr="00C03740">
        <w:rPr>
          <w:rFonts w:ascii="Times New Roman" w:hAnsi="Times New Roman"/>
          <w:sz w:val="24"/>
          <w:szCs w:val="24"/>
        </w:rPr>
        <w:t xml:space="preserve"> (có giải thích). Biết phổ hồng ngoại của X như sau:</w:t>
      </w:r>
    </w:p>
    <w:p w14:paraId="5876AFE1" w14:textId="747C2248" w:rsidR="00415764" w:rsidRPr="00C03740" w:rsidRDefault="0076712A" w:rsidP="00AA3AE3">
      <w:pPr>
        <w:jc w:val="center"/>
        <w:rPr>
          <w:rFonts w:ascii="Times New Roman" w:hAnsi="Times New Roman"/>
          <w:sz w:val="24"/>
          <w:szCs w:val="24"/>
        </w:rPr>
      </w:pPr>
      <w:r w:rsidRPr="00C03740">
        <w:rPr>
          <w:rFonts w:ascii="Times New Roman" w:hAnsi="Times New Roman"/>
          <w:noProof/>
          <w:sz w:val="24"/>
          <w:szCs w:val="24"/>
        </w:rPr>
        <w:drawing>
          <wp:inline distT="0" distB="0" distL="0" distR="0" wp14:anchorId="593C1991" wp14:editId="71ADC1CA">
            <wp:extent cx="3797763" cy="2569602"/>
            <wp:effectExtent l="0" t="0" r="0" b="254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3816978" cy="2582603"/>
                    </a:xfrm>
                    <a:prstGeom prst="rect">
                      <a:avLst/>
                    </a:prstGeom>
                  </pic:spPr>
                </pic:pic>
              </a:graphicData>
            </a:graphic>
          </wp:inline>
        </w:drawing>
      </w:r>
    </w:p>
    <w:p w14:paraId="4DA4C586" w14:textId="77777777" w:rsidR="00415764" w:rsidRPr="00C03740" w:rsidRDefault="00415764" w:rsidP="00AA3AE3">
      <w:pPr>
        <w:autoSpaceDE w:val="0"/>
        <w:autoSpaceDN w:val="0"/>
        <w:adjustRightInd w:val="0"/>
        <w:ind w:firstLine="720"/>
        <w:rPr>
          <w:rFonts w:ascii="Times New Roman" w:hAnsi="Times New Roman"/>
          <w:sz w:val="24"/>
          <w:szCs w:val="24"/>
        </w:rPr>
      </w:pPr>
      <w:r w:rsidRPr="00C03740">
        <w:rPr>
          <w:rFonts w:ascii="Times New Roman" w:hAnsi="Times New Roman"/>
          <w:b/>
          <w:sz w:val="24"/>
          <w:szCs w:val="24"/>
        </w:rPr>
        <w:t xml:space="preserve">d) </w:t>
      </w:r>
      <w:r w:rsidRPr="00C03740">
        <w:rPr>
          <w:rFonts w:ascii="Times New Roman" w:hAnsi="Times New Roman"/>
          <w:sz w:val="24"/>
          <w:szCs w:val="24"/>
        </w:rPr>
        <w:t xml:space="preserve">Ethanol phản ứng với </w:t>
      </w:r>
      <w:r w:rsidRPr="00C03740">
        <w:rPr>
          <w:rFonts w:ascii="Times New Roman" w:hAnsi="Times New Roman"/>
          <w:b/>
          <w:sz w:val="24"/>
          <w:szCs w:val="24"/>
        </w:rPr>
        <w:t>X</w:t>
      </w:r>
      <w:r w:rsidRPr="00C03740">
        <w:rPr>
          <w:rFonts w:ascii="Times New Roman" w:hAnsi="Times New Roman"/>
          <w:sz w:val="24"/>
          <w:szCs w:val="24"/>
        </w:rPr>
        <w:t xml:space="preserve"> trong môi trường H</w:t>
      </w:r>
      <w:r w:rsidRPr="00C03740">
        <w:rPr>
          <w:rFonts w:ascii="Times New Roman" w:hAnsi="Times New Roman"/>
          <w:sz w:val="24"/>
          <w:szCs w:val="24"/>
          <w:vertAlign w:val="subscript"/>
        </w:rPr>
        <w:t>2</w:t>
      </w:r>
      <w:r w:rsidRPr="00C03740">
        <w:rPr>
          <w:rFonts w:ascii="Times New Roman" w:hAnsi="Times New Roman"/>
          <w:sz w:val="24"/>
          <w:szCs w:val="24"/>
        </w:rPr>
        <w:t>SO</w:t>
      </w:r>
      <w:r w:rsidRPr="00C03740">
        <w:rPr>
          <w:rFonts w:ascii="Times New Roman" w:hAnsi="Times New Roman"/>
          <w:sz w:val="24"/>
          <w:szCs w:val="24"/>
          <w:vertAlign w:val="subscript"/>
        </w:rPr>
        <w:t>4</w:t>
      </w:r>
      <w:r w:rsidRPr="00C03740">
        <w:rPr>
          <w:rFonts w:ascii="Times New Roman" w:hAnsi="Times New Roman"/>
          <w:sz w:val="24"/>
          <w:szCs w:val="24"/>
        </w:rPr>
        <w:t xml:space="preserve"> đặc tạo thành chất hữu cơ Y theo phương trình hoá học sau: </w:t>
      </w:r>
    </w:p>
    <w:p w14:paraId="453A8597" w14:textId="41BAD28A" w:rsidR="00415764" w:rsidRPr="00C03740" w:rsidRDefault="00415764" w:rsidP="00AA3AE3">
      <w:pPr>
        <w:autoSpaceDE w:val="0"/>
        <w:autoSpaceDN w:val="0"/>
        <w:adjustRightInd w:val="0"/>
        <w:spacing w:line="23" w:lineRule="atLeast"/>
        <w:ind w:left="720" w:firstLine="720"/>
        <w:rPr>
          <w:rFonts w:ascii="Times New Roman" w:hAnsi="Times New Roman"/>
          <w:sz w:val="24"/>
          <w:szCs w:val="24"/>
          <w:lang w:val="pt-BR"/>
        </w:rPr>
      </w:pPr>
      <w:r w:rsidRPr="00C03740">
        <w:rPr>
          <w:rFonts w:ascii="Times New Roman" w:hAnsi="Times New Roman"/>
          <w:sz w:val="24"/>
          <w:szCs w:val="24"/>
          <w:lang w:val="pt-BR"/>
        </w:rPr>
        <w:lastRenderedPageBreak/>
        <w:t>C</w:t>
      </w:r>
      <w:r w:rsidRPr="00C03740">
        <w:rPr>
          <w:rFonts w:ascii="Times New Roman" w:hAnsi="Times New Roman"/>
          <w:sz w:val="24"/>
          <w:szCs w:val="24"/>
          <w:vertAlign w:val="subscript"/>
          <w:lang w:val="pt-BR"/>
        </w:rPr>
        <w:t>2</w:t>
      </w:r>
      <w:r w:rsidRPr="00C03740">
        <w:rPr>
          <w:rFonts w:ascii="Times New Roman" w:hAnsi="Times New Roman"/>
          <w:sz w:val="24"/>
          <w:szCs w:val="24"/>
          <w:lang w:val="pt-BR"/>
        </w:rPr>
        <w:t>H</w:t>
      </w:r>
      <w:r w:rsidRPr="00C03740">
        <w:rPr>
          <w:rFonts w:ascii="Times New Roman" w:hAnsi="Times New Roman"/>
          <w:sz w:val="24"/>
          <w:szCs w:val="24"/>
          <w:vertAlign w:val="subscript"/>
          <w:lang w:val="pt-BR"/>
        </w:rPr>
        <w:t>5</w:t>
      </w:r>
      <w:r w:rsidRPr="00C03740">
        <w:rPr>
          <w:rFonts w:ascii="Times New Roman" w:hAnsi="Times New Roman"/>
          <w:sz w:val="24"/>
          <w:szCs w:val="24"/>
          <w:lang w:val="pt-BR"/>
        </w:rPr>
        <w:t>OH(l) +</w:t>
      </w:r>
      <w:r w:rsidRPr="00C03740">
        <w:rPr>
          <w:rFonts w:ascii="Times New Roman" w:hAnsi="Times New Roman"/>
          <w:b/>
          <w:sz w:val="24"/>
          <w:szCs w:val="24"/>
          <w:lang w:val="pt-BR"/>
        </w:rPr>
        <w:t xml:space="preserve"> X</w:t>
      </w:r>
      <w:r w:rsidRPr="00C03740">
        <w:rPr>
          <w:rFonts w:ascii="Times New Roman" w:hAnsi="Times New Roman"/>
          <w:sz w:val="24"/>
          <w:szCs w:val="24"/>
          <w:lang w:val="pt-BR"/>
        </w:rPr>
        <w:t xml:space="preserve"> (l) </w:t>
      </w:r>
      <w:r w:rsidRPr="00C03740">
        <w:rPr>
          <w:rFonts w:ascii="Calibri" w:eastAsia="Calibri" w:hAnsi="Calibri"/>
          <w:position w:val="-8"/>
          <w:sz w:val="22"/>
          <w:szCs w:val="22"/>
        </w:rPr>
        <w:object w:dxaOrig="620" w:dyaOrig="380" w14:anchorId="1772D299">
          <v:shape id="_x0000_i1048" type="#_x0000_t75" style="width:31.75pt;height:19.75pt" o:ole="">
            <v:imagedata r:id="rId57" o:title=""/>
          </v:shape>
          <o:OLEObject Type="Embed" ProgID="Equation.DSMT4" ShapeID="_x0000_i1048" DrawAspect="Content" ObjectID="_1785857595" r:id="rId58"/>
        </w:object>
      </w:r>
      <w:r w:rsidRPr="00C03740">
        <w:rPr>
          <w:rFonts w:ascii="Times New Roman" w:hAnsi="Times New Roman"/>
          <w:sz w:val="24"/>
          <w:szCs w:val="24"/>
          <w:lang w:val="pt-BR"/>
        </w:rPr>
        <w:t xml:space="preserve"> Y</w:t>
      </w:r>
      <w:r w:rsidRPr="00C03740">
        <w:rPr>
          <w:rFonts w:ascii="Times New Roman" w:hAnsi="Times New Roman"/>
          <w:sz w:val="24"/>
          <w:szCs w:val="24"/>
          <w:vertAlign w:val="subscript"/>
          <w:lang w:val="pt-BR"/>
        </w:rPr>
        <w:t xml:space="preserve"> </w:t>
      </w:r>
      <w:r w:rsidRPr="00C03740">
        <w:rPr>
          <w:rFonts w:ascii="Times New Roman" w:hAnsi="Times New Roman"/>
          <w:sz w:val="24"/>
          <w:szCs w:val="24"/>
          <w:lang w:val="pt-BR"/>
        </w:rPr>
        <w:t xml:space="preserve">(l) + H₂O(l) </w:t>
      </w:r>
      <w:r w:rsidR="0076712A" w:rsidRPr="00C03740">
        <w:rPr>
          <w:rFonts w:ascii="Times New Roman" w:hAnsi="Times New Roman"/>
          <w:sz w:val="24"/>
          <w:szCs w:val="24"/>
          <w:lang w:val="pt-BR"/>
        </w:rPr>
        <w:t xml:space="preserve"> </w:t>
      </w:r>
    </w:p>
    <w:p w14:paraId="7123B883" w14:textId="77777777" w:rsidR="00415764" w:rsidRPr="00C03740" w:rsidRDefault="00415764" w:rsidP="00AA3AE3">
      <w:pPr>
        <w:spacing w:line="276" w:lineRule="auto"/>
        <w:ind w:firstLine="720"/>
        <w:jc w:val="both"/>
        <w:rPr>
          <w:rFonts w:ascii="Times New Roman" w:hAnsi="Times New Roman"/>
          <w:sz w:val="24"/>
          <w:szCs w:val="24"/>
          <w:lang w:val="pt-BR"/>
        </w:rPr>
      </w:pPr>
      <w:r w:rsidRPr="00C03740">
        <w:rPr>
          <w:rFonts w:ascii="Times New Roman" w:hAnsi="Times New Roman"/>
          <w:sz w:val="24"/>
          <w:szCs w:val="24"/>
          <w:lang w:val="pt-BR"/>
        </w:rPr>
        <w:t xml:space="preserve">Ở 50 </w:t>
      </w:r>
      <w:r w:rsidRPr="00C03740">
        <w:rPr>
          <w:rFonts w:ascii="Times New Roman" w:hAnsi="Times New Roman"/>
          <w:sz w:val="24"/>
          <w:szCs w:val="24"/>
          <w:vertAlign w:val="superscript"/>
          <w:lang w:val="pt-BR"/>
        </w:rPr>
        <w:t>o</w:t>
      </w:r>
      <w:r w:rsidRPr="00C03740">
        <w:rPr>
          <w:rFonts w:ascii="Times New Roman" w:hAnsi="Times New Roman"/>
          <w:sz w:val="24"/>
          <w:szCs w:val="24"/>
          <w:lang w:val="pt-BR"/>
        </w:rPr>
        <w:t>C, giá trị K</w:t>
      </w:r>
      <w:r w:rsidRPr="00C03740">
        <w:rPr>
          <w:rFonts w:ascii="Times New Roman" w:hAnsi="Times New Roman"/>
          <w:sz w:val="24"/>
          <w:szCs w:val="24"/>
          <w:vertAlign w:val="subscript"/>
          <w:lang w:val="pt-BR"/>
        </w:rPr>
        <w:t>C</w:t>
      </w:r>
      <w:r w:rsidRPr="00C03740">
        <w:rPr>
          <w:rFonts w:ascii="Times New Roman" w:hAnsi="Times New Roman"/>
          <w:sz w:val="24"/>
          <w:szCs w:val="24"/>
          <w:lang w:val="pt-BR"/>
        </w:rPr>
        <w:t xml:space="preserve"> của phản ứng trên là 7,5. Nếu cho 23,0 g ethanol phản ứng với 30,0 g X ở 50 </w:t>
      </w:r>
      <w:r w:rsidRPr="00C03740">
        <w:rPr>
          <w:rFonts w:ascii="Times New Roman" w:hAnsi="Times New Roman"/>
          <w:sz w:val="24"/>
          <w:szCs w:val="24"/>
          <w:vertAlign w:val="superscript"/>
          <w:lang w:val="pt-BR"/>
        </w:rPr>
        <w:t>o</w:t>
      </w:r>
      <w:r w:rsidRPr="00C03740">
        <w:rPr>
          <w:rFonts w:ascii="Times New Roman" w:hAnsi="Times New Roman"/>
          <w:sz w:val="24"/>
          <w:szCs w:val="24"/>
          <w:lang w:val="pt-BR"/>
        </w:rPr>
        <w:t>C thì khối lượng Y thu được trong hỗn hợp ở trạng thái cân bằng là bao nhiêu? (Coi tổng thể tích của hệ phản ứng không đổi)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7830"/>
        <w:gridCol w:w="918"/>
      </w:tblGrid>
      <w:tr w:rsidR="00C03740" w:rsidRPr="00C03740" w14:paraId="2077C558" w14:textId="77777777" w:rsidTr="00415764">
        <w:trPr>
          <w:jc w:val="center"/>
        </w:trPr>
        <w:tc>
          <w:tcPr>
            <w:tcW w:w="828" w:type="dxa"/>
            <w:shd w:val="clear" w:color="auto" w:fill="auto"/>
          </w:tcPr>
          <w:bookmarkEnd w:id="3"/>
          <w:p w14:paraId="026A5E73" w14:textId="6E3BC97C" w:rsidR="00415764" w:rsidRPr="00C03740" w:rsidRDefault="00415764" w:rsidP="00AA3AE3">
            <w:pPr>
              <w:spacing w:line="276" w:lineRule="auto"/>
              <w:jc w:val="center"/>
              <w:rPr>
                <w:rFonts w:ascii="Times New Roman" w:hAnsi="Times New Roman"/>
                <w:b/>
                <w:sz w:val="22"/>
                <w:szCs w:val="22"/>
              </w:rPr>
            </w:pPr>
            <w:r w:rsidRPr="00C03740">
              <w:rPr>
                <w:rFonts w:ascii="Times New Roman" w:hAnsi="Times New Roman"/>
                <w:b/>
                <w:sz w:val="22"/>
                <w:szCs w:val="22"/>
              </w:rPr>
              <w:t>Ý</w:t>
            </w:r>
          </w:p>
        </w:tc>
        <w:tc>
          <w:tcPr>
            <w:tcW w:w="7830" w:type="dxa"/>
            <w:shd w:val="clear" w:color="auto" w:fill="auto"/>
          </w:tcPr>
          <w:p w14:paraId="45B601C6" w14:textId="77777777" w:rsidR="00415764" w:rsidRPr="00C03740" w:rsidRDefault="00415764" w:rsidP="00AA3AE3">
            <w:pPr>
              <w:spacing w:line="276" w:lineRule="auto"/>
              <w:jc w:val="center"/>
              <w:rPr>
                <w:rFonts w:ascii="Times New Roman" w:hAnsi="Times New Roman"/>
                <w:b/>
                <w:sz w:val="22"/>
                <w:szCs w:val="22"/>
              </w:rPr>
            </w:pPr>
            <w:r w:rsidRPr="00C03740">
              <w:rPr>
                <w:rFonts w:ascii="Times New Roman" w:hAnsi="Times New Roman"/>
                <w:b/>
                <w:sz w:val="22"/>
                <w:szCs w:val="22"/>
              </w:rPr>
              <w:t>Đáp án</w:t>
            </w:r>
          </w:p>
        </w:tc>
        <w:tc>
          <w:tcPr>
            <w:tcW w:w="918" w:type="dxa"/>
            <w:shd w:val="clear" w:color="auto" w:fill="auto"/>
          </w:tcPr>
          <w:p w14:paraId="726ED1E9" w14:textId="77777777" w:rsidR="00415764" w:rsidRPr="00C03740" w:rsidRDefault="00415764" w:rsidP="00AA3AE3">
            <w:pPr>
              <w:spacing w:line="276" w:lineRule="auto"/>
              <w:jc w:val="center"/>
              <w:rPr>
                <w:rFonts w:ascii="Times New Roman" w:hAnsi="Times New Roman"/>
                <w:b/>
                <w:sz w:val="22"/>
                <w:szCs w:val="22"/>
              </w:rPr>
            </w:pPr>
            <w:r w:rsidRPr="00C03740">
              <w:rPr>
                <w:rFonts w:ascii="Times New Roman" w:hAnsi="Times New Roman"/>
                <w:b/>
                <w:sz w:val="22"/>
                <w:szCs w:val="22"/>
              </w:rPr>
              <w:t>Điểm</w:t>
            </w:r>
          </w:p>
        </w:tc>
      </w:tr>
      <w:tr w:rsidR="00C03740" w:rsidRPr="00C03740" w14:paraId="4757E3D5" w14:textId="77777777" w:rsidTr="00415764">
        <w:trPr>
          <w:jc w:val="center"/>
        </w:trPr>
        <w:tc>
          <w:tcPr>
            <w:tcW w:w="828" w:type="dxa"/>
            <w:shd w:val="clear" w:color="auto" w:fill="auto"/>
          </w:tcPr>
          <w:p w14:paraId="2DDA7173" w14:textId="60A7401A" w:rsidR="00415764" w:rsidRPr="00C03740" w:rsidRDefault="00415764" w:rsidP="00AA3AE3">
            <w:pPr>
              <w:spacing w:line="276" w:lineRule="auto"/>
              <w:jc w:val="center"/>
              <w:rPr>
                <w:rFonts w:ascii="Times New Roman" w:hAnsi="Times New Roman"/>
                <w:b/>
                <w:sz w:val="22"/>
                <w:szCs w:val="22"/>
              </w:rPr>
            </w:pPr>
            <w:r w:rsidRPr="00C03740">
              <w:rPr>
                <w:rFonts w:ascii="Times New Roman" w:hAnsi="Times New Roman"/>
                <w:b/>
                <w:sz w:val="22"/>
                <w:szCs w:val="22"/>
              </w:rPr>
              <w:t>a)</w:t>
            </w:r>
          </w:p>
        </w:tc>
        <w:tc>
          <w:tcPr>
            <w:tcW w:w="7830" w:type="dxa"/>
            <w:shd w:val="clear" w:color="auto" w:fill="auto"/>
          </w:tcPr>
          <w:p w14:paraId="303F1043" w14:textId="77777777" w:rsidR="00415764" w:rsidRPr="00C03740" w:rsidRDefault="00415764" w:rsidP="00AA3AE3">
            <w:pPr>
              <w:spacing w:line="276" w:lineRule="auto"/>
              <w:jc w:val="both"/>
              <w:rPr>
                <w:rFonts w:ascii="Times New Roman" w:hAnsi="Times New Roman"/>
                <w:sz w:val="22"/>
                <w:szCs w:val="22"/>
              </w:rPr>
            </w:pPr>
            <w:r w:rsidRPr="00C03740">
              <w:rPr>
                <w:rFonts w:ascii="Times New Roman" w:hAnsi="Times New Roman"/>
                <w:position w:val="-10"/>
                <w:sz w:val="22"/>
                <w:szCs w:val="22"/>
              </w:rPr>
              <w:object w:dxaOrig="4000" w:dyaOrig="320" w14:anchorId="2B05F074">
                <v:shape id="_x0000_i1049" type="#_x0000_t75" style="width:200.2pt;height:15.9pt" o:ole="">
                  <v:imagedata r:id="rId59" o:title=""/>
                </v:shape>
                <o:OLEObject Type="Embed" ProgID="Equation.DSMT4" ShapeID="_x0000_i1049" DrawAspect="Content" ObjectID="_1785857596" r:id="rId60"/>
              </w:object>
            </w:r>
          </w:p>
          <w:p w14:paraId="7E5F98C0" w14:textId="77777777" w:rsidR="00415764" w:rsidRPr="00C03740" w:rsidRDefault="00415764" w:rsidP="00AA3AE3">
            <w:pPr>
              <w:spacing w:line="276" w:lineRule="auto"/>
              <w:jc w:val="both"/>
              <w:rPr>
                <w:rFonts w:ascii="Times New Roman" w:hAnsi="Times New Roman"/>
                <w:sz w:val="22"/>
                <w:szCs w:val="22"/>
              </w:rPr>
            </w:pPr>
            <w:r w:rsidRPr="00C03740">
              <w:rPr>
                <w:rFonts w:ascii="Times New Roman" w:hAnsi="Times New Roman"/>
                <w:sz w:val="22"/>
                <w:szCs w:val="22"/>
              </w:rPr>
              <w:t>Gọi CTĐGN của X là C</w:t>
            </w:r>
            <w:r w:rsidRPr="00C03740">
              <w:rPr>
                <w:rFonts w:ascii="Times New Roman" w:hAnsi="Times New Roman"/>
                <w:sz w:val="22"/>
                <w:szCs w:val="22"/>
                <w:vertAlign w:val="subscript"/>
              </w:rPr>
              <w:t>x</w:t>
            </w:r>
            <w:r w:rsidRPr="00C03740">
              <w:rPr>
                <w:rFonts w:ascii="Times New Roman" w:hAnsi="Times New Roman"/>
                <w:sz w:val="22"/>
                <w:szCs w:val="22"/>
              </w:rPr>
              <w:t>H</w:t>
            </w:r>
            <w:r w:rsidRPr="00C03740">
              <w:rPr>
                <w:rFonts w:ascii="Times New Roman" w:hAnsi="Times New Roman"/>
                <w:sz w:val="22"/>
                <w:szCs w:val="22"/>
                <w:vertAlign w:val="subscript"/>
              </w:rPr>
              <w:t>y</w:t>
            </w:r>
            <w:r w:rsidRPr="00C03740">
              <w:rPr>
                <w:rFonts w:ascii="Times New Roman" w:hAnsi="Times New Roman"/>
                <w:sz w:val="22"/>
                <w:szCs w:val="22"/>
              </w:rPr>
              <w:t>O</w:t>
            </w:r>
            <w:r w:rsidRPr="00C03740">
              <w:rPr>
                <w:rFonts w:ascii="Times New Roman" w:hAnsi="Times New Roman"/>
                <w:sz w:val="22"/>
                <w:szCs w:val="22"/>
                <w:vertAlign w:val="subscript"/>
              </w:rPr>
              <w:t>z</w:t>
            </w:r>
            <w:r w:rsidRPr="00C03740">
              <w:rPr>
                <w:rFonts w:ascii="Times New Roman" w:hAnsi="Times New Roman"/>
                <w:sz w:val="22"/>
                <w:szCs w:val="22"/>
              </w:rPr>
              <w:t>.</w:t>
            </w:r>
          </w:p>
          <w:p w14:paraId="347409B8" w14:textId="77777777" w:rsidR="00415764" w:rsidRPr="00C03740" w:rsidRDefault="00415764" w:rsidP="00AA3AE3">
            <w:pPr>
              <w:spacing w:line="276" w:lineRule="auto"/>
              <w:jc w:val="both"/>
              <w:rPr>
                <w:rFonts w:ascii="Times New Roman" w:hAnsi="Times New Roman"/>
                <w:sz w:val="22"/>
                <w:szCs w:val="22"/>
              </w:rPr>
            </w:pPr>
            <w:r w:rsidRPr="00C03740">
              <w:rPr>
                <w:rFonts w:ascii="Times New Roman" w:hAnsi="Times New Roman"/>
                <w:position w:val="-24"/>
                <w:sz w:val="22"/>
                <w:szCs w:val="22"/>
              </w:rPr>
              <w:object w:dxaOrig="5560" w:dyaOrig="620" w14:anchorId="1DE666D0">
                <v:shape id="_x0000_i1050" type="#_x0000_t75" style="width:278.55pt;height:30.7pt" o:ole="">
                  <v:imagedata r:id="rId61" o:title=""/>
                </v:shape>
                <o:OLEObject Type="Embed" ProgID="Equation.DSMT4" ShapeID="_x0000_i1050" DrawAspect="Content" ObjectID="_1785857597" r:id="rId62"/>
              </w:object>
            </w:r>
          </w:p>
          <w:p w14:paraId="059F064A" w14:textId="08CE1F42" w:rsidR="00415764" w:rsidRPr="00C03740" w:rsidRDefault="00415764" w:rsidP="00AA3AE3">
            <w:pPr>
              <w:spacing w:line="276" w:lineRule="auto"/>
              <w:jc w:val="both"/>
              <w:rPr>
                <w:rFonts w:ascii="Times New Roman" w:hAnsi="Times New Roman"/>
                <w:sz w:val="22"/>
                <w:szCs w:val="22"/>
              </w:rPr>
            </w:pPr>
            <w:r w:rsidRPr="00C03740">
              <w:rPr>
                <w:rFonts w:ascii="Times New Roman" w:hAnsi="Times New Roman"/>
                <w:sz w:val="22"/>
                <w:szCs w:val="22"/>
              </w:rPr>
              <w:t>Vậy công thức đơn giản nhất của X là CH</w:t>
            </w:r>
            <w:r w:rsidRPr="00C03740">
              <w:rPr>
                <w:rFonts w:ascii="Times New Roman" w:hAnsi="Times New Roman"/>
                <w:sz w:val="22"/>
                <w:szCs w:val="22"/>
                <w:vertAlign w:val="subscript"/>
              </w:rPr>
              <w:t>2</w:t>
            </w:r>
            <w:r w:rsidRPr="00C03740">
              <w:rPr>
                <w:rFonts w:ascii="Times New Roman" w:hAnsi="Times New Roman"/>
                <w:sz w:val="22"/>
                <w:szCs w:val="22"/>
              </w:rPr>
              <w:t>O.</w:t>
            </w:r>
          </w:p>
        </w:tc>
        <w:tc>
          <w:tcPr>
            <w:tcW w:w="918" w:type="dxa"/>
            <w:shd w:val="clear" w:color="auto" w:fill="auto"/>
          </w:tcPr>
          <w:p w14:paraId="40C10133" w14:textId="77777777" w:rsidR="00415764" w:rsidRPr="00C03740" w:rsidRDefault="00415764" w:rsidP="00AA3AE3">
            <w:pPr>
              <w:spacing w:line="276" w:lineRule="auto"/>
              <w:jc w:val="center"/>
              <w:rPr>
                <w:rFonts w:ascii="Times New Roman" w:hAnsi="Times New Roman"/>
                <w:b/>
                <w:sz w:val="22"/>
                <w:szCs w:val="22"/>
              </w:rPr>
            </w:pPr>
            <w:r w:rsidRPr="00C03740">
              <w:rPr>
                <w:rFonts w:ascii="Times New Roman" w:hAnsi="Times New Roman"/>
                <w:b/>
                <w:sz w:val="22"/>
                <w:szCs w:val="22"/>
              </w:rPr>
              <w:t>0,25</w:t>
            </w:r>
          </w:p>
        </w:tc>
      </w:tr>
      <w:tr w:rsidR="00C03740" w:rsidRPr="00C03740" w14:paraId="39A2A5E1" w14:textId="77777777" w:rsidTr="00415764">
        <w:trPr>
          <w:jc w:val="center"/>
        </w:trPr>
        <w:tc>
          <w:tcPr>
            <w:tcW w:w="828" w:type="dxa"/>
            <w:shd w:val="clear" w:color="auto" w:fill="auto"/>
          </w:tcPr>
          <w:p w14:paraId="11CC4836" w14:textId="54B87FB9" w:rsidR="00415764" w:rsidRPr="00C03740" w:rsidRDefault="00415764" w:rsidP="00AA3AE3">
            <w:pPr>
              <w:spacing w:line="276" w:lineRule="auto"/>
              <w:jc w:val="center"/>
              <w:rPr>
                <w:rFonts w:ascii="Times New Roman" w:hAnsi="Times New Roman"/>
                <w:b/>
                <w:sz w:val="22"/>
                <w:szCs w:val="22"/>
              </w:rPr>
            </w:pPr>
            <w:r w:rsidRPr="00C03740">
              <w:rPr>
                <w:rFonts w:ascii="Times New Roman" w:hAnsi="Times New Roman"/>
                <w:b/>
                <w:sz w:val="22"/>
                <w:szCs w:val="22"/>
              </w:rPr>
              <w:t>b)</w:t>
            </w:r>
          </w:p>
        </w:tc>
        <w:tc>
          <w:tcPr>
            <w:tcW w:w="7830" w:type="dxa"/>
            <w:shd w:val="clear" w:color="auto" w:fill="auto"/>
          </w:tcPr>
          <w:p w14:paraId="64FAED52" w14:textId="77777777" w:rsidR="00415764" w:rsidRPr="00C03740" w:rsidRDefault="00415764" w:rsidP="00AA3AE3">
            <w:pPr>
              <w:spacing w:line="276" w:lineRule="auto"/>
              <w:jc w:val="both"/>
              <w:rPr>
                <w:rFonts w:ascii="Times New Roman" w:hAnsi="Times New Roman"/>
                <w:sz w:val="22"/>
                <w:szCs w:val="22"/>
              </w:rPr>
            </w:pPr>
            <w:r w:rsidRPr="00C03740">
              <w:rPr>
                <w:rFonts w:ascii="Times New Roman" w:hAnsi="Times New Roman"/>
                <w:sz w:val="22"/>
                <w:szCs w:val="22"/>
              </w:rPr>
              <w:t>Gọi công thức phân tử của X là (CH</w:t>
            </w:r>
            <w:r w:rsidRPr="00C03740">
              <w:rPr>
                <w:rFonts w:ascii="Times New Roman" w:hAnsi="Times New Roman"/>
                <w:sz w:val="22"/>
                <w:szCs w:val="22"/>
                <w:vertAlign w:val="subscript"/>
              </w:rPr>
              <w:t>2</w:t>
            </w:r>
            <w:r w:rsidRPr="00C03740">
              <w:rPr>
                <w:rFonts w:ascii="Times New Roman" w:hAnsi="Times New Roman"/>
                <w:sz w:val="22"/>
                <w:szCs w:val="22"/>
              </w:rPr>
              <w:t>O)</w:t>
            </w:r>
            <w:r w:rsidRPr="00C03740">
              <w:rPr>
                <w:rFonts w:ascii="Times New Roman" w:hAnsi="Times New Roman"/>
                <w:sz w:val="22"/>
                <w:szCs w:val="22"/>
                <w:vertAlign w:val="subscript"/>
              </w:rPr>
              <w:t>n</w:t>
            </w:r>
            <w:r w:rsidRPr="00C03740">
              <w:rPr>
                <w:rFonts w:ascii="Times New Roman" w:hAnsi="Times New Roman"/>
                <w:sz w:val="22"/>
                <w:szCs w:val="22"/>
              </w:rPr>
              <w:t>.</w:t>
            </w:r>
          </w:p>
          <w:p w14:paraId="096F5B5A" w14:textId="77777777" w:rsidR="00415764" w:rsidRPr="00C03740" w:rsidRDefault="00415764" w:rsidP="00AA3AE3">
            <w:pPr>
              <w:spacing w:line="276" w:lineRule="auto"/>
              <w:jc w:val="both"/>
              <w:rPr>
                <w:rFonts w:ascii="Times New Roman" w:hAnsi="Times New Roman"/>
                <w:sz w:val="22"/>
                <w:szCs w:val="22"/>
              </w:rPr>
            </w:pPr>
            <w:r w:rsidRPr="00C03740">
              <w:rPr>
                <w:rFonts w:ascii="Times New Roman" w:hAnsi="Times New Roman"/>
                <w:sz w:val="22"/>
                <w:szCs w:val="22"/>
              </w:rPr>
              <w:t>Từ giá trị m/z của peak ion phân tử ta có M</w:t>
            </w:r>
            <w:r w:rsidRPr="00C03740">
              <w:rPr>
                <w:rFonts w:ascii="Times New Roman" w:hAnsi="Times New Roman"/>
                <w:sz w:val="22"/>
                <w:szCs w:val="22"/>
                <w:vertAlign w:val="subscript"/>
              </w:rPr>
              <w:t>X</w:t>
            </w:r>
            <w:r w:rsidRPr="00C03740">
              <w:rPr>
                <w:rFonts w:ascii="Times New Roman" w:hAnsi="Times New Roman"/>
                <w:sz w:val="22"/>
                <w:szCs w:val="22"/>
              </w:rPr>
              <w:t xml:space="preserve"> = 60</w:t>
            </w:r>
          </w:p>
          <w:p w14:paraId="10104924" w14:textId="77777777" w:rsidR="00415764" w:rsidRPr="00C03740" w:rsidRDefault="00415764" w:rsidP="00AA3AE3">
            <w:pPr>
              <w:spacing w:line="276" w:lineRule="auto"/>
              <w:jc w:val="both"/>
              <w:rPr>
                <w:rFonts w:ascii="Times New Roman" w:hAnsi="Times New Roman"/>
                <w:sz w:val="22"/>
                <w:szCs w:val="22"/>
              </w:rPr>
            </w:pPr>
            <w:r w:rsidRPr="00C03740">
              <w:rPr>
                <w:rFonts w:ascii="Times New Roman" w:hAnsi="Times New Roman"/>
                <w:position w:val="-24"/>
                <w:sz w:val="22"/>
                <w:szCs w:val="22"/>
              </w:rPr>
              <w:object w:dxaOrig="1359" w:dyaOrig="620" w14:anchorId="2B02F6C8">
                <v:shape id="_x0000_i1051" type="#_x0000_t75" style="width:67.4pt;height:30.7pt" o:ole="">
                  <v:imagedata r:id="rId63" o:title=""/>
                </v:shape>
                <o:OLEObject Type="Embed" ProgID="Equation.DSMT4" ShapeID="_x0000_i1051" DrawAspect="Content" ObjectID="_1785857598" r:id="rId64"/>
              </w:object>
            </w:r>
            <w:r w:rsidRPr="00C03740">
              <w:rPr>
                <w:rFonts w:ascii="Times New Roman" w:hAnsi="Times New Roman"/>
                <w:sz w:val="22"/>
                <w:szCs w:val="22"/>
              </w:rPr>
              <w:t>. Vậy công thức phân tử của X là C</w:t>
            </w:r>
            <w:r w:rsidRPr="00C03740">
              <w:rPr>
                <w:rFonts w:ascii="Times New Roman" w:hAnsi="Times New Roman"/>
                <w:sz w:val="22"/>
                <w:szCs w:val="22"/>
                <w:vertAlign w:val="subscript"/>
              </w:rPr>
              <w:t>2</w:t>
            </w:r>
            <w:r w:rsidRPr="00C03740">
              <w:rPr>
                <w:rFonts w:ascii="Times New Roman" w:hAnsi="Times New Roman"/>
                <w:sz w:val="22"/>
                <w:szCs w:val="22"/>
              </w:rPr>
              <w:t>H</w:t>
            </w:r>
            <w:r w:rsidRPr="00C03740">
              <w:rPr>
                <w:rFonts w:ascii="Times New Roman" w:hAnsi="Times New Roman"/>
                <w:sz w:val="22"/>
                <w:szCs w:val="22"/>
                <w:vertAlign w:val="subscript"/>
              </w:rPr>
              <w:t>4</w:t>
            </w:r>
            <w:r w:rsidRPr="00C03740">
              <w:rPr>
                <w:rFonts w:ascii="Times New Roman" w:hAnsi="Times New Roman"/>
                <w:sz w:val="22"/>
                <w:szCs w:val="22"/>
              </w:rPr>
              <w:t>O</w:t>
            </w:r>
            <w:r w:rsidRPr="00C03740">
              <w:rPr>
                <w:rFonts w:ascii="Times New Roman" w:hAnsi="Times New Roman"/>
                <w:sz w:val="22"/>
                <w:szCs w:val="22"/>
                <w:vertAlign w:val="subscript"/>
              </w:rPr>
              <w:t>2</w:t>
            </w:r>
            <w:r w:rsidRPr="00C03740">
              <w:rPr>
                <w:rFonts w:ascii="Times New Roman" w:hAnsi="Times New Roman"/>
                <w:sz w:val="22"/>
                <w:szCs w:val="22"/>
              </w:rPr>
              <w:t>.</w:t>
            </w:r>
          </w:p>
        </w:tc>
        <w:tc>
          <w:tcPr>
            <w:tcW w:w="918" w:type="dxa"/>
            <w:shd w:val="clear" w:color="auto" w:fill="auto"/>
          </w:tcPr>
          <w:p w14:paraId="5BD29B74" w14:textId="77777777" w:rsidR="00415764" w:rsidRPr="00C03740" w:rsidRDefault="00415764" w:rsidP="00AA3AE3">
            <w:pPr>
              <w:spacing w:line="276" w:lineRule="auto"/>
              <w:jc w:val="center"/>
              <w:rPr>
                <w:rFonts w:ascii="Times New Roman" w:hAnsi="Times New Roman"/>
                <w:b/>
                <w:sz w:val="22"/>
                <w:szCs w:val="22"/>
              </w:rPr>
            </w:pPr>
            <w:r w:rsidRPr="00C03740">
              <w:rPr>
                <w:rFonts w:ascii="Times New Roman" w:hAnsi="Times New Roman"/>
                <w:b/>
                <w:sz w:val="22"/>
                <w:szCs w:val="22"/>
              </w:rPr>
              <w:t>0,25</w:t>
            </w:r>
          </w:p>
        </w:tc>
      </w:tr>
      <w:tr w:rsidR="00C03740" w:rsidRPr="00C03740" w14:paraId="331E37A0" w14:textId="77777777" w:rsidTr="00415764">
        <w:trPr>
          <w:trHeight w:val="975"/>
          <w:jc w:val="center"/>
        </w:trPr>
        <w:tc>
          <w:tcPr>
            <w:tcW w:w="828" w:type="dxa"/>
            <w:vMerge w:val="restart"/>
            <w:shd w:val="clear" w:color="auto" w:fill="auto"/>
          </w:tcPr>
          <w:p w14:paraId="2FC2826E" w14:textId="4508BD9D" w:rsidR="00415764" w:rsidRPr="00C03740" w:rsidRDefault="00415764" w:rsidP="00AA3AE3">
            <w:pPr>
              <w:spacing w:line="276" w:lineRule="auto"/>
              <w:jc w:val="center"/>
              <w:rPr>
                <w:rFonts w:ascii="Times New Roman" w:hAnsi="Times New Roman"/>
                <w:b/>
                <w:sz w:val="22"/>
                <w:szCs w:val="22"/>
              </w:rPr>
            </w:pPr>
            <w:r w:rsidRPr="00C03740">
              <w:rPr>
                <w:rFonts w:ascii="Times New Roman" w:hAnsi="Times New Roman"/>
                <w:b/>
                <w:sz w:val="22"/>
                <w:szCs w:val="22"/>
              </w:rPr>
              <w:t>c)</w:t>
            </w:r>
          </w:p>
        </w:tc>
        <w:tc>
          <w:tcPr>
            <w:tcW w:w="7830" w:type="dxa"/>
            <w:shd w:val="clear" w:color="auto" w:fill="auto"/>
          </w:tcPr>
          <w:p w14:paraId="541279B2" w14:textId="77777777" w:rsidR="00415764" w:rsidRPr="00C03740" w:rsidRDefault="00415764" w:rsidP="00AA3AE3">
            <w:pPr>
              <w:spacing w:line="276" w:lineRule="auto"/>
              <w:jc w:val="both"/>
              <w:rPr>
                <w:rFonts w:ascii="Times New Roman" w:hAnsi="Times New Roman"/>
                <w:sz w:val="22"/>
                <w:szCs w:val="22"/>
              </w:rPr>
            </w:pPr>
            <w:r w:rsidRPr="00C03740">
              <w:rPr>
                <w:rFonts w:ascii="Times New Roman" w:hAnsi="Times New Roman"/>
                <w:sz w:val="22"/>
                <w:szCs w:val="22"/>
              </w:rPr>
              <w:t>Từ phổ hồng ngoại ta thấy:</w:t>
            </w:r>
          </w:p>
          <w:p w14:paraId="301F0235" w14:textId="3CC01B3D" w:rsidR="00415764" w:rsidRPr="00C03740" w:rsidRDefault="00415764" w:rsidP="00AA3AE3">
            <w:pPr>
              <w:spacing w:line="276" w:lineRule="auto"/>
              <w:jc w:val="both"/>
              <w:rPr>
                <w:rFonts w:ascii="Times New Roman" w:hAnsi="Times New Roman"/>
                <w:sz w:val="22"/>
                <w:szCs w:val="22"/>
              </w:rPr>
            </w:pPr>
            <w:r w:rsidRPr="00C03740">
              <w:rPr>
                <w:rFonts w:ascii="Times New Roman" w:hAnsi="Times New Roman"/>
                <w:sz w:val="22"/>
                <w:szCs w:val="22"/>
              </w:rPr>
              <w:t>- Có một dải với cường độ hấp thụ mạnh, rõ nét ở số sóng khoảng 1700 cm</w:t>
            </w:r>
            <w:r w:rsidRPr="00C03740">
              <w:rPr>
                <w:rFonts w:ascii="Times New Roman" w:hAnsi="Times New Roman"/>
                <w:sz w:val="22"/>
                <w:szCs w:val="22"/>
                <w:vertAlign w:val="superscript"/>
              </w:rPr>
              <w:t>-1</w:t>
            </w:r>
            <w:r w:rsidRPr="00C03740">
              <w:rPr>
                <w:rFonts w:ascii="Times New Roman" w:hAnsi="Times New Roman"/>
                <w:sz w:val="22"/>
                <w:szCs w:val="22"/>
              </w:rPr>
              <w:t xml:space="preserve"> đây là tín hiệu đặc trưng của nhóm C=O</w:t>
            </w:r>
          </w:p>
        </w:tc>
        <w:tc>
          <w:tcPr>
            <w:tcW w:w="918" w:type="dxa"/>
            <w:shd w:val="clear" w:color="auto" w:fill="auto"/>
          </w:tcPr>
          <w:p w14:paraId="331135B4" w14:textId="77777777" w:rsidR="00415764" w:rsidRPr="00C03740" w:rsidRDefault="00415764" w:rsidP="00AA3AE3">
            <w:pPr>
              <w:spacing w:line="276" w:lineRule="auto"/>
              <w:jc w:val="center"/>
              <w:rPr>
                <w:rFonts w:ascii="Times New Roman" w:hAnsi="Times New Roman"/>
                <w:b/>
                <w:sz w:val="22"/>
                <w:szCs w:val="22"/>
              </w:rPr>
            </w:pPr>
            <w:r w:rsidRPr="00C03740">
              <w:rPr>
                <w:rFonts w:ascii="Times New Roman" w:hAnsi="Times New Roman"/>
                <w:b/>
                <w:sz w:val="22"/>
                <w:szCs w:val="22"/>
              </w:rPr>
              <w:t>0,25</w:t>
            </w:r>
          </w:p>
          <w:p w14:paraId="673338FD" w14:textId="5EE90A45" w:rsidR="00415764" w:rsidRPr="00C03740" w:rsidRDefault="00415764" w:rsidP="00AA3AE3">
            <w:pPr>
              <w:spacing w:line="276" w:lineRule="auto"/>
              <w:rPr>
                <w:rFonts w:ascii="Times New Roman" w:hAnsi="Times New Roman"/>
                <w:b/>
                <w:sz w:val="22"/>
                <w:szCs w:val="22"/>
              </w:rPr>
            </w:pPr>
          </w:p>
        </w:tc>
      </w:tr>
      <w:tr w:rsidR="00C03740" w:rsidRPr="00C03740" w14:paraId="2E2B18C8" w14:textId="77777777" w:rsidTr="00415764">
        <w:trPr>
          <w:jc w:val="center"/>
        </w:trPr>
        <w:tc>
          <w:tcPr>
            <w:tcW w:w="828" w:type="dxa"/>
            <w:vMerge/>
            <w:shd w:val="clear" w:color="auto" w:fill="auto"/>
          </w:tcPr>
          <w:p w14:paraId="09C338BF" w14:textId="77777777" w:rsidR="00415764" w:rsidRPr="00C03740" w:rsidRDefault="00415764" w:rsidP="00AA3AE3">
            <w:pPr>
              <w:spacing w:line="276" w:lineRule="auto"/>
              <w:jc w:val="center"/>
              <w:rPr>
                <w:rFonts w:ascii="Times New Roman" w:hAnsi="Times New Roman"/>
                <w:b/>
                <w:sz w:val="22"/>
                <w:szCs w:val="22"/>
              </w:rPr>
            </w:pPr>
          </w:p>
        </w:tc>
        <w:tc>
          <w:tcPr>
            <w:tcW w:w="7830" w:type="dxa"/>
            <w:shd w:val="clear" w:color="auto" w:fill="auto"/>
          </w:tcPr>
          <w:p w14:paraId="5E412C5F" w14:textId="77777777" w:rsidR="00415764" w:rsidRPr="00C03740" w:rsidRDefault="00415764" w:rsidP="00AA3AE3">
            <w:pPr>
              <w:spacing w:line="276" w:lineRule="auto"/>
              <w:jc w:val="both"/>
              <w:rPr>
                <w:rFonts w:ascii="Times New Roman" w:hAnsi="Times New Roman"/>
                <w:sz w:val="22"/>
                <w:szCs w:val="22"/>
              </w:rPr>
            </w:pPr>
            <w:r w:rsidRPr="00C03740">
              <w:rPr>
                <w:rFonts w:ascii="Times New Roman" w:hAnsi="Times New Roman"/>
                <w:sz w:val="22"/>
                <w:szCs w:val="22"/>
              </w:rPr>
              <w:t>- Có một dải hấp thụ rộng, cường độ mạnh, có nhiều đỉnh hấp thụ trong khoảng bước sóng 3300 cm</w:t>
            </w:r>
            <w:r w:rsidRPr="00C03740">
              <w:rPr>
                <w:rFonts w:ascii="Times New Roman" w:hAnsi="Times New Roman"/>
                <w:sz w:val="22"/>
                <w:szCs w:val="22"/>
                <w:vertAlign w:val="superscript"/>
              </w:rPr>
              <w:t>-1</w:t>
            </w:r>
            <w:r w:rsidRPr="00C03740">
              <w:rPr>
                <w:rFonts w:ascii="Times New Roman" w:hAnsi="Times New Roman"/>
                <w:sz w:val="22"/>
                <w:szCs w:val="22"/>
              </w:rPr>
              <w:t>-2600 cm</w:t>
            </w:r>
            <w:r w:rsidRPr="00C03740">
              <w:rPr>
                <w:rFonts w:ascii="Times New Roman" w:hAnsi="Times New Roman"/>
                <w:sz w:val="22"/>
                <w:szCs w:val="22"/>
                <w:vertAlign w:val="superscript"/>
              </w:rPr>
              <w:t>-1</w:t>
            </w:r>
            <w:r w:rsidRPr="00C03740">
              <w:rPr>
                <w:rFonts w:ascii="Times New Roman" w:hAnsi="Times New Roman"/>
                <w:sz w:val="22"/>
                <w:szCs w:val="22"/>
              </w:rPr>
              <w:t xml:space="preserve"> đây là tín hiệu đặc trưng của nhóm –OH acid</w:t>
            </w:r>
          </w:p>
          <w:p w14:paraId="21649EF3" w14:textId="6D63C6C7" w:rsidR="00415764" w:rsidRPr="00C03740" w:rsidRDefault="00415764" w:rsidP="00AA3AE3">
            <w:pPr>
              <w:spacing w:line="276" w:lineRule="auto"/>
              <w:jc w:val="both"/>
              <w:rPr>
                <w:rFonts w:ascii="Times New Roman" w:hAnsi="Times New Roman"/>
                <w:sz w:val="22"/>
                <w:szCs w:val="22"/>
              </w:rPr>
            </w:pPr>
            <w:r w:rsidRPr="00C03740">
              <w:rPr>
                <w:rFonts w:ascii="Times New Roman" w:hAnsi="Times New Roman"/>
                <w:sz w:val="22"/>
                <w:szCs w:val="22"/>
              </w:rPr>
              <w:t>Từ hai dữ kiện trên kết hợp với công thức phân tử của X là C</w:t>
            </w:r>
            <w:r w:rsidRPr="00C03740">
              <w:rPr>
                <w:rFonts w:ascii="Times New Roman" w:hAnsi="Times New Roman"/>
                <w:sz w:val="22"/>
                <w:szCs w:val="22"/>
                <w:vertAlign w:val="subscript"/>
              </w:rPr>
              <w:t>2</w:t>
            </w:r>
            <w:r w:rsidRPr="00C03740">
              <w:rPr>
                <w:rFonts w:ascii="Times New Roman" w:hAnsi="Times New Roman"/>
                <w:sz w:val="22"/>
                <w:szCs w:val="22"/>
              </w:rPr>
              <w:t>H</w:t>
            </w:r>
            <w:r w:rsidRPr="00C03740">
              <w:rPr>
                <w:rFonts w:ascii="Times New Roman" w:hAnsi="Times New Roman"/>
                <w:sz w:val="22"/>
                <w:szCs w:val="22"/>
                <w:vertAlign w:val="subscript"/>
              </w:rPr>
              <w:t>4</w:t>
            </w:r>
            <w:r w:rsidRPr="00C03740">
              <w:rPr>
                <w:rFonts w:ascii="Times New Roman" w:hAnsi="Times New Roman"/>
                <w:sz w:val="22"/>
                <w:szCs w:val="22"/>
              </w:rPr>
              <w:t>O</w:t>
            </w:r>
            <w:r w:rsidRPr="00C03740">
              <w:rPr>
                <w:rFonts w:ascii="Times New Roman" w:hAnsi="Times New Roman"/>
                <w:sz w:val="22"/>
                <w:szCs w:val="22"/>
                <w:vertAlign w:val="subscript"/>
              </w:rPr>
              <w:t>2</w:t>
            </w:r>
            <w:r w:rsidRPr="00C03740">
              <w:rPr>
                <w:rFonts w:ascii="Times New Roman" w:hAnsi="Times New Roman"/>
                <w:sz w:val="22"/>
                <w:szCs w:val="22"/>
              </w:rPr>
              <w:t xml:space="preserve"> ta có thể kết luận được X là acetic acid.</w:t>
            </w:r>
          </w:p>
        </w:tc>
        <w:tc>
          <w:tcPr>
            <w:tcW w:w="918" w:type="dxa"/>
            <w:shd w:val="clear" w:color="auto" w:fill="auto"/>
          </w:tcPr>
          <w:p w14:paraId="17CC8303" w14:textId="77777777" w:rsidR="00415764" w:rsidRPr="00C03740" w:rsidRDefault="00415764" w:rsidP="00AA3AE3">
            <w:pPr>
              <w:spacing w:line="276" w:lineRule="auto"/>
              <w:jc w:val="center"/>
              <w:rPr>
                <w:rFonts w:ascii="Times New Roman" w:hAnsi="Times New Roman"/>
                <w:b/>
                <w:sz w:val="22"/>
                <w:szCs w:val="22"/>
              </w:rPr>
            </w:pPr>
            <w:r w:rsidRPr="00C03740">
              <w:rPr>
                <w:rFonts w:ascii="Times New Roman" w:hAnsi="Times New Roman"/>
                <w:b/>
                <w:sz w:val="22"/>
                <w:szCs w:val="22"/>
              </w:rPr>
              <w:t>0,25</w:t>
            </w:r>
          </w:p>
          <w:p w14:paraId="2C32A685" w14:textId="77777777" w:rsidR="00415764" w:rsidRPr="00C03740" w:rsidRDefault="00415764" w:rsidP="00AA3AE3">
            <w:pPr>
              <w:spacing w:line="276" w:lineRule="auto"/>
              <w:jc w:val="center"/>
              <w:rPr>
                <w:rFonts w:ascii="Times New Roman" w:hAnsi="Times New Roman"/>
                <w:b/>
                <w:sz w:val="22"/>
                <w:szCs w:val="22"/>
              </w:rPr>
            </w:pPr>
          </w:p>
        </w:tc>
      </w:tr>
      <w:tr w:rsidR="00C03740" w:rsidRPr="00C03740" w14:paraId="714C814B" w14:textId="77777777" w:rsidTr="00415764">
        <w:trPr>
          <w:jc w:val="center"/>
        </w:trPr>
        <w:tc>
          <w:tcPr>
            <w:tcW w:w="828" w:type="dxa"/>
            <w:vMerge/>
            <w:shd w:val="clear" w:color="auto" w:fill="auto"/>
          </w:tcPr>
          <w:p w14:paraId="379AFF6D" w14:textId="77777777" w:rsidR="00415764" w:rsidRPr="00C03740" w:rsidRDefault="00415764" w:rsidP="00AA3AE3">
            <w:pPr>
              <w:spacing w:line="276" w:lineRule="auto"/>
              <w:jc w:val="center"/>
              <w:rPr>
                <w:rFonts w:ascii="Times New Roman" w:hAnsi="Times New Roman"/>
                <w:b/>
                <w:sz w:val="22"/>
                <w:szCs w:val="22"/>
              </w:rPr>
            </w:pPr>
          </w:p>
        </w:tc>
        <w:tc>
          <w:tcPr>
            <w:tcW w:w="7830" w:type="dxa"/>
            <w:shd w:val="clear" w:color="auto" w:fill="auto"/>
          </w:tcPr>
          <w:p w14:paraId="5045CF5D" w14:textId="0B00CEC8" w:rsidR="00415764" w:rsidRPr="00C03740" w:rsidRDefault="00415764" w:rsidP="00AA3AE3">
            <w:pPr>
              <w:spacing w:line="276" w:lineRule="auto"/>
              <w:jc w:val="both"/>
              <w:rPr>
                <w:rFonts w:ascii="Times New Roman" w:hAnsi="Times New Roman"/>
                <w:sz w:val="22"/>
                <w:szCs w:val="22"/>
              </w:rPr>
            </w:pPr>
            <w:r w:rsidRPr="00C03740">
              <w:rPr>
                <w:rFonts w:ascii="Times New Roman" w:hAnsi="Times New Roman"/>
                <w:sz w:val="22"/>
                <w:szCs w:val="22"/>
              </w:rPr>
              <w:t>Công thức cấu tạo của X là CH</w:t>
            </w:r>
            <w:r w:rsidRPr="00C03740">
              <w:rPr>
                <w:rFonts w:ascii="Times New Roman" w:hAnsi="Times New Roman"/>
                <w:sz w:val="22"/>
                <w:szCs w:val="22"/>
                <w:vertAlign w:val="subscript"/>
              </w:rPr>
              <w:t>3</w:t>
            </w:r>
            <w:r w:rsidRPr="00C03740">
              <w:rPr>
                <w:rFonts w:ascii="Times New Roman" w:hAnsi="Times New Roman"/>
                <w:sz w:val="22"/>
                <w:szCs w:val="22"/>
              </w:rPr>
              <w:t>COOH</w:t>
            </w:r>
          </w:p>
        </w:tc>
        <w:tc>
          <w:tcPr>
            <w:tcW w:w="918" w:type="dxa"/>
            <w:shd w:val="clear" w:color="auto" w:fill="auto"/>
          </w:tcPr>
          <w:p w14:paraId="213109AA" w14:textId="2D3BDD8C" w:rsidR="00415764" w:rsidRPr="00C03740" w:rsidRDefault="00415764" w:rsidP="00AA3AE3">
            <w:pPr>
              <w:spacing w:line="276" w:lineRule="auto"/>
              <w:jc w:val="center"/>
              <w:rPr>
                <w:rFonts w:ascii="Times New Roman" w:hAnsi="Times New Roman"/>
                <w:b/>
                <w:sz w:val="22"/>
                <w:szCs w:val="22"/>
              </w:rPr>
            </w:pPr>
            <w:r w:rsidRPr="00C03740">
              <w:rPr>
                <w:rFonts w:ascii="Times New Roman" w:hAnsi="Times New Roman"/>
                <w:b/>
                <w:sz w:val="22"/>
                <w:szCs w:val="22"/>
              </w:rPr>
              <w:t>0,25</w:t>
            </w:r>
          </w:p>
        </w:tc>
      </w:tr>
      <w:tr w:rsidR="00C03740" w:rsidRPr="00C03740" w14:paraId="3F70491A" w14:textId="77777777" w:rsidTr="00415764">
        <w:trPr>
          <w:jc w:val="center"/>
        </w:trPr>
        <w:tc>
          <w:tcPr>
            <w:tcW w:w="828" w:type="dxa"/>
            <w:vMerge w:val="restart"/>
            <w:shd w:val="clear" w:color="auto" w:fill="auto"/>
          </w:tcPr>
          <w:p w14:paraId="2948B650" w14:textId="7B5F0EF7" w:rsidR="004151DB" w:rsidRPr="00C03740" w:rsidRDefault="004151DB" w:rsidP="00AA3AE3">
            <w:pPr>
              <w:spacing w:line="276" w:lineRule="auto"/>
              <w:jc w:val="center"/>
              <w:rPr>
                <w:rFonts w:ascii="Times New Roman" w:hAnsi="Times New Roman"/>
                <w:b/>
                <w:sz w:val="22"/>
                <w:szCs w:val="22"/>
              </w:rPr>
            </w:pPr>
            <w:r w:rsidRPr="00C03740">
              <w:rPr>
                <w:rFonts w:ascii="Times New Roman" w:hAnsi="Times New Roman"/>
                <w:b/>
                <w:sz w:val="22"/>
                <w:szCs w:val="22"/>
              </w:rPr>
              <w:t>d)</w:t>
            </w:r>
          </w:p>
        </w:tc>
        <w:tc>
          <w:tcPr>
            <w:tcW w:w="7830" w:type="dxa"/>
            <w:shd w:val="clear" w:color="auto" w:fill="auto"/>
          </w:tcPr>
          <w:p w14:paraId="6586F5F3" w14:textId="77777777" w:rsidR="004151DB" w:rsidRPr="00C03740" w:rsidRDefault="004151DB" w:rsidP="00AA3AE3">
            <w:pPr>
              <w:spacing w:line="276" w:lineRule="auto"/>
              <w:jc w:val="both"/>
              <w:rPr>
                <w:rFonts w:ascii="Times New Roman" w:hAnsi="Times New Roman"/>
                <w:sz w:val="22"/>
                <w:szCs w:val="22"/>
              </w:rPr>
            </w:pPr>
            <w:r w:rsidRPr="00C03740">
              <w:rPr>
                <w:rFonts w:ascii="Times New Roman" w:hAnsi="Times New Roman"/>
                <w:position w:val="-58"/>
                <w:sz w:val="22"/>
                <w:szCs w:val="22"/>
              </w:rPr>
              <w:object w:dxaOrig="2340" w:dyaOrig="1280" w14:anchorId="2BC2197E">
                <v:shape id="_x0000_i1052" type="#_x0000_t75" style="width:116.75pt;height:64.6pt" o:ole="">
                  <v:imagedata r:id="rId65" o:title=""/>
                </v:shape>
                <o:OLEObject Type="Embed" ProgID="Equation.DSMT4" ShapeID="_x0000_i1052" DrawAspect="Content" ObjectID="_1785857599" r:id="rId66"/>
              </w:object>
            </w:r>
          </w:p>
          <w:p w14:paraId="059651C8" w14:textId="77777777" w:rsidR="004151DB" w:rsidRPr="00C03740" w:rsidRDefault="004151DB" w:rsidP="00AA3AE3">
            <w:pPr>
              <w:spacing w:line="276" w:lineRule="auto"/>
              <w:jc w:val="both"/>
              <w:rPr>
                <w:rFonts w:ascii="Times New Roman" w:hAnsi="Times New Roman"/>
                <w:sz w:val="22"/>
                <w:szCs w:val="22"/>
              </w:rPr>
            </w:pPr>
            <w:r w:rsidRPr="00C03740">
              <w:rPr>
                <w:rFonts w:ascii="Times New Roman" w:hAnsi="Times New Roman"/>
                <w:sz w:val="22"/>
                <w:szCs w:val="22"/>
              </w:rPr>
              <w:t>Gọi số mol acetic acid đã phản ứng là x, Thể tích hỗn hợp phản ứng là V (lít)</w:t>
            </w:r>
          </w:p>
          <w:p w14:paraId="72CC2BB6" w14:textId="77777777" w:rsidR="004151DB" w:rsidRPr="00C03740" w:rsidRDefault="004151DB" w:rsidP="00AA3AE3">
            <w:pPr>
              <w:spacing w:line="276" w:lineRule="auto"/>
              <w:jc w:val="both"/>
              <w:rPr>
                <w:rFonts w:ascii="Times New Roman" w:hAnsi="Times New Roman"/>
                <w:sz w:val="22"/>
                <w:szCs w:val="22"/>
                <w:lang w:val="pt-BR"/>
              </w:rPr>
            </w:pPr>
            <w:r w:rsidRPr="00C03740">
              <w:rPr>
                <w:rFonts w:ascii="Times New Roman" w:hAnsi="Times New Roman"/>
                <w:sz w:val="22"/>
                <w:szCs w:val="22"/>
                <w:lang w:val="pt-BR"/>
              </w:rPr>
              <w:t>Ta có cân bằng sau:</w:t>
            </w:r>
          </w:p>
          <w:p w14:paraId="08C5BB4C" w14:textId="47729F90" w:rsidR="004151DB" w:rsidRPr="00C03740" w:rsidRDefault="00CB2F4D" w:rsidP="00AA3AE3">
            <w:pPr>
              <w:spacing w:line="276" w:lineRule="auto"/>
              <w:jc w:val="both"/>
              <w:rPr>
                <w:rFonts w:ascii="Times New Roman" w:hAnsi="Times New Roman"/>
                <w:sz w:val="22"/>
                <w:szCs w:val="22"/>
              </w:rPr>
            </w:pPr>
            <w:r w:rsidRPr="00C03740">
              <w:rPr>
                <w:rFonts w:ascii="Times New Roman" w:hAnsi="Times New Roman"/>
                <w:sz w:val="22"/>
                <w:szCs w:val="22"/>
                <w:lang w:val="pt-BR"/>
              </w:rPr>
              <w:t xml:space="preserve">          </w:t>
            </w:r>
            <w:r w:rsidR="004151DB" w:rsidRPr="00C03740">
              <w:rPr>
                <w:rFonts w:ascii="Times New Roman" w:hAnsi="Times New Roman"/>
                <w:position w:val="-66"/>
                <w:sz w:val="22"/>
                <w:szCs w:val="22"/>
              </w:rPr>
              <w:object w:dxaOrig="5720" w:dyaOrig="1440" w14:anchorId="5058D183">
                <v:shape id="_x0000_i1053" type="#_x0000_t75" style="width:286.3pt;height:1in" o:ole="">
                  <v:imagedata r:id="rId67" o:title=""/>
                </v:shape>
                <o:OLEObject Type="Embed" ProgID="Equation.DSMT4" ShapeID="_x0000_i1053" DrawAspect="Content" ObjectID="_1785857600" r:id="rId68"/>
              </w:object>
            </w:r>
          </w:p>
        </w:tc>
        <w:tc>
          <w:tcPr>
            <w:tcW w:w="918" w:type="dxa"/>
            <w:shd w:val="clear" w:color="auto" w:fill="auto"/>
          </w:tcPr>
          <w:p w14:paraId="3F463AE6" w14:textId="77777777" w:rsidR="004151DB" w:rsidRPr="00C03740" w:rsidRDefault="004151DB" w:rsidP="00AA3AE3">
            <w:pPr>
              <w:spacing w:line="276" w:lineRule="auto"/>
              <w:rPr>
                <w:rFonts w:ascii="Times New Roman" w:hAnsi="Times New Roman"/>
                <w:b/>
                <w:sz w:val="22"/>
                <w:szCs w:val="22"/>
              </w:rPr>
            </w:pPr>
          </w:p>
          <w:p w14:paraId="044E6040" w14:textId="77777777" w:rsidR="004151DB" w:rsidRPr="00C03740" w:rsidRDefault="004151DB" w:rsidP="00AA3AE3">
            <w:pPr>
              <w:spacing w:line="276" w:lineRule="auto"/>
              <w:jc w:val="center"/>
              <w:rPr>
                <w:rFonts w:ascii="Times New Roman" w:hAnsi="Times New Roman"/>
                <w:b/>
                <w:sz w:val="22"/>
                <w:szCs w:val="22"/>
              </w:rPr>
            </w:pPr>
          </w:p>
          <w:p w14:paraId="4DCF30CB" w14:textId="77777777" w:rsidR="004151DB" w:rsidRPr="00C03740" w:rsidRDefault="004151DB" w:rsidP="00AA3AE3">
            <w:pPr>
              <w:spacing w:line="276" w:lineRule="auto"/>
              <w:jc w:val="center"/>
              <w:rPr>
                <w:rFonts w:ascii="Times New Roman" w:hAnsi="Times New Roman"/>
                <w:b/>
                <w:sz w:val="22"/>
                <w:szCs w:val="22"/>
              </w:rPr>
            </w:pPr>
            <w:r w:rsidRPr="00C03740">
              <w:rPr>
                <w:rFonts w:ascii="Times New Roman" w:hAnsi="Times New Roman"/>
                <w:b/>
                <w:sz w:val="22"/>
                <w:szCs w:val="22"/>
              </w:rPr>
              <w:t>0,25</w:t>
            </w:r>
          </w:p>
          <w:p w14:paraId="208FC8C5" w14:textId="77777777" w:rsidR="004151DB" w:rsidRPr="00C03740" w:rsidRDefault="004151DB" w:rsidP="00AA3AE3">
            <w:pPr>
              <w:spacing w:line="276" w:lineRule="auto"/>
              <w:jc w:val="center"/>
              <w:rPr>
                <w:rFonts w:ascii="Times New Roman" w:hAnsi="Times New Roman"/>
                <w:b/>
                <w:sz w:val="22"/>
                <w:szCs w:val="22"/>
              </w:rPr>
            </w:pPr>
          </w:p>
          <w:p w14:paraId="1113CB70" w14:textId="25D415A2" w:rsidR="004151DB" w:rsidRPr="00C03740" w:rsidRDefault="004151DB" w:rsidP="00AA3AE3">
            <w:pPr>
              <w:spacing w:line="276" w:lineRule="auto"/>
              <w:rPr>
                <w:rFonts w:ascii="Times New Roman" w:hAnsi="Times New Roman"/>
                <w:b/>
                <w:sz w:val="22"/>
                <w:szCs w:val="22"/>
              </w:rPr>
            </w:pPr>
          </w:p>
        </w:tc>
      </w:tr>
      <w:tr w:rsidR="00C03740" w:rsidRPr="00C03740" w14:paraId="51FB960E" w14:textId="77777777" w:rsidTr="00415764">
        <w:trPr>
          <w:jc w:val="center"/>
        </w:trPr>
        <w:tc>
          <w:tcPr>
            <w:tcW w:w="828" w:type="dxa"/>
            <w:vMerge/>
            <w:shd w:val="clear" w:color="auto" w:fill="auto"/>
          </w:tcPr>
          <w:p w14:paraId="77980F12" w14:textId="77777777" w:rsidR="004151DB" w:rsidRPr="00C03740" w:rsidRDefault="004151DB" w:rsidP="00AA3AE3">
            <w:pPr>
              <w:spacing w:line="276" w:lineRule="auto"/>
              <w:jc w:val="center"/>
              <w:rPr>
                <w:rFonts w:ascii="Times New Roman" w:hAnsi="Times New Roman"/>
                <w:b/>
                <w:sz w:val="22"/>
                <w:szCs w:val="22"/>
              </w:rPr>
            </w:pPr>
          </w:p>
        </w:tc>
        <w:tc>
          <w:tcPr>
            <w:tcW w:w="7830" w:type="dxa"/>
            <w:shd w:val="clear" w:color="auto" w:fill="auto"/>
          </w:tcPr>
          <w:p w14:paraId="1F872FEF" w14:textId="65EDCC23" w:rsidR="004151DB" w:rsidRPr="00C03740" w:rsidRDefault="00CB2F4D" w:rsidP="00AA3AE3">
            <w:pPr>
              <w:spacing w:line="276" w:lineRule="auto"/>
              <w:jc w:val="both"/>
              <w:rPr>
                <w:rFonts w:ascii="Times New Roman" w:hAnsi="Times New Roman"/>
                <w:sz w:val="22"/>
                <w:szCs w:val="22"/>
              </w:rPr>
            </w:pPr>
            <w:r w:rsidRPr="00C03740">
              <w:rPr>
                <w:rFonts w:ascii="Times New Roman" w:hAnsi="Times New Roman"/>
                <w:position w:val="-54"/>
                <w:sz w:val="22"/>
                <w:szCs w:val="22"/>
              </w:rPr>
              <w:object w:dxaOrig="4160" w:dyaOrig="1200" w14:anchorId="4FB82199">
                <v:shape id="_x0000_i1054" type="#_x0000_t75" style="width:208.6pt;height:60pt" o:ole="">
                  <v:imagedata r:id="rId69" o:title=""/>
                </v:shape>
                <o:OLEObject Type="Embed" ProgID="Equation.DSMT4" ShapeID="_x0000_i1054" DrawAspect="Content" ObjectID="_1785857601" r:id="rId70"/>
              </w:object>
            </w:r>
          </w:p>
        </w:tc>
        <w:tc>
          <w:tcPr>
            <w:tcW w:w="918" w:type="dxa"/>
            <w:shd w:val="clear" w:color="auto" w:fill="auto"/>
          </w:tcPr>
          <w:p w14:paraId="2046AA2F" w14:textId="544EB926" w:rsidR="004151DB" w:rsidRPr="00C03740" w:rsidRDefault="00CB2F4D" w:rsidP="00AA3AE3">
            <w:pPr>
              <w:spacing w:line="276" w:lineRule="auto"/>
              <w:jc w:val="center"/>
              <w:rPr>
                <w:rFonts w:ascii="Times New Roman" w:hAnsi="Times New Roman"/>
                <w:b/>
                <w:sz w:val="22"/>
                <w:szCs w:val="22"/>
              </w:rPr>
            </w:pPr>
            <w:r w:rsidRPr="00C03740">
              <w:rPr>
                <w:rFonts w:ascii="Times New Roman" w:hAnsi="Times New Roman"/>
                <w:b/>
                <w:sz w:val="22"/>
                <w:szCs w:val="22"/>
              </w:rPr>
              <w:t>0,25</w:t>
            </w:r>
          </w:p>
        </w:tc>
      </w:tr>
      <w:tr w:rsidR="004151DB" w:rsidRPr="00C03740" w14:paraId="5218C6C7" w14:textId="77777777" w:rsidTr="00415764">
        <w:trPr>
          <w:jc w:val="center"/>
        </w:trPr>
        <w:tc>
          <w:tcPr>
            <w:tcW w:w="828" w:type="dxa"/>
            <w:vMerge/>
            <w:shd w:val="clear" w:color="auto" w:fill="auto"/>
          </w:tcPr>
          <w:p w14:paraId="70E0E27C" w14:textId="77777777" w:rsidR="004151DB" w:rsidRPr="00C03740" w:rsidRDefault="004151DB" w:rsidP="00AA3AE3">
            <w:pPr>
              <w:spacing w:line="276" w:lineRule="auto"/>
              <w:jc w:val="center"/>
              <w:rPr>
                <w:rFonts w:ascii="Times New Roman" w:hAnsi="Times New Roman"/>
                <w:b/>
                <w:sz w:val="22"/>
                <w:szCs w:val="22"/>
              </w:rPr>
            </w:pPr>
          </w:p>
        </w:tc>
        <w:tc>
          <w:tcPr>
            <w:tcW w:w="7830" w:type="dxa"/>
            <w:shd w:val="clear" w:color="auto" w:fill="auto"/>
          </w:tcPr>
          <w:p w14:paraId="7E5DB038" w14:textId="77BA1005" w:rsidR="004151DB" w:rsidRPr="00C03740" w:rsidRDefault="00CB2F4D" w:rsidP="00AA3AE3">
            <w:pPr>
              <w:spacing w:line="276" w:lineRule="auto"/>
              <w:jc w:val="both"/>
              <w:rPr>
                <w:rFonts w:ascii="Times New Roman" w:hAnsi="Times New Roman"/>
                <w:sz w:val="22"/>
                <w:szCs w:val="22"/>
              </w:rPr>
            </w:pPr>
            <w:r w:rsidRPr="00C03740">
              <w:rPr>
                <w:position w:val="-12"/>
              </w:rPr>
              <w:object w:dxaOrig="2940" w:dyaOrig="360" w14:anchorId="3D5B6EE5">
                <v:shape id="_x0000_i1055" type="#_x0000_t75" style="width:146.85pt;height:18.7pt" o:ole="">
                  <v:imagedata r:id="rId71" o:title=""/>
                </v:shape>
                <o:OLEObject Type="Embed" ProgID="Equation.DSMT4" ShapeID="_x0000_i1055" DrawAspect="Content" ObjectID="_1785857602" r:id="rId72"/>
              </w:object>
            </w:r>
          </w:p>
        </w:tc>
        <w:tc>
          <w:tcPr>
            <w:tcW w:w="918" w:type="dxa"/>
            <w:shd w:val="clear" w:color="auto" w:fill="auto"/>
          </w:tcPr>
          <w:p w14:paraId="6B3E5A3D" w14:textId="57919F01" w:rsidR="004151DB" w:rsidRPr="00C03740" w:rsidRDefault="00CB2F4D" w:rsidP="00AA3AE3">
            <w:pPr>
              <w:spacing w:line="276" w:lineRule="auto"/>
              <w:jc w:val="center"/>
              <w:rPr>
                <w:rFonts w:ascii="Times New Roman" w:hAnsi="Times New Roman"/>
                <w:b/>
                <w:sz w:val="22"/>
                <w:szCs w:val="22"/>
              </w:rPr>
            </w:pPr>
            <w:r w:rsidRPr="00C03740">
              <w:rPr>
                <w:rFonts w:ascii="Times New Roman" w:hAnsi="Times New Roman"/>
                <w:b/>
                <w:sz w:val="22"/>
                <w:szCs w:val="22"/>
              </w:rPr>
              <w:t>0,25</w:t>
            </w:r>
          </w:p>
        </w:tc>
      </w:tr>
    </w:tbl>
    <w:p w14:paraId="193DEE48" w14:textId="77777777" w:rsidR="00852B47" w:rsidRPr="00C03740" w:rsidRDefault="00852B47" w:rsidP="00AA3AE3">
      <w:pPr>
        <w:jc w:val="center"/>
        <w:rPr>
          <w:rFonts w:ascii="Times New Roman" w:hAnsi="Times New Roman"/>
          <w:sz w:val="24"/>
          <w:szCs w:val="24"/>
        </w:rPr>
      </w:pPr>
    </w:p>
    <w:p w14:paraId="54275467" w14:textId="77777777" w:rsidR="00852B47" w:rsidRPr="00C03740" w:rsidRDefault="00852B47" w:rsidP="00AA3AE3">
      <w:pPr>
        <w:jc w:val="both"/>
        <w:rPr>
          <w:rFonts w:ascii="Times New Roman" w:hAnsi="Times New Roman"/>
          <w:b/>
          <w:sz w:val="24"/>
          <w:szCs w:val="24"/>
        </w:rPr>
      </w:pPr>
      <w:r w:rsidRPr="00C03740">
        <w:rPr>
          <w:rFonts w:ascii="Times New Roman" w:hAnsi="Times New Roman"/>
          <w:b/>
          <w:sz w:val="24"/>
          <w:szCs w:val="24"/>
        </w:rPr>
        <w:t xml:space="preserve">Câu V </w:t>
      </w:r>
      <w:r w:rsidRPr="00C03740">
        <w:rPr>
          <w:rFonts w:ascii="Times New Roman" w:hAnsi="Times New Roman"/>
          <w:b/>
          <w:bCs/>
          <w:i/>
          <w:iCs/>
          <w:sz w:val="24"/>
          <w:szCs w:val="24"/>
        </w:rPr>
        <w:t>(2,0 điểm).</w:t>
      </w:r>
      <w:r w:rsidRPr="00C03740">
        <w:rPr>
          <w:rFonts w:ascii="Times New Roman" w:hAnsi="Times New Roman"/>
          <w:sz w:val="24"/>
          <w:szCs w:val="24"/>
        </w:rPr>
        <w:t xml:space="preserve">  </w:t>
      </w:r>
    </w:p>
    <w:tbl>
      <w:tblPr>
        <w:tblW w:w="9993" w:type="dxa"/>
        <w:tblLook w:val="04A0" w:firstRow="1" w:lastRow="0" w:firstColumn="1" w:lastColumn="0" w:noHBand="0" w:noVBand="1"/>
      </w:tblPr>
      <w:tblGrid>
        <w:gridCol w:w="5247"/>
        <w:gridCol w:w="4746"/>
      </w:tblGrid>
      <w:tr w:rsidR="00852B47" w:rsidRPr="00C03740" w14:paraId="3D4D121B" w14:textId="77777777" w:rsidTr="009D2C6C">
        <w:tc>
          <w:tcPr>
            <w:tcW w:w="5778" w:type="dxa"/>
            <w:shd w:val="clear" w:color="auto" w:fill="auto"/>
          </w:tcPr>
          <w:p w14:paraId="03DDD428" w14:textId="77777777" w:rsidR="00852B47" w:rsidRPr="00C03740" w:rsidRDefault="00852B47" w:rsidP="00AA3AE3">
            <w:pPr>
              <w:jc w:val="both"/>
              <w:rPr>
                <w:rFonts w:ascii="Times New Roman" w:hAnsi="Times New Roman"/>
                <w:sz w:val="24"/>
                <w:szCs w:val="24"/>
              </w:rPr>
            </w:pPr>
            <w:bookmarkStart w:id="4" w:name="_Hlk175171427"/>
            <w:r w:rsidRPr="00C03740">
              <w:rPr>
                <w:rFonts w:ascii="Times New Roman" w:hAnsi="Times New Roman"/>
                <w:b/>
                <w:bCs/>
                <w:sz w:val="24"/>
                <w:szCs w:val="24"/>
              </w:rPr>
              <w:lastRenderedPageBreak/>
              <w:t xml:space="preserve">   1. </w:t>
            </w:r>
            <w:r w:rsidRPr="00C03740">
              <w:rPr>
                <w:rFonts w:ascii="Times New Roman" w:hAnsi="Times New Roman"/>
                <w:sz w:val="24"/>
                <w:szCs w:val="24"/>
              </w:rPr>
              <w:t>Tiến hành thí nghiệm như hình vẽ bên:</w:t>
            </w:r>
          </w:p>
          <w:p w14:paraId="7020A2BF" w14:textId="77777777" w:rsidR="00852B47" w:rsidRPr="00C03740" w:rsidRDefault="00852B47" w:rsidP="00AA3AE3">
            <w:pPr>
              <w:jc w:val="both"/>
              <w:rPr>
                <w:rFonts w:ascii="Times New Roman" w:hAnsi="Times New Roman"/>
                <w:sz w:val="24"/>
                <w:szCs w:val="24"/>
              </w:rPr>
            </w:pPr>
            <w:r w:rsidRPr="00C03740">
              <w:rPr>
                <w:rFonts w:ascii="Times New Roman" w:hAnsi="Times New Roman"/>
                <w:b/>
                <w:bCs/>
                <w:sz w:val="24"/>
                <w:szCs w:val="24"/>
              </w:rPr>
              <w:t xml:space="preserve">            a) </w:t>
            </w:r>
            <w:r w:rsidRPr="00C03740">
              <w:rPr>
                <w:rFonts w:ascii="Times New Roman" w:hAnsi="Times New Roman"/>
                <w:sz w:val="24"/>
                <w:szCs w:val="24"/>
              </w:rPr>
              <w:t>Lựa chọn các chất trong bình cầu phù hợp với thí nghiệm trong các chất sau: dung dịch H</w:t>
            </w:r>
            <w:r w:rsidRPr="00C03740">
              <w:rPr>
                <w:rFonts w:ascii="Times New Roman" w:hAnsi="Times New Roman"/>
                <w:sz w:val="24"/>
                <w:szCs w:val="24"/>
                <w:vertAlign w:val="subscript"/>
              </w:rPr>
              <w:t>2</w:t>
            </w:r>
            <w:r w:rsidRPr="00C03740">
              <w:rPr>
                <w:rFonts w:ascii="Times New Roman" w:hAnsi="Times New Roman"/>
                <w:sz w:val="24"/>
                <w:szCs w:val="24"/>
              </w:rPr>
              <w:t>SO</w:t>
            </w:r>
            <w:r w:rsidRPr="00C03740">
              <w:rPr>
                <w:rFonts w:ascii="Times New Roman" w:hAnsi="Times New Roman"/>
                <w:sz w:val="24"/>
                <w:szCs w:val="24"/>
                <w:vertAlign w:val="subscript"/>
              </w:rPr>
              <w:t>4</w:t>
            </w:r>
            <w:r w:rsidRPr="00C03740">
              <w:rPr>
                <w:rFonts w:ascii="Times New Roman" w:hAnsi="Times New Roman"/>
                <w:sz w:val="24"/>
                <w:szCs w:val="24"/>
              </w:rPr>
              <w:t xml:space="preserve"> đặc, KOH, C</w:t>
            </w:r>
            <w:r w:rsidRPr="00C03740">
              <w:rPr>
                <w:rFonts w:ascii="Times New Roman" w:hAnsi="Times New Roman"/>
                <w:sz w:val="24"/>
                <w:szCs w:val="24"/>
                <w:vertAlign w:val="subscript"/>
              </w:rPr>
              <w:t>2</w:t>
            </w:r>
            <w:r w:rsidRPr="00C03740">
              <w:rPr>
                <w:rFonts w:ascii="Times New Roman" w:hAnsi="Times New Roman"/>
                <w:sz w:val="24"/>
                <w:szCs w:val="24"/>
              </w:rPr>
              <w:t>H</w:t>
            </w:r>
            <w:r w:rsidRPr="00C03740">
              <w:rPr>
                <w:rFonts w:ascii="Times New Roman" w:hAnsi="Times New Roman"/>
                <w:sz w:val="24"/>
                <w:szCs w:val="24"/>
                <w:vertAlign w:val="subscript"/>
              </w:rPr>
              <w:t>5</w:t>
            </w:r>
            <w:r w:rsidRPr="00C03740">
              <w:rPr>
                <w:rFonts w:ascii="Times New Roman" w:hAnsi="Times New Roman"/>
                <w:sz w:val="24"/>
                <w:szCs w:val="24"/>
              </w:rPr>
              <w:t>Br, C</w:t>
            </w:r>
            <w:r w:rsidRPr="00C03740">
              <w:rPr>
                <w:rFonts w:ascii="Times New Roman" w:hAnsi="Times New Roman"/>
                <w:sz w:val="24"/>
                <w:szCs w:val="24"/>
                <w:vertAlign w:val="subscript"/>
              </w:rPr>
              <w:t>2</w:t>
            </w:r>
            <w:r w:rsidRPr="00C03740">
              <w:rPr>
                <w:rFonts w:ascii="Times New Roman" w:hAnsi="Times New Roman"/>
                <w:sz w:val="24"/>
                <w:szCs w:val="24"/>
              </w:rPr>
              <w:t>H</w:t>
            </w:r>
            <w:r w:rsidRPr="00C03740">
              <w:rPr>
                <w:rFonts w:ascii="Times New Roman" w:hAnsi="Times New Roman"/>
                <w:sz w:val="24"/>
                <w:szCs w:val="24"/>
                <w:vertAlign w:val="subscript"/>
              </w:rPr>
              <w:t>5</w:t>
            </w:r>
            <w:r w:rsidRPr="00C03740">
              <w:rPr>
                <w:rFonts w:ascii="Times New Roman" w:hAnsi="Times New Roman"/>
                <w:sz w:val="24"/>
                <w:szCs w:val="24"/>
              </w:rPr>
              <w:t xml:space="preserve">OH. </w:t>
            </w:r>
            <w:r w:rsidRPr="00C03740">
              <w:rPr>
                <w:rFonts w:ascii="Times New Roman" w:hAnsi="Times New Roman"/>
                <w:bCs/>
                <w:sz w:val="24"/>
                <w:szCs w:val="24"/>
              </w:rPr>
              <w:t>Viết phương trình hóa học xảy ra các phản ứng.</w:t>
            </w:r>
          </w:p>
          <w:p w14:paraId="2F107DA3" w14:textId="77777777" w:rsidR="00852B47" w:rsidRPr="00C03740" w:rsidRDefault="00852B47" w:rsidP="00AA3AE3">
            <w:pPr>
              <w:jc w:val="both"/>
              <w:rPr>
                <w:rFonts w:ascii="Times New Roman" w:hAnsi="Times New Roman"/>
                <w:sz w:val="24"/>
                <w:szCs w:val="24"/>
              </w:rPr>
            </w:pPr>
            <w:r w:rsidRPr="00C03740">
              <w:rPr>
                <w:rFonts w:ascii="Times New Roman" w:hAnsi="Times New Roman"/>
                <w:b/>
                <w:bCs/>
                <w:sz w:val="24"/>
                <w:szCs w:val="24"/>
              </w:rPr>
              <w:t xml:space="preserve">            b) </w:t>
            </w:r>
            <w:r w:rsidRPr="00C03740">
              <w:rPr>
                <w:rFonts w:ascii="Times New Roman" w:hAnsi="Times New Roman"/>
                <w:sz w:val="24"/>
                <w:szCs w:val="24"/>
              </w:rPr>
              <w:t>Nêu hiện tượng quan sát được trong ống nghiệm đựng nước bromine. Giải thích, viết phương trình phản ứng.</w:t>
            </w:r>
          </w:p>
          <w:p w14:paraId="26B0A09F" w14:textId="77777777" w:rsidR="00852B47" w:rsidRPr="00C03740" w:rsidRDefault="00852B47" w:rsidP="00AA3AE3">
            <w:pPr>
              <w:jc w:val="both"/>
              <w:rPr>
                <w:rFonts w:ascii="Times New Roman" w:hAnsi="Times New Roman"/>
                <w:bCs/>
                <w:sz w:val="24"/>
                <w:szCs w:val="24"/>
              </w:rPr>
            </w:pPr>
            <w:r w:rsidRPr="00C03740">
              <w:rPr>
                <w:rFonts w:ascii="Times New Roman" w:hAnsi="Times New Roman"/>
                <w:b/>
                <w:sz w:val="24"/>
                <w:szCs w:val="24"/>
              </w:rPr>
              <w:t xml:space="preserve">            c)</w:t>
            </w:r>
            <w:r w:rsidRPr="00C03740">
              <w:rPr>
                <w:rFonts w:ascii="Times New Roman" w:hAnsi="Times New Roman"/>
                <w:bCs/>
                <w:sz w:val="24"/>
                <w:szCs w:val="24"/>
              </w:rPr>
              <w:t xml:space="preserve"> Trong phòng thí nghiệm, chất X dẫn vào và cho chảy ra là chất gì? Cho biết vai trò của chất X.</w:t>
            </w:r>
          </w:p>
          <w:p w14:paraId="610EB566" w14:textId="77777777" w:rsidR="00852B47" w:rsidRPr="00C03740" w:rsidRDefault="00852B47" w:rsidP="00AA3AE3">
            <w:pPr>
              <w:jc w:val="both"/>
              <w:rPr>
                <w:rFonts w:ascii="Times New Roman" w:hAnsi="Times New Roman"/>
                <w:b/>
                <w:bCs/>
                <w:sz w:val="24"/>
                <w:szCs w:val="24"/>
              </w:rPr>
            </w:pPr>
            <w:r w:rsidRPr="00C03740">
              <w:rPr>
                <w:rFonts w:ascii="Times New Roman" w:hAnsi="Times New Roman"/>
                <w:b/>
                <w:bCs/>
                <w:sz w:val="24"/>
                <w:szCs w:val="24"/>
              </w:rPr>
              <w:t xml:space="preserve">            d) </w:t>
            </w:r>
            <w:r w:rsidRPr="00C03740">
              <w:rPr>
                <w:rFonts w:ascii="Times New Roman" w:hAnsi="Times New Roman"/>
                <w:sz w:val="24"/>
                <w:szCs w:val="24"/>
              </w:rPr>
              <w:t>Vì sao phải để lưới amiang lót dưới đáy bình cầu trước khi đun trên ngọn lửa đèn cồn?</w:t>
            </w:r>
          </w:p>
        </w:tc>
        <w:tc>
          <w:tcPr>
            <w:tcW w:w="4166" w:type="dxa"/>
            <w:shd w:val="clear" w:color="auto" w:fill="auto"/>
          </w:tcPr>
          <w:p w14:paraId="0C51E865" w14:textId="77777777" w:rsidR="00852B47" w:rsidRPr="00C03740" w:rsidRDefault="00852B47" w:rsidP="00AA3AE3">
            <w:pPr>
              <w:jc w:val="center"/>
              <w:rPr>
                <w:rFonts w:ascii="Times New Roman" w:hAnsi="Times New Roman"/>
                <w:b/>
                <w:bCs/>
                <w:sz w:val="24"/>
                <w:szCs w:val="24"/>
              </w:rPr>
            </w:pPr>
            <w:r w:rsidRPr="00C03740">
              <w:rPr>
                <w:rFonts w:ascii="Times New Roman" w:hAnsi="Times New Roman"/>
                <w:noProof/>
                <w:sz w:val="24"/>
                <w:szCs w:val="24"/>
              </w:rPr>
              <w:drawing>
                <wp:inline distT="0" distB="0" distL="0" distR="0" wp14:anchorId="592811A7" wp14:editId="713A0B2E">
                  <wp:extent cx="2870896" cy="2705100"/>
                  <wp:effectExtent l="0" t="0" r="571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880761" cy="2714395"/>
                          </a:xfrm>
                          <a:prstGeom prst="rect">
                            <a:avLst/>
                          </a:prstGeom>
                          <a:noFill/>
                          <a:ln>
                            <a:noFill/>
                          </a:ln>
                        </pic:spPr>
                      </pic:pic>
                    </a:graphicData>
                  </a:graphic>
                </wp:inline>
              </w:drawing>
            </w:r>
          </w:p>
        </w:tc>
      </w:tr>
      <w:bookmarkEnd w:id="4"/>
    </w:tbl>
    <w:p w14:paraId="50BC5E1D" w14:textId="77777777" w:rsidR="00852B47" w:rsidRPr="00C03740" w:rsidRDefault="00852B47" w:rsidP="00AA3AE3">
      <w:pPr>
        <w:jc w:val="both"/>
        <w:rPr>
          <w:rFonts w:ascii="Times New Roman" w:hAnsi="Times New Roman"/>
          <w:b/>
          <w:sz w:val="24"/>
          <w:szCs w:val="24"/>
        </w:rPr>
      </w:pPr>
    </w:p>
    <w:p w14:paraId="6573633D" w14:textId="77777777" w:rsidR="00852B47" w:rsidRPr="00C03740" w:rsidRDefault="00852B47" w:rsidP="00AA3AE3">
      <w:pPr>
        <w:jc w:val="both"/>
        <w:rPr>
          <w:rFonts w:ascii="Times New Roman" w:hAnsi="Times New Roman"/>
          <w:sz w:val="24"/>
          <w:szCs w:val="24"/>
        </w:rPr>
      </w:pPr>
      <w:r w:rsidRPr="00C03740">
        <w:rPr>
          <w:rFonts w:ascii="Times New Roman" w:hAnsi="Times New Roman"/>
          <w:b/>
          <w:sz w:val="24"/>
          <w:szCs w:val="24"/>
        </w:rPr>
        <w:t xml:space="preserve">     2.</w:t>
      </w:r>
      <w:r w:rsidRPr="00C03740">
        <w:rPr>
          <w:rFonts w:ascii="Times New Roman" w:hAnsi="Times New Roman"/>
          <w:sz w:val="24"/>
          <w:szCs w:val="24"/>
        </w:rPr>
        <w:t xml:space="preserve"> Trong môi trường nước biển (pH =7,9) và có oxygen hòa tan, đồng kim loại (Cu) bị ăn mòn và hình thành đồng(II) hydroxide.</w:t>
      </w:r>
    </w:p>
    <w:p w14:paraId="16B2F9CC" w14:textId="77777777" w:rsidR="00852B47" w:rsidRPr="00C03740" w:rsidRDefault="00852B47" w:rsidP="00AA3AE3">
      <w:pPr>
        <w:jc w:val="both"/>
        <w:rPr>
          <w:rFonts w:ascii="Times New Roman" w:hAnsi="Times New Roman"/>
          <w:sz w:val="24"/>
          <w:szCs w:val="24"/>
        </w:rPr>
      </w:pPr>
      <w:r w:rsidRPr="00C03740">
        <w:rPr>
          <w:rFonts w:ascii="Times New Roman" w:hAnsi="Times New Roman"/>
          <w:sz w:val="24"/>
          <w:szCs w:val="24"/>
        </w:rPr>
        <w:tab/>
      </w:r>
      <w:r w:rsidRPr="00C03740">
        <w:rPr>
          <w:rFonts w:ascii="Times New Roman" w:hAnsi="Times New Roman"/>
          <w:b/>
          <w:sz w:val="24"/>
          <w:szCs w:val="24"/>
        </w:rPr>
        <w:t>a)</w:t>
      </w:r>
      <w:r w:rsidRPr="00C03740">
        <w:rPr>
          <w:rFonts w:ascii="Times New Roman" w:hAnsi="Times New Roman"/>
          <w:sz w:val="24"/>
          <w:szCs w:val="24"/>
        </w:rPr>
        <w:t xml:space="preserve"> Hãy viết các nửa phản ứng oxi hóa khử và phản ứng tổng quát để giải thích hiện tượng trên.</w:t>
      </w:r>
    </w:p>
    <w:p w14:paraId="6B25CA65" w14:textId="77777777" w:rsidR="00852B47" w:rsidRPr="00C03740" w:rsidRDefault="00852B47" w:rsidP="00AA3AE3">
      <w:pPr>
        <w:jc w:val="both"/>
        <w:rPr>
          <w:rFonts w:ascii="Times New Roman" w:hAnsi="Times New Roman"/>
          <w:sz w:val="24"/>
          <w:szCs w:val="24"/>
        </w:rPr>
      </w:pPr>
      <w:r w:rsidRPr="00C03740">
        <w:rPr>
          <w:rFonts w:ascii="Times New Roman" w:hAnsi="Times New Roman"/>
          <w:sz w:val="24"/>
          <w:szCs w:val="24"/>
        </w:rPr>
        <w:tab/>
      </w:r>
      <w:r w:rsidRPr="00C03740">
        <w:rPr>
          <w:rFonts w:ascii="Times New Roman" w:hAnsi="Times New Roman"/>
          <w:b/>
          <w:sz w:val="24"/>
          <w:szCs w:val="24"/>
        </w:rPr>
        <w:t>b)</w:t>
      </w:r>
      <w:r w:rsidRPr="00C03740">
        <w:rPr>
          <w:rFonts w:ascii="Times New Roman" w:hAnsi="Times New Roman"/>
          <w:sz w:val="24"/>
          <w:szCs w:val="24"/>
        </w:rPr>
        <w:t xml:space="preserve"> Để bảo vệ các thiết bị bằng đồng trong môi trường nước biển khỏi bị ăn mòn, người ta gắn vào mặt ngoài của các thiết bị bằng đồng (phần chìm dưới nước) các khối kim loại mạnh hơn (kim loại hi sinh). Trong thực tế Zn thường được chọn làm kim loại hi sinh. Viết quá trình xảy ra trên hai điện cực để giải thích cách làm trên.</w:t>
      </w:r>
    </w:p>
    <w:p w14:paraId="23D262E1" w14:textId="77777777" w:rsidR="00852B47" w:rsidRPr="00C03740" w:rsidRDefault="00852B47" w:rsidP="00AA3AE3">
      <w:pPr>
        <w:jc w:val="both"/>
        <w:rPr>
          <w:rFonts w:ascii="Times New Roman" w:hAnsi="Times New Roman"/>
          <w:b/>
          <w:sz w:val="24"/>
          <w:szCs w:val="24"/>
        </w:rPr>
      </w:pPr>
      <w:r w:rsidRPr="00C03740">
        <w:rPr>
          <w:rFonts w:ascii="Times New Roman" w:hAnsi="Times New Roman"/>
          <w:sz w:val="24"/>
          <w:szCs w:val="24"/>
        </w:rPr>
        <w:tab/>
      </w:r>
      <w:r w:rsidRPr="00C03740">
        <w:rPr>
          <w:rFonts w:ascii="Times New Roman" w:hAnsi="Times New Roman"/>
          <w:b/>
          <w:sz w:val="24"/>
          <w:szCs w:val="24"/>
        </w:rPr>
        <w:t xml:space="preserve">c) </w:t>
      </w:r>
      <w:r w:rsidRPr="00C03740">
        <w:rPr>
          <w:rFonts w:ascii="Times New Roman" w:hAnsi="Times New Roman"/>
          <w:sz w:val="24"/>
          <w:szCs w:val="24"/>
        </w:rPr>
        <w:t>Hãy đề xuất hai cách em dùng bảo vệ kim loại trong các thiết bị trong gia đình mình (ví dụ xe đạp,…) để hạn chế sự ăn mòn kim loại.</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7890"/>
        <w:gridCol w:w="1346"/>
      </w:tblGrid>
      <w:tr w:rsidR="00C03740" w:rsidRPr="00C03740" w14:paraId="58FDF1E2" w14:textId="77777777" w:rsidTr="009D2C6C">
        <w:trPr>
          <w:trHeight w:val="274"/>
          <w:jc w:val="center"/>
        </w:trPr>
        <w:tc>
          <w:tcPr>
            <w:tcW w:w="757" w:type="dxa"/>
            <w:tcBorders>
              <w:top w:val="single" w:sz="4" w:space="0" w:color="auto"/>
              <w:left w:val="single" w:sz="4" w:space="0" w:color="auto"/>
              <w:bottom w:val="single" w:sz="4" w:space="0" w:color="auto"/>
              <w:right w:val="single" w:sz="4" w:space="0" w:color="auto"/>
            </w:tcBorders>
            <w:hideMark/>
          </w:tcPr>
          <w:p w14:paraId="35A129FE" w14:textId="77777777" w:rsidR="00852B47" w:rsidRPr="00C03740" w:rsidRDefault="00852B47" w:rsidP="00AA3AE3">
            <w:pPr>
              <w:contextualSpacing/>
              <w:jc w:val="center"/>
              <w:rPr>
                <w:rFonts w:ascii="Times New Roman" w:hAnsi="Times New Roman"/>
                <w:b/>
                <w:sz w:val="24"/>
                <w:szCs w:val="24"/>
              </w:rPr>
            </w:pPr>
            <w:r w:rsidRPr="00C03740">
              <w:rPr>
                <w:rFonts w:ascii="Times New Roman" w:hAnsi="Times New Roman"/>
                <w:b/>
                <w:sz w:val="24"/>
                <w:szCs w:val="24"/>
              </w:rPr>
              <w:t>Ý</w:t>
            </w:r>
          </w:p>
        </w:tc>
        <w:tc>
          <w:tcPr>
            <w:tcW w:w="7890" w:type="dxa"/>
            <w:tcBorders>
              <w:top w:val="single" w:sz="4" w:space="0" w:color="auto"/>
              <w:left w:val="single" w:sz="4" w:space="0" w:color="auto"/>
              <w:bottom w:val="single" w:sz="4" w:space="0" w:color="auto"/>
              <w:right w:val="single" w:sz="4" w:space="0" w:color="auto"/>
            </w:tcBorders>
            <w:hideMark/>
          </w:tcPr>
          <w:p w14:paraId="02D4D470" w14:textId="77777777" w:rsidR="00852B47" w:rsidRPr="00C03740" w:rsidRDefault="00852B47" w:rsidP="00AA3AE3">
            <w:pPr>
              <w:contextualSpacing/>
              <w:jc w:val="center"/>
              <w:rPr>
                <w:rFonts w:ascii="Times New Roman" w:hAnsi="Times New Roman"/>
                <w:b/>
                <w:sz w:val="24"/>
                <w:szCs w:val="24"/>
              </w:rPr>
            </w:pPr>
            <w:r w:rsidRPr="00C03740">
              <w:rPr>
                <w:rFonts w:ascii="Times New Roman" w:hAnsi="Times New Roman"/>
                <w:b/>
                <w:sz w:val="24"/>
                <w:szCs w:val="24"/>
              </w:rPr>
              <w:t>Đáp án</w:t>
            </w:r>
          </w:p>
        </w:tc>
        <w:tc>
          <w:tcPr>
            <w:tcW w:w="1346" w:type="dxa"/>
            <w:tcBorders>
              <w:top w:val="single" w:sz="4" w:space="0" w:color="auto"/>
              <w:left w:val="single" w:sz="4" w:space="0" w:color="auto"/>
              <w:bottom w:val="single" w:sz="4" w:space="0" w:color="auto"/>
              <w:right w:val="single" w:sz="4" w:space="0" w:color="auto"/>
            </w:tcBorders>
            <w:hideMark/>
          </w:tcPr>
          <w:p w14:paraId="39E67407" w14:textId="77777777" w:rsidR="00852B47" w:rsidRPr="00C03740" w:rsidRDefault="00852B47" w:rsidP="00AA3AE3">
            <w:pPr>
              <w:contextualSpacing/>
              <w:jc w:val="center"/>
              <w:rPr>
                <w:rFonts w:ascii="Times New Roman" w:hAnsi="Times New Roman"/>
                <w:b/>
                <w:sz w:val="24"/>
                <w:szCs w:val="24"/>
              </w:rPr>
            </w:pPr>
            <w:r w:rsidRPr="00C03740">
              <w:rPr>
                <w:rFonts w:ascii="Times New Roman" w:hAnsi="Times New Roman"/>
                <w:b/>
                <w:sz w:val="24"/>
                <w:szCs w:val="24"/>
              </w:rPr>
              <w:t>Điểm</w:t>
            </w:r>
          </w:p>
        </w:tc>
      </w:tr>
      <w:tr w:rsidR="00C03740" w:rsidRPr="00C03740" w14:paraId="6FAEFB00" w14:textId="77777777" w:rsidTr="009D2C6C">
        <w:trPr>
          <w:trHeight w:val="274"/>
          <w:jc w:val="center"/>
        </w:trPr>
        <w:tc>
          <w:tcPr>
            <w:tcW w:w="757" w:type="dxa"/>
            <w:vMerge w:val="restart"/>
            <w:tcBorders>
              <w:top w:val="single" w:sz="4" w:space="0" w:color="auto"/>
              <w:left w:val="single" w:sz="4" w:space="0" w:color="auto"/>
              <w:right w:val="single" w:sz="4" w:space="0" w:color="auto"/>
            </w:tcBorders>
          </w:tcPr>
          <w:p w14:paraId="21354491" w14:textId="77777777" w:rsidR="00852B47" w:rsidRPr="00C03740" w:rsidRDefault="00852B47" w:rsidP="00AA3AE3">
            <w:pPr>
              <w:contextualSpacing/>
              <w:jc w:val="center"/>
              <w:rPr>
                <w:rFonts w:ascii="Times New Roman" w:hAnsi="Times New Roman"/>
                <w:b/>
                <w:sz w:val="24"/>
                <w:szCs w:val="24"/>
              </w:rPr>
            </w:pPr>
            <w:r w:rsidRPr="00C03740">
              <w:rPr>
                <w:rFonts w:ascii="Times New Roman" w:hAnsi="Times New Roman"/>
                <w:b/>
                <w:sz w:val="24"/>
                <w:szCs w:val="24"/>
              </w:rPr>
              <w:t>1</w:t>
            </w:r>
          </w:p>
          <w:p w14:paraId="139443DF" w14:textId="77777777" w:rsidR="00852B47" w:rsidRPr="00C03740" w:rsidRDefault="00852B47" w:rsidP="00AA3AE3">
            <w:pPr>
              <w:contextualSpacing/>
              <w:jc w:val="center"/>
              <w:rPr>
                <w:rFonts w:ascii="Times New Roman" w:hAnsi="Times New Roman"/>
                <w:b/>
                <w:sz w:val="24"/>
                <w:szCs w:val="24"/>
              </w:rPr>
            </w:pPr>
          </w:p>
        </w:tc>
        <w:tc>
          <w:tcPr>
            <w:tcW w:w="7890" w:type="dxa"/>
            <w:tcBorders>
              <w:top w:val="single" w:sz="4" w:space="0" w:color="auto"/>
              <w:left w:val="single" w:sz="4" w:space="0" w:color="auto"/>
              <w:bottom w:val="single" w:sz="4" w:space="0" w:color="auto"/>
              <w:right w:val="single" w:sz="4" w:space="0" w:color="auto"/>
            </w:tcBorders>
          </w:tcPr>
          <w:p w14:paraId="39FC89A5" w14:textId="77777777" w:rsidR="00852B47" w:rsidRPr="00C03740" w:rsidRDefault="00852B47" w:rsidP="00AA3AE3">
            <w:pPr>
              <w:jc w:val="both"/>
              <w:rPr>
                <w:rFonts w:ascii="Times New Roman" w:hAnsi="Times New Roman"/>
                <w:b/>
                <w:noProof/>
                <w:sz w:val="24"/>
                <w:szCs w:val="24"/>
              </w:rPr>
            </w:pPr>
            <w:r w:rsidRPr="00C03740">
              <w:rPr>
                <w:rFonts w:ascii="Times New Roman" w:hAnsi="Times New Roman"/>
                <w:b/>
                <w:bCs/>
                <w:sz w:val="24"/>
                <w:szCs w:val="24"/>
              </w:rPr>
              <w:t xml:space="preserve">a) </w:t>
            </w:r>
            <w:r w:rsidRPr="00C03740">
              <w:rPr>
                <w:rFonts w:ascii="Times New Roman" w:hAnsi="Times New Roman"/>
                <w:sz w:val="24"/>
                <w:szCs w:val="24"/>
              </w:rPr>
              <w:t>Lựa chọn các chất</w:t>
            </w:r>
          </w:p>
          <w:p w14:paraId="28394B4C" w14:textId="77777777" w:rsidR="00852B47" w:rsidRPr="00C03740" w:rsidRDefault="00852B47" w:rsidP="00AA3AE3">
            <w:pPr>
              <w:jc w:val="both"/>
              <w:rPr>
                <w:rFonts w:ascii="Times New Roman" w:hAnsi="Times New Roman"/>
                <w:sz w:val="24"/>
                <w:szCs w:val="24"/>
              </w:rPr>
            </w:pPr>
            <w:r w:rsidRPr="00C03740">
              <w:rPr>
                <w:rFonts w:ascii="Times New Roman" w:hAnsi="Times New Roman"/>
                <w:sz w:val="24"/>
                <w:szCs w:val="24"/>
              </w:rPr>
              <w:t>Trường họp 1: hỗn hợp X gồm C</w:t>
            </w:r>
            <w:r w:rsidRPr="00C03740">
              <w:rPr>
                <w:rFonts w:ascii="Times New Roman" w:hAnsi="Times New Roman"/>
                <w:sz w:val="24"/>
                <w:szCs w:val="24"/>
                <w:vertAlign w:val="subscript"/>
              </w:rPr>
              <w:t>2</w:t>
            </w:r>
            <w:r w:rsidRPr="00C03740">
              <w:rPr>
                <w:rFonts w:ascii="Times New Roman" w:hAnsi="Times New Roman"/>
                <w:sz w:val="24"/>
                <w:szCs w:val="24"/>
              </w:rPr>
              <w:t>H</w:t>
            </w:r>
            <w:r w:rsidRPr="00C03740">
              <w:rPr>
                <w:rFonts w:ascii="Times New Roman" w:hAnsi="Times New Roman"/>
                <w:sz w:val="24"/>
                <w:szCs w:val="24"/>
                <w:vertAlign w:val="subscript"/>
              </w:rPr>
              <w:t>5</w:t>
            </w:r>
            <w:r w:rsidRPr="00C03740">
              <w:rPr>
                <w:rFonts w:ascii="Times New Roman" w:hAnsi="Times New Roman"/>
                <w:sz w:val="24"/>
                <w:szCs w:val="24"/>
              </w:rPr>
              <w:t>OH và dung dịch H</w:t>
            </w:r>
            <w:r w:rsidRPr="00C03740">
              <w:rPr>
                <w:rFonts w:ascii="Times New Roman" w:hAnsi="Times New Roman"/>
                <w:sz w:val="24"/>
                <w:szCs w:val="24"/>
                <w:vertAlign w:val="subscript"/>
              </w:rPr>
              <w:t>2</w:t>
            </w:r>
            <w:r w:rsidRPr="00C03740">
              <w:rPr>
                <w:rFonts w:ascii="Times New Roman" w:hAnsi="Times New Roman"/>
                <w:sz w:val="24"/>
                <w:szCs w:val="24"/>
              </w:rPr>
              <w:t>SO</w:t>
            </w:r>
            <w:r w:rsidRPr="00C03740">
              <w:rPr>
                <w:rFonts w:ascii="Times New Roman" w:hAnsi="Times New Roman"/>
                <w:sz w:val="24"/>
                <w:szCs w:val="24"/>
                <w:vertAlign w:val="subscript"/>
              </w:rPr>
              <w:t>4</w:t>
            </w:r>
            <w:r w:rsidRPr="00C03740">
              <w:rPr>
                <w:rFonts w:ascii="Times New Roman" w:hAnsi="Times New Roman"/>
                <w:sz w:val="24"/>
                <w:szCs w:val="24"/>
              </w:rPr>
              <w:t xml:space="preserve"> đặc</w:t>
            </w:r>
          </w:p>
          <w:p w14:paraId="390A599C" w14:textId="77777777" w:rsidR="00852B47" w:rsidRPr="00C03740" w:rsidRDefault="00852B47" w:rsidP="00AA3AE3">
            <w:pPr>
              <w:jc w:val="both"/>
              <w:rPr>
                <w:rFonts w:ascii="Times New Roman" w:hAnsi="Times New Roman"/>
                <w:noProof/>
                <w:sz w:val="24"/>
                <w:szCs w:val="24"/>
              </w:rPr>
            </w:pPr>
            <w:r w:rsidRPr="00C03740">
              <w:rPr>
                <w:rFonts w:ascii="Times New Roman" w:hAnsi="Times New Roman"/>
                <w:noProof/>
                <w:sz w:val="24"/>
                <w:szCs w:val="24"/>
              </w:rPr>
              <w:t xml:space="preserve">           C</w:t>
            </w:r>
            <w:r w:rsidRPr="00C03740">
              <w:rPr>
                <w:rFonts w:ascii="Times New Roman" w:hAnsi="Times New Roman"/>
                <w:noProof/>
                <w:sz w:val="24"/>
                <w:szCs w:val="24"/>
                <w:vertAlign w:val="subscript"/>
              </w:rPr>
              <w:t>2</w:t>
            </w:r>
            <w:r w:rsidRPr="00C03740">
              <w:rPr>
                <w:rFonts w:ascii="Times New Roman" w:hAnsi="Times New Roman"/>
                <w:noProof/>
                <w:sz w:val="24"/>
                <w:szCs w:val="24"/>
              </w:rPr>
              <w:t>H</w:t>
            </w:r>
            <w:r w:rsidRPr="00C03740">
              <w:rPr>
                <w:rFonts w:ascii="Times New Roman" w:hAnsi="Times New Roman"/>
                <w:noProof/>
                <w:sz w:val="24"/>
                <w:szCs w:val="24"/>
                <w:vertAlign w:val="subscript"/>
              </w:rPr>
              <w:t>5</w:t>
            </w:r>
            <w:r w:rsidRPr="00C03740">
              <w:rPr>
                <w:rFonts w:ascii="Times New Roman" w:hAnsi="Times New Roman"/>
                <w:noProof/>
                <w:sz w:val="24"/>
                <w:szCs w:val="24"/>
              </w:rPr>
              <w:t xml:space="preserve">OH </w:t>
            </w:r>
            <w:r w:rsidRPr="00C03740">
              <w:rPr>
                <w:position w:val="-6"/>
                <w:sz w:val="24"/>
                <w:szCs w:val="24"/>
              </w:rPr>
              <w:object w:dxaOrig="2020" w:dyaOrig="499" w14:anchorId="665DCC8B">
                <v:shape id="_x0000_i1056" type="#_x0000_t75" style="width:101pt;height:26.1pt" o:ole="">
                  <v:imagedata r:id="rId74" o:title=""/>
                </v:shape>
                <o:OLEObject Type="Embed" ProgID="Equation.DSMT4" ShapeID="_x0000_i1056" DrawAspect="Content" ObjectID="_1785857603" r:id="rId75"/>
              </w:object>
            </w:r>
            <w:r w:rsidRPr="00C03740">
              <w:rPr>
                <w:rFonts w:ascii="Times New Roman" w:hAnsi="Times New Roman"/>
                <w:noProof/>
                <w:sz w:val="24"/>
                <w:szCs w:val="24"/>
              </w:rPr>
              <w:t xml:space="preserve"> CH</w:t>
            </w:r>
            <w:r w:rsidRPr="00C03740">
              <w:rPr>
                <w:rFonts w:ascii="Times New Roman" w:hAnsi="Times New Roman"/>
                <w:noProof/>
                <w:sz w:val="24"/>
                <w:szCs w:val="24"/>
                <w:vertAlign w:val="subscript"/>
              </w:rPr>
              <w:t>2</w:t>
            </w:r>
            <w:r w:rsidRPr="00C03740">
              <w:rPr>
                <w:rFonts w:ascii="Times New Roman" w:hAnsi="Times New Roman"/>
                <w:noProof/>
                <w:sz w:val="24"/>
                <w:szCs w:val="24"/>
              </w:rPr>
              <w:t>=CH</w:t>
            </w:r>
            <w:r w:rsidRPr="00C03740">
              <w:rPr>
                <w:rFonts w:ascii="Times New Roman" w:hAnsi="Times New Roman"/>
                <w:noProof/>
                <w:sz w:val="24"/>
                <w:szCs w:val="24"/>
                <w:vertAlign w:val="subscript"/>
              </w:rPr>
              <w:t>2</w:t>
            </w:r>
            <w:r w:rsidRPr="00C03740">
              <w:rPr>
                <w:rFonts w:ascii="Times New Roman" w:hAnsi="Times New Roman"/>
                <w:noProof/>
                <w:sz w:val="24"/>
                <w:szCs w:val="24"/>
              </w:rPr>
              <w:t xml:space="preserve"> + H</w:t>
            </w:r>
            <w:r w:rsidRPr="00C03740">
              <w:rPr>
                <w:rFonts w:ascii="Times New Roman" w:hAnsi="Times New Roman"/>
                <w:noProof/>
                <w:sz w:val="24"/>
                <w:szCs w:val="24"/>
                <w:vertAlign w:val="subscript"/>
              </w:rPr>
              <w:t>2</w:t>
            </w:r>
            <w:r w:rsidRPr="00C03740">
              <w:rPr>
                <w:rFonts w:ascii="Times New Roman" w:hAnsi="Times New Roman"/>
                <w:noProof/>
                <w:sz w:val="24"/>
                <w:szCs w:val="24"/>
              </w:rPr>
              <w:t>O</w:t>
            </w:r>
          </w:p>
          <w:p w14:paraId="5D1C7596" w14:textId="77777777" w:rsidR="00852B47" w:rsidRPr="00C03740" w:rsidRDefault="00852B47" w:rsidP="00AA3AE3">
            <w:pPr>
              <w:jc w:val="both"/>
              <w:rPr>
                <w:rFonts w:ascii="Times New Roman" w:hAnsi="Times New Roman"/>
                <w:noProof/>
                <w:sz w:val="24"/>
                <w:szCs w:val="24"/>
              </w:rPr>
            </w:pPr>
            <w:r w:rsidRPr="00C03740">
              <w:rPr>
                <w:rFonts w:ascii="Times New Roman" w:hAnsi="Times New Roman"/>
                <w:sz w:val="24"/>
                <w:szCs w:val="24"/>
              </w:rPr>
              <w:t>Trường hợp 2: hỗn hợp X gồm C</w:t>
            </w:r>
            <w:r w:rsidRPr="00C03740">
              <w:rPr>
                <w:rFonts w:ascii="Times New Roman" w:hAnsi="Times New Roman"/>
                <w:sz w:val="24"/>
                <w:szCs w:val="24"/>
                <w:vertAlign w:val="subscript"/>
              </w:rPr>
              <w:t>2</w:t>
            </w:r>
            <w:r w:rsidRPr="00C03740">
              <w:rPr>
                <w:rFonts w:ascii="Times New Roman" w:hAnsi="Times New Roman"/>
                <w:sz w:val="24"/>
                <w:szCs w:val="24"/>
              </w:rPr>
              <w:t>H</w:t>
            </w:r>
            <w:r w:rsidRPr="00C03740">
              <w:rPr>
                <w:rFonts w:ascii="Times New Roman" w:hAnsi="Times New Roman"/>
                <w:sz w:val="24"/>
                <w:szCs w:val="24"/>
                <w:vertAlign w:val="subscript"/>
              </w:rPr>
              <w:t>5</w:t>
            </w:r>
            <w:r w:rsidRPr="00C03740">
              <w:rPr>
                <w:rFonts w:ascii="Times New Roman" w:hAnsi="Times New Roman"/>
                <w:sz w:val="24"/>
                <w:szCs w:val="24"/>
              </w:rPr>
              <w:t>Br, KOH và C</w:t>
            </w:r>
            <w:r w:rsidRPr="00C03740">
              <w:rPr>
                <w:rFonts w:ascii="Times New Roman" w:hAnsi="Times New Roman"/>
                <w:sz w:val="24"/>
                <w:szCs w:val="24"/>
                <w:vertAlign w:val="subscript"/>
              </w:rPr>
              <w:t>2</w:t>
            </w:r>
            <w:r w:rsidRPr="00C03740">
              <w:rPr>
                <w:rFonts w:ascii="Times New Roman" w:hAnsi="Times New Roman"/>
                <w:sz w:val="24"/>
                <w:szCs w:val="24"/>
              </w:rPr>
              <w:t>H</w:t>
            </w:r>
            <w:r w:rsidRPr="00C03740">
              <w:rPr>
                <w:rFonts w:ascii="Times New Roman" w:hAnsi="Times New Roman"/>
                <w:sz w:val="24"/>
                <w:szCs w:val="24"/>
                <w:vertAlign w:val="subscript"/>
              </w:rPr>
              <w:t>5</w:t>
            </w:r>
            <w:r w:rsidRPr="00C03740">
              <w:rPr>
                <w:rFonts w:ascii="Times New Roman" w:hAnsi="Times New Roman"/>
                <w:sz w:val="24"/>
                <w:szCs w:val="24"/>
              </w:rPr>
              <w:t>OH</w:t>
            </w:r>
          </w:p>
          <w:p w14:paraId="27D7D303" w14:textId="77777777" w:rsidR="00852B47" w:rsidRPr="00C03740" w:rsidRDefault="00852B47" w:rsidP="00AA3AE3">
            <w:pPr>
              <w:jc w:val="both"/>
              <w:rPr>
                <w:rFonts w:ascii="Times New Roman" w:hAnsi="Times New Roman"/>
                <w:bCs/>
                <w:noProof/>
                <w:sz w:val="24"/>
                <w:szCs w:val="24"/>
                <w:lang w:val="pt-BR"/>
              </w:rPr>
            </w:pPr>
            <w:r w:rsidRPr="00C03740">
              <w:rPr>
                <w:rFonts w:ascii="Times New Roman" w:hAnsi="Times New Roman"/>
                <w:bCs/>
                <w:noProof/>
                <w:sz w:val="24"/>
                <w:szCs w:val="24"/>
              </w:rPr>
              <w:t xml:space="preserve">            </w:t>
            </w:r>
            <w:r w:rsidRPr="00C03740">
              <w:rPr>
                <w:rFonts w:ascii="Times New Roman" w:hAnsi="Times New Roman"/>
                <w:bCs/>
                <w:noProof/>
                <w:sz w:val="24"/>
                <w:szCs w:val="24"/>
                <w:lang w:val="pt-BR"/>
              </w:rPr>
              <w:t>C</w:t>
            </w:r>
            <w:r w:rsidRPr="00C03740">
              <w:rPr>
                <w:rFonts w:ascii="Times New Roman" w:hAnsi="Times New Roman"/>
                <w:bCs/>
                <w:noProof/>
                <w:sz w:val="24"/>
                <w:szCs w:val="24"/>
                <w:vertAlign w:val="subscript"/>
                <w:lang w:val="pt-BR"/>
              </w:rPr>
              <w:t>2</w:t>
            </w:r>
            <w:r w:rsidRPr="00C03740">
              <w:rPr>
                <w:rFonts w:ascii="Times New Roman" w:hAnsi="Times New Roman"/>
                <w:bCs/>
                <w:noProof/>
                <w:sz w:val="24"/>
                <w:szCs w:val="24"/>
                <w:lang w:val="pt-BR"/>
              </w:rPr>
              <w:t>H</w:t>
            </w:r>
            <w:r w:rsidRPr="00C03740">
              <w:rPr>
                <w:rFonts w:ascii="Times New Roman" w:hAnsi="Times New Roman"/>
                <w:bCs/>
                <w:noProof/>
                <w:sz w:val="24"/>
                <w:szCs w:val="24"/>
                <w:vertAlign w:val="subscript"/>
                <w:lang w:val="pt-BR"/>
              </w:rPr>
              <w:t>5</w:t>
            </w:r>
            <w:r w:rsidRPr="00C03740">
              <w:rPr>
                <w:rFonts w:ascii="Times New Roman" w:hAnsi="Times New Roman"/>
                <w:bCs/>
                <w:noProof/>
                <w:sz w:val="24"/>
                <w:szCs w:val="24"/>
                <w:lang w:val="pt-BR"/>
              </w:rPr>
              <w:t xml:space="preserve">OH + KOH </w:t>
            </w:r>
            <w:r w:rsidRPr="00C03740">
              <w:rPr>
                <w:rFonts w:ascii="Times New Roman" w:hAnsi="Times New Roman"/>
                <w:bCs/>
                <w:noProof/>
                <w:position w:val="-6"/>
                <w:sz w:val="24"/>
                <w:szCs w:val="24"/>
              </w:rPr>
              <w:object w:dxaOrig="1240" w:dyaOrig="360" w14:anchorId="377CCD8F">
                <v:shape id="_x0000_i1057" type="#_x0000_t75" style="width:62.45pt;height:18.7pt" o:ole="">
                  <v:imagedata r:id="rId76" o:title=""/>
                </v:shape>
                <o:OLEObject Type="Embed" ProgID="Equation.DSMT4" ShapeID="_x0000_i1057" DrawAspect="Content" ObjectID="_1785857604" r:id="rId77"/>
              </w:object>
            </w:r>
            <w:r w:rsidRPr="00C03740">
              <w:rPr>
                <w:rFonts w:ascii="Times New Roman" w:hAnsi="Times New Roman"/>
                <w:bCs/>
                <w:noProof/>
                <w:sz w:val="24"/>
                <w:szCs w:val="24"/>
                <w:lang w:val="pt-BR"/>
              </w:rPr>
              <w:t xml:space="preserve"> CH</w:t>
            </w:r>
            <w:r w:rsidRPr="00C03740">
              <w:rPr>
                <w:rFonts w:ascii="Times New Roman" w:hAnsi="Times New Roman"/>
                <w:bCs/>
                <w:noProof/>
                <w:sz w:val="24"/>
                <w:szCs w:val="24"/>
                <w:vertAlign w:val="subscript"/>
                <w:lang w:val="pt-BR"/>
              </w:rPr>
              <w:t>2</w:t>
            </w:r>
            <w:r w:rsidRPr="00C03740">
              <w:rPr>
                <w:rFonts w:ascii="Times New Roman" w:hAnsi="Times New Roman"/>
                <w:bCs/>
                <w:noProof/>
                <w:sz w:val="24"/>
                <w:szCs w:val="24"/>
                <w:lang w:val="pt-BR"/>
              </w:rPr>
              <w:t>=CH</w:t>
            </w:r>
            <w:r w:rsidRPr="00C03740">
              <w:rPr>
                <w:rFonts w:ascii="Times New Roman" w:hAnsi="Times New Roman"/>
                <w:bCs/>
                <w:noProof/>
                <w:sz w:val="24"/>
                <w:szCs w:val="24"/>
                <w:vertAlign w:val="subscript"/>
                <w:lang w:val="pt-BR"/>
              </w:rPr>
              <w:t>2</w:t>
            </w:r>
            <w:r w:rsidRPr="00C03740">
              <w:rPr>
                <w:rFonts w:ascii="Times New Roman" w:hAnsi="Times New Roman"/>
                <w:bCs/>
                <w:noProof/>
                <w:sz w:val="24"/>
                <w:szCs w:val="24"/>
                <w:lang w:val="pt-BR"/>
              </w:rPr>
              <w:t xml:space="preserve"> + KBr + H</w:t>
            </w:r>
            <w:r w:rsidRPr="00C03740">
              <w:rPr>
                <w:rFonts w:ascii="Times New Roman" w:hAnsi="Times New Roman"/>
                <w:bCs/>
                <w:noProof/>
                <w:sz w:val="24"/>
                <w:szCs w:val="24"/>
                <w:vertAlign w:val="subscript"/>
                <w:lang w:val="pt-BR"/>
              </w:rPr>
              <w:t>2</w:t>
            </w:r>
            <w:r w:rsidRPr="00C03740">
              <w:rPr>
                <w:rFonts w:ascii="Times New Roman" w:hAnsi="Times New Roman"/>
                <w:bCs/>
                <w:noProof/>
                <w:sz w:val="24"/>
                <w:szCs w:val="24"/>
                <w:lang w:val="pt-BR"/>
              </w:rPr>
              <w:t>O</w:t>
            </w:r>
          </w:p>
        </w:tc>
        <w:tc>
          <w:tcPr>
            <w:tcW w:w="1346" w:type="dxa"/>
            <w:tcBorders>
              <w:top w:val="single" w:sz="4" w:space="0" w:color="auto"/>
              <w:left w:val="single" w:sz="4" w:space="0" w:color="auto"/>
              <w:bottom w:val="single" w:sz="4" w:space="0" w:color="auto"/>
              <w:right w:val="single" w:sz="4" w:space="0" w:color="auto"/>
            </w:tcBorders>
          </w:tcPr>
          <w:p w14:paraId="1DC6D390" w14:textId="77777777" w:rsidR="00852B47" w:rsidRPr="00C03740" w:rsidRDefault="00852B47" w:rsidP="00AA3AE3">
            <w:pPr>
              <w:contextualSpacing/>
              <w:jc w:val="center"/>
              <w:rPr>
                <w:rFonts w:ascii="Times New Roman" w:hAnsi="Times New Roman"/>
                <w:b/>
                <w:sz w:val="24"/>
                <w:szCs w:val="24"/>
              </w:rPr>
            </w:pPr>
            <w:r w:rsidRPr="00C03740">
              <w:rPr>
                <w:rFonts w:ascii="Times New Roman" w:hAnsi="Times New Roman"/>
                <w:b/>
                <w:bCs/>
                <w:sz w:val="24"/>
                <w:szCs w:val="24"/>
              </w:rPr>
              <w:t>0,25</w:t>
            </w:r>
          </w:p>
        </w:tc>
      </w:tr>
      <w:tr w:rsidR="00C03740" w:rsidRPr="00C03740" w14:paraId="515B776C" w14:textId="77777777" w:rsidTr="009D2C6C">
        <w:trPr>
          <w:trHeight w:val="274"/>
          <w:jc w:val="center"/>
        </w:trPr>
        <w:tc>
          <w:tcPr>
            <w:tcW w:w="757" w:type="dxa"/>
            <w:vMerge/>
            <w:tcBorders>
              <w:left w:val="single" w:sz="4" w:space="0" w:color="auto"/>
              <w:right w:val="single" w:sz="4" w:space="0" w:color="auto"/>
            </w:tcBorders>
          </w:tcPr>
          <w:p w14:paraId="26E017FA" w14:textId="77777777" w:rsidR="00852B47" w:rsidRPr="00C03740" w:rsidRDefault="00852B47" w:rsidP="00AA3AE3">
            <w:pPr>
              <w:contextualSpacing/>
              <w:jc w:val="center"/>
              <w:rPr>
                <w:rFonts w:ascii="Times New Roman" w:hAnsi="Times New Roman"/>
                <w:b/>
                <w:sz w:val="24"/>
                <w:szCs w:val="24"/>
              </w:rPr>
            </w:pPr>
          </w:p>
        </w:tc>
        <w:tc>
          <w:tcPr>
            <w:tcW w:w="7890" w:type="dxa"/>
            <w:tcBorders>
              <w:top w:val="single" w:sz="4" w:space="0" w:color="auto"/>
              <w:left w:val="single" w:sz="4" w:space="0" w:color="auto"/>
              <w:bottom w:val="single" w:sz="4" w:space="0" w:color="auto"/>
              <w:right w:val="single" w:sz="4" w:space="0" w:color="auto"/>
            </w:tcBorders>
          </w:tcPr>
          <w:p w14:paraId="7E0497BA" w14:textId="77777777" w:rsidR="00852B47" w:rsidRPr="00C03740" w:rsidRDefault="00852B47" w:rsidP="00AA3AE3">
            <w:pPr>
              <w:jc w:val="both"/>
              <w:rPr>
                <w:rFonts w:ascii="Times New Roman" w:hAnsi="Times New Roman"/>
                <w:b/>
                <w:noProof/>
                <w:sz w:val="24"/>
                <w:szCs w:val="24"/>
              </w:rPr>
            </w:pPr>
            <w:r w:rsidRPr="00C03740">
              <w:rPr>
                <w:rFonts w:ascii="Times New Roman" w:hAnsi="Times New Roman"/>
                <w:b/>
                <w:noProof/>
                <w:sz w:val="24"/>
                <w:szCs w:val="24"/>
              </w:rPr>
              <w:t xml:space="preserve">b) </w:t>
            </w:r>
            <w:r w:rsidRPr="00C03740">
              <w:rPr>
                <w:rFonts w:ascii="Times New Roman" w:hAnsi="Times New Roman"/>
                <w:sz w:val="24"/>
                <w:szCs w:val="24"/>
              </w:rPr>
              <w:t>Hiện tượng</w:t>
            </w:r>
          </w:p>
          <w:p w14:paraId="113DA678" w14:textId="77777777" w:rsidR="00852B47" w:rsidRPr="00C03740" w:rsidRDefault="00852B47" w:rsidP="00AA3AE3">
            <w:pPr>
              <w:jc w:val="both"/>
              <w:rPr>
                <w:rFonts w:ascii="Times New Roman" w:hAnsi="Times New Roman"/>
                <w:bCs/>
                <w:noProof/>
                <w:sz w:val="24"/>
                <w:szCs w:val="24"/>
              </w:rPr>
            </w:pPr>
            <w:r w:rsidRPr="00C03740">
              <w:rPr>
                <w:rFonts w:ascii="Times New Roman" w:hAnsi="Times New Roman"/>
                <w:bCs/>
                <w:noProof/>
                <w:sz w:val="24"/>
                <w:szCs w:val="24"/>
              </w:rPr>
              <w:t>- màu nâu đỏ của nước bromine bị nhạt dầu</w:t>
            </w:r>
          </w:p>
          <w:p w14:paraId="052812A7" w14:textId="77777777" w:rsidR="00852B47" w:rsidRPr="00C03740" w:rsidRDefault="00852B47" w:rsidP="00AA3AE3">
            <w:pPr>
              <w:jc w:val="both"/>
              <w:rPr>
                <w:rFonts w:ascii="Times New Roman" w:hAnsi="Times New Roman"/>
                <w:bCs/>
                <w:noProof/>
                <w:sz w:val="24"/>
                <w:szCs w:val="24"/>
              </w:rPr>
            </w:pPr>
            <w:r w:rsidRPr="00C03740">
              <w:rPr>
                <w:rFonts w:ascii="Times New Roman" w:hAnsi="Times New Roman"/>
                <w:bCs/>
                <w:noProof/>
                <w:sz w:val="24"/>
                <w:szCs w:val="24"/>
              </w:rPr>
              <w:t>- thu được chất lỏng không tan trong nước là C</w:t>
            </w:r>
            <w:r w:rsidRPr="00C03740">
              <w:rPr>
                <w:rFonts w:ascii="Times New Roman" w:hAnsi="Times New Roman"/>
                <w:bCs/>
                <w:noProof/>
                <w:sz w:val="24"/>
                <w:szCs w:val="24"/>
                <w:vertAlign w:val="subscript"/>
              </w:rPr>
              <w:t>2</w:t>
            </w:r>
            <w:r w:rsidRPr="00C03740">
              <w:rPr>
                <w:rFonts w:ascii="Times New Roman" w:hAnsi="Times New Roman"/>
                <w:bCs/>
                <w:noProof/>
                <w:sz w:val="24"/>
                <w:szCs w:val="24"/>
              </w:rPr>
              <w:t>H</w:t>
            </w:r>
            <w:r w:rsidRPr="00C03740">
              <w:rPr>
                <w:rFonts w:ascii="Times New Roman" w:hAnsi="Times New Roman"/>
                <w:bCs/>
                <w:noProof/>
                <w:sz w:val="24"/>
                <w:szCs w:val="24"/>
                <w:vertAlign w:val="subscript"/>
              </w:rPr>
              <w:t>5</w:t>
            </w:r>
            <w:r w:rsidRPr="00C03740">
              <w:rPr>
                <w:rFonts w:ascii="Times New Roman" w:hAnsi="Times New Roman"/>
                <w:bCs/>
                <w:noProof/>
                <w:sz w:val="24"/>
                <w:szCs w:val="24"/>
              </w:rPr>
              <w:t>Br</w:t>
            </w:r>
          </w:p>
          <w:p w14:paraId="6D6047F6" w14:textId="77777777" w:rsidR="00852B47" w:rsidRPr="00C03740" w:rsidRDefault="00852B47" w:rsidP="00AA3AE3">
            <w:pPr>
              <w:jc w:val="both"/>
              <w:rPr>
                <w:rFonts w:ascii="Times New Roman" w:hAnsi="Times New Roman"/>
                <w:bCs/>
                <w:sz w:val="24"/>
                <w:szCs w:val="24"/>
              </w:rPr>
            </w:pPr>
            <w:r w:rsidRPr="00C03740">
              <w:rPr>
                <w:rFonts w:ascii="Times New Roman" w:hAnsi="Times New Roman"/>
                <w:bCs/>
                <w:sz w:val="24"/>
                <w:szCs w:val="24"/>
              </w:rPr>
              <w:tab/>
              <w:t>CH</w:t>
            </w:r>
            <w:r w:rsidRPr="00C03740">
              <w:rPr>
                <w:rFonts w:ascii="Times New Roman" w:hAnsi="Times New Roman"/>
                <w:bCs/>
                <w:sz w:val="24"/>
                <w:szCs w:val="24"/>
                <w:vertAlign w:val="subscript"/>
              </w:rPr>
              <w:t>2</w:t>
            </w:r>
            <w:r w:rsidRPr="00C03740">
              <w:rPr>
                <w:rFonts w:ascii="Times New Roman" w:hAnsi="Times New Roman"/>
                <w:bCs/>
                <w:sz w:val="24"/>
                <w:szCs w:val="24"/>
              </w:rPr>
              <w:t>=CH</w:t>
            </w:r>
            <w:r w:rsidRPr="00C03740">
              <w:rPr>
                <w:rFonts w:ascii="Times New Roman" w:hAnsi="Times New Roman"/>
                <w:bCs/>
                <w:sz w:val="24"/>
                <w:szCs w:val="24"/>
                <w:vertAlign w:val="subscript"/>
              </w:rPr>
              <w:t>2</w:t>
            </w:r>
            <w:r w:rsidRPr="00C03740">
              <w:rPr>
                <w:rFonts w:ascii="Times New Roman" w:hAnsi="Times New Roman"/>
                <w:bCs/>
                <w:sz w:val="24"/>
                <w:szCs w:val="24"/>
              </w:rPr>
              <w:t xml:space="preserve">  +  Br</w:t>
            </w:r>
            <w:r w:rsidRPr="00C03740">
              <w:rPr>
                <w:rFonts w:ascii="Times New Roman" w:hAnsi="Times New Roman"/>
                <w:bCs/>
                <w:sz w:val="24"/>
                <w:szCs w:val="24"/>
                <w:vertAlign w:val="subscript"/>
              </w:rPr>
              <w:t>2</w:t>
            </w:r>
            <w:r w:rsidRPr="00C03740">
              <w:rPr>
                <w:rFonts w:ascii="Times New Roman" w:hAnsi="Times New Roman"/>
                <w:bCs/>
                <w:sz w:val="24"/>
                <w:szCs w:val="24"/>
              </w:rPr>
              <w:t xml:space="preserve">  </w:t>
            </w:r>
            <w:r w:rsidRPr="00C03740">
              <w:rPr>
                <w:rFonts w:ascii="Times New Roman" w:hAnsi="Times New Roman"/>
                <w:bCs/>
                <w:position w:val="-6"/>
                <w:sz w:val="24"/>
                <w:szCs w:val="24"/>
              </w:rPr>
              <w:object w:dxaOrig="300" w:dyaOrig="220" w14:anchorId="49E6C85B">
                <v:shape id="_x0000_i1058" type="#_x0000_t75" style="width:14.8pt;height:10.25pt" o:ole="">
                  <v:imagedata r:id="rId78" o:title=""/>
                </v:shape>
                <o:OLEObject Type="Embed" ProgID="Equation.DSMT4" ShapeID="_x0000_i1058" DrawAspect="Content" ObjectID="_1785857605" r:id="rId79"/>
              </w:object>
            </w:r>
            <w:r w:rsidRPr="00C03740">
              <w:rPr>
                <w:rFonts w:ascii="Times New Roman" w:hAnsi="Times New Roman"/>
                <w:bCs/>
                <w:sz w:val="24"/>
                <w:szCs w:val="24"/>
              </w:rPr>
              <w:t xml:space="preserve"> CH</w:t>
            </w:r>
            <w:r w:rsidRPr="00C03740">
              <w:rPr>
                <w:rFonts w:ascii="Times New Roman" w:hAnsi="Times New Roman"/>
                <w:bCs/>
                <w:sz w:val="24"/>
                <w:szCs w:val="24"/>
                <w:vertAlign w:val="subscript"/>
              </w:rPr>
              <w:t>2</w:t>
            </w:r>
            <w:r w:rsidRPr="00C03740">
              <w:rPr>
                <w:rFonts w:ascii="Times New Roman" w:hAnsi="Times New Roman"/>
                <w:bCs/>
                <w:sz w:val="24"/>
                <w:szCs w:val="24"/>
              </w:rPr>
              <w:t>Br-CH</w:t>
            </w:r>
            <w:r w:rsidRPr="00C03740">
              <w:rPr>
                <w:rFonts w:ascii="Times New Roman" w:hAnsi="Times New Roman"/>
                <w:bCs/>
                <w:sz w:val="24"/>
                <w:szCs w:val="24"/>
                <w:vertAlign w:val="subscript"/>
              </w:rPr>
              <w:t>2</w:t>
            </w:r>
            <w:r w:rsidRPr="00C03740">
              <w:rPr>
                <w:rFonts w:ascii="Times New Roman" w:hAnsi="Times New Roman"/>
                <w:bCs/>
                <w:sz w:val="24"/>
                <w:szCs w:val="24"/>
              </w:rPr>
              <w:t>Br</w:t>
            </w:r>
          </w:p>
        </w:tc>
        <w:tc>
          <w:tcPr>
            <w:tcW w:w="1346" w:type="dxa"/>
            <w:tcBorders>
              <w:top w:val="single" w:sz="4" w:space="0" w:color="auto"/>
              <w:left w:val="single" w:sz="4" w:space="0" w:color="auto"/>
              <w:bottom w:val="single" w:sz="4" w:space="0" w:color="auto"/>
              <w:right w:val="single" w:sz="4" w:space="0" w:color="auto"/>
            </w:tcBorders>
          </w:tcPr>
          <w:p w14:paraId="21B5AA85" w14:textId="77777777" w:rsidR="00852B47" w:rsidRPr="00C03740" w:rsidRDefault="00852B47" w:rsidP="00AA3AE3">
            <w:pPr>
              <w:contextualSpacing/>
              <w:jc w:val="center"/>
              <w:rPr>
                <w:rFonts w:ascii="Times New Roman" w:hAnsi="Times New Roman"/>
                <w:b/>
                <w:sz w:val="24"/>
                <w:szCs w:val="24"/>
              </w:rPr>
            </w:pPr>
            <w:r w:rsidRPr="00C03740">
              <w:rPr>
                <w:rFonts w:ascii="Times New Roman" w:hAnsi="Times New Roman"/>
                <w:b/>
                <w:bCs/>
                <w:sz w:val="24"/>
                <w:szCs w:val="24"/>
              </w:rPr>
              <w:t>0,25</w:t>
            </w:r>
          </w:p>
        </w:tc>
      </w:tr>
      <w:tr w:rsidR="00C03740" w:rsidRPr="00C03740" w14:paraId="0093DF42" w14:textId="77777777" w:rsidTr="009D2C6C">
        <w:trPr>
          <w:trHeight w:val="274"/>
          <w:jc w:val="center"/>
        </w:trPr>
        <w:tc>
          <w:tcPr>
            <w:tcW w:w="757" w:type="dxa"/>
            <w:vMerge/>
            <w:tcBorders>
              <w:left w:val="single" w:sz="4" w:space="0" w:color="auto"/>
              <w:right w:val="single" w:sz="4" w:space="0" w:color="auto"/>
            </w:tcBorders>
          </w:tcPr>
          <w:p w14:paraId="3D015289" w14:textId="77777777" w:rsidR="00852B47" w:rsidRPr="00C03740" w:rsidRDefault="00852B47" w:rsidP="00AA3AE3">
            <w:pPr>
              <w:contextualSpacing/>
              <w:jc w:val="center"/>
              <w:rPr>
                <w:rFonts w:ascii="Times New Roman" w:hAnsi="Times New Roman"/>
                <w:b/>
                <w:sz w:val="24"/>
                <w:szCs w:val="24"/>
              </w:rPr>
            </w:pPr>
          </w:p>
        </w:tc>
        <w:tc>
          <w:tcPr>
            <w:tcW w:w="7890" w:type="dxa"/>
            <w:tcBorders>
              <w:top w:val="single" w:sz="4" w:space="0" w:color="auto"/>
              <w:left w:val="single" w:sz="4" w:space="0" w:color="auto"/>
              <w:bottom w:val="single" w:sz="4" w:space="0" w:color="auto"/>
              <w:right w:val="single" w:sz="4" w:space="0" w:color="auto"/>
            </w:tcBorders>
          </w:tcPr>
          <w:p w14:paraId="76C8259C" w14:textId="77777777" w:rsidR="00852B47" w:rsidRPr="00C03740" w:rsidRDefault="00852B47" w:rsidP="00AA3AE3">
            <w:pPr>
              <w:jc w:val="both"/>
              <w:rPr>
                <w:rFonts w:ascii="Times New Roman" w:hAnsi="Times New Roman"/>
                <w:bCs/>
                <w:sz w:val="24"/>
                <w:szCs w:val="24"/>
              </w:rPr>
            </w:pPr>
            <w:r w:rsidRPr="00C03740">
              <w:rPr>
                <w:rFonts w:ascii="Times New Roman" w:hAnsi="Times New Roman"/>
                <w:b/>
                <w:sz w:val="24"/>
                <w:szCs w:val="24"/>
              </w:rPr>
              <w:t>c)</w:t>
            </w:r>
            <w:r w:rsidRPr="00C03740">
              <w:rPr>
                <w:rFonts w:ascii="Times New Roman" w:hAnsi="Times New Roman"/>
                <w:bCs/>
                <w:sz w:val="24"/>
                <w:szCs w:val="24"/>
              </w:rPr>
              <w:t xml:space="preserve"> Chất X là H</w:t>
            </w:r>
            <w:r w:rsidRPr="00C03740">
              <w:rPr>
                <w:rFonts w:ascii="Times New Roman" w:hAnsi="Times New Roman"/>
                <w:bCs/>
                <w:sz w:val="24"/>
                <w:szCs w:val="24"/>
                <w:vertAlign w:val="subscript"/>
              </w:rPr>
              <w:t>2</w:t>
            </w:r>
            <w:r w:rsidRPr="00C03740">
              <w:rPr>
                <w:rFonts w:ascii="Times New Roman" w:hAnsi="Times New Roman"/>
                <w:bCs/>
                <w:sz w:val="24"/>
                <w:szCs w:val="24"/>
              </w:rPr>
              <w:t>O, có tác dụng ngưng tụ các chất dễ bay hơi C</w:t>
            </w:r>
            <w:r w:rsidRPr="00C03740">
              <w:rPr>
                <w:rFonts w:ascii="Times New Roman" w:hAnsi="Times New Roman"/>
                <w:bCs/>
                <w:sz w:val="24"/>
                <w:szCs w:val="24"/>
                <w:vertAlign w:val="subscript"/>
              </w:rPr>
              <w:t>2</w:t>
            </w:r>
            <w:r w:rsidRPr="00C03740">
              <w:rPr>
                <w:rFonts w:ascii="Times New Roman" w:hAnsi="Times New Roman"/>
                <w:bCs/>
                <w:sz w:val="24"/>
                <w:szCs w:val="24"/>
              </w:rPr>
              <w:t>H</w:t>
            </w:r>
            <w:r w:rsidRPr="00C03740">
              <w:rPr>
                <w:rFonts w:ascii="Times New Roman" w:hAnsi="Times New Roman"/>
                <w:bCs/>
                <w:sz w:val="24"/>
                <w:szCs w:val="24"/>
                <w:vertAlign w:val="subscript"/>
              </w:rPr>
              <w:t>5</w:t>
            </w:r>
            <w:r w:rsidRPr="00C03740">
              <w:rPr>
                <w:rFonts w:ascii="Times New Roman" w:hAnsi="Times New Roman"/>
                <w:bCs/>
                <w:sz w:val="24"/>
                <w:szCs w:val="24"/>
              </w:rPr>
              <w:t>OH, C</w:t>
            </w:r>
            <w:r w:rsidRPr="00C03740">
              <w:rPr>
                <w:rFonts w:ascii="Times New Roman" w:hAnsi="Times New Roman"/>
                <w:bCs/>
                <w:sz w:val="24"/>
                <w:szCs w:val="24"/>
                <w:vertAlign w:val="subscript"/>
              </w:rPr>
              <w:t>2</w:t>
            </w:r>
            <w:r w:rsidRPr="00C03740">
              <w:rPr>
                <w:rFonts w:ascii="Times New Roman" w:hAnsi="Times New Roman"/>
                <w:bCs/>
                <w:sz w:val="24"/>
                <w:szCs w:val="24"/>
              </w:rPr>
              <w:t>H</w:t>
            </w:r>
            <w:r w:rsidRPr="00C03740">
              <w:rPr>
                <w:rFonts w:ascii="Times New Roman" w:hAnsi="Times New Roman"/>
                <w:bCs/>
                <w:sz w:val="24"/>
                <w:szCs w:val="24"/>
                <w:vertAlign w:val="subscript"/>
              </w:rPr>
              <w:t>5</w:t>
            </w:r>
            <w:r w:rsidRPr="00C03740">
              <w:rPr>
                <w:rFonts w:ascii="Times New Roman" w:hAnsi="Times New Roman"/>
                <w:bCs/>
                <w:sz w:val="24"/>
                <w:szCs w:val="24"/>
              </w:rPr>
              <w:t>Br</w:t>
            </w:r>
          </w:p>
        </w:tc>
        <w:tc>
          <w:tcPr>
            <w:tcW w:w="1346" w:type="dxa"/>
            <w:tcBorders>
              <w:top w:val="single" w:sz="4" w:space="0" w:color="auto"/>
              <w:left w:val="single" w:sz="4" w:space="0" w:color="auto"/>
              <w:bottom w:val="single" w:sz="4" w:space="0" w:color="auto"/>
              <w:right w:val="single" w:sz="4" w:space="0" w:color="auto"/>
            </w:tcBorders>
          </w:tcPr>
          <w:p w14:paraId="7757DBB0" w14:textId="77777777" w:rsidR="00852B47" w:rsidRPr="00C03740" w:rsidRDefault="00852B47" w:rsidP="00AA3AE3">
            <w:pPr>
              <w:contextualSpacing/>
              <w:jc w:val="center"/>
              <w:rPr>
                <w:rFonts w:ascii="Times New Roman" w:hAnsi="Times New Roman"/>
                <w:b/>
                <w:sz w:val="24"/>
                <w:szCs w:val="24"/>
              </w:rPr>
            </w:pPr>
            <w:r w:rsidRPr="00C03740">
              <w:rPr>
                <w:rFonts w:ascii="Times New Roman" w:hAnsi="Times New Roman"/>
                <w:b/>
                <w:bCs/>
                <w:sz w:val="24"/>
                <w:szCs w:val="24"/>
              </w:rPr>
              <w:t>0,25</w:t>
            </w:r>
          </w:p>
        </w:tc>
      </w:tr>
      <w:tr w:rsidR="00C03740" w:rsidRPr="00C03740" w14:paraId="7CA3C946" w14:textId="77777777" w:rsidTr="0076712A">
        <w:trPr>
          <w:trHeight w:val="751"/>
          <w:jc w:val="center"/>
        </w:trPr>
        <w:tc>
          <w:tcPr>
            <w:tcW w:w="757" w:type="dxa"/>
            <w:vMerge/>
            <w:tcBorders>
              <w:left w:val="single" w:sz="4" w:space="0" w:color="auto"/>
              <w:right w:val="single" w:sz="4" w:space="0" w:color="auto"/>
            </w:tcBorders>
            <w:hideMark/>
          </w:tcPr>
          <w:p w14:paraId="43E8A53E" w14:textId="77777777" w:rsidR="00852B47" w:rsidRPr="00C03740" w:rsidRDefault="00852B47" w:rsidP="00AA3AE3">
            <w:pPr>
              <w:contextualSpacing/>
              <w:jc w:val="center"/>
              <w:rPr>
                <w:rFonts w:ascii="Times New Roman" w:hAnsi="Times New Roman"/>
                <w:b/>
                <w:sz w:val="24"/>
                <w:szCs w:val="24"/>
              </w:rPr>
            </w:pPr>
          </w:p>
        </w:tc>
        <w:tc>
          <w:tcPr>
            <w:tcW w:w="7890" w:type="dxa"/>
            <w:tcBorders>
              <w:top w:val="single" w:sz="4" w:space="0" w:color="auto"/>
              <w:left w:val="single" w:sz="4" w:space="0" w:color="auto"/>
              <w:bottom w:val="single" w:sz="4" w:space="0" w:color="auto"/>
              <w:right w:val="single" w:sz="4" w:space="0" w:color="auto"/>
            </w:tcBorders>
            <w:hideMark/>
          </w:tcPr>
          <w:p w14:paraId="4F181331" w14:textId="77777777" w:rsidR="00852B47" w:rsidRPr="00C03740" w:rsidRDefault="00852B47" w:rsidP="00AA3AE3">
            <w:pPr>
              <w:jc w:val="both"/>
              <w:rPr>
                <w:rFonts w:ascii="Times New Roman" w:hAnsi="Times New Roman"/>
                <w:bCs/>
                <w:sz w:val="24"/>
                <w:szCs w:val="24"/>
              </w:rPr>
            </w:pPr>
            <w:r w:rsidRPr="00C03740">
              <w:rPr>
                <w:rFonts w:ascii="Times New Roman" w:hAnsi="Times New Roman"/>
                <w:b/>
                <w:sz w:val="24"/>
                <w:szCs w:val="24"/>
              </w:rPr>
              <w:t>d)</w:t>
            </w:r>
            <w:r w:rsidRPr="00C03740">
              <w:rPr>
                <w:rFonts w:ascii="Times New Roman" w:hAnsi="Times New Roman"/>
                <w:bCs/>
                <w:sz w:val="24"/>
                <w:szCs w:val="24"/>
              </w:rPr>
              <w:t xml:space="preserve"> </w:t>
            </w:r>
            <w:r w:rsidRPr="00C03740">
              <w:rPr>
                <w:rFonts w:ascii="Times New Roman" w:hAnsi="Times New Roman"/>
                <w:sz w:val="24"/>
                <w:szCs w:val="24"/>
              </w:rPr>
              <w:t>Lưới amiang lót dưới đáy bình cầu trước khi đun để phân tán nhiệt, truyền nhiệt đều làm cho hỗn hợp sôi đều. Nếu không có lưới amiang thì nhiệt tập trung vào một chỗ dễ gây vỡ cốc và hỗn hợp sôi mạnh đột ngột.</w:t>
            </w:r>
          </w:p>
        </w:tc>
        <w:tc>
          <w:tcPr>
            <w:tcW w:w="1346" w:type="dxa"/>
            <w:tcBorders>
              <w:top w:val="single" w:sz="4" w:space="0" w:color="auto"/>
              <w:left w:val="single" w:sz="4" w:space="0" w:color="auto"/>
              <w:bottom w:val="single" w:sz="4" w:space="0" w:color="auto"/>
              <w:right w:val="single" w:sz="4" w:space="0" w:color="auto"/>
            </w:tcBorders>
          </w:tcPr>
          <w:p w14:paraId="69A511AB" w14:textId="77777777" w:rsidR="00852B47" w:rsidRPr="00C03740" w:rsidRDefault="00852B47" w:rsidP="00AA3AE3">
            <w:pPr>
              <w:contextualSpacing/>
              <w:jc w:val="center"/>
              <w:rPr>
                <w:rFonts w:ascii="Times New Roman" w:hAnsi="Times New Roman"/>
                <w:b/>
                <w:bCs/>
                <w:sz w:val="24"/>
                <w:szCs w:val="24"/>
              </w:rPr>
            </w:pPr>
            <w:r w:rsidRPr="00C03740">
              <w:rPr>
                <w:rFonts w:ascii="Times New Roman" w:hAnsi="Times New Roman"/>
                <w:b/>
                <w:bCs/>
                <w:sz w:val="24"/>
                <w:szCs w:val="24"/>
              </w:rPr>
              <w:t>0,25</w:t>
            </w:r>
          </w:p>
        </w:tc>
      </w:tr>
      <w:tr w:rsidR="00C03740" w:rsidRPr="00C03740" w14:paraId="37179F10" w14:textId="77777777" w:rsidTr="0076712A">
        <w:trPr>
          <w:trHeight w:val="751"/>
          <w:jc w:val="center"/>
        </w:trPr>
        <w:tc>
          <w:tcPr>
            <w:tcW w:w="757" w:type="dxa"/>
            <w:vMerge w:val="restart"/>
            <w:tcBorders>
              <w:left w:val="single" w:sz="4" w:space="0" w:color="auto"/>
              <w:right w:val="single" w:sz="4" w:space="0" w:color="auto"/>
            </w:tcBorders>
          </w:tcPr>
          <w:p w14:paraId="2EC8AB15" w14:textId="68577726" w:rsidR="0076712A" w:rsidRPr="00C03740" w:rsidRDefault="0076712A" w:rsidP="00AA3AE3">
            <w:pPr>
              <w:contextualSpacing/>
              <w:jc w:val="center"/>
              <w:rPr>
                <w:rFonts w:ascii="Times New Roman" w:hAnsi="Times New Roman"/>
                <w:b/>
                <w:sz w:val="24"/>
                <w:szCs w:val="24"/>
              </w:rPr>
            </w:pPr>
            <w:r w:rsidRPr="00C03740">
              <w:rPr>
                <w:rFonts w:ascii="Times New Roman" w:hAnsi="Times New Roman"/>
                <w:b/>
                <w:sz w:val="24"/>
                <w:szCs w:val="24"/>
              </w:rPr>
              <w:t>2</w:t>
            </w:r>
          </w:p>
        </w:tc>
        <w:tc>
          <w:tcPr>
            <w:tcW w:w="7890" w:type="dxa"/>
            <w:tcBorders>
              <w:top w:val="single" w:sz="4" w:space="0" w:color="auto"/>
              <w:left w:val="single" w:sz="4" w:space="0" w:color="auto"/>
              <w:bottom w:val="single" w:sz="4" w:space="0" w:color="auto"/>
              <w:right w:val="single" w:sz="4" w:space="0" w:color="auto"/>
            </w:tcBorders>
          </w:tcPr>
          <w:p w14:paraId="497F4ED4" w14:textId="77777777" w:rsidR="0076712A" w:rsidRPr="00C03740" w:rsidRDefault="0076712A" w:rsidP="00AA3AE3">
            <w:pPr>
              <w:ind w:right="-57"/>
              <w:jc w:val="both"/>
              <w:rPr>
                <w:rFonts w:ascii="Times New Roman" w:hAnsi="Times New Roman"/>
                <w:sz w:val="24"/>
                <w:szCs w:val="24"/>
              </w:rPr>
            </w:pPr>
            <w:r w:rsidRPr="00C03740">
              <w:rPr>
                <w:rFonts w:ascii="Times New Roman" w:hAnsi="Times New Roman"/>
                <w:b/>
                <w:sz w:val="24"/>
                <w:szCs w:val="24"/>
              </w:rPr>
              <w:t xml:space="preserve">a) </w:t>
            </w:r>
            <w:r w:rsidRPr="00C03740">
              <w:rPr>
                <w:rFonts w:ascii="Times New Roman" w:hAnsi="Times New Roman"/>
                <w:sz w:val="24"/>
                <w:szCs w:val="24"/>
              </w:rPr>
              <w:t>Quá trình oxi hóa</w:t>
            </w:r>
          </w:p>
          <w:p w14:paraId="34000125" w14:textId="5713F3E4" w:rsidR="0076712A" w:rsidRPr="00C03740" w:rsidRDefault="0076712A" w:rsidP="00AA3AE3">
            <w:pPr>
              <w:ind w:left="-57" w:right="-57"/>
              <w:jc w:val="both"/>
              <w:rPr>
                <w:rFonts w:ascii="Times New Roman" w:hAnsi="Times New Roman"/>
                <w:sz w:val="24"/>
                <w:szCs w:val="24"/>
              </w:rPr>
            </w:pPr>
            <w:r w:rsidRPr="00C03740">
              <w:rPr>
                <w:rFonts w:ascii="Times New Roman" w:hAnsi="Times New Roman"/>
                <w:kern w:val="2"/>
                <w:sz w:val="24"/>
                <w:szCs w:val="24"/>
              </w:rPr>
              <w:t xml:space="preserve">          </w:t>
            </w:r>
            <w:r w:rsidRPr="00C03740">
              <w:rPr>
                <w:rFonts w:ascii="Times New Roman" w:hAnsi="Times New Roman"/>
                <w:kern w:val="2"/>
                <w:position w:val="-12"/>
                <w:sz w:val="24"/>
                <w:szCs w:val="24"/>
              </w:rPr>
              <w:object w:dxaOrig="3100" w:dyaOrig="380" w14:anchorId="109904C0">
                <v:shape id="_x0000_i1059" type="#_x0000_t75" style="width:154.2pt;height:19.75pt" o:ole="">
                  <v:imagedata r:id="rId80" o:title=""/>
                </v:shape>
                <o:OLEObject Type="Embed" ProgID="Equation.DSMT4" ShapeID="_x0000_i1059" DrawAspect="Content" ObjectID="_1785857606" r:id="rId81"/>
              </w:object>
            </w:r>
          </w:p>
          <w:p w14:paraId="7F38B204" w14:textId="77777777" w:rsidR="0076712A" w:rsidRPr="00C03740" w:rsidRDefault="0076712A" w:rsidP="00AA3AE3">
            <w:pPr>
              <w:ind w:left="-57" w:right="-57"/>
              <w:jc w:val="both"/>
              <w:rPr>
                <w:rFonts w:ascii="Times New Roman" w:hAnsi="Times New Roman"/>
                <w:sz w:val="24"/>
                <w:szCs w:val="24"/>
              </w:rPr>
            </w:pPr>
            <w:r w:rsidRPr="00C03740">
              <w:rPr>
                <w:rFonts w:ascii="Times New Roman" w:hAnsi="Times New Roman"/>
                <w:sz w:val="24"/>
                <w:szCs w:val="24"/>
              </w:rPr>
              <w:t>Quá trình khử</w:t>
            </w:r>
          </w:p>
          <w:p w14:paraId="3D1251E4" w14:textId="1287FABA" w:rsidR="0076712A" w:rsidRPr="00C03740" w:rsidRDefault="0076712A" w:rsidP="00AA3AE3">
            <w:pPr>
              <w:ind w:left="-57" w:right="-57"/>
              <w:jc w:val="both"/>
              <w:rPr>
                <w:rFonts w:ascii="Times New Roman" w:hAnsi="Times New Roman"/>
                <w:sz w:val="24"/>
                <w:szCs w:val="24"/>
              </w:rPr>
            </w:pPr>
            <w:r w:rsidRPr="00C03740">
              <w:rPr>
                <w:rFonts w:ascii="Times New Roman" w:hAnsi="Times New Roman"/>
                <w:kern w:val="2"/>
                <w:sz w:val="24"/>
                <w:szCs w:val="24"/>
              </w:rPr>
              <w:t xml:space="preserve">          </w:t>
            </w:r>
            <w:r w:rsidRPr="00C03740">
              <w:rPr>
                <w:rFonts w:ascii="Times New Roman" w:hAnsi="Times New Roman"/>
                <w:kern w:val="2"/>
                <w:position w:val="-24"/>
                <w:sz w:val="24"/>
                <w:szCs w:val="24"/>
              </w:rPr>
              <w:object w:dxaOrig="2820" w:dyaOrig="620" w14:anchorId="5957E2A9">
                <v:shape id="_x0000_i1060" type="#_x0000_t75" style="width:142.25pt;height:30.7pt" o:ole="">
                  <v:imagedata r:id="rId82" o:title=""/>
                </v:shape>
                <o:OLEObject Type="Embed" ProgID="Equation.DSMT4" ShapeID="_x0000_i1060" DrawAspect="Content" ObjectID="_1785857607" r:id="rId83"/>
              </w:object>
            </w:r>
          </w:p>
          <w:p w14:paraId="02DC7D36" w14:textId="77777777" w:rsidR="0076712A" w:rsidRPr="00C03740" w:rsidRDefault="0076712A" w:rsidP="00AA3AE3">
            <w:pPr>
              <w:ind w:left="-57" w:right="-57"/>
              <w:jc w:val="both"/>
              <w:rPr>
                <w:rFonts w:ascii="Times New Roman" w:hAnsi="Times New Roman"/>
                <w:sz w:val="24"/>
                <w:szCs w:val="24"/>
              </w:rPr>
            </w:pPr>
            <w:r w:rsidRPr="00C03740">
              <w:rPr>
                <w:rFonts w:ascii="Times New Roman" w:hAnsi="Times New Roman"/>
                <w:sz w:val="24"/>
                <w:szCs w:val="24"/>
              </w:rPr>
              <w:t xml:space="preserve">Phản ứng tổng quát </w:t>
            </w:r>
          </w:p>
          <w:p w14:paraId="63581D1E" w14:textId="20CA6C88" w:rsidR="0076712A" w:rsidRPr="00C03740" w:rsidRDefault="0076712A" w:rsidP="00AA3AE3">
            <w:pPr>
              <w:jc w:val="both"/>
              <w:rPr>
                <w:rFonts w:ascii="Times New Roman" w:hAnsi="Times New Roman"/>
                <w:b/>
                <w:sz w:val="24"/>
                <w:szCs w:val="24"/>
              </w:rPr>
            </w:pPr>
            <w:r w:rsidRPr="00C03740">
              <w:rPr>
                <w:rFonts w:ascii="Times New Roman" w:hAnsi="Times New Roman"/>
                <w:kern w:val="2"/>
                <w:sz w:val="24"/>
                <w:szCs w:val="24"/>
              </w:rPr>
              <w:t xml:space="preserve">         </w:t>
            </w:r>
            <w:r w:rsidRPr="00C03740">
              <w:rPr>
                <w:rFonts w:ascii="Times New Roman" w:hAnsi="Times New Roman"/>
                <w:kern w:val="2"/>
                <w:position w:val="-24"/>
                <w:sz w:val="24"/>
                <w:szCs w:val="24"/>
              </w:rPr>
              <w:object w:dxaOrig="3200" w:dyaOrig="620" w14:anchorId="1B9F4DFB">
                <v:shape id="_x0000_i1061" type="#_x0000_t75" style="width:159.85pt;height:30.7pt" o:ole="">
                  <v:imagedata r:id="rId84" o:title=""/>
                </v:shape>
                <o:OLEObject Type="Embed" ProgID="Equation.DSMT4" ShapeID="_x0000_i1061" DrawAspect="Content" ObjectID="_1785857608" r:id="rId85"/>
              </w:object>
            </w:r>
          </w:p>
        </w:tc>
        <w:tc>
          <w:tcPr>
            <w:tcW w:w="1346" w:type="dxa"/>
            <w:tcBorders>
              <w:top w:val="single" w:sz="4" w:space="0" w:color="auto"/>
              <w:left w:val="single" w:sz="4" w:space="0" w:color="auto"/>
              <w:bottom w:val="single" w:sz="4" w:space="0" w:color="auto"/>
              <w:right w:val="single" w:sz="4" w:space="0" w:color="auto"/>
            </w:tcBorders>
          </w:tcPr>
          <w:p w14:paraId="4661F598" w14:textId="0EF134B4" w:rsidR="0076712A" w:rsidRPr="00C03740" w:rsidRDefault="0076712A" w:rsidP="00AA3AE3">
            <w:pPr>
              <w:contextualSpacing/>
              <w:jc w:val="center"/>
              <w:rPr>
                <w:rFonts w:ascii="Times New Roman" w:hAnsi="Times New Roman"/>
                <w:b/>
                <w:bCs/>
                <w:sz w:val="24"/>
                <w:szCs w:val="24"/>
              </w:rPr>
            </w:pPr>
            <w:r w:rsidRPr="00C03740">
              <w:rPr>
                <w:rFonts w:ascii="Times New Roman" w:hAnsi="Times New Roman"/>
                <w:b/>
                <w:bCs/>
                <w:sz w:val="24"/>
                <w:szCs w:val="24"/>
              </w:rPr>
              <w:t>0,25</w:t>
            </w:r>
          </w:p>
        </w:tc>
      </w:tr>
      <w:tr w:rsidR="00C03740" w:rsidRPr="00C03740" w14:paraId="3C17B847" w14:textId="77777777" w:rsidTr="0076712A">
        <w:trPr>
          <w:trHeight w:val="751"/>
          <w:jc w:val="center"/>
        </w:trPr>
        <w:tc>
          <w:tcPr>
            <w:tcW w:w="757" w:type="dxa"/>
            <w:vMerge/>
            <w:tcBorders>
              <w:left w:val="single" w:sz="4" w:space="0" w:color="auto"/>
              <w:right w:val="single" w:sz="4" w:space="0" w:color="auto"/>
            </w:tcBorders>
          </w:tcPr>
          <w:p w14:paraId="4FD79FD5" w14:textId="77777777" w:rsidR="0076712A" w:rsidRPr="00C03740" w:rsidRDefault="0076712A" w:rsidP="00AA3AE3">
            <w:pPr>
              <w:contextualSpacing/>
              <w:jc w:val="center"/>
              <w:rPr>
                <w:rFonts w:ascii="Times New Roman" w:hAnsi="Times New Roman"/>
                <w:b/>
                <w:sz w:val="24"/>
                <w:szCs w:val="24"/>
              </w:rPr>
            </w:pPr>
          </w:p>
        </w:tc>
        <w:tc>
          <w:tcPr>
            <w:tcW w:w="7890" w:type="dxa"/>
            <w:tcBorders>
              <w:top w:val="single" w:sz="4" w:space="0" w:color="auto"/>
              <w:left w:val="single" w:sz="4" w:space="0" w:color="auto"/>
              <w:bottom w:val="single" w:sz="4" w:space="0" w:color="auto"/>
              <w:right w:val="single" w:sz="4" w:space="0" w:color="auto"/>
            </w:tcBorders>
          </w:tcPr>
          <w:p w14:paraId="6844193A" w14:textId="3590B434" w:rsidR="0076712A" w:rsidRPr="00C03740" w:rsidRDefault="0076712A" w:rsidP="00AA3AE3">
            <w:pPr>
              <w:ind w:left="-57" w:right="-57"/>
              <w:jc w:val="both"/>
              <w:rPr>
                <w:rFonts w:ascii="Times New Roman" w:hAnsi="Times New Roman"/>
                <w:bCs/>
                <w:sz w:val="24"/>
                <w:szCs w:val="24"/>
                <w:lang w:val="nl-NL"/>
              </w:rPr>
            </w:pPr>
            <w:r w:rsidRPr="00C03740">
              <w:rPr>
                <w:rFonts w:ascii="Times New Roman" w:hAnsi="Times New Roman"/>
                <w:b/>
                <w:sz w:val="24"/>
                <w:szCs w:val="24"/>
                <w:lang w:val="nl-NL"/>
              </w:rPr>
              <w:t>b)</w:t>
            </w:r>
            <w:r w:rsidRPr="00C03740">
              <w:rPr>
                <w:rFonts w:ascii="Times New Roman" w:hAnsi="Times New Roman"/>
                <w:bCs/>
                <w:sz w:val="24"/>
                <w:szCs w:val="24"/>
                <w:lang w:val="nl-NL"/>
              </w:rPr>
              <w:t xml:space="preserve"> Khi gắn Zn vào thiết bị bằng đồng, tạo thành pin điện hóa, khi đó xảy ra qua trình ăn mòn điện hóa. Do kẽm là có tính khử mạnh hơn nên Zn đóng vai trò là cực âm, bị ăn mòn:</w:t>
            </w:r>
          </w:p>
          <w:p w14:paraId="1788A90E" w14:textId="77777777" w:rsidR="0076712A" w:rsidRPr="00C03740" w:rsidRDefault="0076712A" w:rsidP="00AA3AE3">
            <w:pPr>
              <w:ind w:left="-57" w:right="-57"/>
              <w:jc w:val="both"/>
              <w:rPr>
                <w:rFonts w:ascii="Times New Roman" w:hAnsi="Times New Roman"/>
                <w:bCs/>
                <w:sz w:val="24"/>
                <w:szCs w:val="24"/>
                <w:lang w:val="nl-NL"/>
              </w:rPr>
            </w:pPr>
            <w:r w:rsidRPr="00C03740">
              <w:rPr>
                <w:rFonts w:ascii="Times New Roman" w:hAnsi="Times New Roman"/>
                <w:bCs/>
                <w:sz w:val="24"/>
                <w:szCs w:val="24"/>
                <w:lang w:val="nl-NL"/>
              </w:rPr>
              <w:t>Điện cực Zn (cực âm)</w:t>
            </w:r>
          </w:p>
          <w:p w14:paraId="70CA2F89" w14:textId="00BA69DA" w:rsidR="0076712A" w:rsidRPr="00C03740" w:rsidRDefault="0076712A" w:rsidP="00AA3AE3">
            <w:pPr>
              <w:ind w:left="-57" w:right="-57"/>
              <w:jc w:val="both"/>
              <w:rPr>
                <w:rFonts w:ascii="Times New Roman" w:hAnsi="Times New Roman"/>
                <w:sz w:val="24"/>
                <w:szCs w:val="24"/>
              </w:rPr>
            </w:pPr>
            <w:r w:rsidRPr="00C03740">
              <w:rPr>
                <w:rFonts w:ascii="Times New Roman" w:hAnsi="Times New Roman"/>
                <w:kern w:val="2"/>
                <w:sz w:val="24"/>
                <w:szCs w:val="24"/>
                <w:lang w:val="nl-NL"/>
              </w:rPr>
              <w:t xml:space="preserve">             </w:t>
            </w:r>
            <w:r w:rsidRPr="00C03740">
              <w:rPr>
                <w:rFonts w:ascii="Times New Roman" w:hAnsi="Times New Roman"/>
                <w:kern w:val="2"/>
                <w:position w:val="-12"/>
                <w:sz w:val="24"/>
                <w:szCs w:val="24"/>
              </w:rPr>
              <w:object w:dxaOrig="3080" w:dyaOrig="380" w14:anchorId="2BA81CF0">
                <v:shape id="_x0000_i1062" type="#_x0000_t75" style="width:155.25pt;height:19.75pt" o:ole="">
                  <v:imagedata r:id="rId86" o:title=""/>
                </v:shape>
                <o:OLEObject Type="Embed" ProgID="Equation.DSMT4" ShapeID="_x0000_i1062" DrawAspect="Content" ObjectID="_1785857609" r:id="rId87"/>
              </w:object>
            </w:r>
          </w:p>
          <w:p w14:paraId="178E967B" w14:textId="77777777" w:rsidR="0076712A" w:rsidRPr="00C03740" w:rsidRDefault="0076712A" w:rsidP="00AA3AE3">
            <w:pPr>
              <w:ind w:left="-57" w:right="-57"/>
              <w:jc w:val="both"/>
              <w:rPr>
                <w:rFonts w:ascii="Times New Roman" w:hAnsi="Times New Roman"/>
                <w:bCs/>
                <w:sz w:val="24"/>
                <w:szCs w:val="24"/>
                <w:lang w:val="nl-NL"/>
              </w:rPr>
            </w:pPr>
            <w:r w:rsidRPr="00C03740">
              <w:rPr>
                <w:rFonts w:ascii="Times New Roman" w:hAnsi="Times New Roman"/>
                <w:bCs/>
                <w:sz w:val="24"/>
                <w:szCs w:val="24"/>
                <w:lang w:val="nl-NL"/>
              </w:rPr>
              <w:lastRenderedPageBreak/>
              <w:t>Điện cực Cu (cực dương)</w:t>
            </w:r>
          </w:p>
          <w:p w14:paraId="1E1B8320" w14:textId="4F90D380" w:rsidR="0076712A" w:rsidRPr="00C03740" w:rsidRDefault="0076712A" w:rsidP="00AA3AE3">
            <w:pPr>
              <w:ind w:left="-57" w:right="-57"/>
              <w:jc w:val="both"/>
              <w:rPr>
                <w:rFonts w:ascii="Times New Roman" w:hAnsi="Times New Roman"/>
                <w:bCs/>
                <w:sz w:val="24"/>
                <w:szCs w:val="24"/>
                <w:lang w:val="nl-NL"/>
              </w:rPr>
            </w:pPr>
            <w:r w:rsidRPr="00C03740">
              <w:rPr>
                <w:rFonts w:ascii="Times New Roman" w:hAnsi="Times New Roman"/>
                <w:kern w:val="2"/>
                <w:sz w:val="24"/>
                <w:szCs w:val="24"/>
              </w:rPr>
              <w:t xml:space="preserve">             </w:t>
            </w:r>
            <w:r w:rsidRPr="00C03740">
              <w:rPr>
                <w:rFonts w:ascii="Times New Roman" w:hAnsi="Times New Roman"/>
                <w:kern w:val="2"/>
                <w:position w:val="-24"/>
                <w:sz w:val="24"/>
                <w:szCs w:val="24"/>
              </w:rPr>
              <w:object w:dxaOrig="2820" w:dyaOrig="620" w14:anchorId="6B6AE113">
                <v:shape id="_x0000_i1063" type="#_x0000_t75" style="width:142.25pt;height:30.7pt" o:ole="">
                  <v:imagedata r:id="rId82" o:title=""/>
                </v:shape>
                <o:OLEObject Type="Embed" ProgID="Equation.DSMT4" ShapeID="_x0000_i1063" DrawAspect="Content" ObjectID="_1785857610" r:id="rId88"/>
              </w:object>
            </w:r>
          </w:p>
        </w:tc>
        <w:tc>
          <w:tcPr>
            <w:tcW w:w="1346" w:type="dxa"/>
            <w:tcBorders>
              <w:top w:val="single" w:sz="4" w:space="0" w:color="auto"/>
              <w:left w:val="single" w:sz="4" w:space="0" w:color="auto"/>
              <w:bottom w:val="single" w:sz="4" w:space="0" w:color="auto"/>
              <w:right w:val="single" w:sz="4" w:space="0" w:color="auto"/>
            </w:tcBorders>
          </w:tcPr>
          <w:p w14:paraId="208226D0" w14:textId="567F845A" w:rsidR="0076712A" w:rsidRPr="00C03740" w:rsidRDefault="0076712A" w:rsidP="00AA3AE3">
            <w:pPr>
              <w:contextualSpacing/>
              <w:jc w:val="center"/>
              <w:rPr>
                <w:rFonts w:ascii="Times New Roman" w:hAnsi="Times New Roman"/>
                <w:b/>
                <w:bCs/>
                <w:sz w:val="24"/>
                <w:szCs w:val="24"/>
              </w:rPr>
            </w:pPr>
            <w:r w:rsidRPr="00C03740">
              <w:rPr>
                <w:rFonts w:ascii="Times New Roman" w:hAnsi="Times New Roman"/>
                <w:b/>
                <w:bCs/>
                <w:sz w:val="24"/>
                <w:szCs w:val="24"/>
              </w:rPr>
              <w:lastRenderedPageBreak/>
              <w:t>0,25</w:t>
            </w:r>
          </w:p>
        </w:tc>
      </w:tr>
      <w:tr w:rsidR="00C03740" w:rsidRPr="00C03740" w14:paraId="1C611126" w14:textId="77777777" w:rsidTr="0076712A">
        <w:trPr>
          <w:trHeight w:val="751"/>
          <w:jc w:val="center"/>
        </w:trPr>
        <w:tc>
          <w:tcPr>
            <w:tcW w:w="757" w:type="dxa"/>
            <w:vMerge/>
            <w:tcBorders>
              <w:left w:val="single" w:sz="4" w:space="0" w:color="auto"/>
              <w:right w:val="single" w:sz="4" w:space="0" w:color="auto"/>
            </w:tcBorders>
          </w:tcPr>
          <w:p w14:paraId="4511FF30" w14:textId="77777777" w:rsidR="0076712A" w:rsidRPr="00C03740" w:rsidRDefault="0076712A" w:rsidP="00AA3AE3">
            <w:pPr>
              <w:contextualSpacing/>
              <w:jc w:val="center"/>
              <w:rPr>
                <w:rFonts w:ascii="Times New Roman" w:hAnsi="Times New Roman"/>
                <w:b/>
                <w:sz w:val="24"/>
                <w:szCs w:val="24"/>
              </w:rPr>
            </w:pPr>
          </w:p>
        </w:tc>
        <w:tc>
          <w:tcPr>
            <w:tcW w:w="7890" w:type="dxa"/>
            <w:tcBorders>
              <w:top w:val="single" w:sz="4" w:space="0" w:color="auto"/>
              <w:left w:val="single" w:sz="4" w:space="0" w:color="auto"/>
              <w:bottom w:val="single" w:sz="4" w:space="0" w:color="auto"/>
              <w:right w:val="single" w:sz="4" w:space="0" w:color="auto"/>
            </w:tcBorders>
          </w:tcPr>
          <w:p w14:paraId="7A076339" w14:textId="77777777" w:rsidR="0076712A" w:rsidRPr="00C03740" w:rsidRDefault="0076712A" w:rsidP="00AA3AE3">
            <w:pPr>
              <w:ind w:left="-57" w:right="-57"/>
              <w:jc w:val="both"/>
              <w:rPr>
                <w:rFonts w:ascii="Times New Roman" w:hAnsi="Times New Roman"/>
                <w:bCs/>
                <w:sz w:val="24"/>
                <w:szCs w:val="24"/>
                <w:lang w:val="nl-NL"/>
              </w:rPr>
            </w:pPr>
            <w:r w:rsidRPr="00C03740">
              <w:rPr>
                <w:rFonts w:ascii="Times New Roman" w:hAnsi="Times New Roman"/>
                <w:bCs/>
                <w:sz w:val="24"/>
                <w:szCs w:val="24"/>
                <w:lang w:val="nl-NL"/>
              </w:rPr>
              <w:t>Phản ứng tổng quát</w:t>
            </w:r>
          </w:p>
          <w:p w14:paraId="5E77A3A3" w14:textId="62E81DC8" w:rsidR="0076712A" w:rsidRPr="00C03740" w:rsidRDefault="0076712A" w:rsidP="00AA3AE3">
            <w:pPr>
              <w:jc w:val="both"/>
              <w:rPr>
                <w:rFonts w:ascii="Times New Roman" w:hAnsi="Times New Roman"/>
                <w:b/>
                <w:sz w:val="24"/>
                <w:szCs w:val="24"/>
              </w:rPr>
            </w:pPr>
            <w:r w:rsidRPr="00C03740">
              <w:rPr>
                <w:rFonts w:ascii="Times New Roman" w:hAnsi="Times New Roman"/>
                <w:kern w:val="2"/>
                <w:sz w:val="24"/>
                <w:szCs w:val="24"/>
              </w:rPr>
              <w:t xml:space="preserve">           </w:t>
            </w:r>
            <w:r w:rsidRPr="00C03740">
              <w:rPr>
                <w:rFonts w:ascii="Times New Roman" w:hAnsi="Times New Roman"/>
                <w:kern w:val="2"/>
                <w:position w:val="-24"/>
                <w:sz w:val="24"/>
                <w:szCs w:val="24"/>
              </w:rPr>
              <w:object w:dxaOrig="3180" w:dyaOrig="620" w14:anchorId="0E29F0CB">
                <v:shape id="_x0000_i1064" type="#_x0000_t75" style="width:159.95pt;height:30.7pt" o:ole="">
                  <v:imagedata r:id="rId89" o:title=""/>
                </v:shape>
                <o:OLEObject Type="Embed" ProgID="Equation.DSMT4" ShapeID="_x0000_i1064" DrawAspect="Content" ObjectID="_1785857611" r:id="rId90"/>
              </w:object>
            </w:r>
          </w:p>
        </w:tc>
        <w:tc>
          <w:tcPr>
            <w:tcW w:w="1346" w:type="dxa"/>
            <w:tcBorders>
              <w:top w:val="single" w:sz="4" w:space="0" w:color="auto"/>
              <w:left w:val="single" w:sz="4" w:space="0" w:color="auto"/>
              <w:bottom w:val="single" w:sz="4" w:space="0" w:color="auto"/>
              <w:right w:val="single" w:sz="4" w:space="0" w:color="auto"/>
            </w:tcBorders>
          </w:tcPr>
          <w:p w14:paraId="2ECD7DD5" w14:textId="75055BEA" w:rsidR="0076712A" w:rsidRPr="00C03740" w:rsidRDefault="0076712A" w:rsidP="00AA3AE3">
            <w:pPr>
              <w:contextualSpacing/>
              <w:jc w:val="center"/>
              <w:rPr>
                <w:rFonts w:ascii="Times New Roman" w:hAnsi="Times New Roman"/>
                <w:b/>
                <w:bCs/>
                <w:sz w:val="24"/>
                <w:szCs w:val="24"/>
              </w:rPr>
            </w:pPr>
            <w:r w:rsidRPr="00C03740">
              <w:rPr>
                <w:rFonts w:ascii="Times New Roman" w:hAnsi="Times New Roman"/>
                <w:b/>
                <w:bCs/>
                <w:sz w:val="24"/>
                <w:szCs w:val="24"/>
              </w:rPr>
              <w:t>0,25</w:t>
            </w:r>
          </w:p>
        </w:tc>
      </w:tr>
      <w:tr w:rsidR="0076712A" w:rsidRPr="00C03740" w14:paraId="50EF8B8F" w14:textId="77777777" w:rsidTr="009D2C6C">
        <w:trPr>
          <w:trHeight w:val="751"/>
          <w:jc w:val="center"/>
        </w:trPr>
        <w:tc>
          <w:tcPr>
            <w:tcW w:w="757" w:type="dxa"/>
            <w:vMerge/>
            <w:tcBorders>
              <w:left w:val="single" w:sz="4" w:space="0" w:color="auto"/>
              <w:bottom w:val="single" w:sz="4" w:space="0" w:color="auto"/>
              <w:right w:val="single" w:sz="4" w:space="0" w:color="auto"/>
            </w:tcBorders>
          </w:tcPr>
          <w:p w14:paraId="65969CC7" w14:textId="77777777" w:rsidR="0076712A" w:rsidRPr="00C03740" w:rsidRDefault="0076712A" w:rsidP="00AA3AE3">
            <w:pPr>
              <w:contextualSpacing/>
              <w:jc w:val="center"/>
              <w:rPr>
                <w:rFonts w:ascii="Times New Roman" w:hAnsi="Times New Roman"/>
                <w:b/>
                <w:sz w:val="24"/>
                <w:szCs w:val="24"/>
              </w:rPr>
            </w:pPr>
          </w:p>
        </w:tc>
        <w:tc>
          <w:tcPr>
            <w:tcW w:w="7890" w:type="dxa"/>
            <w:tcBorders>
              <w:top w:val="single" w:sz="4" w:space="0" w:color="auto"/>
              <w:left w:val="single" w:sz="4" w:space="0" w:color="auto"/>
              <w:bottom w:val="single" w:sz="4" w:space="0" w:color="auto"/>
              <w:right w:val="single" w:sz="4" w:space="0" w:color="auto"/>
            </w:tcBorders>
          </w:tcPr>
          <w:p w14:paraId="5E0965D8" w14:textId="0F874F98" w:rsidR="0076712A" w:rsidRPr="00C03740" w:rsidRDefault="0076712A" w:rsidP="00AA3AE3">
            <w:pPr>
              <w:jc w:val="both"/>
              <w:rPr>
                <w:rFonts w:ascii="Times New Roman" w:hAnsi="Times New Roman"/>
                <w:b/>
                <w:sz w:val="24"/>
                <w:szCs w:val="24"/>
              </w:rPr>
            </w:pPr>
            <w:r w:rsidRPr="00C03740">
              <w:rPr>
                <w:rFonts w:ascii="Times New Roman" w:hAnsi="Times New Roman"/>
                <w:b/>
                <w:sz w:val="24"/>
                <w:szCs w:val="24"/>
              </w:rPr>
              <w:t xml:space="preserve">c) </w:t>
            </w:r>
            <w:r w:rsidRPr="00C03740">
              <w:rPr>
                <w:rFonts w:ascii="Times New Roman" w:hAnsi="Times New Roman"/>
                <w:bCs/>
                <w:sz w:val="24"/>
                <w:szCs w:val="24"/>
                <w:lang w:val="nl-NL"/>
              </w:rPr>
              <w:t>Hai biện pháp đơn giản dùng bảo vệ thiết bị kim loại: lau sạch bề mặt; bôi dầu, mỡ,...</w:t>
            </w:r>
          </w:p>
        </w:tc>
        <w:tc>
          <w:tcPr>
            <w:tcW w:w="1346" w:type="dxa"/>
            <w:tcBorders>
              <w:top w:val="single" w:sz="4" w:space="0" w:color="auto"/>
              <w:left w:val="single" w:sz="4" w:space="0" w:color="auto"/>
              <w:bottom w:val="single" w:sz="4" w:space="0" w:color="auto"/>
              <w:right w:val="single" w:sz="4" w:space="0" w:color="auto"/>
            </w:tcBorders>
          </w:tcPr>
          <w:p w14:paraId="2994EA5C" w14:textId="69A41D70" w:rsidR="0076712A" w:rsidRPr="00C03740" w:rsidRDefault="0076712A" w:rsidP="00AA3AE3">
            <w:pPr>
              <w:contextualSpacing/>
              <w:jc w:val="center"/>
              <w:rPr>
                <w:rFonts w:ascii="Times New Roman" w:hAnsi="Times New Roman"/>
                <w:b/>
                <w:bCs/>
                <w:sz w:val="24"/>
                <w:szCs w:val="24"/>
              </w:rPr>
            </w:pPr>
            <w:r w:rsidRPr="00C03740">
              <w:rPr>
                <w:rFonts w:ascii="Times New Roman" w:hAnsi="Times New Roman"/>
                <w:b/>
                <w:bCs/>
                <w:sz w:val="24"/>
                <w:szCs w:val="24"/>
              </w:rPr>
              <w:t>0,25</w:t>
            </w:r>
          </w:p>
        </w:tc>
      </w:tr>
    </w:tbl>
    <w:p w14:paraId="199C2710" w14:textId="1684CFAE" w:rsidR="0076712A" w:rsidRPr="00C03740" w:rsidRDefault="0076712A" w:rsidP="00AA3AE3">
      <w:pPr>
        <w:jc w:val="center"/>
        <w:rPr>
          <w:rFonts w:ascii="Times New Roman" w:hAnsi="Times New Roman"/>
          <w:sz w:val="24"/>
          <w:szCs w:val="24"/>
        </w:rPr>
      </w:pPr>
    </w:p>
    <w:p w14:paraId="1B0CC4AB" w14:textId="77777777" w:rsidR="006E5632" w:rsidRPr="00C03740" w:rsidRDefault="006E5632" w:rsidP="00AA3AE3">
      <w:pPr>
        <w:rPr>
          <w:rFonts w:ascii="Times New Roman" w:hAnsi="Times New Roman"/>
          <w:b/>
          <w:sz w:val="24"/>
          <w:szCs w:val="24"/>
        </w:rPr>
      </w:pPr>
      <w:r w:rsidRPr="00C03740">
        <w:rPr>
          <w:rFonts w:ascii="Times New Roman" w:hAnsi="Times New Roman"/>
          <w:b/>
          <w:sz w:val="24"/>
          <w:szCs w:val="24"/>
        </w:rPr>
        <w:t>PHẦN 2. TRẮC NGHIỆM (10 điểm)</w:t>
      </w:r>
    </w:p>
    <w:p w14:paraId="53E194DC" w14:textId="77777777" w:rsidR="006E5632" w:rsidRPr="00C03740" w:rsidRDefault="006E5632" w:rsidP="00AA3AE3">
      <w:pPr>
        <w:jc w:val="both"/>
        <w:rPr>
          <w:rFonts w:ascii="Times New Roman" w:hAnsi="Times New Roman"/>
          <w:bCs/>
          <w:sz w:val="24"/>
          <w:szCs w:val="24"/>
        </w:rPr>
      </w:pPr>
      <w:r w:rsidRPr="00C03740">
        <w:rPr>
          <w:rFonts w:ascii="Times New Roman" w:eastAsia="Calibri" w:hAnsi="Times New Roman"/>
          <w:b/>
          <w:sz w:val="24"/>
          <w:szCs w:val="24"/>
        </w:rPr>
        <w:t>1</w:t>
      </w:r>
      <w:r w:rsidRPr="00C03740">
        <w:rPr>
          <w:rFonts w:ascii="Times New Roman" w:eastAsia="Calibri" w:hAnsi="Times New Roman"/>
          <w:b/>
          <w:sz w:val="24"/>
          <w:szCs w:val="24"/>
          <w:lang w:val="vi-VN"/>
        </w:rPr>
        <w:t xml:space="preserve">. </w:t>
      </w:r>
      <w:r w:rsidRPr="00C03740">
        <w:rPr>
          <w:rFonts w:ascii="Times New Roman" w:eastAsia="Calibri" w:hAnsi="Times New Roman"/>
          <w:b/>
          <w:sz w:val="24"/>
          <w:szCs w:val="24"/>
        </w:rPr>
        <w:t xml:space="preserve">Câu trắc nghiệm nhiều phương án lựa chọn </w:t>
      </w:r>
      <w:r w:rsidRPr="00C03740">
        <w:rPr>
          <w:rFonts w:ascii="Times New Roman" w:eastAsia="Calibri" w:hAnsi="Times New Roman"/>
          <w:bCs/>
          <w:sz w:val="24"/>
          <w:szCs w:val="24"/>
        </w:rPr>
        <w:t>(</w:t>
      </w:r>
      <w:r w:rsidRPr="00C03740">
        <w:rPr>
          <w:rFonts w:ascii="Times New Roman" w:hAnsi="Times New Roman"/>
          <w:bCs/>
          <w:sz w:val="24"/>
          <w:szCs w:val="24"/>
        </w:rPr>
        <w:t>Thí sinh trả lời từ câu 1 đến câu 18. Mỗi câu hỏi thí sinh chỉ chọn một phương án</w:t>
      </w:r>
      <w:r w:rsidRPr="00C03740">
        <w:rPr>
          <w:rFonts w:ascii="Times New Roman" w:eastAsia="Calibri" w:hAnsi="Times New Roman"/>
          <w:bCs/>
          <w:sz w:val="24"/>
          <w:szCs w:val="24"/>
        </w:rPr>
        <w:t>)</w:t>
      </w:r>
    </w:p>
    <w:p w14:paraId="001FFCFD" w14:textId="663920EB" w:rsidR="006E5632" w:rsidRPr="00C03740" w:rsidRDefault="006E5632" w:rsidP="00AA3AE3">
      <w:pPr>
        <w:jc w:val="center"/>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1098"/>
        <w:gridCol w:w="1222"/>
        <w:gridCol w:w="973"/>
        <w:gridCol w:w="1237"/>
        <w:gridCol w:w="1105"/>
        <w:gridCol w:w="1239"/>
        <w:gridCol w:w="1372"/>
      </w:tblGrid>
      <w:tr w:rsidR="00C03740" w:rsidRPr="00C03740" w14:paraId="4BC13B69" w14:textId="77777777" w:rsidTr="006E5632">
        <w:trPr>
          <w:trHeight w:val="680"/>
          <w:jc w:val="center"/>
        </w:trPr>
        <w:tc>
          <w:tcPr>
            <w:tcW w:w="996" w:type="dxa"/>
            <w:shd w:val="clear" w:color="auto" w:fill="auto"/>
            <w:vAlign w:val="center"/>
          </w:tcPr>
          <w:p w14:paraId="6F0C7358"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Câu</w:t>
            </w:r>
          </w:p>
        </w:tc>
        <w:tc>
          <w:tcPr>
            <w:tcW w:w="1098" w:type="dxa"/>
            <w:shd w:val="clear" w:color="auto" w:fill="auto"/>
            <w:vAlign w:val="center"/>
          </w:tcPr>
          <w:p w14:paraId="4BB1E2CA"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Đáp án</w:t>
            </w:r>
          </w:p>
        </w:tc>
        <w:tc>
          <w:tcPr>
            <w:tcW w:w="1222" w:type="dxa"/>
            <w:shd w:val="clear" w:color="auto" w:fill="auto"/>
            <w:vAlign w:val="center"/>
          </w:tcPr>
          <w:p w14:paraId="025647E9"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Câu</w:t>
            </w:r>
          </w:p>
        </w:tc>
        <w:tc>
          <w:tcPr>
            <w:tcW w:w="973" w:type="dxa"/>
            <w:shd w:val="clear" w:color="auto" w:fill="auto"/>
            <w:vAlign w:val="center"/>
          </w:tcPr>
          <w:p w14:paraId="43117808"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Đáp án</w:t>
            </w:r>
          </w:p>
        </w:tc>
        <w:tc>
          <w:tcPr>
            <w:tcW w:w="1237" w:type="dxa"/>
            <w:shd w:val="clear" w:color="auto" w:fill="auto"/>
            <w:vAlign w:val="center"/>
          </w:tcPr>
          <w:p w14:paraId="1036A234"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Câu</w:t>
            </w:r>
          </w:p>
        </w:tc>
        <w:tc>
          <w:tcPr>
            <w:tcW w:w="1105" w:type="dxa"/>
            <w:shd w:val="clear" w:color="auto" w:fill="auto"/>
            <w:vAlign w:val="center"/>
          </w:tcPr>
          <w:p w14:paraId="1AF96076"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Đáp án</w:t>
            </w:r>
          </w:p>
        </w:tc>
        <w:tc>
          <w:tcPr>
            <w:tcW w:w="1239" w:type="dxa"/>
            <w:shd w:val="clear" w:color="auto" w:fill="auto"/>
            <w:vAlign w:val="center"/>
          </w:tcPr>
          <w:p w14:paraId="6BF651DA"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Câu</w:t>
            </w:r>
          </w:p>
        </w:tc>
        <w:tc>
          <w:tcPr>
            <w:tcW w:w="1372" w:type="dxa"/>
            <w:shd w:val="clear" w:color="auto" w:fill="auto"/>
            <w:vAlign w:val="center"/>
          </w:tcPr>
          <w:p w14:paraId="63AF00DE"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Đáp án</w:t>
            </w:r>
          </w:p>
        </w:tc>
      </w:tr>
      <w:tr w:rsidR="00C03740" w:rsidRPr="00C03740" w14:paraId="5754401D" w14:textId="77777777" w:rsidTr="006E5632">
        <w:trPr>
          <w:trHeight w:val="680"/>
          <w:jc w:val="center"/>
        </w:trPr>
        <w:tc>
          <w:tcPr>
            <w:tcW w:w="996" w:type="dxa"/>
            <w:shd w:val="clear" w:color="auto" w:fill="auto"/>
            <w:vAlign w:val="center"/>
          </w:tcPr>
          <w:p w14:paraId="4F110129"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1</w:t>
            </w:r>
          </w:p>
        </w:tc>
        <w:tc>
          <w:tcPr>
            <w:tcW w:w="1098" w:type="dxa"/>
            <w:shd w:val="clear" w:color="auto" w:fill="auto"/>
            <w:vAlign w:val="center"/>
          </w:tcPr>
          <w:p w14:paraId="5A666FD0"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D</w:t>
            </w:r>
          </w:p>
        </w:tc>
        <w:tc>
          <w:tcPr>
            <w:tcW w:w="1222" w:type="dxa"/>
            <w:shd w:val="clear" w:color="auto" w:fill="auto"/>
            <w:vAlign w:val="center"/>
          </w:tcPr>
          <w:p w14:paraId="26DC6A50"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9</w:t>
            </w:r>
          </w:p>
        </w:tc>
        <w:tc>
          <w:tcPr>
            <w:tcW w:w="973" w:type="dxa"/>
            <w:shd w:val="clear" w:color="auto" w:fill="auto"/>
            <w:vAlign w:val="center"/>
          </w:tcPr>
          <w:p w14:paraId="70E73A2E"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B</w:t>
            </w:r>
          </w:p>
        </w:tc>
        <w:tc>
          <w:tcPr>
            <w:tcW w:w="1237" w:type="dxa"/>
            <w:shd w:val="clear" w:color="auto" w:fill="auto"/>
            <w:vAlign w:val="center"/>
          </w:tcPr>
          <w:p w14:paraId="71AFDC9C"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17</w:t>
            </w:r>
          </w:p>
        </w:tc>
        <w:tc>
          <w:tcPr>
            <w:tcW w:w="1105" w:type="dxa"/>
            <w:shd w:val="clear" w:color="auto" w:fill="auto"/>
            <w:vAlign w:val="center"/>
          </w:tcPr>
          <w:p w14:paraId="02AF4E14"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B</w:t>
            </w:r>
          </w:p>
        </w:tc>
        <w:tc>
          <w:tcPr>
            <w:tcW w:w="1239" w:type="dxa"/>
            <w:shd w:val="clear" w:color="auto" w:fill="auto"/>
            <w:vAlign w:val="center"/>
          </w:tcPr>
          <w:p w14:paraId="1A52FD0E"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25</w:t>
            </w:r>
          </w:p>
        </w:tc>
        <w:tc>
          <w:tcPr>
            <w:tcW w:w="1372" w:type="dxa"/>
            <w:shd w:val="clear" w:color="auto" w:fill="auto"/>
            <w:vAlign w:val="center"/>
          </w:tcPr>
          <w:p w14:paraId="7CC2C6DE"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B</w:t>
            </w:r>
          </w:p>
        </w:tc>
      </w:tr>
      <w:tr w:rsidR="00C03740" w:rsidRPr="00C03740" w14:paraId="6B253FA0" w14:textId="77777777" w:rsidTr="006E5632">
        <w:trPr>
          <w:trHeight w:val="680"/>
          <w:jc w:val="center"/>
        </w:trPr>
        <w:tc>
          <w:tcPr>
            <w:tcW w:w="996" w:type="dxa"/>
            <w:shd w:val="clear" w:color="auto" w:fill="auto"/>
            <w:vAlign w:val="center"/>
          </w:tcPr>
          <w:p w14:paraId="562C6FFA"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2</w:t>
            </w:r>
          </w:p>
        </w:tc>
        <w:tc>
          <w:tcPr>
            <w:tcW w:w="1098" w:type="dxa"/>
            <w:shd w:val="clear" w:color="auto" w:fill="auto"/>
            <w:vAlign w:val="center"/>
          </w:tcPr>
          <w:p w14:paraId="01D0A2B0"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A</w:t>
            </w:r>
          </w:p>
        </w:tc>
        <w:tc>
          <w:tcPr>
            <w:tcW w:w="1222" w:type="dxa"/>
            <w:shd w:val="clear" w:color="auto" w:fill="auto"/>
            <w:vAlign w:val="center"/>
          </w:tcPr>
          <w:p w14:paraId="3BFDFDC0"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10</w:t>
            </w:r>
          </w:p>
        </w:tc>
        <w:tc>
          <w:tcPr>
            <w:tcW w:w="973" w:type="dxa"/>
            <w:shd w:val="clear" w:color="auto" w:fill="auto"/>
            <w:vAlign w:val="center"/>
          </w:tcPr>
          <w:p w14:paraId="19FC70FE"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B</w:t>
            </w:r>
          </w:p>
        </w:tc>
        <w:tc>
          <w:tcPr>
            <w:tcW w:w="1237" w:type="dxa"/>
            <w:shd w:val="clear" w:color="auto" w:fill="auto"/>
            <w:vAlign w:val="center"/>
          </w:tcPr>
          <w:p w14:paraId="04877A46"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18</w:t>
            </w:r>
          </w:p>
        </w:tc>
        <w:tc>
          <w:tcPr>
            <w:tcW w:w="1105" w:type="dxa"/>
            <w:shd w:val="clear" w:color="auto" w:fill="auto"/>
            <w:vAlign w:val="center"/>
          </w:tcPr>
          <w:p w14:paraId="5C6A732B"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B</w:t>
            </w:r>
          </w:p>
        </w:tc>
        <w:tc>
          <w:tcPr>
            <w:tcW w:w="1239" w:type="dxa"/>
            <w:shd w:val="clear" w:color="auto" w:fill="auto"/>
            <w:vAlign w:val="center"/>
          </w:tcPr>
          <w:p w14:paraId="7AD12B1C"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26</w:t>
            </w:r>
          </w:p>
        </w:tc>
        <w:tc>
          <w:tcPr>
            <w:tcW w:w="1372" w:type="dxa"/>
            <w:shd w:val="clear" w:color="auto" w:fill="auto"/>
            <w:vAlign w:val="center"/>
          </w:tcPr>
          <w:p w14:paraId="456FBFFE" w14:textId="32816040" w:rsidR="006E5632" w:rsidRPr="00C03740" w:rsidRDefault="00E4557B"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w:t>
            </w:r>
          </w:p>
        </w:tc>
      </w:tr>
      <w:tr w:rsidR="00C03740" w:rsidRPr="00C03740" w14:paraId="1FB0C81C" w14:textId="77777777" w:rsidTr="006E5632">
        <w:trPr>
          <w:trHeight w:val="680"/>
          <w:jc w:val="center"/>
        </w:trPr>
        <w:tc>
          <w:tcPr>
            <w:tcW w:w="996" w:type="dxa"/>
            <w:shd w:val="clear" w:color="auto" w:fill="auto"/>
            <w:vAlign w:val="center"/>
          </w:tcPr>
          <w:p w14:paraId="0F06BA7D"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3</w:t>
            </w:r>
          </w:p>
        </w:tc>
        <w:tc>
          <w:tcPr>
            <w:tcW w:w="1098" w:type="dxa"/>
            <w:shd w:val="clear" w:color="auto" w:fill="auto"/>
            <w:vAlign w:val="center"/>
          </w:tcPr>
          <w:p w14:paraId="102D0D7A"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D</w:t>
            </w:r>
          </w:p>
        </w:tc>
        <w:tc>
          <w:tcPr>
            <w:tcW w:w="1222" w:type="dxa"/>
            <w:shd w:val="clear" w:color="auto" w:fill="auto"/>
            <w:vAlign w:val="center"/>
          </w:tcPr>
          <w:p w14:paraId="2B6AC069"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11</w:t>
            </w:r>
          </w:p>
        </w:tc>
        <w:tc>
          <w:tcPr>
            <w:tcW w:w="973" w:type="dxa"/>
            <w:shd w:val="clear" w:color="auto" w:fill="auto"/>
            <w:vAlign w:val="center"/>
          </w:tcPr>
          <w:p w14:paraId="396453BD"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A</w:t>
            </w:r>
          </w:p>
        </w:tc>
        <w:tc>
          <w:tcPr>
            <w:tcW w:w="1237" w:type="dxa"/>
            <w:shd w:val="clear" w:color="auto" w:fill="auto"/>
            <w:vAlign w:val="center"/>
          </w:tcPr>
          <w:p w14:paraId="58ED3A19"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19</w:t>
            </w:r>
          </w:p>
        </w:tc>
        <w:tc>
          <w:tcPr>
            <w:tcW w:w="1105" w:type="dxa"/>
            <w:shd w:val="clear" w:color="auto" w:fill="auto"/>
            <w:vAlign w:val="center"/>
          </w:tcPr>
          <w:p w14:paraId="1FDAB304"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w:t>
            </w:r>
          </w:p>
        </w:tc>
        <w:tc>
          <w:tcPr>
            <w:tcW w:w="1239" w:type="dxa"/>
            <w:shd w:val="clear" w:color="auto" w:fill="auto"/>
            <w:vAlign w:val="center"/>
          </w:tcPr>
          <w:p w14:paraId="24126371"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27</w:t>
            </w:r>
          </w:p>
        </w:tc>
        <w:tc>
          <w:tcPr>
            <w:tcW w:w="1372" w:type="dxa"/>
            <w:shd w:val="clear" w:color="auto" w:fill="auto"/>
            <w:vAlign w:val="center"/>
          </w:tcPr>
          <w:p w14:paraId="707DA85C" w14:textId="11F61697" w:rsidR="006E5632" w:rsidRPr="00C03740" w:rsidRDefault="00E4557B"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w:t>
            </w:r>
          </w:p>
        </w:tc>
      </w:tr>
      <w:tr w:rsidR="00C03740" w:rsidRPr="00C03740" w14:paraId="33C13F6D" w14:textId="77777777" w:rsidTr="006E5632">
        <w:trPr>
          <w:trHeight w:val="680"/>
          <w:jc w:val="center"/>
        </w:trPr>
        <w:tc>
          <w:tcPr>
            <w:tcW w:w="996" w:type="dxa"/>
            <w:shd w:val="clear" w:color="auto" w:fill="auto"/>
            <w:vAlign w:val="center"/>
          </w:tcPr>
          <w:p w14:paraId="5BF9A938"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4</w:t>
            </w:r>
          </w:p>
        </w:tc>
        <w:tc>
          <w:tcPr>
            <w:tcW w:w="1098" w:type="dxa"/>
            <w:shd w:val="clear" w:color="auto" w:fill="auto"/>
            <w:vAlign w:val="center"/>
          </w:tcPr>
          <w:p w14:paraId="13DDBB63"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w:t>
            </w:r>
          </w:p>
        </w:tc>
        <w:tc>
          <w:tcPr>
            <w:tcW w:w="1222" w:type="dxa"/>
            <w:shd w:val="clear" w:color="auto" w:fill="auto"/>
            <w:vAlign w:val="center"/>
          </w:tcPr>
          <w:p w14:paraId="3C6A89F9"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12</w:t>
            </w:r>
          </w:p>
        </w:tc>
        <w:tc>
          <w:tcPr>
            <w:tcW w:w="973" w:type="dxa"/>
            <w:shd w:val="clear" w:color="auto" w:fill="auto"/>
            <w:vAlign w:val="center"/>
          </w:tcPr>
          <w:p w14:paraId="5E3BFA75"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w:t>
            </w:r>
          </w:p>
        </w:tc>
        <w:tc>
          <w:tcPr>
            <w:tcW w:w="1237" w:type="dxa"/>
            <w:shd w:val="clear" w:color="auto" w:fill="auto"/>
            <w:vAlign w:val="center"/>
          </w:tcPr>
          <w:p w14:paraId="3E045503"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20</w:t>
            </w:r>
          </w:p>
        </w:tc>
        <w:tc>
          <w:tcPr>
            <w:tcW w:w="1105" w:type="dxa"/>
            <w:shd w:val="clear" w:color="auto" w:fill="auto"/>
            <w:vAlign w:val="center"/>
          </w:tcPr>
          <w:p w14:paraId="473E2D41"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B</w:t>
            </w:r>
          </w:p>
        </w:tc>
        <w:tc>
          <w:tcPr>
            <w:tcW w:w="1239" w:type="dxa"/>
            <w:shd w:val="clear" w:color="auto" w:fill="auto"/>
            <w:vAlign w:val="center"/>
          </w:tcPr>
          <w:p w14:paraId="375AF64C"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28</w:t>
            </w:r>
          </w:p>
        </w:tc>
        <w:tc>
          <w:tcPr>
            <w:tcW w:w="1372" w:type="dxa"/>
            <w:shd w:val="clear" w:color="auto" w:fill="auto"/>
            <w:vAlign w:val="center"/>
          </w:tcPr>
          <w:p w14:paraId="37A799BA"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D</w:t>
            </w:r>
          </w:p>
        </w:tc>
      </w:tr>
      <w:tr w:rsidR="00C03740" w:rsidRPr="00C03740" w14:paraId="449B36DD" w14:textId="77777777" w:rsidTr="006E5632">
        <w:trPr>
          <w:trHeight w:val="680"/>
          <w:jc w:val="center"/>
        </w:trPr>
        <w:tc>
          <w:tcPr>
            <w:tcW w:w="996" w:type="dxa"/>
            <w:shd w:val="clear" w:color="auto" w:fill="auto"/>
            <w:vAlign w:val="center"/>
          </w:tcPr>
          <w:p w14:paraId="17AAFDAF"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5</w:t>
            </w:r>
          </w:p>
        </w:tc>
        <w:tc>
          <w:tcPr>
            <w:tcW w:w="1098" w:type="dxa"/>
            <w:shd w:val="clear" w:color="auto" w:fill="auto"/>
            <w:vAlign w:val="center"/>
          </w:tcPr>
          <w:p w14:paraId="15D2E82F"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A</w:t>
            </w:r>
          </w:p>
        </w:tc>
        <w:tc>
          <w:tcPr>
            <w:tcW w:w="1222" w:type="dxa"/>
            <w:shd w:val="clear" w:color="auto" w:fill="auto"/>
            <w:vAlign w:val="center"/>
          </w:tcPr>
          <w:p w14:paraId="57222319"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13</w:t>
            </w:r>
          </w:p>
        </w:tc>
        <w:tc>
          <w:tcPr>
            <w:tcW w:w="973" w:type="dxa"/>
            <w:shd w:val="clear" w:color="auto" w:fill="auto"/>
            <w:vAlign w:val="center"/>
          </w:tcPr>
          <w:p w14:paraId="53A94F9F"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A</w:t>
            </w:r>
          </w:p>
        </w:tc>
        <w:tc>
          <w:tcPr>
            <w:tcW w:w="1237" w:type="dxa"/>
            <w:shd w:val="clear" w:color="auto" w:fill="auto"/>
            <w:vAlign w:val="center"/>
          </w:tcPr>
          <w:p w14:paraId="216062ED"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21</w:t>
            </w:r>
          </w:p>
        </w:tc>
        <w:tc>
          <w:tcPr>
            <w:tcW w:w="1105" w:type="dxa"/>
            <w:shd w:val="clear" w:color="auto" w:fill="auto"/>
            <w:vAlign w:val="center"/>
          </w:tcPr>
          <w:p w14:paraId="09BFE19D"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A</w:t>
            </w:r>
          </w:p>
        </w:tc>
        <w:tc>
          <w:tcPr>
            <w:tcW w:w="1239" w:type="dxa"/>
            <w:shd w:val="clear" w:color="auto" w:fill="auto"/>
            <w:vAlign w:val="center"/>
          </w:tcPr>
          <w:p w14:paraId="213EEA67"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29</w:t>
            </w:r>
          </w:p>
        </w:tc>
        <w:tc>
          <w:tcPr>
            <w:tcW w:w="1372" w:type="dxa"/>
            <w:shd w:val="clear" w:color="auto" w:fill="auto"/>
            <w:vAlign w:val="center"/>
          </w:tcPr>
          <w:p w14:paraId="05B324E6"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B</w:t>
            </w:r>
          </w:p>
        </w:tc>
      </w:tr>
      <w:tr w:rsidR="00C03740" w:rsidRPr="00C03740" w14:paraId="4BAD85DB" w14:textId="77777777" w:rsidTr="006E5632">
        <w:trPr>
          <w:trHeight w:val="680"/>
          <w:jc w:val="center"/>
        </w:trPr>
        <w:tc>
          <w:tcPr>
            <w:tcW w:w="996" w:type="dxa"/>
            <w:shd w:val="clear" w:color="auto" w:fill="auto"/>
            <w:vAlign w:val="center"/>
          </w:tcPr>
          <w:p w14:paraId="119495AE"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6</w:t>
            </w:r>
          </w:p>
        </w:tc>
        <w:tc>
          <w:tcPr>
            <w:tcW w:w="1098" w:type="dxa"/>
            <w:shd w:val="clear" w:color="auto" w:fill="auto"/>
            <w:vAlign w:val="center"/>
          </w:tcPr>
          <w:p w14:paraId="0C3EDC14"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w:t>
            </w:r>
          </w:p>
        </w:tc>
        <w:tc>
          <w:tcPr>
            <w:tcW w:w="1222" w:type="dxa"/>
            <w:shd w:val="clear" w:color="auto" w:fill="auto"/>
            <w:vAlign w:val="center"/>
          </w:tcPr>
          <w:p w14:paraId="628D90A7"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14</w:t>
            </w:r>
          </w:p>
        </w:tc>
        <w:tc>
          <w:tcPr>
            <w:tcW w:w="973" w:type="dxa"/>
            <w:shd w:val="clear" w:color="auto" w:fill="auto"/>
            <w:vAlign w:val="center"/>
          </w:tcPr>
          <w:p w14:paraId="6BF34902"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w:t>
            </w:r>
          </w:p>
        </w:tc>
        <w:tc>
          <w:tcPr>
            <w:tcW w:w="1237" w:type="dxa"/>
            <w:shd w:val="clear" w:color="auto" w:fill="auto"/>
            <w:vAlign w:val="center"/>
          </w:tcPr>
          <w:p w14:paraId="6F44B29B"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22</w:t>
            </w:r>
          </w:p>
        </w:tc>
        <w:tc>
          <w:tcPr>
            <w:tcW w:w="1105" w:type="dxa"/>
            <w:shd w:val="clear" w:color="auto" w:fill="auto"/>
            <w:vAlign w:val="center"/>
          </w:tcPr>
          <w:p w14:paraId="3984DF44"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w:t>
            </w:r>
          </w:p>
        </w:tc>
        <w:tc>
          <w:tcPr>
            <w:tcW w:w="1239" w:type="dxa"/>
            <w:shd w:val="clear" w:color="auto" w:fill="auto"/>
            <w:vAlign w:val="center"/>
          </w:tcPr>
          <w:p w14:paraId="39761064"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30</w:t>
            </w:r>
          </w:p>
        </w:tc>
        <w:tc>
          <w:tcPr>
            <w:tcW w:w="1372" w:type="dxa"/>
            <w:shd w:val="clear" w:color="auto" w:fill="auto"/>
            <w:vAlign w:val="center"/>
          </w:tcPr>
          <w:p w14:paraId="015F9A42"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w:t>
            </w:r>
          </w:p>
        </w:tc>
      </w:tr>
      <w:tr w:rsidR="00C03740" w:rsidRPr="00C03740" w14:paraId="161F82FC" w14:textId="77777777" w:rsidTr="006E5632">
        <w:trPr>
          <w:trHeight w:val="680"/>
          <w:jc w:val="center"/>
        </w:trPr>
        <w:tc>
          <w:tcPr>
            <w:tcW w:w="996" w:type="dxa"/>
            <w:shd w:val="clear" w:color="auto" w:fill="auto"/>
            <w:vAlign w:val="center"/>
          </w:tcPr>
          <w:p w14:paraId="5AF4FF05"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7</w:t>
            </w:r>
          </w:p>
        </w:tc>
        <w:tc>
          <w:tcPr>
            <w:tcW w:w="1098" w:type="dxa"/>
            <w:shd w:val="clear" w:color="auto" w:fill="auto"/>
            <w:vAlign w:val="center"/>
          </w:tcPr>
          <w:p w14:paraId="03E84DAB" w14:textId="4FB272E5" w:rsidR="006E5632" w:rsidRPr="00C03740" w:rsidRDefault="00E36EEF"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D</w:t>
            </w:r>
          </w:p>
        </w:tc>
        <w:tc>
          <w:tcPr>
            <w:tcW w:w="1222" w:type="dxa"/>
            <w:shd w:val="clear" w:color="auto" w:fill="auto"/>
            <w:vAlign w:val="center"/>
          </w:tcPr>
          <w:p w14:paraId="01F84D5A"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15</w:t>
            </w:r>
          </w:p>
        </w:tc>
        <w:tc>
          <w:tcPr>
            <w:tcW w:w="973" w:type="dxa"/>
            <w:shd w:val="clear" w:color="auto" w:fill="auto"/>
            <w:vAlign w:val="center"/>
          </w:tcPr>
          <w:p w14:paraId="2DBC19F6"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D</w:t>
            </w:r>
          </w:p>
        </w:tc>
        <w:tc>
          <w:tcPr>
            <w:tcW w:w="1237" w:type="dxa"/>
            <w:shd w:val="clear" w:color="auto" w:fill="auto"/>
            <w:vAlign w:val="center"/>
          </w:tcPr>
          <w:p w14:paraId="243CC8EA"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23</w:t>
            </w:r>
          </w:p>
        </w:tc>
        <w:tc>
          <w:tcPr>
            <w:tcW w:w="1105" w:type="dxa"/>
            <w:shd w:val="clear" w:color="auto" w:fill="auto"/>
            <w:vAlign w:val="center"/>
          </w:tcPr>
          <w:p w14:paraId="4AF47B9E"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D</w:t>
            </w:r>
          </w:p>
        </w:tc>
        <w:tc>
          <w:tcPr>
            <w:tcW w:w="1239" w:type="dxa"/>
            <w:shd w:val="clear" w:color="auto" w:fill="auto"/>
            <w:vAlign w:val="center"/>
          </w:tcPr>
          <w:p w14:paraId="20374899"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31</w:t>
            </w:r>
          </w:p>
        </w:tc>
        <w:tc>
          <w:tcPr>
            <w:tcW w:w="1372" w:type="dxa"/>
            <w:shd w:val="clear" w:color="auto" w:fill="auto"/>
            <w:vAlign w:val="center"/>
          </w:tcPr>
          <w:p w14:paraId="03E8D427"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A</w:t>
            </w:r>
          </w:p>
        </w:tc>
      </w:tr>
      <w:tr w:rsidR="00C03740" w:rsidRPr="00C03740" w14:paraId="318E73E6" w14:textId="77777777" w:rsidTr="006E5632">
        <w:trPr>
          <w:trHeight w:val="680"/>
          <w:jc w:val="center"/>
        </w:trPr>
        <w:tc>
          <w:tcPr>
            <w:tcW w:w="996" w:type="dxa"/>
            <w:shd w:val="clear" w:color="auto" w:fill="auto"/>
            <w:vAlign w:val="center"/>
          </w:tcPr>
          <w:p w14:paraId="51F0B478"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8</w:t>
            </w:r>
          </w:p>
        </w:tc>
        <w:tc>
          <w:tcPr>
            <w:tcW w:w="1098" w:type="dxa"/>
            <w:shd w:val="clear" w:color="auto" w:fill="auto"/>
            <w:vAlign w:val="center"/>
          </w:tcPr>
          <w:p w14:paraId="1A483EE8"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B</w:t>
            </w:r>
          </w:p>
        </w:tc>
        <w:tc>
          <w:tcPr>
            <w:tcW w:w="1222" w:type="dxa"/>
            <w:shd w:val="clear" w:color="auto" w:fill="auto"/>
            <w:vAlign w:val="center"/>
          </w:tcPr>
          <w:p w14:paraId="60A1FF8E"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16</w:t>
            </w:r>
          </w:p>
        </w:tc>
        <w:tc>
          <w:tcPr>
            <w:tcW w:w="973" w:type="dxa"/>
            <w:shd w:val="clear" w:color="auto" w:fill="auto"/>
            <w:vAlign w:val="center"/>
          </w:tcPr>
          <w:p w14:paraId="41D5CA0B"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B</w:t>
            </w:r>
          </w:p>
        </w:tc>
        <w:tc>
          <w:tcPr>
            <w:tcW w:w="1237" w:type="dxa"/>
            <w:shd w:val="clear" w:color="auto" w:fill="auto"/>
            <w:vAlign w:val="center"/>
          </w:tcPr>
          <w:p w14:paraId="41B4F192"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24</w:t>
            </w:r>
          </w:p>
        </w:tc>
        <w:tc>
          <w:tcPr>
            <w:tcW w:w="1105" w:type="dxa"/>
            <w:shd w:val="clear" w:color="auto" w:fill="auto"/>
            <w:vAlign w:val="center"/>
          </w:tcPr>
          <w:p w14:paraId="55A44541"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A</w:t>
            </w:r>
          </w:p>
        </w:tc>
        <w:tc>
          <w:tcPr>
            <w:tcW w:w="1239" w:type="dxa"/>
            <w:shd w:val="clear" w:color="auto" w:fill="auto"/>
            <w:vAlign w:val="center"/>
          </w:tcPr>
          <w:p w14:paraId="1A01B8F0"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32</w:t>
            </w:r>
          </w:p>
        </w:tc>
        <w:tc>
          <w:tcPr>
            <w:tcW w:w="1372" w:type="dxa"/>
            <w:shd w:val="clear" w:color="auto" w:fill="auto"/>
            <w:vAlign w:val="center"/>
          </w:tcPr>
          <w:p w14:paraId="4F209F5C"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w:t>
            </w:r>
          </w:p>
        </w:tc>
      </w:tr>
    </w:tbl>
    <w:p w14:paraId="7A5BA82B" w14:textId="77777777" w:rsidR="006E5632" w:rsidRPr="00C03740" w:rsidRDefault="006E5632" w:rsidP="00AA3AE3">
      <w:pPr>
        <w:jc w:val="both"/>
        <w:rPr>
          <w:rFonts w:ascii="Times New Roman" w:hAnsi="Times New Roman"/>
          <w:bCs/>
          <w:sz w:val="24"/>
          <w:szCs w:val="24"/>
        </w:rPr>
      </w:pPr>
      <w:r w:rsidRPr="00C03740">
        <w:rPr>
          <w:rFonts w:ascii="Times New Roman" w:eastAsia="Calibri" w:hAnsi="Times New Roman"/>
          <w:b/>
          <w:sz w:val="24"/>
          <w:szCs w:val="24"/>
        </w:rPr>
        <w:t xml:space="preserve">2. Câu </w:t>
      </w:r>
      <w:r w:rsidRPr="00C03740">
        <w:rPr>
          <w:rFonts w:ascii="Times New Roman" w:eastAsia="Calibri" w:hAnsi="Times New Roman"/>
          <w:b/>
          <w:sz w:val="24"/>
          <w:szCs w:val="24"/>
          <w:lang w:val="vi-VN"/>
        </w:rPr>
        <w:t>trắc nghiệm</w:t>
      </w:r>
      <w:r w:rsidRPr="00C03740">
        <w:rPr>
          <w:rFonts w:ascii="Times New Roman" w:eastAsia="Calibri" w:hAnsi="Times New Roman"/>
          <w:b/>
          <w:sz w:val="24"/>
          <w:szCs w:val="24"/>
        </w:rPr>
        <w:t xml:space="preserve"> đúng sai </w:t>
      </w:r>
      <w:r w:rsidRPr="00C03740">
        <w:rPr>
          <w:rFonts w:ascii="Times New Roman" w:eastAsia="Calibri" w:hAnsi="Times New Roman"/>
          <w:bCs/>
          <w:sz w:val="24"/>
          <w:szCs w:val="24"/>
        </w:rPr>
        <w:t>(</w:t>
      </w:r>
      <w:r w:rsidRPr="00C03740">
        <w:rPr>
          <w:rFonts w:ascii="Times New Roman" w:hAnsi="Times New Roman"/>
          <w:bCs/>
          <w:sz w:val="24"/>
          <w:szCs w:val="24"/>
        </w:rPr>
        <w:t>Thí sinh trả lời từ câu 1 đến câu 2. Trong mỗi ý a), b), c), d) ở mỗi câu, thí sinh chọn đúng hoặc sai</w:t>
      </w:r>
      <w:r w:rsidRPr="00C03740">
        <w:rPr>
          <w:rFonts w:ascii="Times New Roman" w:eastAsia="Calibri" w:hAnsi="Times New Roman"/>
          <w:bCs/>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1098"/>
        <w:gridCol w:w="1573"/>
        <w:gridCol w:w="1237"/>
        <w:gridCol w:w="1105"/>
        <w:gridCol w:w="1239"/>
        <w:gridCol w:w="1639"/>
      </w:tblGrid>
      <w:tr w:rsidR="00C03740" w:rsidRPr="00C03740" w14:paraId="6DC269EA" w14:textId="77777777" w:rsidTr="006E5632">
        <w:trPr>
          <w:trHeight w:val="680"/>
          <w:jc w:val="center"/>
        </w:trPr>
        <w:tc>
          <w:tcPr>
            <w:tcW w:w="996" w:type="dxa"/>
            <w:shd w:val="clear" w:color="auto" w:fill="auto"/>
            <w:vAlign w:val="center"/>
          </w:tcPr>
          <w:p w14:paraId="612E9694"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Câu</w:t>
            </w:r>
          </w:p>
        </w:tc>
        <w:tc>
          <w:tcPr>
            <w:tcW w:w="1098" w:type="dxa"/>
            <w:shd w:val="clear" w:color="auto" w:fill="auto"/>
            <w:vAlign w:val="center"/>
          </w:tcPr>
          <w:p w14:paraId="535397D0" w14:textId="6585E49B"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Ý</w:t>
            </w:r>
          </w:p>
        </w:tc>
        <w:tc>
          <w:tcPr>
            <w:tcW w:w="1573" w:type="dxa"/>
            <w:tcBorders>
              <w:right w:val="single" w:sz="4" w:space="0" w:color="auto"/>
            </w:tcBorders>
            <w:shd w:val="clear" w:color="auto" w:fill="auto"/>
            <w:vAlign w:val="center"/>
          </w:tcPr>
          <w:p w14:paraId="48F3DD8E"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Đáp án</w:t>
            </w:r>
          </w:p>
        </w:tc>
        <w:tc>
          <w:tcPr>
            <w:tcW w:w="1237" w:type="dxa"/>
            <w:tcBorders>
              <w:top w:val="nil"/>
              <w:left w:val="single" w:sz="4" w:space="0" w:color="auto"/>
              <w:bottom w:val="nil"/>
              <w:right w:val="single" w:sz="4" w:space="0" w:color="auto"/>
            </w:tcBorders>
            <w:shd w:val="clear" w:color="auto" w:fill="auto"/>
            <w:vAlign w:val="center"/>
          </w:tcPr>
          <w:p w14:paraId="4E876601" w14:textId="77777777" w:rsidR="006E5632" w:rsidRPr="00C03740" w:rsidRDefault="006E5632" w:rsidP="00AA3AE3">
            <w:pPr>
              <w:jc w:val="center"/>
              <w:rPr>
                <w:rFonts w:ascii="Times New Roman" w:hAnsi="Times New Roman"/>
                <w:b/>
                <w:sz w:val="24"/>
                <w:szCs w:val="24"/>
                <w:shd w:val="clear" w:color="auto" w:fill="FFFFFF"/>
              </w:rPr>
            </w:pPr>
          </w:p>
        </w:tc>
        <w:tc>
          <w:tcPr>
            <w:tcW w:w="1105" w:type="dxa"/>
            <w:tcBorders>
              <w:left w:val="single" w:sz="4" w:space="0" w:color="auto"/>
            </w:tcBorders>
            <w:shd w:val="clear" w:color="auto" w:fill="auto"/>
            <w:vAlign w:val="center"/>
          </w:tcPr>
          <w:p w14:paraId="3B6110E6"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Câu</w:t>
            </w:r>
          </w:p>
        </w:tc>
        <w:tc>
          <w:tcPr>
            <w:tcW w:w="1239" w:type="dxa"/>
            <w:shd w:val="clear" w:color="auto" w:fill="auto"/>
            <w:vAlign w:val="center"/>
          </w:tcPr>
          <w:p w14:paraId="15D22DE9"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Ý</w:t>
            </w:r>
          </w:p>
        </w:tc>
        <w:tc>
          <w:tcPr>
            <w:tcW w:w="1639" w:type="dxa"/>
            <w:shd w:val="clear" w:color="auto" w:fill="auto"/>
            <w:vAlign w:val="center"/>
          </w:tcPr>
          <w:p w14:paraId="3B37FBC4"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Đáp án</w:t>
            </w:r>
          </w:p>
        </w:tc>
      </w:tr>
      <w:tr w:rsidR="00C03740" w:rsidRPr="00C03740" w14:paraId="5D5DFCA5" w14:textId="77777777" w:rsidTr="006E5632">
        <w:trPr>
          <w:trHeight w:val="680"/>
          <w:jc w:val="center"/>
        </w:trPr>
        <w:tc>
          <w:tcPr>
            <w:tcW w:w="996" w:type="dxa"/>
            <w:vMerge w:val="restart"/>
            <w:shd w:val="clear" w:color="auto" w:fill="auto"/>
            <w:vAlign w:val="center"/>
          </w:tcPr>
          <w:p w14:paraId="56661C6F"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1</w:t>
            </w:r>
          </w:p>
        </w:tc>
        <w:tc>
          <w:tcPr>
            <w:tcW w:w="1098" w:type="dxa"/>
            <w:shd w:val="clear" w:color="auto" w:fill="auto"/>
            <w:vAlign w:val="center"/>
          </w:tcPr>
          <w:p w14:paraId="265DB3DB"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a</w:t>
            </w:r>
          </w:p>
        </w:tc>
        <w:tc>
          <w:tcPr>
            <w:tcW w:w="1573" w:type="dxa"/>
            <w:tcBorders>
              <w:right w:val="single" w:sz="4" w:space="0" w:color="auto"/>
            </w:tcBorders>
            <w:shd w:val="clear" w:color="auto" w:fill="auto"/>
            <w:vAlign w:val="center"/>
          </w:tcPr>
          <w:p w14:paraId="73C990C1"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Sai</w:t>
            </w:r>
          </w:p>
        </w:tc>
        <w:tc>
          <w:tcPr>
            <w:tcW w:w="1237" w:type="dxa"/>
            <w:tcBorders>
              <w:top w:val="nil"/>
              <w:left w:val="single" w:sz="4" w:space="0" w:color="auto"/>
              <w:bottom w:val="nil"/>
              <w:right w:val="single" w:sz="4" w:space="0" w:color="auto"/>
            </w:tcBorders>
            <w:shd w:val="clear" w:color="auto" w:fill="auto"/>
            <w:vAlign w:val="center"/>
          </w:tcPr>
          <w:p w14:paraId="16C31ECC" w14:textId="77777777" w:rsidR="006E5632" w:rsidRPr="00C03740" w:rsidRDefault="006E5632" w:rsidP="00AA3AE3">
            <w:pPr>
              <w:jc w:val="center"/>
              <w:rPr>
                <w:rFonts w:ascii="Times New Roman" w:hAnsi="Times New Roman"/>
                <w:b/>
                <w:sz w:val="24"/>
                <w:szCs w:val="24"/>
                <w:shd w:val="clear" w:color="auto" w:fill="FFFFFF"/>
              </w:rPr>
            </w:pPr>
          </w:p>
        </w:tc>
        <w:tc>
          <w:tcPr>
            <w:tcW w:w="1105" w:type="dxa"/>
            <w:vMerge w:val="restart"/>
            <w:tcBorders>
              <w:left w:val="single" w:sz="4" w:space="0" w:color="auto"/>
            </w:tcBorders>
            <w:shd w:val="clear" w:color="auto" w:fill="auto"/>
            <w:vAlign w:val="center"/>
          </w:tcPr>
          <w:p w14:paraId="56813420"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2</w:t>
            </w:r>
          </w:p>
        </w:tc>
        <w:tc>
          <w:tcPr>
            <w:tcW w:w="1239" w:type="dxa"/>
            <w:shd w:val="clear" w:color="auto" w:fill="auto"/>
            <w:vAlign w:val="center"/>
          </w:tcPr>
          <w:p w14:paraId="35B99C6C"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a</w:t>
            </w:r>
          </w:p>
        </w:tc>
        <w:tc>
          <w:tcPr>
            <w:tcW w:w="1639" w:type="dxa"/>
            <w:shd w:val="clear" w:color="auto" w:fill="auto"/>
            <w:vAlign w:val="center"/>
          </w:tcPr>
          <w:p w14:paraId="2CB2AB2F"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Sai</w:t>
            </w:r>
          </w:p>
        </w:tc>
      </w:tr>
      <w:tr w:rsidR="00C03740" w:rsidRPr="00C03740" w14:paraId="709F9832" w14:textId="77777777" w:rsidTr="006E5632">
        <w:trPr>
          <w:trHeight w:val="680"/>
          <w:jc w:val="center"/>
        </w:trPr>
        <w:tc>
          <w:tcPr>
            <w:tcW w:w="996" w:type="dxa"/>
            <w:vMerge/>
            <w:shd w:val="clear" w:color="auto" w:fill="auto"/>
            <w:vAlign w:val="center"/>
          </w:tcPr>
          <w:p w14:paraId="79B22639" w14:textId="77777777" w:rsidR="006E5632" w:rsidRPr="00C03740" w:rsidRDefault="006E5632" w:rsidP="00AA3AE3">
            <w:pPr>
              <w:jc w:val="center"/>
              <w:rPr>
                <w:rFonts w:ascii="Times New Roman" w:hAnsi="Times New Roman"/>
                <w:b/>
                <w:sz w:val="24"/>
                <w:szCs w:val="24"/>
                <w:shd w:val="clear" w:color="auto" w:fill="FFFFFF"/>
              </w:rPr>
            </w:pPr>
          </w:p>
        </w:tc>
        <w:tc>
          <w:tcPr>
            <w:tcW w:w="1098" w:type="dxa"/>
            <w:shd w:val="clear" w:color="auto" w:fill="auto"/>
            <w:vAlign w:val="center"/>
          </w:tcPr>
          <w:p w14:paraId="42714235"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b</w:t>
            </w:r>
          </w:p>
        </w:tc>
        <w:tc>
          <w:tcPr>
            <w:tcW w:w="1573" w:type="dxa"/>
            <w:tcBorders>
              <w:right w:val="single" w:sz="4" w:space="0" w:color="auto"/>
            </w:tcBorders>
            <w:shd w:val="clear" w:color="auto" w:fill="auto"/>
            <w:vAlign w:val="center"/>
          </w:tcPr>
          <w:p w14:paraId="0E05BB81"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Đúng</w:t>
            </w:r>
          </w:p>
        </w:tc>
        <w:tc>
          <w:tcPr>
            <w:tcW w:w="1237" w:type="dxa"/>
            <w:tcBorders>
              <w:top w:val="nil"/>
              <w:left w:val="single" w:sz="4" w:space="0" w:color="auto"/>
              <w:bottom w:val="nil"/>
              <w:right w:val="single" w:sz="4" w:space="0" w:color="auto"/>
            </w:tcBorders>
            <w:shd w:val="clear" w:color="auto" w:fill="auto"/>
            <w:vAlign w:val="center"/>
          </w:tcPr>
          <w:p w14:paraId="0CF70BF3" w14:textId="77777777" w:rsidR="006E5632" w:rsidRPr="00C03740" w:rsidRDefault="006E5632" w:rsidP="00AA3AE3">
            <w:pPr>
              <w:jc w:val="center"/>
              <w:rPr>
                <w:rFonts w:ascii="Times New Roman" w:hAnsi="Times New Roman"/>
                <w:b/>
                <w:sz w:val="24"/>
                <w:szCs w:val="24"/>
                <w:shd w:val="clear" w:color="auto" w:fill="FFFFFF"/>
              </w:rPr>
            </w:pPr>
          </w:p>
        </w:tc>
        <w:tc>
          <w:tcPr>
            <w:tcW w:w="1105" w:type="dxa"/>
            <w:vMerge/>
            <w:tcBorders>
              <w:left w:val="single" w:sz="4" w:space="0" w:color="auto"/>
            </w:tcBorders>
            <w:shd w:val="clear" w:color="auto" w:fill="auto"/>
            <w:vAlign w:val="center"/>
          </w:tcPr>
          <w:p w14:paraId="7C9212B6" w14:textId="77777777" w:rsidR="006E5632" w:rsidRPr="00C03740" w:rsidRDefault="006E5632" w:rsidP="00AA3AE3">
            <w:pPr>
              <w:jc w:val="center"/>
              <w:rPr>
                <w:rFonts w:ascii="Times New Roman" w:hAnsi="Times New Roman"/>
                <w:b/>
                <w:sz w:val="24"/>
                <w:szCs w:val="24"/>
                <w:shd w:val="clear" w:color="auto" w:fill="FFFFFF"/>
              </w:rPr>
            </w:pPr>
          </w:p>
        </w:tc>
        <w:tc>
          <w:tcPr>
            <w:tcW w:w="1239" w:type="dxa"/>
            <w:shd w:val="clear" w:color="auto" w:fill="auto"/>
            <w:vAlign w:val="center"/>
          </w:tcPr>
          <w:p w14:paraId="0AE4BB1E"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b</w:t>
            </w:r>
          </w:p>
        </w:tc>
        <w:tc>
          <w:tcPr>
            <w:tcW w:w="1639" w:type="dxa"/>
            <w:shd w:val="clear" w:color="auto" w:fill="auto"/>
            <w:vAlign w:val="center"/>
          </w:tcPr>
          <w:p w14:paraId="03EB3010"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Đúng</w:t>
            </w:r>
          </w:p>
        </w:tc>
      </w:tr>
      <w:tr w:rsidR="00C03740" w:rsidRPr="00C03740" w14:paraId="7A3BEDE2" w14:textId="77777777" w:rsidTr="006E5632">
        <w:trPr>
          <w:trHeight w:val="680"/>
          <w:jc w:val="center"/>
        </w:trPr>
        <w:tc>
          <w:tcPr>
            <w:tcW w:w="996" w:type="dxa"/>
            <w:vMerge/>
            <w:shd w:val="clear" w:color="auto" w:fill="auto"/>
            <w:vAlign w:val="center"/>
          </w:tcPr>
          <w:p w14:paraId="359EB3D2" w14:textId="77777777" w:rsidR="006E5632" w:rsidRPr="00C03740" w:rsidRDefault="006E5632" w:rsidP="00AA3AE3">
            <w:pPr>
              <w:jc w:val="center"/>
              <w:rPr>
                <w:rFonts w:ascii="Times New Roman" w:hAnsi="Times New Roman"/>
                <w:b/>
                <w:sz w:val="24"/>
                <w:szCs w:val="24"/>
                <w:shd w:val="clear" w:color="auto" w:fill="FFFFFF"/>
              </w:rPr>
            </w:pPr>
          </w:p>
        </w:tc>
        <w:tc>
          <w:tcPr>
            <w:tcW w:w="1098" w:type="dxa"/>
            <w:shd w:val="clear" w:color="auto" w:fill="auto"/>
            <w:vAlign w:val="center"/>
          </w:tcPr>
          <w:p w14:paraId="24654A4B"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w:t>
            </w:r>
          </w:p>
        </w:tc>
        <w:tc>
          <w:tcPr>
            <w:tcW w:w="1573" w:type="dxa"/>
            <w:tcBorders>
              <w:right w:val="single" w:sz="4" w:space="0" w:color="auto"/>
            </w:tcBorders>
            <w:shd w:val="clear" w:color="auto" w:fill="auto"/>
            <w:vAlign w:val="center"/>
          </w:tcPr>
          <w:p w14:paraId="5CDFF244"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Đúng</w:t>
            </w:r>
          </w:p>
        </w:tc>
        <w:tc>
          <w:tcPr>
            <w:tcW w:w="1237" w:type="dxa"/>
            <w:tcBorders>
              <w:top w:val="nil"/>
              <w:left w:val="single" w:sz="4" w:space="0" w:color="auto"/>
              <w:bottom w:val="nil"/>
              <w:right w:val="single" w:sz="4" w:space="0" w:color="auto"/>
            </w:tcBorders>
            <w:shd w:val="clear" w:color="auto" w:fill="auto"/>
            <w:vAlign w:val="center"/>
          </w:tcPr>
          <w:p w14:paraId="165DFE70" w14:textId="77777777" w:rsidR="006E5632" w:rsidRPr="00C03740" w:rsidRDefault="006E5632" w:rsidP="00AA3AE3">
            <w:pPr>
              <w:jc w:val="center"/>
              <w:rPr>
                <w:rFonts w:ascii="Times New Roman" w:hAnsi="Times New Roman"/>
                <w:b/>
                <w:sz w:val="24"/>
                <w:szCs w:val="24"/>
                <w:shd w:val="clear" w:color="auto" w:fill="FFFFFF"/>
              </w:rPr>
            </w:pPr>
          </w:p>
        </w:tc>
        <w:tc>
          <w:tcPr>
            <w:tcW w:w="1105" w:type="dxa"/>
            <w:vMerge/>
            <w:tcBorders>
              <w:left w:val="single" w:sz="4" w:space="0" w:color="auto"/>
            </w:tcBorders>
            <w:shd w:val="clear" w:color="auto" w:fill="auto"/>
            <w:vAlign w:val="center"/>
          </w:tcPr>
          <w:p w14:paraId="2EF6B919" w14:textId="77777777" w:rsidR="006E5632" w:rsidRPr="00C03740" w:rsidRDefault="006E5632" w:rsidP="00AA3AE3">
            <w:pPr>
              <w:jc w:val="center"/>
              <w:rPr>
                <w:rFonts w:ascii="Times New Roman" w:hAnsi="Times New Roman"/>
                <w:b/>
                <w:sz w:val="24"/>
                <w:szCs w:val="24"/>
                <w:shd w:val="clear" w:color="auto" w:fill="FFFFFF"/>
              </w:rPr>
            </w:pPr>
          </w:p>
        </w:tc>
        <w:tc>
          <w:tcPr>
            <w:tcW w:w="1239" w:type="dxa"/>
            <w:shd w:val="clear" w:color="auto" w:fill="auto"/>
            <w:vAlign w:val="center"/>
          </w:tcPr>
          <w:p w14:paraId="4A27C694"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c</w:t>
            </w:r>
          </w:p>
        </w:tc>
        <w:tc>
          <w:tcPr>
            <w:tcW w:w="1639" w:type="dxa"/>
            <w:shd w:val="clear" w:color="auto" w:fill="auto"/>
            <w:vAlign w:val="center"/>
          </w:tcPr>
          <w:p w14:paraId="72F9F514"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Sai</w:t>
            </w:r>
          </w:p>
        </w:tc>
      </w:tr>
      <w:tr w:rsidR="006E5632" w:rsidRPr="00C03740" w14:paraId="594BCDD9" w14:textId="77777777" w:rsidTr="006E5632">
        <w:trPr>
          <w:trHeight w:val="680"/>
          <w:jc w:val="center"/>
        </w:trPr>
        <w:tc>
          <w:tcPr>
            <w:tcW w:w="996" w:type="dxa"/>
            <w:vMerge/>
            <w:shd w:val="clear" w:color="auto" w:fill="auto"/>
            <w:vAlign w:val="center"/>
          </w:tcPr>
          <w:p w14:paraId="6821ED69" w14:textId="77777777" w:rsidR="006E5632" w:rsidRPr="00C03740" w:rsidRDefault="006E5632" w:rsidP="00AA3AE3">
            <w:pPr>
              <w:jc w:val="center"/>
              <w:rPr>
                <w:rFonts w:ascii="Times New Roman" w:hAnsi="Times New Roman"/>
                <w:b/>
                <w:sz w:val="24"/>
                <w:szCs w:val="24"/>
                <w:shd w:val="clear" w:color="auto" w:fill="FFFFFF"/>
              </w:rPr>
            </w:pPr>
          </w:p>
        </w:tc>
        <w:tc>
          <w:tcPr>
            <w:tcW w:w="1098" w:type="dxa"/>
            <w:shd w:val="clear" w:color="auto" w:fill="auto"/>
            <w:vAlign w:val="center"/>
          </w:tcPr>
          <w:p w14:paraId="789DCE27"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d</w:t>
            </w:r>
          </w:p>
        </w:tc>
        <w:tc>
          <w:tcPr>
            <w:tcW w:w="1573" w:type="dxa"/>
            <w:tcBorders>
              <w:right w:val="single" w:sz="4" w:space="0" w:color="auto"/>
            </w:tcBorders>
            <w:shd w:val="clear" w:color="auto" w:fill="auto"/>
            <w:vAlign w:val="center"/>
          </w:tcPr>
          <w:p w14:paraId="58FA956B"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Đúng</w:t>
            </w:r>
          </w:p>
        </w:tc>
        <w:tc>
          <w:tcPr>
            <w:tcW w:w="1237" w:type="dxa"/>
            <w:tcBorders>
              <w:top w:val="nil"/>
              <w:left w:val="single" w:sz="4" w:space="0" w:color="auto"/>
              <w:bottom w:val="nil"/>
              <w:right w:val="single" w:sz="4" w:space="0" w:color="auto"/>
            </w:tcBorders>
            <w:shd w:val="clear" w:color="auto" w:fill="auto"/>
            <w:vAlign w:val="center"/>
          </w:tcPr>
          <w:p w14:paraId="20430F67" w14:textId="77777777" w:rsidR="006E5632" w:rsidRPr="00C03740" w:rsidRDefault="006E5632" w:rsidP="00AA3AE3">
            <w:pPr>
              <w:jc w:val="center"/>
              <w:rPr>
                <w:rFonts w:ascii="Times New Roman" w:hAnsi="Times New Roman"/>
                <w:b/>
                <w:sz w:val="24"/>
                <w:szCs w:val="24"/>
                <w:shd w:val="clear" w:color="auto" w:fill="FFFFFF"/>
              </w:rPr>
            </w:pPr>
          </w:p>
        </w:tc>
        <w:tc>
          <w:tcPr>
            <w:tcW w:w="1105" w:type="dxa"/>
            <w:vMerge/>
            <w:tcBorders>
              <w:left w:val="single" w:sz="4" w:space="0" w:color="auto"/>
            </w:tcBorders>
            <w:shd w:val="clear" w:color="auto" w:fill="auto"/>
            <w:vAlign w:val="center"/>
          </w:tcPr>
          <w:p w14:paraId="47B29A9D" w14:textId="77777777" w:rsidR="006E5632" w:rsidRPr="00C03740" w:rsidRDefault="006E5632" w:rsidP="00AA3AE3">
            <w:pPr>
              <w:jc w:val="center"/>
              <w:rPr>
                <w:rFonts w:ascii="Times New Roman" w:hAnsi="Times New Roman"/>
                <w:b/>
                <w:sz w:val="24"/>
                <w:szCs w:val="24"/>
                <w:shd w:val="clear" w:color="auto" w:fill="FFFFFF"/>
              </w:rPr>
            </w:pPr>
          </w:p>
        </w:tc>
        <w:tc>
          <w:tcPr>
            <w:tcW w:w="1239" w:type="dxa"/>
            <w:shd w:val="clear" w:color="auto" w:fill="auto"/>
            <w:vAlign w:val="center"/>
          </w:tcPr>
          <w:p w14:paraId="29E25BB8"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d</w:t>
            </w:r>
          </w:p>
        </w:tc>
        <w:tc>
          <w:tcPr>
            <w:tcW w:w="1639" w:type="dxa"/>
            <w:shd w:val="clear" w:color="auto" w:fill="auto"/>
            <w:vAlign w:val="center"/>
          </w:tcPr>
          <w:p w14:paraId="6BE55DC9" w14:textId="77777777" w:rsidR="006E5632" w:rsidRPr="00C03740" w:rsidRDefault="006E5632" w:rsidP="00AA3AE3">
            <w:pPr>
              <w:jc w:val="center"/>
              <w:rPr>
                <w:rFonts w:ascii="Times New Roman" w:hAnsi="Times New Roman"/>
                <w:b/>
                <w:sz w:val="24"/>
                <w:szCs w:val="24"/>
                <w:shd w:val="clear" w:color="auto" w:fill="FFFFFF"/>
              </w:rPr>
            </w:pPr>
            <w:r w:rsidRPr="00C03740">
              <w:rPr>
                <w:rFonts w:ascii="Times New Roman" w:hAnsi="Times New Roman"/>
                <w:b/>
                <w:sz w:val="24"/>
                <w:szCs w:val="24"/>
                <w:shd w:val="clear" w:color="auto" w:fill="FFFFFF"/>
              </w:rPr>
              <w:t>Đúng</w:t>
            </w:r>
          </w:p>
        </w:tc>
      </w:tr>
    </w:tbl>
    <w:p w14:paraId="17BD8C8F" w14:textId="77777777" w:rsidR="00E85511" w:rsidRPr="00C03740" w:rsidRDefault="00E85511" w:rsidP="00AA3AE3">
      <w:pPr>
        <w:spacing w:line="264" w:lineRule="auto"/>
        <w:jc w:val="center"/>
        <w:rPr>
          <w:rFonts w:ascii="Times New Roman" w:hAnsi="Times New Roman"/>
          <w:b/>
          <w:sz w:val="24"/>
          <w:szCs w:val="24"/>
        </w:rPr>
      </w:pPr>
    </w:p>
    <w:p w14:paraId="30080ECB" w14:textId="04039025" w:rsidR="00E271AC" w:rsidRPr="00C03740" w:rsidRDefault="00E271AC" w:rsidP="00AA3AE3">
      <w:pPr>
        <w:spacing w:line="264" w:lineRule="auto"/>
        <w:jc w:val="center"/>
        <w:rPr>
          <w:rFonts w:ascii="Times New Roman" w:hAnsi="Times New Roman"/>
          <w:b/>
          <w:sz w:val="24"/>
          <w:szCs w:val="24"/>
        </w:rPr>
      </w:pPr>
      <w:r w:rsidRPr="00C03740">
        <w:rPr>
          <w:rFonts w:ascii="Times New Roman" w:hAnsi="Times New Roman"/>
          <w:b/>
          <w:sz w:val="24"/>
          <w:szCs w:val="24"/>
        </w:rPr>
        <w:t>------------------HẾT------------------</w:t>
      </w:r>
    </w:p>
    <w:p w14:paraId="26E5E430" w14:textId="4A6DA412" w:rsidR="00C57C17" w:rsidRPr="00C03740" w:rsidRDefault="00C57C17" w:rsidP="00AA3AE3">
      <w:pPr>
        <w:spacing w:after="160" w:line="259" w:lineRule="auto"/>
        <w:rPr>
          <w:rFonts w:ascii="Times New Roman" w:eastAsia="Calibri" w:hAnsi="Times New Roman"/>
          <w:b/>
          <w:sz w:val="24"/>
          <w:szCs w:val="24"/>
        </w:rPr>
      </w:pPr>
    </w:p>
    <w:p w14:paraId="3A251417" w14:textId="77777777" w:rsidR="00C03740" w:rsidRPr="00C03740" w:rsidRDefault="00C03740" w:rsidP="00C03740">
      <w:pPr>
        <w:widowControl w:val="0"/>
        <w:spacing w:after="280" w:line="276" w:lineRule="auto"/>
        <w:ind w:left="1660" w:hanging="920"/>
        <w:rPr>
          <w:rFonts w:ascii="Times New Roman" w:hAnsi="Times New Roman"/>
          <w:sz w:val="24"/>
          <w:szCs w:val="24"/>
          <w:lang w:val="vi-VN" w:eastAsia="vi-VN" w:bidi="vi-VN"/>
        </w:rPr>
      </w:pPr>
      <w:r w:rsidRPr="00C03740">
        <w:rPr>
          <w:rFonts w:ascii="Times New Roman" w:hAnsi="Times New Roman"/>
          <w:noProof/>
          <w:sz w:val="24"/>
          <w:szCs w:val="24"/>
          <w:lang w:val="vi-VN" w:eastAsia="vi-VN" w:bidi="vi-VN"/>
        </w:rPr>
        <w:lastRenderedPageBreak/>
        <mc:AlternateContent>
          <mc:Choice Requires="wps">
            <w:drawing>
              <wp:anchor distT="0" distB="0" distL="0" distR="0" simplePos="0" relativeHeight="251669504" behindDoc="0" locked="0" layoutInCell="1" allowOverlap="1" wp14:anchorId="0E3FF373" wp14:editId="466B3940">
                <wp:simplePos x="0" y="0"/>
                <wp:positionH relativeFrom="page">
                  <wp:posOffset>3434080</wp:posOffset>
                </wp:positionH>
                <wp:positionV relativeFrom="paragraph">
                  <wp:posOffset>12700</wp:posOffset>
                </wp:positionV>
                <wp:extent cx="3432175" cy="1029970"/>
                <wp:effectExtent l="0" t="0" r="0" b="0"/>
                <wp:wrapSquare wrapText="bothSides"/>
                <wp:docPr id="1" name="Shape 1"/>
                <wp:cNvGraphicFramePr/>
                <a:graphic xmlns:a="http://schemas.openxmlformats.org/drawingml/2006/main">
                  <a:graphicData uri="http://schemas.microsoft.com/office/word/2010/wordprocessingShape">
                    <wps:wsp>
                      <wps:cNvSpPr txBox="1"/>
                      <wps:spPr>
                        <a:xfrm>
                          <a:off x="0" y="0"/>
                          <a:ext cx="3432175" cy="1029970"/>
                        </a:xfrm>
                        <a:prstGeom prst="rect">
                          <a:avLst/>
                        </a:prstGeom>
                        <a:noFill/>
                      </wps:spPr>
                      <wps:txbx>
                        <w:txbxContent>
                          <w:p w14:paraId="53AC84A9" w14:textId="77777777" w:rsidR="00C03740" w:rsidRDefault="00C03740" w:rsidP="00C03740">
                            <w:pPr>
                              <w:pStyle w:val="Vnbnnidung0"/>
                              <w:spacing w:line="276" w:lineRule="auto"/>
                              <w:ind w:firstLine="0"/>
                              <w:jc w:val="center"/>
                            </w:pPr>
                            <w:r>
                              <w:rPr>
                                <w:b/>
                                <w:bCs/>
                                <w:color w:val="000000"/>
                                <w:sz w:val="24"/>
                                <w:szCs w:val="24"/>
                              </w:rPr>
                              <w:t>KỲ THI CHỌN HỌC SINH GIỎI CẤP TỈNH</w:t>
                            </w:r>
                            <w:r>
                              <w:rPr>
                                <w:b/>
                                <w:bCs/>
                                <w:color w:val="000000"/>
                                <w:sz w:val="24"/>
                                <w:szCs w:val="24"/>
                              </w:rPr>
                              <w:br/>
                              <w:t>LỚP 12 THPT NĂM HỌC 2024 - 2025</w:t>
                            </w:r>
                            <w:r>
                              <w:rPr>
                                <w:b/>
                                <w:bCs/>
                                <w:color w:val="000000"/>
                                <w:sz w:val="24"/>
                                <w:szCs w:val="24"/>
                              </w:rPr>
                              <w:br/>
                              <w:t>MÔN: HÓA HỌC</w:t>
                            </w:r>
                          </w:p>
                          <w:p w14:paraId="1C6A243C" w14:textId="77777777" w:rsidR="00C03740" w:rsidRDefault="00C03740" w:rsidP="00C03740">
                            <w:pPr>
                              <w:pStyle w:val="Vnbnnidung0"/>
                              <w:spacing w:line="276" w:lineRule="auto"/>
                              <w:ind w:firstLine="0"/>
                              <w:jc w:val="center"/>
                            </w:pPr>
                            <w:r>
                              <w:rPr>
                                <w:color w:val="000000"/>
                                <w:sz w:val="24"/>
                                <w:szCs w:val="24"/>
                              </w:rPr>
                              <w:t>Thời gian làm bài: 180 phút, không kể thời gian giao đề</w:t>
                            </w:r>
                            <w:r>
                              <w:rPr>
                                <w:color w:val="000000"/>
                                <w:sz w:val="24"/>
                                <w:szCs w:val="24"/>
                              </w:rPr>
                              <w:br/>
                            </w:r>
                            <w:r>
                              <w:rPr>
                                <w:i/>
                                <w:iCs/>
                                <w:color w:val="000000"/>
                                <w:sz w:val="24"/>
                                <w:szCs w:val="24"/>
                              </w:rPr>
                              <w:t>(Đề tham khảo có 08 trang)</w:t>
                            </w:r>
                          </w:p>
                        </w:txbxContent>
                      </wps:txbx>
                      <wps:bodyPr lIns="0" tIns="0" rIns="0" bIns="0"/>
                    </wps:wsp>
                  </a:graphicData>
                </a:graphic>
              </wp:anchor>
            </w:drawing>
          </mc:Choice>
          <mc:Fallback>
            <w:pict>
              <v:shapetype w14:anchorId="0E3FF373" id="_x0000_t202" coordsize="21600,21600" o:spt="202" path="m,l,21600r21600,l21600,xe">
                <v:stroke joinstyle="miter"/>
                <v:path gradientshapeok="t" o:connecttype="rect"/>
              </v:shapetype>
              <v:shape id="Shape 1" o:spid="_x0000_s1027" type="#_x0000_t202" style="position:absolute;left:0;text-align:left;margin-left:270.4pt;margin-top:1pt;width:270.25pt;height:81.1pt;z-index:25166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" filled="f" stroked="f">
                <v:textbox inset="0,0,0,0">
                  <w:txbxContent>
                    <w:p w14:paraId="53AC84A9" w14:textId="77777777" w:rsidR="00C03740" w:rsidRDefault="00C03740" w:rsidP="00C03740">
                      <w:pPr>
                        <w:pStyle w:val="Vnbnnidung0"/>
                        <w:spacing w:line="276" w:lineRule="auto"/>
                        <w:ind w:firstLine="0"/>
                        <w:jc w:val="center"/>
                      </w:pPr>
                      <w:r>
                        <w:rPr>
                          <w:b/>
                          <w:bCs/>
                          <w:color w:val="000000"/>
                          <w:sz w:val="24"/>
                          <w:szCs w:val="24"/>
                        </w:rPr>
                        <w:t>KỲ THI CHỌN HỌC SINH GIỎI CẤP TỈNH</w:t>
                      </w:r>
                      <w:r>
                        <w:rPr>
                          <w:b/>
                          <w:bCs/>
                          <w:color w:val="000000"/>
                          <w:sz w:val="24"/>
                          <w:szCs w:val="24"/>
                        </w:rPr>
                        <w:br/>
                        <w:t>LỚP 12 THPT NĂM HỌC 2024 - 2025</w:t>
                      </w:r>
                      <w:r>
                        <w:rPr>
                          <w:b/>
                          <w:bCs/>
                          <w:color w:val="000000"/>
                          <w:sz w:val="24"/>
                          <w:szCs w:val="24"/>
                        </w:rPr>
                        <w:br/>
                        <w:t>MÔN: HÓA HỌC</w:t>
                      </w:r>
                    </w:p>
                    <w:p w14:paraId="1C6A243C" w14:textId="77777777" w:rsidR="00C03740" w:rsidRDefault="00C03740" w:rsidP="00C03740">
                      <w:pPr>
                        <w:pStyle w:val="Vnbnnidung0"/>
                        <w:spacing w:line="276" w:lineRule="auto"/>
                        <w:ind w:firstLine="0"/>
                        <w:jc w:val="center"/>
                      </w:pPr>
                      <w:r>
                        <w:rPr>
                          <w:color w:val="000000"/>
                          <w:sz w:val="24"/>
                          <w:szCs w:val="24"/>
                        </w:rPr>
                        <w:t>Thời gian làm bài: 180 phút, không kể thời gian giao đề</w:t>
                      </w:r>
                      <w:r>
                        <w:rPr>
                          <w:color w:val="000000"/>
                          <w:sz w:val="24"/>
                          <w:szCs w:val="24"/>
                        </w:rPr>
                        <w:br/>
                      </w:r>
                      <w:r>
                        <w:rPr>
                          <w:i/>
                          <w:iCs/>
                          <w:color w:val="000000"/>
                          <w:sz w:val="24"/>
                          <w:szCs w:val="24"/>
                        </w:rPr>
                        <w:t>(Đề tham khảo có 08 trang)</w:t>
                      </w:r>
                    </w:p>
                  </w:txbxContent>
                </v:textbox>
                <w10:wrap type="square" anchorx="page"/>
              </v:shape>
            </w:pict>
          </mc:Fallback>
        </mc:AlternateContent>
      </w:r>
      <w:r w:rsidRPr="00C03740">
        <w:rPr>
          <w:rFonts w:ascii="Times New Roman" w:hAnsi="Times New Roman"/>
          <w:noProof/>
          <w:sz w:val="24"/>
          <w:szCs w:val="24"/>
          <w:lang w:val="vi-VN" w:eastAsia="vi-VN" w:bidi="vi-VN"/>
        </w:rPr>
        <mc:AlternateContent>
          <mc:Choice Requires="wps">
            <w:drawing>
              <wp:anchor distT="0" distB="0" distL="114300" distR="114300" simplePos="0" relativeHeight="251670528" behindDoc="0" locked="0" layoutInCell="1" allowOverlap="1" wp14:anchorId="1A80281D" wp14:editId="418FAE89">
                <wp:simplePos x="0" y="0"/>
                <wp:positionH relativeFrom="page">
                  <wp:posOffset>1196975</wp:posOffset>
                </wp:positionH>
                <wp:positionV relativeFrom="paragraph">
                  <wp:posOffset>596900</wp:posOffset>
                </wp:positionV>
                <wp:extent cx="1256030" cy="201295"/>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1256030" cy="201295"/>
                        </a:xfrm>
                        <a:prstGeom prst="rect">
                          <a:avLst/>
                        </a:prstGeom>
                        <a:noFill/>
                      </wps:spPr>
                      <wps:txbx>
                        <w:txbxContent>
                          <w:p w14:paraId="2EFCC74C" w14:textId="77777777" w:rsidR="00C03740" w:rsidRDefault="00C03740" w:rsidP="00C03740">
                            <w:pPr>
                              <w:pStyle w:val="Vnbnnidung0"/>
                              <w:ind w:firstLine="0"/>
                            </w:pPr>
                            <w:r>
                              <w:rPr>
                                <w:b/>
                                <w:bCs/>
                                <w:color w:val="000000"/>
                                <w:sz w:val="24"/>
                                <w:szCs w:val="24"/>
                              </w:rPr>
                              <w:t>ĐỀ THAM KHẢO</w:t>
                            </w:r>
                          </w:p>
                        </w:txbxContent>
                      </wps:txbx>
                      <wps:bodyPr wrap="none" lIns="0" tIns="0" rIns="0" bIns="0"/>
                    </wps:wsp>
                  </a:graphicData>
                </a:graphic>
              </wp:anchor>
            </w:drawing>
          </mc:Choice>
          <mc:Fallback>
            <w:pict>
              <v:shape w14:anchorId="1A80281D" id="Shape 3" o:spid="_x0000_s1028" type="#_x0000_t202" style="position:absolute;left:0;text-align:left;margin-left:94.25pt;margin-top:47pt;width:98.9pt;height:15.85pt;z-index:25167052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" filled="f" stroked="f">
                <v:textbox inset="0,0,0,0">
                  <w:txbxContent>
                    <w:p w14:paraId="2EFCC74C" w14:textId="77777777" w:rsidR="00C03740" w:rsidRDefault="00C03740" w:rsidP="00C03740">
                      <w:pPr>
                        <w:pStyle w:val="Vnbnnidung0"/>
                        <w:ind w:firstLine="0"/>
                      </w:pPr>
                      <w:r>
                        <w:rPr>
                          <w:b/>
                          <w:bCs/>
                          <w:color w:val="000000"/>
                          <w:sz w:val="24"/>
                          <w:szCs w:val="24"/>
                        </w:rPr>
                        <w:t>ĐỀ THAM KHẢO</w:t>
                      </w:r>
                    </w:p>
                  </w:txbxContent>
                </v:textbox>
                <w10:wrap type="topAndBottom" anchorx="page"/>
              </v:shape>
            </w:pict>
          </mc:Fallback>
        </mc:AlternateContent>
      </w:r>
      <w:r w:rsidRPr="00C03740">
        <w:rPr>
          <w:rFonts w:ascii="Times New Roman" w:hAnsi="Times New Roman"/>
          <w:b/>
          <w:bCs/>
          <w:sz w:val="24"/>
          <w:szCs w:val="24"/>
          <w:lang w:val="vi-VN" w:eastAsia="vi-VN" w:bidi="vi-VN"/>
        </w:rPr>
        <w:t>SỞ GIÁO DỤC VÀ ĐÀO TẠO PHÚ THỌ</w:t>
      </w:r>
    </w:p>
    <w:p w14:paraId="3B807F09" w14:textId="77777777" w:rsidR="00C03740" w:rsidRPr="00C03740" w:rsidRDefault="00C03740" w:rsidP="00C03740">
      <w:pPr>
        <w:widowControl w:val="0"/>
        <w:spacing w:before="34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Cho nguyên tử khối: </w:t>
      </w:r>
      <w:r w:rsidRPr="00C03740">
        <w:rPr>
          <w:rFonts w:ascii="Times New Roman" w:hAnsi="Times New Roman"/>
          <w:sz w:val="24"/>
          <w:szCs w:val="24"/>
          <w:lang w:val="vi-VN" w:eastAsia="vi-VN" w:bidi="vi-VN"/>
        </w:rPr>
        <w:t xml:space="preserve">H = 1; C = 12; N = 14; O = 16; F = 19; Na = 23; Mg = 24; Al = 27; P = 31; S = 32; Cl = 35,5; K = 39; Ca = 40; Mn = 55; Fe = 56; Cu = 64; Zn = 65; Br = 80; Ag=108; I = 127; Ba = 137. </w:t>
      </w:r>
      <w:r w:rsidRPr="00C03740">
        <w:rPr>
          <w:rFonts w:ascii="Times New Roman" w:hAnsi="Times New Roman"/>
          <w:b/>
          <w:bCs/>
          <w:sz w:val="24"/>
          <w:szCs w:val="24"/>
          <w:lang w:val="vi-VN" w:eastAsia="vi-VN" w:bidi="vi-VN"/>
        </w:rPr>
        <w:t>PHẦN 1. TỰ LUẬN (10 điểm)</w:t>
      </w:r>
    </w:p>
    <w:p w14:paraId="4B965D73"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I </w:t>
      </w:r>
      <w:r w:rsidRPr="00C03740">
        <w:rPr>
          <w:rFonts w:ascii="Times New Roman" w:hAnsi="Times New Roman"/>
          <w:b/>
          <w:bCs/>
          <w:i/>
          <w:iCs/>
          <w:sz w:val="24"/>
          <w:szCs w:val="24"/>
          <w:lang w:val="vi-VN" w:eastAsia="vi-VN" w:bidi="vi-VN"/>
        </w:rPr>
        <w:t>(2,0 điểm).</w:t>
      </w:r>
    </w:p>
    <w:p w14:paraId="628BF52B" w14:textId="77777777" w:rsidR="00C03740" w:rsidRPr="00C03740" w:rsidRDefault="00C03740" w:rsidP="00C03740">
      <w:pPr>
        <w:widowControl w:val="0"/>
        <w:numPr>
          <w:ilvl w:val="0"/>
          <w:numId w:val="3"/>
        </w:numPr>
        <w:tabs>
          <w:tab w:val="left" w:pos="669"/>
        </w:tabs>
        <w:rPr>
          <w:rFonts w:ascii="Times New Roman" w:hAnsi="Times New Roman"/>
          <w:sz w:val="24"/>
          <w:szCs w:val="24"/>
          <w:lang w:val="vi-VN" w:eastAsia="vi-VN" w:bidi="vi-VN"/>
        </w:rPr>
      </w:pPr>
      <w:bookmarkStart w:id="5" w:name="bookmark2"/>
      <w:bookmarkEnd w:id="5"/>
      <w:r w:rsidRPr="00C03740">
        <w:rPr>
          <w:rFonts w:ascii="Times New Roman" w:hAnsi="Times New Roman"/>
          <w:sz w:val="24"/>
          <w:szCs w:val="24"/>
          <w:lang w:val="vi-VN" w:eastAsia="vi-VN" w:bidi="vi-VN"/>
        </w:rPr>
        <w:t>Giải thích các hiện tượng sau đây và viết các phương trình hóa học xảy ra phản ứng:</w:t>
      </w:r>
    </w:p>
    <w:p w14:paraId="2E495E25" w14:textId="77777777" w:rsidR="00C03740" w:rsidRPr="00C03740" w:rsidRDefault="00C03740" w:rsidP="00C03740">
      <w:pPr>
        <w:widowControl w:val="0"/>
        <w:numPr>
          <w:ilvl w:val="0"/>
          <w:numId w:val="4"/>
        </w:numPr>
        <w:tabs>
          <w:tab w:val="left" w:pos="1112"/>
        </w:tabs>
        <w:jc w:val="both"/>
        <w:rPr>
          <w:rFonts w:ascii="Times New Roman" w:hAnsi="Times New Roman"/>
          <w:sz w:val="24"/>
          <w:szCs w:val="24"/>
          <w:lang w:val="vi-VN" w:eastAsia="vi-VN" w:bidi="vi-VN"/>
        </w:rPr>
      </w:pPr>
      <w:bookmarkStart w:id="6" w:name="bookmark3"/>
      <w:bookmarkEnd w:id="6"/>
      <w:r w:rsidRPr="00C03740">
        <w:rPr>
          <w:rFonts w:ascii="Times New Roman" w:hAnsi="Times New Roman"/>
          <w:sz w:val="24"/>
          <w:szCs w:val="24"/>
          <w:lang w:val="vi-VN" w:eastAsia="vi-VN" w:bidi="vi-VN"/>
        </w:rPr>
        <w:t>Khi sục khí chlorine vào dung dịch sodium hydrogencarbonate thấy có khí carbonic bay ra. Nếu thay chlorine bằng khí sulfur dioxide thì có hiện tượng trên xảy ra hay không?</w:t>
      </w:r>
    </w:p>
    <w:p w14:paraId="4FAD7E04" w14:textId="77777777" w:rsidR="00C03740" w:rsidRPr="00C03740" w:rsidRDefault="00C03740" w:rsidP="00C03740">
      <w:pPr>
        <w:widowControl w:val="0"/>
        <w:numPr>
          <w:ilvl w:val="0"/>
          <w:numId w:val="4"/>
        </w:numPr>
        <w:tabs>
          <w:tab w:val="left" w:pos="1122"/>
        </w:tabs>
        <w:jc w:val="both"/>
        <w:rPr>
          <w:rFonts w:ascii="Times New Roman" w:hAnsi="Times New Roman"/>
          <w:sz w:val="24"/>
          <w:szCs w:val="24"/>
          <w:lang w:val="vi-VN" w:eastAsia="vi-VN" w:bidi="vi-VN"/>
        </w:rPr>
      </w:pPr>
      <w:bookmarkStart w:id="7" w:name="bookmark4"/>
      <w:bookmarkEnd w:id="7"/>
      <w:r w:rsidRPr="00C03740">
        <w:rPr>
          <w:rFonts w:ascii="Times New Roman" w:hAnsi="Times New Roman"/>
          <w:sz w:val="24"/>
          <w:szCs w:val="24"/>
          <w:lang w:val="vi-VN" w:eastAsia="vi-VN" w:bidi="vi-VN"/>
        </w:rPr>
        <w:t>Khi cho sulfur dioxide vào nước vôi trong thì thấy nước vôi trong bị đục, nếu nhỏ tiếp hydrochloric acid vào lại thấy nước vôi trong lại. Nếu thay hydrochloric acid bằng sulfuric acid thì nước vôi có trong lại hay không?</w:t>
      </w:r>
    </w:p>
    <w:p w14:paraId="4DC851B8" w14:textId="77777777" w:rsidR="00C03740" w:rsidRPr="00C03740" w:rsidRDefault="00C03740" w:rsidP="00C03740">
      <w:pPr>
        <w:widowControl w:val="0"/>
        <w:numPr>
          <w:ilvl w:val="0"/>
          <w:numId w:val="4"/>
        </w:numPr>
        <w:tabs>
          <w:tab w:val="left" w:pos="1126"/>
        </w:tabs>
        <w:jc w:val="both"/>
        <w:rPr>
          <w:rFonts w:ascii="Times New Roman" w:hAnsi="Times New Roman"/>
          <w:sz w:val="24"/>
          <w:szCs w:val="24"/>
          <w:lang w:val="vi-VN" w:eastAsia="vi-VN" w:bidi="vi-VN"/>
        </w:rPr>
      </w:pPr>
      <w:bookmarkStart w:id="8" w:name="bookmark5"/>
      <w:bookmarkEnd w:id="8"/>
      <w:r w:rsidRPr="00C03740">
        <w:rPr>
          <w:rFonts w:ascii="Times New Roman" w:hAnsi="Times New Roman"/>
          <w:sz w:val="24"/>
          <w:szCs w:val="24"/>
          <w:lang w:val="vi-VN" w:eastAsia="vi-VN" w:bidi="vi-VN"/>
        </w:rPr>
        <w:t>Sục khí sulfur dioxide vào nước bromine đến khi vừa làm mất màu đỏ nâu của dung dịch. Sau đó thêm dung dịch barium chloride vào thấy tạo thành kết tủa trắng.</w:t>
      </w:r>
    </w:p>
    <w:p w14:paraId="18F3D9C3" w14:textId="77777777" w:rsidR="00C03740" w:rsidRPr="00C03740" w:rsidRDefault="00C03740" w:rsidP="00C03740">
      <w:pPr>
        <w:widowControl w:val="0"/>
        <w:numPr>
          <w:ilvl w:val="0"/>
          <w:numId w:val="4"/>
        </w:numPr>
        <w:tabs>
          <w:tab w:val="left" w:pos="1126"/>
        </w:tabs>
        <w:jc w:val="both"/>
        <w:rPr>
          <w:rFonts w:ascii="Times New Roman" w:hAnsi="Times New Roman"/>
          <w:sz w:val="24"/>
          <w:szCs w:val="24"/>
          <w:lang w:val="vi-VN" w:eastAsia="vi-VN" w:bidi="vi-VN"/>
        </w:rPr>
      </w:pPr>
      <w:bookmarkStart w:id="9" w:name="bookmark6"/>
      <w:bookmarkEnd w:id="9"/>
      <w:r w:rsidRPr="00C03740">
        <w:rPr>
          <w:rFonts w:ascii="Times New Roman" w:hAnsi="Times New Roman"/>
          <w:sz w:val="24"/>
          <w:szCs w:val="24"/>
          <w:lang w:val="vi-VN" w:eastAsia="vi-VN" w:bidi="vi-VN"/>
        </w:rPr>
        <w:t>Nhỏ dung dịch barium hydroxide vào dung dịch ammonium sulfate rồi đun nhẹ, thấy có kết tủa màu trắng, đưa mẩu giấy pH đã tẩm ướt lên miệng ống nghiệm thấy chuyển sang màu xanh.</w:t>
      </w:r>
    </w:p>
    <w:p w14:paraId="5DF5C01D" w14:textId="77777777" w:rsidR="00C03740" w:rsidRPr="00C03740" w:rsidRDefault="00C03740" w:rsidP="00C03740">
      <w:pPr>
        <w:widowControl w:val="0"/>
        <w:numPr>
          <w:ilvl w:val="0"/>
          <w:numId w:val="3"/>
        </w:numPr>
        <w:tabs>
          <w:tab w:val="left" w:pos="683"/>
        </w:tabs>
        <w:rPr>
          <w:rFonts w:ascii="Times New Roman" w:hAnsi="Times New Roman"/>
          <w:sz w:val="24"/>
          <w:szCs w:val="24"/>
          <w:lang w:val="vi-VN" w:eastAsia="vi-VN" w:bidi="vi-VN"/>
        </w:rPr>
      </w:pPr>
      <w:bookmarkStart w:id="10" w:name="bookmark7"/>
      <w:bookmarkEnd w:id="10"/>
      <w:r w:rsidRPr="00C03740">
        <w:rPr>
          <w:rFonts w:ascii="Times New Roman" w:hAnsi="Times New Roman"/>
          <w:sz w:val="24"/>
          <w:szCs w:val="24"/>
          <w:lang w:val="vi-VN" w:eastAsia="vi-VN" w:bidi="vi-VN"/>
        </w:rPr>
        <w:t>Sodium được sản xuất trong công nghiệp bằng cách điện phân muối ăn ở trạng thái nóng chảy. Sơ đồ</w:t>
      </w:r>
    </w:p>
    <w:p w14:paraId="37D8142B" w14:textId="77777777" w:rsidR="00C03740" w:rsidRPr="00C03740" w:rsidRDefault="00C03740" w:rsidP="00C03740">
      <w:pPr>
        <w:widowControl w:val="0"/>
        <w:spacing w:after="2300"/>
        <w:rPr>
          <w:rFonts w:ascii="Times New Roman" w:hAnsi="Times New Roman"/>
          <w:sz w:val="24"/>
          <w:szCs w:val="24"/>
          <w:lang w:val="vi-VN" w:eastAsia="vi-VN" w:bidi="vi-VN"/>
        </w:rPr>
      </w:pPr>
      <w:r w:rsidRPr="00C03740">
        <w:rPr>
          <w:rFonts w:ascii="Times New Roman" w:hAnsi="Times New Roman"/>
          <w:noProof/>
          <w:sz w:val="24"/>
          <w:szCs w:val="24"/>
          <w:lang w:val="vi-VN" w:eastAsia="vi-VN" w:bidi="vi-VN"/>
        </w:rPr>
        <w:drawing>
          <wp:anchor distT="0" distB="0" distL="0" distR="0" simplePos="0" relativeHeight="251671552" behindDoc="0" locked="0" layoutInCell="1" allowOverlap="1" wp14:anchorId="40279AFB" wp14:editId="4A716786">
            <wp:simplePos x="0" y="0"/>
            <wp:positionH relativeFrom="page">
              <wp:posOffset>2236470</wp:posOffset>
            </wp:positionH>
            <wp:positionV relativeFrom="paragraph">
              <wp:posOffset>177800</wp:posOffset>
            </wp:positionV>
            <wp:extent cx="3084830" cy="1481455"/>
            <wp:effectExtent l="0" t="0" r="0" b="0"/>
            <wp:wrapTight wrapText="left">
              <wp:wrapPolygon edited="0">
                <wp:start x="0" y="0"/>
                <wp:lineTo x="21600" y="0"/>
                <wp:lineTo x="21600" y="21600"/>
                <wp:lineTo x="0" y="21600"/>
                <wp:lineTo x="0" y="0"/>
              </wp:wrapPolygon>
            </wp:wrapTight>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1"/>
                    <a:stretch/>
                  </pic:blipFill>
                  <pic:spPr>
                    <a:xfrm>
                      <a:off x="0" y="0"/>
                      <a:ext cx="3084830" cy="1481455"/>
                    </a:xfrm>
                    <a:prstGeom prst="rect">
                      <a:avLst/>
                    </a:prstGeom>
                  </pic:spPr>
                </pic:pic>
              </a:graphicData>
            </a:graphic>
          </wp:anchor>
        </w:drawing>
      </w:r>
      <w:r w:rsidRPr="00C03740">
        <w:rPr>
          <w:rFonts w:ascii="Times New Roman" w:hAnsi="Times New Roman"/>
          <w:sz w:val="24"/>
          <w:szCs w:val="24"/>
          <w:lang w:val="vi-VN" w:eastAsia="vi-VN" w:bidi="vi-VN"/>
        </w:rPr>
        <w:t>bình điện phân được cho ở hình vẽ:</w:t>
      </w:r>
    </w:p>
    <w:p w14:paraId="778A8438" w14:textId="77777777" w:rsidR="00C03740" w:rsidRPr="00C03740" w:rsidRDefault="00C03740" w:rsidP="00C03740">
      <w:pPr>
        <w:widowControl w:val="0"/>
        <w:numPr>
          <w:ilvl w:val="0"/>
          <w:numId w:val="5"/>
        </w:numPr>
        <w:tabs>
          <w:tab w:val="left" w:pos="1107"/>
        </w:tabs>
        <w:rPr>
          <w:rFonts w:ascii="Times New Roman" w:hAnsi="Times New Roman"/>
          <w:sz w:val="24"/>
          <w:szCs w:val="24"/>
          <w:lang w:val="vi-VN" w:eastAsia="vi-VN" w:bidi="vi-VN"/>
        </w:rPr>
      </w:pPr>
      <w:bookmarkStart w:id="11" w:name="bookmark8"/>
      <w:bookmarkEnd w:id="11"/>
      <w:r w:rsidRPr="00C03740">
        <w:rPr>
          <w:rFonts w:ascii="Times New Roman" w:hAnsi="Times New Roman"/>
          <w:sz w:val="24"/>
          <w:szCs w:val="24"/>
          <w:lang w:val="vi-VN" w:eastAsia="vi-VN" w:bidi="vi-VN"/>
        </w:rPr>
        <w:t>Cho biết trong các điện cực X và Y, điện cực nào là cathode, điện cực nào là anode của bình điện phân Down? Viết các quá trình xảy ra ở cathode và anode. Cho biết quá trình nào là quá trình oxi hoá, quá trình nào là quá trình khử?</w:t>
      </w:r>
    </w:p>
    <w:p w14:paraId="17FF46F1" w14:textId="77777777" w:rsidR="00C03740" w:rsidRPr="00C03740" w:rsidRDefault="00C03740" w:rsidP="00C03740">
      <w:pPr>
        <w:widowControl w:val="0"/>
        <w:numPr>
          <w:ilvl w:val="0"/>
          <w:numId w:val="5"/>
        </w:numPr>
        <w:tabs>
          <w:tab w:val="left" w:pos="1122"/>
        </w:tabs>
        <w:jc w:val="both"/>
        <w:rPr>
          <w:rFonts w:ascii="Times New Roman" w:hAnsi="Times New Roman"/>
          <w:sz w:val="24"/>
          <w:szCs w:val="24"/>
          <w:lang w:val="vi-VN" w:eastAsia="vi-VN" w:bidi="vi-VN"/>
        </w:rPr>
      </w:pPr>
      <w:bookmarkStart w:id="12" w:name="bookmark9"/>
      <w:bookmarkEnd w:id="12"/>
      <w:r w:rsidRPr="00C03740">
        <w:rPr>
          <w:rFonts w:ascii="Times New Roman" w:hAnsi="Times New Roman"/>
          <w:sz w:val="24"/>
          <w:szCs w:val="24"/>
          <w:lang w:val="vi-VN" w:eastAsia="vi-VN" w:bidi="vi-VN"/>
        </w:rPr>
        <w:t>Biết rằng trong hai điện cực sử dụng chế tạo bình điện phân, một điện cực làm từ sắt, một điện cực làm từ grafite (than chì). Cho biết điện cực nào làm từ sắt, điện cực nào làm từ grafite?</w:t>
      </w:r>
    </w:p>
    <w:p w14:paraId="375142EC" w14:textId="77777777" w:rsidR="00C03740" w:rsidRPr="00C03740" w:rsidRDefault="00C03740" w:rsidP="00C03740">
      <w:pPr>
        <w:widowControl w:val="0"/>
        <w:numPr>
          <w:ilvl w:val="0"/>
          <w:numId w:val="5"/>
        </w:numPr>
        <w:tabs>
          <w:tab w:val="left" w:pos="397"/>
        </w:tabs>
        <w:jc w:val="both"/>
        <w:rPr>
          <w:rFonts w:ascii="Times New Roman" w:hAnsi="Times New Roman"/>
          <w:sz w:val="24"/>
          <w:szCs w:val="24"/>
          <w:lang w:val="vi-VN" w:eastAsia="vi-VN" w:bidi="vi-VN"/>
        </w:rPr>
      </w:pPr>
      <w:bookmarkStart w:id="13" w:name="bookmark10"/>
      <w:bookmarkEnd w:id="13"/>
      <w:r w:rsidRPr="00C03740">
        <w:rPr>
          <w:rFonts w:ascii="Times New Roman" w:hAnsi="Times New Roman"/>
          <w:sz w:val="24"/>
          <w:szCs w:val="24"/>
          <w:lang w:val="vi-VN" w:eastAsia="vi-VN" w:bidi="vi-VN"/>
        </w:rPr>
        <w:t>Tại sao hệ thống thu kim loại sodium được lắp đặt phía trên bề mặt bình điện phân mà không phải ở phía dưới đáy bình điện phân như trong điện phân nóng chảy aluminium oxide?</w:t>
      </w:r>
    </w:p>
    <w:p w14:paraId="43813A7D" w14:textId="77777777" w:rsidR="00C03740" w:rsidRPr="00C03740" w:rsidRDefault="00C03740" w:rsidP="00C03740">
      <w:pPr>
        <w:widowControl w:val="0"/>
        <w:numPr>
          <w:ilvl w:val="0"/>
          <w:numId w:val="5"/>
        </w:numPr>
        <w:tabs>
          <w:tab w:val="left" w:pos="397"/>
        </w:tabs>
        <w:rPr>
          <w:rFonts w:ascii="Times New Roman" w:hAnsi="Times New Roman"/>
          <w:sz w:val="24"/>
          <w:szCs w:val="24"/>
          <w:lang w:val="vi-VN" w:eastAsia="vi-VN" w:bidi="vi-VN"/>
        </w:rPr>
      </w:pPr>
      <w:bookmarkStart w:id="14" w:name="bookmark11"/>
      <w:bookmarkEnd w:id="14"/>
      <w:r w:rsidRPr="00C03740">
        <w:rPr>
          <w:rFonts w:ascii="Times New Roman" w:hAnsi="Times New Roman"/>
          <w:sz w:val="24"/>
          <w:szCs w:val="24"/>
          <w:lang w:val="vi-VN" w:eastAsia="vi-VN" w:bidi="vi-VN"/>
        </w:rPr>
        <w:t>Vì sao hệ thống ống dẫn sodium và bình thu sodium nóng chảy luôn được đặt trong môi trường khí trơ?</w:t>
      </w:r>
    </w:p>
    <w:p w14:paraId="4FADB6AF"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II </w:t>
      </w:r>
      <w:r w:rsidRPr="00C03740">
        <w:rPr>
          <w:rFonts w:ascii="Times New Roman" w:hAnsi="Times New Roman"/>
          <w:b/>
          <w:bCs/>
          <w:i/>
          <w:iCs/>
          <w:sz w:val="24"/>
          <w:szCs w:val="24"/>
          <w:lang w:val="vi-VN" w:eastAsia="vi-VN" w:bidi="vi-VN"/>
        </w:rPr>
        <w:t>(2,0 điểm).</w:t>
      </w:r>
    </w:p>
    <w:p w14:paraId="56463948" w14:textId="77777777" w:rsidR="00C03740" w:rsidRPr="00C03740" w:rsidRDefault="00C03740" w:rsidP="00C03740">
      <w:pPr>
        <w:widowControl w:val="0"/>
        <w:numPr>
          <w:ilvl w:val="0"/>
          <w:numId w:val="6"/>
        </w:numPr>
        <w:tabs>
          <w:tab w:val="left" w:pos="656"/>
        </w:tabs>
        <w:spacing w:after="340"/>
        <w:jc w:val="both"/>
        <w:rPr>
          <w:rFonts w:ascii="Times New Roman" w:hAnsi="Times New Roman"/>
          <w:sz w:val="24"/>
          <w:szCs w:val="24"/>
          <w:lang w:val="vi-VN" w:eastAsia="vi-VN" w:bidi="vi-VN"/>
        </w:rPr>
      </w:pPr>
      <w:bookmarkStart w:id="15" w:name="bookmark12"/>
      <w:bookmarkEnd w:id="15"/>
      <w:r w:rsidRPr="00C03740">
        <w:rPr>
          <w:rFonts w:ascii="Times New Roman" w:hAnsi="Times New Roman"/>
          <w:sz w:val="24"/>
          <w:szCs w:val="24"/>
          <w:lang w:val="vi-VN" w:eastAsia="vi-VN" w:bidi="vi-VN"/>
        </w:rPr>
        <w:t>Trong sơ đồ sau các chất hữu cơ từ A</w:t>
      </w:r>
      <w:r w:rsidRPr="00C03740">
        <w:rPr>
          <w:rFonts w:ascii="Times New Roman" w:hAnsi="Times New Roman"/>
          <w:sz w:val="16"/>
          <w:szCs w:val="16"/>
          <w:lang w:val="vi-VN" w:eastAsia="vi-VN" w:bidi="vi-VN"/>
        </w:rPr>
        <w:t xml:space="preserve">1 </w:t>
      </w:r>
      <w:r w:rsidRPr="00C03740">
        <w:rPr>
          <w:rFonts w:ascii="Times New Roman" w:hAnsi="Times New Roman"/>
          <w:sz w:val="24"/>
          <w:szCs w:val="24"/>
          <w:lang w:val="vi-VN" w:eastAsia="vi-VN" w:bidi="vi-VN"/>
        </w:rPr>
        <w:t>đến A</w:t>
      </w:r>
      <w:r w:rsidRPr="00C03740">
        <w:rPr>
          <w:rFonts w:ascii="Times New Roman" w:hAnsi="Times New Roman"/>
          <w:sz w:val="16"/>
          <w:szCs w:val="16"/>
          <w:lang w:val="vi-VN" w:eastAsia="vi-VN" w:bidi="vi-VN"/>
        </w:rPr>
        <w:t xml:space="preserve">7 </w:t>
      </w:r>
      <w:r w:rsidRPr="00C03740">
        <w:rPr>
          <w:rFonts w:ascii="Times New Roman" w:hAnsi="Times New Roman"/>
          <w:sz w:val="24"/>
          <w:szCs w:val="24"/>
          <w:lang w:val="vi-VN" w:eastAsia="vi-VN" w:bidi="vi-VN"/>
        </w:rPr>
        <w:t>là các sản phẩm chính. Xác định công thức các chất từ A</w:t>
      </w:r>
      <w:r w:rsidRPr="00C03740">
        <w:rPr>
          <w:rFonts w:ascii="Times New Roman" w:hAnsi="Times New Roman"/>
          <w:sz w:val="16"/>
          <w:szCs w:val="16"/>
          <w:lang w:val="vi-VN" w:eastAsia="vi-VN" w:bidi="vi-VN"/>
        </w:rPr>
        <w:t xml:space="preserve">1 </w:t>
      </w:r>
      <w:r w:rsidRPr="00C03740">
        <w:rPr>
          <w:rFonts w:ascii="Times New Roman" w:hAnsi="Times New Roman"/>
          <w:sz w:val="24"/>
          <w:szCs w:val="24"/>
          <w:lang w:val="vi-VN" w:eastAsia="vi-VN" w:bidi="vi-VN"/>
        </w:rPr>
        <w:t>đến A</w:t>
      </w:r>
      <w:r w:rsidRPr="00C03740">
        <w:rPr>
          <w:rFonts w:ascii="Times New Roman" w:hAnsi="Times New Roman"/>
          <w:sz w:val="16"/>
          <w:szCs w:val="16"/>
          <w:lang w:val="vi-VN" w:eastAsia="vi-VN" w:bidi="vi-VN"/>
        </w:rPr>
        <w:t>7</w:t>
      </w:r>
      <w:r w:rsidRPr="00C03740">
        <w:rPr>
          <w:rFonts w:ascii="Times New Roman" w:hAnsi="Times New Roman"/>
          <w:sz w:val="24"/>
          <w:szCs w:val="24"/>
          <w:lang w:val="vi-VN" w:eastAsia="vi-VN" w:bidi="vi-VN"/>
        </w:rPr>
        <w:t>.</w:t>
      </w:r>
    </w:p>
    <w:p w14:paraId="5F105399" w14:textId="77777777" w:rsidR="00C03740" w:rsidRPr="00C03740" w:rsidRDefault="00C03740" w:rsidP="00C03740">
      <w:pPr>
        <w:widowControl w:val="0"/>
        <w:spacing w:line="1" w:lineRule="exact"/>
        <w:rPr>
          <w:rFonts w:ascii="Courier New" w:eastAsia="Courier New" w:hAnsi="Courier New" w:cs="Courier New"/>
          <w:sz w:val="24"/>
          <w:szCs w:val="24"/>
          <w:lang w:val="vi-VN" w:eastAsia="vi-VN" w:bidi="vi-VN"/>
        </w:rPr>
      </w:pPr>
      <w:r w:rsidRPr="00C03740">
        <w:rPr>
          <w:rFonts w:ascii="Courier New" w:eastAsia="Courier New" w:hAnsi="Courier New" w:cs="Courier New"/>
          <w:noProof/>
          <w:sz w:val="24"/>
          <w:szCs w:val="24"/>
          <w:lang w:val="vi-VN" w:eastAsia="vi-VN" w:bidi="vi-VN"/>
        </w:rPr>
        <mc:AlternateContent>
          <mc:Choice Requires="wps">
            <w:drawing>
              <wp:anchor distT="15240" distB="1593850" distL="0" distR="0" simplePos="0" relativeHeight="251672576" behindDoc="0" locked="0" layoutInCell="1" allowOverlap="1" wp14:anchorId="7B9D5F6F" wp14:editId="5F632AC5">
                <wp:simplePos x="0" y="0"/>
                <wp:positionH relativeFrom="page">
                  <wp:posOffset>1559560</wp:posOffset>
                </wp:positionH>
                <wp:positionV relativeFrom="paragraph">
                  <wp:posOffset>15240</wp:posOffset>
                </wp:positionV>
                <wp:extent cx="1176655" cy="46355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176655" cy="463550"/>
                        </a:xfrm>
                        <a:prstGeom prst="rect">
                          <a:avLst/>
                        </a:prstGeom>
                        <a:noFill/>
                      </wps:spPr>
                      <wps:txbx>
                        <w:txbxContent>
                          <w:p w14:paraId="32767C9C" w14:textId="77777777" w:rsidR="00C03740" w:rsidRDefault="00C03740" w:rsidP="00C03740">
                            <w:pPr>
                              <w:pStyle w:val="Vnbnnidung20"/>
                              <w:pBdr>
                                <w:bottom w:val="single" w:sz="4" w:space="0" w:color="auto"/>
                              </w:pBdr>
                              <w:spacing w:after="400"/>
                              <w:ind w:firstLine="740"/>
                            </w:pPr>
                            <w:r>
                              <w:rPr>
                                <w:color w:val="000000"/>
                              </w:rPr>
                              <w:t>KOH, ethanol, t°</w:t>
                            </w:r>
                          </w:p>
                          <w:p w14:paraId="069749E3" w14:textId="77777777" w:rsidR="00C03740" w:rsidRDefault="00C03740" w:rsidP="00C03740">
                            <w:pPr>
                              <w:pStyle w:val="Vnbnnidung20"/>
                            </w:pPr>
                            <w:r>
                              <w:rPr>
                                <w:color w:val="000000"/>
                              </w:rPr>
                              <w:t>NaOH, H</w:t>
                            </w:r>
                            <w:r>
                              <w:rPr>
                                <w:color w:val="000000"/>
                                <w:vertAlign w:val="subscript"/>
                              </w:rPr>
                              <w:t>2</w:t>
                            </w:r>
                            <w:r>
                              <w:rPr>
                                <w:color w:val="000000"/>
                              </w:rPr>
                              <w:t>O, t°</w:t>
                            </w:r>
                          </w:p>
                        </w:txbxContent>
                      </wps:txbx>
                      <wps:bodyPr lIns="0" tIns="0" rIns="0" bIns="0"/>
                    </wps:wsp>
                  </a:graphicData>
                </a:graphic>
              </wp:anchor>
            </w:drawing>
          </mc:Choice>
          <mc:Fallback>
            <w:pict>
              <v:shape w14:anchorId="7B9D5F6F" id="Shape 7" o:spid="_x0000_s1029" type="#_x0000_t202" style="position:absolute;margin-left:122.8pt;margin-top:1.2pt;width:92.65pt;height:36.5pt;z-index:251672576;visibility:visible;mso-wrap-style:square;mso-wrap-distance-left:0;mso-wrap-distance-top:1.2pt;mso-wrap-distance-right:0;mso-wrap-distance-bottom:12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" filled="f" stroked="f">
                <v:textbox inset="0,0,0,0">
                  <w:txbxContent>
                    <w:p w14:paraId="32767C9C" w14:textId="77777777" w:rsidR="00C03740" w:rsidRDefault="00C03740" w:rsidP="00C03740">
                      <w:pPr>
                        <w:pStyle w:val="Vnbnnidung20"/>
                        <w:pBdr>
                          <w:bottom w:val="single" w:sz="4" w:space="0" w:color="auto"/>
                        </w:pBdr>
                        <w:spacing w:after="400"/>
                        <w:ind w:firstLine="740"/>
                      </w:pPr>
                      <w:r>
                        <w:rPr>
                          <w:color w:val="000000"/>
                        </w:rPr>
                        <w:t>KOH, ethanol, t°</w:t>
                      </w:r>
                    </w:p>
                    <w:p w14:paraId="069749E3" w14:textId="77777777" w:rsidR="00C03740" w:rsidRDefault="00C03740" w:rsidP="00C03740">
                      <w:pPr>
                        <w:pStyle w:val="Vnbnnidung20"/>
                      </w:pPr>
                      <w:r>
                        <w:rPr>
                          <w:color w:val="000000"/>
                        </w:rPr>
                        <w:t>NaOH, H</w:t>
                      </w:r>
                      <w:r>
                        <w:rPr>
                          <w:color w:val="000000"/>
                          <w:vertAlign w:val="subscript"/>
                        </w:rPr>
                        <w:t>2</w:t>
                      </w:r>
                      <w:r>
                        <w:rPr>
                          <w:color w:val="000000"/>
                        </w:rPr>
                        <w:t>O, t°</w:t>
                      </w:r>
                    </w:p>
                  </w:txbxContent>
                </v:textbox>
                <w10:wrap type="topAndBottom" anchorx="page"/>
              </v:shape>
            </w:pict>
          </mc:Fallback>
        </mc:AlternateContent>
      </w:r>
      <w:r w:rsidRPr="00C03740">
        <w:rPr>
          <w:rFonts w:ascii="Courier New" w:eastAsia="Courier New" w:hAnsi="Courier New" w:cs="Courier New"/>
          <w:noProof/>
          <w:sz w:val="24"/>
          <w:szCs w:val="24"/>
          <w:lang w:val="vi-VN" w:eastAsia="vi-VN" w:bidi="vi-VN"/>
        </w:rPr>
        <mc:AlternateContent>
          <mc:Choice Requires="wps">
            <w:drawing>
              <wp:anchor distT="0" distB="1974850" distL="0" distR="0" simplePos="0" relativeHeight="251673600" behindDoc="0" locked="0" layoutInCell="1" allowOverlap="1" wp14:anchorId="7A6CB4BC" wp14:editId="375E8316">
                <wp:simplePos x="0" y="0"/>
                <wp:positionH relativeFrom="page">
                  <wp:posOffset>3254375</wp:posOffset>
                </wp:positionH>
                <wp:positionV relativeFrom="paragraph">
                  <wp:posOffset>0</wp:posOffset>
                </wp:positionV>
                <wp:extent cx="207010" cy="9779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207010" cy="97790"/>
                        </a:xfrm>
                        <a:prstGeom prst="rect">
                          <a:avLst/>
                        </a:prstGeom>
                        <a:noFill/>
                      </wps:spPr>
                      <wps:txbx>
                        <w:txbxContent>
                          <w:p w14:paraId="74FA3B70" w14:textId="77777777" w:rsidR="00C03740" w:rsidRDefault="00C03740" w:rsidP="00C03740">
                            <w:pPr>
                              <w:pStyle w:val="Vnbnnidung20"/>
                              <w:pBdr>
                                <w:bottom w:val="single" w:sz="4" w:space="0" w:color="auto"/>
                              </w:pBdr>
                            </w:pPr>
                            <w:r>
                              <w:rPr>
                                <w:color w:val="000000"/>
                              </w:rPr>
                              <w:t>HBr</w:t>
                            </w:r>
                          </w:p>
                        </w:txbxContent>
                      </wps:txbx>
                      <wps:bodyPr wrap="none" lIns="0" tIns="0" rIns="0" bIns="0"/>
                    </wps:wsp>
                  </a:graphicData>
                </a:graphic>
              </wp:anchor>
            </w:drawing>
          </mc:Choice>
          <mc:Fallback>
            <w:pict>
              <v:shape w14:anchorId="7A6CB4BC" id="Shape 9" o:spid="_x0000_s1030" type="#_x0000_t202" style="position:absolute;margin-left:256.25pt;margin-top:0;width:16.3pt;height:7.7pt;z-index:251673600;visibility:visible;mso-wrap-style:none;mso-wrap-distance-left:0;mso-wrap-distance-top:0;mso-wrap-distance-right:0;mso-wrap-distance-bottom:155.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" filled="f" stroked="f">
                <v:textbox inset="0,0,0,0">
                  <w:txbxContent>
                    <w:p w14:paraId="74FA3B70" w14:textId="77777777" w:rsidR="00C03740" w:rsidRDefault="00C03740" w:rsidP="00C03740">
                      <w:pPr>
                        <w:pStyle w:val="Vnbnnidung20"/>
                        <w:pBdr>
                          <w:bottom w:val="single" w:sz="4" w:space="0" w:color="auto"/>
                        </w:pBdr>
                      </w:pPr>
                      <w:r>
                        <w:rPr>
                          <w:color w:val="000000"/>
                        </w:rPr>
                        <w:t>HBr</w:t>
                      </w:r>
                    </w:p>
                  </w:txbxContent>
                </v:textbox>
                <w10:wrap type="topAndBottom" anchorx="page"/>
              </v:shape>
            </w:pict>
          </mc:Fallback>
        </mc:AlternateContent>
      </w:r>
      <w:r w:rsidRPr="00C03740">
        <w:rPr>
          <w:rFonts w:ascii="Courier New" w:eastAsia="Courier New" w:hAnsi="Courier New" w:cs="Courier New"/>
          <w:noProof/>
          <w:sz w:val="24"/>
          <w:szCs w:val="24"/>
          <w:lang w:val="vi-VN" w:eastAsia="vi-VN" w:bidi="vi-VN"/>
        </w:rPr>
        <mc:AlternateContent>
          <mc:Choice Requires="wps">
            <w:drawing>
              <wp:anchor distT="6350" distB="1956435" distL="0" distR="0" simplePos="0" relativeHeight="251674624" behindDoc="0" locked="0" layoutInCell="1" allowOverlap="1" wp14:anchorId="3FD7C752" wp14:editId="540676F2">
                <wp:simplePos x="0" y="0"/>
                <wp:positionH relativeFrom="page">
                  <wp:posOffset>4019550</wp:posOffset>
                </wp:positionH>
                <wp:positionV relativeFrom="paragraph">
                  <wp:posOffset>6350</wp:posOffset>
                </wp:positionV>
                <wp:extent cx="713105" cy="109855"/>
                <wp:effectExtent l="0" t="0" r="0" b="0"/>
                <wp:wrapTopAndBottom/>
                <wp:docPr id="1289997339" name="Shape 11"/>
                <wp:cNvGraphicFramePr/>
                <a:graphic xmlns:a="http://schemas.openxmlformats.org/drawingml/2006/main">
                  <a:graphicData uri="http://schemas.microsoft.com/office/word/2010/wordprocessingShape">
                    <wps:wsp>
                      <wps:cNvSpPr txBox="1"/>
                      <wps:spPr>
                        <a:xfrm>
                          <a:off x="0" y="0"/>
                          <a:ext cx="713105" cy="109855"/>
                        </a:xfrm>
                        <a:prstGeom prst="rect">
                          <a:avLst/>
                        </a:prstGeom>
                        <a:noFill/>
                      </wps:spPr>
                      <wps:txbx>
                        <w:txbxContent>
                          <w:p w14:paraId="3EC73DCF" w14:textId="77777777" w:rsidR="00C03740" w:rsidRDefault="00C03740" w:rsidP="00C03740">
                            <w:pPr>
                              <w:pStyle w:val="Vnbnnidung20"/>
                              <w:pBdr>
                                <w:bottom w:val="single" w:sz="4" w:space="0" w:color="auto"/>
                              </w:pBdr>
                            </w:pPr>
                            <w:r>
                              <w:rPr>
                                <w:color w:val="000000"/>
                              </w:rPr>
                              <w:t>KOH, ethanol, t°</w:t>
                            </w:r>
                          </w:p>
                        </w:txbxContent>
                      </wps:txbx>
                      <wps:bodyPr wrap="none" lIns="0" tIns="0" rIns="0" bIns="0"/>
                    </wps:wsp>
                  </a:graphicData>
                </a:graphic>
              </wp:anchor>
            </w:drawing>
          </mc:Choice>
          <mc:Fallback>
            <w:pict>
              <v:shape w14:anchorId="3FD7C752" id="Shape 11" o:spid="_x0000_s1031" type="#_x0000_t202" style="position:absolute;margin-left:316.5pt;margin-top:.5pt;width:56.15pt;height:8.65pt;z-index:251674624;visibility:visible;mso-wrap-style:none;mso-wrap-distance-left:0;mso-wrap-distance-top:.5pt;mso-wrap-distance-right:0;mso-wrap-distance-bottom:154.0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" filled="f" stroked="f">
                <v:textbox inset="0,0,0,0">
                  <w:txbxContent>
                    <w:p w14:paraId="3EC73DCF" w14:textId="77777777" w:rsidR="00C03740" w:rsidRDefault="00C03740" w:rsidP="00C03740">
                      <w:pPr>
                        <w:pStyle w:val="Vnbnnidung20"/>
                        <w:pBdr>
                          <w:bottom w:val="single" w:sz="4" w:space="0" w:color="auto"/>
                        </w:pBdr>
                      </w:pPr>
                      <w:r>
                        <w:rPr>
                          <w:color w:val="000000"/>
                        </w:rPr>
                        <w:t>KOH, ethanol, t°</w:t>
                      </w:r>
                    </w:p>
                  </w:txbxContent>
                </v:textbox>
                <w10:wrap type="topAndBottom" anchorx="page"/>
              </v:shape>
            </w:pict>
          </mc:Fallback>
        </mc:AlternateContent>
      </w:r>
      <w:r w:rsidRPr="00C03740">
        <w:rPr>
          <w:rFonts w:ascii="Courier New" w:eastAsia="Courier New" w:hAnsi="Courier New" w:cs="Courier New"/>
          <w:noProof/>
          <w:sz w:val="24"/>
          <w:szCs w:val="24"/>
          <w:lang w:val="vi-VN" w:eastAsia="vi-VN" w:bidi="vi-VN"/>
        </w:rPr>
        <mc:AlternateContent>
          <mc:Choice Requires="wps">
            <w:drawing>
              <wp:anchor distT="335280" distB="1624330" distL="0" distR="0" simplePos="0" relativeHeight="251675648" behindDoc="0" locked="0" layoutInCell="1" allowOverlap="1" wp14:anchorId="170DF9CF" wp14:editId="0E353027">
                <wp:simplePos x="0" y="0"/>
                <wp:positionH relativeFrom="page">
                  <wp:posOffset>3903980</wp:posOffset>
                </wp:positionH>
                <wp:positionV relativeFrom="paragraph">
                  <wp:posOffset>335280</wp:posOffset>
                </wp:positionV>
                <wp:extent cx="646430" cy="11303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646430" cy="113030"/>
                        </a:xfrm>
                        <a:prstGeom prst="rect">
                          <a:avLst/>
                        </a:prstGeom>
                        <a:noFill/>
                      </wps:spPr>
                      <wps:txbx>
                        <w:txbxContent>
                          <w:p w14:paraId="7C9B0D6E" w14:textId="77777777" w:rsidR="00C03740" w:rsidRDefault="00C03740" w:rsidP="00C03740">
                            <w:pPr>
                              <w:pStyle w:val="Vnbnnidung20"/>
                            </w:pPr>
                            <w:r>
                              <w:rPr>
                                <w:color w:val="000000"/>
                              </w:rPr>
                              <w:t>NaOH, H</w:t>
                            </w:r>
                            <w:r>
                              <w:rPr>
                                <w:color w:val="000000"/>
                                <w:vertAlign w:val="subscript"/>
                              </w:rPr>
                              <w:t>2</w:t>
                            </w:r>
                            <w:r>
                              <w:rPr>
                                <w:color w:val="000000"/>
                              </w:rPr>
                              <w:t>O, t°</w:t>
                            </w:r>
                          </w:p>
                        </w:txbxContent>
                      </wps:txbx>
                      <wps:bodyPr wrap="none" lIns="0" tIns="0" rIns="0" bIns="0"/>
                    </wps:wsp>
                  </a:graphicData>
                </a:graphic>
              </wp:anchor>
            </w:drawing>
          </mc:Choice>
          <mc:Fallback>
            <w:pict>
              <v:shape w14:anchorId="170DF9CF" id="Shape 13" o:spid="_x0000_s1032" type="#_x0000_t202" style="position:absolute;margin-left:307.4pt;margin-top:26.4pt;width:50.9pt;height:8.9pt;z-index:251675648;visibility:visible;mso-wrap-style:none;mso-wrap-distance-left:0;mso-wrap-distance-top:26.4pt;mso-wrap-distance-right:0;mso-wrap-distance-bottom:127.9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" filled="f" stroked="f">
                <v:textbox inset="0,0,0,0">
                  <w:txbxContent>
                    <w:p w14:paraId="7C9B0D6E" w14:textId="77777777" w:rsidR="00C03740" w:rsidRDefault="00C03740" w:rsidP="00C03740">
                      <w:pPr>
                        <w:pStyle w:val="Vnbnnidung20"/>
                      </w:pPr>
                      <w:r>
                        <w:rPr>
                          <w:color w:val="000000"/>
                        </w:rPr>
                        <w:t>NaOH, H</w:t>
                      </w:r>
                      <w:r>
                        <w:rPr>
                          <w:color w:val="000000"/>
                          <w:vertAlign w:val="subscript"/>
                        </w:rPr>
                        <w:t>2</w:t>
                      </w:r>
                      <w:r>
                        <w:rPr>
                          <w:color w:val="000000"/>
                        </w:rPr>
                        <w:t>O, t°</w:t>
                      </w:r>
                    </w:p>
                  </w:txbxContent>
                </v:textbox>
                <w10:wrap type="topAndBottom" anchorx="page"/>
              </v:shape>
            </w:pict>
          </mc:Fallback>
        </mc:AlternateContent>
      </w:r>
      <w:r w:rsidRPr="00C03740">
        <w:rPr>
          <w:rFonts w:ascii="Courier New" w:eastAsia="Courier New" w:hAnsi="Courier New" w:cs="Courier New"/>
          <w:noProof/>
          <w:sz w:val="24"/>
          <w:szCs w:val="24"/>
          <w:lang w:val="vi-VN" w:eastAsia="vi-VN" w:bidi="vi-VN"/>
        </w:rPr>
        <mc:AlternateContent>
          <mc:Choice Requires="wps">
            <w:drawing>
              <wp:anchor distT="807720" distB="8890" distL="0" distR="0" simplePos="0" relativeHeight="251676672" behindDoc="0" locked="0" layoutInCell="1" allowOverlap="1" wp14:anchorId="2984F341" wp14:editId="6C74C918">
                <wp:simplePos x="0" y="0"/>
                <wp:positionH relativeFrom="page">
                  <wp:posOffset>438150</wp:posOffset>
                </wp:positionH>
                <wp:positionV relativeFrom="paragraph">
                  <wp:posOffset>807720</wp:posOffset>
                </wp:positionV>
                <wp:extent cx="3855720" cy="125603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3855720" cy="1256030"/>
                        </a:xfrm>
                        <a:prstGeom prst="rect">
                          <a:avLst/>
                        </a:prstGeom>
                        <a:noFill/>
                      </wps:spPr>
                      <wps:txbx>
                        <w:txbxContent>
                          <w:p w14:paraId="635F2FFE" w14:textId="77777777" w:rsidR="00C03740" w:rsidRDefault="00C03740" w:rsidP="00C03740">
                            <w:pPr>
                              <w:pStyle w:val="Vnbnnidung0"/>
                            </w:pPr>
                            <w:r>
                              <w:rPr>
                                <w:b/>
                                <w:bCs/>
                                <w:color w:val="000000"/>
                                <w:sz w:val="24"/>
                                <w:szCs w:val="24"/>
                              </w:rPr>
                              <w:t xml:space="preserve">2. </w:t>
                            </w:r>
                            <w:r>
                              <w:rPr>
                                <w:color w:val="000000"/>
                                <w:sz w:val="24"/>
                                <w:szCs w:val="24"/>
                              </w:rPr>
                              <w:t>Rutin có nhiều trong hoa hòe, có tác dụng làm bền vững thành mạch, chống co thắt, chống viêm cầu thận cấp. Rutin có công thức cấu trúc như hình bên. Biết độ tan của rutin (g/1 L nước) ở 100</w:t>
                            </w:r>
                            <w:r>
                              <w:rPr>
                                <w:color w:val="000000"/>
                                <w:sz w:val="24"/>
                                <w:szCs w:val="24"/>
                                <w:vertAlign w:val="superscript"/>
                              </w:rPr>
                              <w:t>o</w:t>
                            </w:r>
                            <w:r>
                              <w:rPr>
                                <w:color w:val="000000"/>
                                <w:sz w:val="24"/>
                                <w:szCs w:val="24"/>
                              </w:rPr>
                              <w:t>C và 25</w:t>
                            </w:r>
                            <w:r>
                              <w:rPr>
                                <w:color w:val="000000"/>
                                <w:sz w:val="24"/>
                                <w:szCs w:val="24"/>
                                <w:vertAlign w:val="superscript"/>
                              </w:rPr>
                              <w:t>o</w:t>
                            </w:r>
                            <w:r>
                              <w:rPr>
                                <w:color w:val="000000"/>
                                <w:sz w:val="24"/>
                                <w:szCs w:val="24"/>
                              </w:rPr>
                              <w:t>C lần lượt là 5,2 và 0,125.</w:t>
                            </w:r>
                          </w:p>
                          <w:p w14:paraId="55C10701" w14:textId="77777777" w:rsidR="00C03740" w:rsidRDefault="00C03740" w:rsidP="00C03740">
                            <w:pPr>
                              <w:pStyle w:val="Vnbnnidung0"/>
                              <w:numPr>
                                <w:ilvl w:val="0"/>
                                <w:numId w:val="2"/>
                              </w:numPr>
                              <w:shd w:val="clear" w:color="auto" w:fill="auto"/>
                              <w:tabs>
                                <w:tab w:val="left" w:pos="999"/>
                              </w:tabs>
                              <w:spacing w:line="240" w:lineRule="auto"/>
                              <w:ind w:firstLine="740"/>
                            </w:pPr>
                            <w:bookmarkStart w:id="16" w:name="bookmark0"/>
                            <w:bookmarkEnd w:id="16"/>
                            <w:r>
                              <w:rPr>
                                <w:color w:val="000000"/>
                                <w:sz w:val="24"/>
                                <w:szCs w:val="24"/>
                              </w:rPr>
                              <w:t>Cho biết công thức phân tử của rutin?</w:t>
                            </w:r>
                          </w:p>
                          <w:p w14:paraId="69368222" w14:textId="77777777" w:rsidR="00C03740" w:rsidRDefault="00C03740" w:rsidP="00C03740">
                            <w:pPr>
                              <w:pStyle w:val="Vnbnnidung0"/>
                              <w:numPr>
                                <w:ilvl w:val="0"/>
                                <w:numId w:val="2"/>
                              </w:numPr>
                              <w:shd w:val="clear" w:color="auto" w:fill="auto"/>
                              <w:tabs>
                                <w:tab w:val="left" w:pos="994"/>
                              </w:tabs>
                              <w:spacing w:line="240" w:lineRule="auto"/>
                              <w:ind w:firstLine="740"/>
                            </w:pPr>
                            <w:bookmarkStart w:id="17" w:name="bookmark1"/>
                            <w:bookmarkEnd w:id="17"/>
                            <w:r>
                              <w:rPr>
                                <w:color w:val="000000"/>
                                <w:sz w:val="24"/>
                                <w:szCs w:val="24"/>
                              </w:rPr>
                              <w:t>Dựa vào cấu tạo của rutin hãy giải thích tại sao rutin tan được trong nước.</w:t>
                            </w:r>
                          </w:p>
                        </w:txbxContent>
                      </wps:txbx>
                      <wps:bodyPr lIns="0" tIns="0" rIns="0" bIns="0"/>
                    </wps:wsp>
                  </a:graphicData>
                </a:graphic>
              </wp:anchor>
            </w:drawing>
          </mc:Choice>
          <mc:Fallback>
            <w:pict>
              <v:shape w14:anchorId="2984F341" id="Shape 15" o:spid="_x0000_s1033" type="#_x0000_t202" style="position:absolute;margin-left:34.5pt;margin-top:63.6pt;width:303.6pt;height:98.9pt;z-index:251676672;visibility:visible;mso-wrap-style:square;mso-wrap-distance-left:0;mso-wrap-distance-top:63.6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" filled="f" stroked="f">
                <v:textbox inset="0,0,0,0">
                  <w:txbxContent>
                    <w:p w14:paraId="635F2FFE" w14:textId="77777777" w:rsidR="00C03740" w:rsidRDefault="00C03740" w:rsidP="00C03740">
                      <w:pPr>
                        <w:pStyle w:val="Vnbnnidung0"/>
                      </w:pPr>
                      <w:r>
                        <w:rPr>
                          <w:b/>
                          <w:bCs/>
                          <w:color w:val="000000"/>
                          <w:sz w:val="24"/>
                          <w:szCs w:val="24"/>
                        </w:rPr>
                        <w:t xml:space="preserve">2. </w:t>
                      </w:r>
                      <w:r>
                        <w:rPr>
                          <w:color w:val="000000"/>
                          <w:sz w:val="24"/>
                          <w:szCs w:val="24"/>
                        </w:rPr>
                        <w:t>Rutin có nhiều trong hoa hòe, có tác dụng làm bền vững thành mạch, chống co thắt, chống viêm cầu thận cấp. Rutin có công thức cấu trúc như hình bên. Biết độ tan của rutin (g/1 L nước) ở 100</w:t>
                      </w:r>
                      <w:r>
                        <w:rPr>
                          <w:color w:val="000000"/>
                          <w:sz w:val="24"/>
                          <w:szCs w:val="24"/>
                          <w:vertAlign w:val="superscript"/>
                        </w:rPr>
                        <w:t>o</w:t>
                      </w:r>
                      <w:r>
                        <w:rPr>
                          <w:color w:val="000000"/>
                          <w:sz w:val="24"/>
                          <w:szCs w:val="24"/>
                        </w:rPr>
                        <w:t>C và 25</w:t>
                      </w:r>
                      <w:r>
                        <w:rPr>
                          <w:color w:val="000000"/>
                          <w:sz w:val="24"/>
                          <w:szCs w:val="24"/>
                          <w:vertAlign w:val="superscript"/>
                        </w:rPr>
                        <w:t>o</w:t>
                      </w:r>
                      <w:r>
                        <w:rPr>
                          <w:color w:val="000000"/>
                          <w:sz w:val="24"/>
                          <w:szCs w:val="24"/>
                        </w:rPr>
                        <w:t>C lần lượt là 5,2 và 0,125.</w:t>
                      </w:r>
                    </w:p>
                    <w:p w14:paraId="55C10701" w14:textId="77777777" w:rsidR="00C03740" w:rsidRDefault="00C03740" w:rsidP="00C03740">
                      <w:pPr>
                        <w:pStyle w:val="Vnbnnidung0"/>
                        <w:numPr>
                          <w:ilvl w:val="0"/>
                          <w:numId w:val="2"/>
                        </w:numPr>
                        <w:shd w:val="clear" w:color="auto" w:fill="auto"/>
                        <w:tabs>
                          <w:tab w:val="left" w:pos="999"/>
                        </w:tabs>
                        <w:spacing w:line="240" w:lineRule="auto"/>
                        <w:ind w:firstLine="740"/>
                      </w:pPr>
                      <w:bookmarkStart w:id="18" w:name="bookmark0"/>
                      <w:bookmarkEnd w:id="18"/>
                      <w:r>
                        <w:rPr>
                          <w:color w:val="000000"/>
                          <w:sz w:val="24"/>
                          <w:szCs w:val="24"/>
                        </w:rPr>
                        <w:t>Cho biết công thức phân tử của rutin?</w:t>
                      </w:r>
                    </w:p>
                    <w:p w14:paraId="69368222" w14:textId="77777777" w:rsidR="00C03740" w:rsidRDefault="00C03740" w:rsidP="00C03740">
                      <w:pPr>
                        <w:pStyle w:val="Vnbnnidung0"/>
                        <w:numPr>
                          <w:ilvl w:val="0"/>
                          <w:numId w:val="2"/>
                        </w:numPr>
                        <w:shd w:val="clear" w:color="auto" w:fill="auto"/>
                        <w:tabs>
                          <w:tab w:val="left" w:pos="994"/>
                        </w:tabs>
                        <w:spacing w:line="240" w:lineRule="auto"/>
                        <w:ind w:firstLine="740"/>
                      </w:pPr>
                      <w:bookmarkStart w:id="19" w:name="bookmark1"/>
                      <w:bookmarkEnd w:id="19"/>
                      <w:r>
                        <w:rPr>
                          <w:color w:val="000000"/>
                          <w:sz w:val="24"/>
                          <w:szCs w:val="24"/>
                        </w:rPr>
                        <w:t>Dựa vào cấu tạo của rutin hãy giải thích tại sao rutin tan được trong nước.</w:t>
                      </w:r>
                    </w:p>
                  </w:txbxContent>
                </v:textbox>
                <w10:wrap type="topAndBottom" anchorx="page"/>
              </v:shape>
            </w:pict>
          </mc:Fallback>
        </mc:AlternateContent>
      </w:r>
      <w:r w:rsidRPr="00C03740">
        <w:rPr>
          <w:rFonts w:ascii="Courier New" w:eastAsia="Courier New" w:hAnsi="Courier New" w:cs="Courier New"/>
          <w:noProof/>
          <w:sz w:val="24"/>
          <w:szCs w:val="24"/>
          <w:lang w:val="vi-VN" w:eastAsia="vi-VN" w:bidi="vi-VN"/>
        </w:rPr>
        <w:drawing>
          <wp:anchor distT="21590" distB="0" distL="0" distR="0" simplePos="0" relativeHeight="251677696" behindDoc="0" locked="0" layoutInCell="1" allowOverlap="1" wp14:anchorId="57539EAB" wp14:editId="3DFAF730">
            <wp:simplePos x="0" y="0"/>
            <wp:positionH relativeFrom="page">
              <wp:posOffset>4446270</wp:posOffset>
            </wp:positionH>
            <wp:positionV relativeFrom="paragraph">
              <wp:posOffset>21590</wp:posOffset>
            </wp:positionV>
            <wp:extent cx="2536190" cy="2054225"/>
            <wp:effectExtent l="0" t="0" r="0" b="0"/>
            <wp:wrapTopAndBottom/>
            <wp:docPr id="17" name="Shape 17"/>
            <wp:cNvGraphicFramePr/>
            <a:graphic xmlns:a="http://schemas.openxmlformats.org/drawingml/2006/main">
              <a:graphicData uri="http://schemas.openxmlformats.org/drawingml/2006/picture">
                <pic:pic xmlns:pic="http://schemas.openxmlformats.org/drawingml/2006/picture">
                  <pic:nvPicPr>
                    <pic:cNvPr id="18" name="Picture box 18"/>
                    <pic:cNvPicPr/>
                  </pic:nvPicPr>
                  <pic:blipFill>
                    <a:blip r:embed="rId92"/>
                    <a:stretch/>
                  </pic:blipFill>
                  <pic:spPr>
                    <a:xfrm>
                      <a:off x="0" y="0"/>
                      <a:ext cx="2536190" cy="2054225"/>
                    </a:xfrm>
                    <a:prstGeom prst="rect">
                      <a:avLst/>
                    </a:prstGeom>
                  </pic:spPr>
                </pic:pic>
              </a:graphicData>
            </a:graphic>
          </wp:anchor>
        </w:drawing>
      </w:r>
      <w:r w:rsidRPr="00C03740">
        <w:rPr>
          <w:rFonts w:ascii="Courier New" w:eastAsia="Courier New" w:hAnsi="Courier New" w:cs="Courier New"/>
          <w:noProof/>
          <w:sz w:val="24"/>
          <w:szCs w:val="24"/>
          <w:lang w:val="vi-VN" w:eastAsia="vi-VN" w:bidi="vi-VN"/>
        </w:rPr>
        <mc:AlternateContent>
          <mc:Choice Requires="wps">
            <w:drawing>
              <wp:anchor distT="0" distB="0" distL="0" distR="0" simplePos="0" relativeHeight="251684864" behindDoc="0" locked="0" layoutInCell="1" allowOverlap="1" wp14:anchorId="5FE9C9F2" wp14:editId="26F53D21">
                <wp:simplePos x="0" y="0"/>
                <wp:positionH relativeFrom="page">
                  <wp:posOffset>5866765</wp:posOffset>
                </wp:positionH>
                <wp:positionV relativeFrom="paragraph">
                  <wp:posOffset>317500</wp:posOffset>
                </wp:positionV>
                <wp:extent cx="646430" cy="113030"/>
                <wp:effectExtent l="0" t="0" r="0" b="0"/>
                <wp:wrapNone/>
                <wp:docPr id="19" name="Shape 19"/>
                <wp:cNvGraphicFramePr/>
                <a:graphic xmlns:a="http://schemas.openxmlformats.org/drawingml/2006/main">
                  <a:graphicData uri="http://schemas.microsoft.com/office/word/2010/wordprocessingShape">
                    <wps:wsp>
                      <wps:cNvSpPr txBox="1"/>
                      <wps:spPr>
                        <a:xfrm>
                          <a:off x="0" y="0"/>
                          <a:ext cx="646430" cy="113030"/>
                        </a:xfrm>
                        <a:prstGeom prst="rect">
                          <a:avLst/>
                        </a:prstGeom>
                        <a:noFill/>
                      </wps:spPr>
                      <wps:txbx>
                        <w:txbxContent>
                          <w:p w14:paraId="6B2B4B35" w14:textId="77777777" w:rsidR="00C03740" w:rsidRDefault="00C03740" w:rsidP="00C03740">
                            <w:pPr>
                              <w:pStyle w:val="Chthchnh0"/>
                              <w:jc w:val="right"/>
                              <w:rPr>
                                <w:sz w:val="12"/>
                                <w:szCs w:val="12"/>
                              </w:rPr>
                            </w:pPr>
                            <w:r>
                              <w:rPr>
                                <w:b/>
                                <w:bCs/>
                                <w:color w:val="000000"/>
                                <w:sz w:val="12"/>
                                <w:szCs w:val="12"/>
                              </w:rPr>
                              <w:t>NaOH, H</w:t>
                            </w:r>
                            <w:r>
                              <w:rPr>
                                <w:b/>
                                <w:bCs/>
                                <w:color w:val="000000"/>
                                <w:sz w:val="12"/>
                                <w:szCs w:val="12"/>
                                <w:vertAlign w:val="subscript"/>
                              </w:rPr>
                              <w:t>2</w:t>
                            </w:r>
                            <w:r>
                              <w:rPr>
                                <w:b/>
                                <w:bCs/>
                                <w:color w:val="000000"/>
                                <w:sz w:val="12"/>
                                <w:szCs w:val="12"/>
                              </w:rPr>
                              <w:t>O, t°</w:t>
                            </w:r>
                          </w:p>
                        </w:txbxContent>
                      </wps:txbx>
                      <wps:bodyPr lIns="0" tIns="0" rIns="0" bIns="0"/>
                    </wps:wsp>
                  </a:graphicData>
                </a:graphic>
              </wp:anchor>
            </w:drawing>
          </mc:Choice>
          <mc:Fallback>
            <w:pict>
              <v:shape w14:anchorId="5FE9C9F2" id="Shape 19" o:spid="_x0000_s1034" type="#_x0000_t202" style="position:absolute;margin-left:461.95pt;margin-top:25pt;width:50.9pt;height:8.9pt;z-index:251684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" filled="f" stroked="f">
                <v:textbox inset="0,0,0,0">
                  <w:txbxContent>
                    <w:p w14:paraId="6B2B4B35" w14:textId="77777777" w:rsidR="00C03740" w:rsidRDefault="00C03740" w:rsidP="00C03740">
                      <w:pPr>
                        <w:pStyle w:val="Chthchnh0"/>
                        <w:jc w:val="right"/>
                        <w:rPr>
                          <w:sz w:val="12"/>
                          <w:szCs w:val="12"/>
                        </w:rPr>
                      </w:pPr>
                      <w:r>
                        <w:rPr>
                          <w:b/>
                          <w:bCs/>
                          <w:color w:val="000000"/>
                          <w:sz w:val="12"/>
                          <w:szCs w:val="12"/>
                        </w:rPr>
                        <w:t>NaOH, H</w:t>
                      </w:r>
                      <w:r>
                        <w:rPr>
                          <w:b/>
                          <w:bCs/>
                          <w:color w:val="000000"/>
                          <w:sz w:val="12"/>
                          <w:szCs w:val="12"/>
                          <w:vertAlign w:val="subscript"/>
                        </w:rPr>
                        <w:t>2</w:t>
                      </w:r>
                      <w:r>
                        <w:rPr>
                          <w:b/>
                          <w:bCs/>
                          <w:color w:val="000000"/>
                          <w:sz w:val="12"/>
                          <w:szCs w:val="12"/>
                        </w:rPr>
                        <w:t>O, t°</w:t>
                      </w:r>
                    </w:p>
                  </w:txbxContent>
                </v:textbox>
                <w10:wrap anchorx="page"/>
              </v:shape>
            </w:pict>
          </mc:Fallback>
        </mc:AlternateContent>
      </w:r>
      <w:r w:rsidRPr="00C03740">
        <w:rPr>
          <w:rFonts w:ascii="Courier New" w:eastAsia="Courier New" w:hAnsi="Courier New" w:cs="Courier New"/>
          <w:sz w:val="24"/>
          <w:szCs w:val="24"/>
          <w:lang w:val="vi-VN" w:eastAsia="vi-VN" w:bidi="vi-VN"/>
        </w:rPr>
        <w:br w:type="page"/>
      </w:r>
    </w:p>
    <w:p w14:paraId="106409A0" w14:textId="77777777" w:rsidR="00C03740" w:rsidRPr="00C03740" w:rsidRDefault="00C03740" w:rsidP="00C03740">
      <w:pPr>
        <w:widowControl w:val="0"/>
        <w:spacing w:after="40"/>
        <w:ind w:firstLine="7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lastRenderedPageBreak/>
        <w:t xml:space="preserve">c) </w:t>
      </w:r>
      <w:r w:rsidRPr="00C03740">
        <w:rPr>
          <w:rFonts w:ascii="Times New Roman" w:hAnsi="Times New Roman"/>
          <w:sz w:val="24"/>
          <w:szCs w:val="24"/>
          <w:lang w:val="vi-VN" w:eastAsia="vi-VN" w:bidi="vi-VN"/>
        </w:rPr>
        <w:t>Người ta đun sôi một mẫu hoa hòe với nước ở 100</w:t>
      </w:r>
      <w:r w:rsidRPr="00C03740">
        <w:rPr>
          <w:rFonts w:ascii="Times New Roman" w:hAnsi="Times New Roman"/>
          <w:sz w:val="24"/>
          <w:szCs w:val="24"/>
          <w:vertAlign w:val="superscript"/>
          <w:lang w:val="vi-VN" w:eastAsia="vi-VN" w:bidi="vi-VN"/>
        </w:rPr>
        <w:t>o</w:t>
      </w:r>
      <w:r w:rsidRPr="00C03740">
        <w:rPr>
          <w:rFonts w:ascii="Times New Roman" w:hAnsi="Times New Roman"/>
          <w:sz w:val="24"/>
          <w:szCs w:val="24"/>
          <w:lang w:val="vi-VN" w:eastAsia="vi-VN" w:bidi="vi-VN"/>
        </w:rPr>
        <w:t xml:space="preserve">C trong 1 giờ, sau đó tách bỏ chất rắn, làm nguội dung dịch thì thu được rutin tách ra ở dạng rắn. Trong qui trình trên, những phương pháp tinh chế hợp chất hữu cơ nào đã được sử dụng để tách lấy rutin? Những phương pháp đó dựa trên tính chất nào của rutin? </w:t>
      </w:r>
      <w:r w:rsidRPr="00C03740">
        <w:rPr>
          <w:rFonts w:ascii="Times New Roman" w:hAnsi="Times New Roman"/>
          <w:b/>
          <w:bCs/>
          <w:sz w:val="24"/>
          <w:szCs w:val="24"/>
          <w:lang w:val="vi-VN" w:eastAsia="vi-VN" w:bidi="vi-VN"/>
        </w:rPr>
        <w:t xml:space="preserve">Câu III </w:t>
      </w:r>
      <w:r w:rsidRPr="00C03740">
        <w:rPr>
          <w:rFonts w:ascii="Times New Roman" w:hAnsi="Times New Roman"/>
          <w:b/>
          <w:bCs/>
          <w:i/>
          <w:iCs/>
          <w:sz w:val="24"/>
          <w:szCs w:val="24"/>
          <w:lang w:val="vi-VN" w:eastAsia="vi-VN" w:bidi="vi-VN"/>
        </w:rPr>
        <w:t>(2,0 điểm).</w:t>
      </w:r>
    </w:p>
    <w:p w14:paraId="68D1E7F5" w14:textId="77777777" w:rsidR="00C03740" w:rsidRPr="00C03740" w:rsidRDefault="00C03740" w:rsidP="00C03740">
      <w:pPr>
        <w:widowControl w:val="0"/>
        <w:numPr>
          <w:ilvl w:val="0"/>
          <w:numId w:val="7"/>
        </w:numPr>
        <w:tabs>
          <w:tab w:val="left" w:pos="674"/>
        </w:tabs>
        <w:spacing w:after="40"/>
        <w:jc w:val="both"/>
        <w:rPr>
          <w:rFonts w:ascii="Times New Roman" w:hAnsi="Times New Roman"/>
          <w:sz w:val="24"/>
          <w:szCs w:val="24"/>
          <w:lang w:val="vi-VN" w:eastAsia="vi-VN" w:bidi="vi-VN"/>
        </w:rPr>
      </w:pPr>
      <w:bookmarkStart w:id="20" w:name="bookmark13"/>
      <w:bookmarkEnd w:id="20"/>
      <w:r w:rsidRPr="00C03740">
        <w:rPr>
          <w:rFonts w:ascii="Times New Roman" w:hAnsi="Times New Roman"/>
          <w:sz w:val="24"/>
          <w:szCs w:val="24"/>
          <w:lang w:val="vi-VN" w:eastAsia="vi-VN" w:bidi="vi-VN"/>
        </w:rPr>
        <w:t>Cho biết thế điện cực chuẩn của cặp E02</w:t>
      </w:r>
      <w:r w:rsidRPr="00C03740">
        <w:rPr>
          <w:rFonts w:ascii="Times New Roman" w:hAnsi="Times New Roman"/>
          <w:sz w:val="24"/>
          <w:szCs w:val="24"/>
          <w:vertAlign w:val="subscript"/>
          <w:lang w:val="vi-VN" w:eastAsia="vi-VN" w:bidi="vi-VN"/>
        </w:rPr>
        <w:t>+/x</w:t>
      </w:r>
      <w:r w:rsidRPr="00C03740">
        <w:rPr>
          <w:rFonts w:ascii="Times New Roman" w:hAnsi="Times New Roman"/>
          <w:sz w:val="24"/>
          <w:szCs w:val="24"/>
          <w:lang w:val="vi-VN" w:eastAsia="vi-VN" w:bidi="vi-VN"/>
        </w:rPr>
        <w:t xml:space="preserve"> = -0,763 V, E02</w:t>
      </w:r>
      <w:r w:rsidRPr="00C03740">
        <w:rPr>
          <w:rFonts w:ascii="Times New Roman" w:hAnsi="Times New Roman"/>
          <w:sz w:val="24"/>
          <w:szCs w:val="24"/>
          <w:vertAlign w:val="subscript"/>
          <w:lang w:val="vi-VN" w:eastAsia="vi-VN" w:bidi="vi-VN"/>
        </w:rPr>
        <w:t>+/Y</w:t>
      </w:r>
      <w:r w:rsidRPr="00C03740">
        <w:rPr>
          <w:rFonts w:ascii="Times New Roman" w:hAnsi="Times New Roman"/>
          <w:sz w:val="24"/>
          <w:szCs w:val="24"/>
          <w:lang w:val="vi-VN" w:eastAsia="vi-VN" w:bidi="vi-VN"/>
        </w:rPr>
        <w:t xml:space="preserve"> = 0,340 V.</w:t>
      </w:r>
    </w:p>
    <w:p w14:paraId="57BCA1FB" w14:textId="77777777" w:rsidR="00C03740" w:rsidRPr="00C03740" w:rsidRDefault="00C03740" w:rsidP="00C03740">
      <w:pPr>
        <w:widowControl w:val="0"/>
        <w:numPr>
          <w:ilvl w:val="0"/>
          <w:numId w:val="8"/>
        </w:numPr>
        <w:tabs>
          <w:tab w:val="left" w:pos="1122"/>
        </w:tabs>
        <w:jc w:val="both"/>
        <w:rPr>
          <w:rFonts w:ascii="Times New Roman" w:hAnsi="Times New Roman"/>
          <w:sz w:val="24"/>
          <w:szCs w:val="24"/>
          <w:lang w:val="vi-VN" w:eastAsia="vi-VN" w:bidi="vi-VN"/>
        </w:rPr>
      </w:pPr>
      <w:bookmarkStart w:id="21" w:name="bookmark14"/>
      <w:bookmarkEnd w:id="21"/>
      <w:r w:rsidRPr="00C03740">
        <w:rPr>
          <w:rFonts w:ascii="Times New Roman" w:hAnsi="Times New Roman"/>
          <w:sz w:val="24"/>
          <w:szCs w:val="24"/>
          <w:lang w:val="vi-VN" w:eastAsia="vi-VN" w:bidi="vi-VN"/>
        </w:rPr>
        <w:t>Cho biết thí nghiệm nào sau đây xảy ra phản ứng?</w:t>
      </w:r>
    </w:p>
    <w:p w14:paraId="7A9EFD4F" w14:textId="77777777" w:rsidR="00C03740" w:rsidRPr="00C03740" w:rsidRDefault="00C03740" w:rsidP="00C03740">
      <w:pPr>
        <w:widowControl w:val="0"/>
        <w:numPr>
          <w:ilvl w:val="0"/>
          <w:numId w:val="9"/>
        </w:numPr>
        <w:tabs>
          <w:tab w:val="left" w:pos="1722"/>
        </w:tabs>
        <w:rPr>
          <w:rFonts w:ascii="Times New Roman" w:hAnsi="Times New Roman"/>
          <w:sz w:val="24"/>
          <w:szCs w:val="24"/>
          <w:lang w:val="vi-VN" w:eastAsia="vi-VN" w:bidi="vi-VN"/>
        </w:rPr>
      </w:pPr>
      <w:bookmarkStart w:id="22" w:name="bookmark15"/>
      <w:bookmarkEnd w:id="22"/>
      <w:r w:rsidRPr="00C03740">
        <w:rPr>
          <w:rFonts w:ascii="Times New Roman" w:hAnsi="Times New Roman"/>
          <w:sz w:val="24"/>
          <w:szCs w:val="24"/>
          <w:lang w:val="vi-VN" w:eastAsia="vi-VN" w:bidi="vi-VN"/>
        </w:rPr>
        <w:t>Nhúng thanh kim loại X vào dung dịch Y(NŨ</w:t>
      </w:r>
      <w:r w:rsidRPr="00C03740">
        <w:rPr>
          <w:rFonts w:ascii="Times New Roman" w:hAnsi="Times New Roman"/>
          <w:sz w:val="16"/>
          <w:szCs w:val="16"/>
          <w:lang w:val="vi-VN" w:eastAsia="vi-VN" w:bidi="vi-VN"/>
        </w:rPr>
        <w:t>3</w:t>
      </w:r>
      <w:r w:rsidRPr="00C03740">
        <w:rPr>
          <w:rFonts w:ascii="Times New Roman" w:hAnsi="Times New Roman"/>
          <w:sz w:val="24"/>
          <w:szCs w:val="24"/>
          <w:lang w:val="vi-VN" w:eastAsia="vi-VN" w:bidi="vi-VN"/>
        </w:rPr>
        <w:t>)</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w:t>
      </w:r>
    </w:p>
    <w:p w14:paraId="4068CBD1" w14:textId="77777777" w:rsidR="00C03740" w:rsidRPr="00C03740" w:rsidRDefault="00C03740" w:rsidP="00C03740">
      <w:pPr>
        <w:widowControl w:val="0"/>
        <w:numPr>
          <w:ilvl w:val="0"/>
          <w:numId w:val="9"/>
        </w:numPr>
        <w:tabs>
          <w:tab w:val="left" w:pos="1722"/>
        </w:tabs>
        <w:rPr>
          <w:rFonts w:ascii="Times New Roman" w:hAnsi="Times New Roman"/>
          <w:sz w:val="24"/>
          <w:szCs w:val="24"/>
          <w:lang w:val="vi-VN" w:eastAsia="vi-VN" w:bidi="vi-VN"/>
        </w:rPr>
      </w:pPr>
      <w:bookmarkStart w:id="23" w:name="bookmark16"/>
      <w:bookmarkEnd w:id="23"/>
      <w:r w:rsidRPr="00C03740">
        <w:rPr>
          <w:rFonts w:ascii="Times New Roman" w:hAnsi="Times New Roman"/>
          <w:sz w:val="24"/>
          <w:szCs w:val="24"/>
          <w:lang w:val="vi-VN" w:eastAsia="vi-VN" w:bidi="vi-VN"/>
        </w:rPr>
        <w:t>Nhúng thanh kim loại Y vào dung dịch X(NŨ</w:t>
      </w:r>
      <w:r w:rsidRPr="00C03740">
        <w:rPr>
          <w:rFonts w:ascii="Times New Roman" w:hAnsi="Times New Roman"/>
          <w:sz w:val="16"/>
          <w:szCs w:val="16"/>
          <w:lang w:val="vi-VN" w:eastAsia="vi-VN" w:bidi="vi-VN"/>
        </w:rPr>
        <w:t>3</w:t>
      </w:r>
      <w:r w:rsidRPr="00C03740">
        <w:rPr>
          <w:rFonts w:ascii="Times New Roman" w:hAnsi="Times New Roman"/>
          <w:sz w:val="24"/>
          <w:szCs w:val="24"/>
          <w:lang w:val="vi-VN" w:eastAsia="vi-VN" w:bidi="vi-VN"/>
        </w:rPr>
        <w:t>)</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w:t>
      </w:r>
    </w:p>
    <w:p w14:paraId="0F5FDE2E" w14:textId="77777777" w:rsidR="00C03740" w:rsidRPr="00C03740" w:rsidRDefault="00C03740" w:rsidP="00C03740">
      <w:pPr>
        <w:widowControl w:val="0"/>
        <w:numPr>
          <w:ilvl w:val="0"/>
          <w:numId w:val="8"/>
        </w:numPr>
        <w:tabs>
          <w:tab w:val="left" w:pos="1142"/>
        </w:tabs>
        <w:jc w:val="both"/>
        <w:rPr>
          <w:rFonts w:ascii="Times New Roman" w:hAnsi="Times New Roman"/>
          <w:sz w:val="24"/>
          <w:szCs w:val="24"/>
          <w:lang w:val="vi-VN" w:eastAsia="vi-VN" w:bidi="vi-VN"/>
        </w:rPr>
      </w:pPr>
      <w:bookmarkStart w:id="24" w:name="bookmark17"/>
      <w:bookmarkEnd w:id="24"/>
      <w:r w:rsidRPr="00C03740">
        <w:rPr>
          <w:rFonts w:ascii="Times New Roman" w:hAnsi="Times New Roman"/>
          <w:sz w:val="24"/>
          <w:szCs w:val="24"/>
          <w:lang w:val="vi-VN" w:eastAsia="vi-VN" w:bidi="vi-VN"/>
        </w:rPr>
        <w:t>Tính sức điện động chuẩn của pin X-Y.</w:t>
      </w:r>
    </w:p>
    <w:p w14:paraId="6BDB4899" w14:textId="77777777" w:rsidR="00C03740" w:rsidRPr="00C03740" w:rsidRDefault="00C03740" w:rsidP="00C03740">
      <w:pPr>
        <w:widowControl w:val="0"/>
        <w:numPr>
          <w:ilvl w:val="0"/>
          <w:numId w:val="7"/>
        </w:numPr>
        <w:tabs>
          <w:tab w:val="left" w:pos="670"/>
        </w:tabs>
        <w:jc w:val="both"/>
        <w:rPr>
          <w:rFonts w:ascii="Times New Roman" w:hAnsi="Times New Roman"/>
          <w:sz w:val="24"/>
          <w:szCs w:val="24"/>
          <w:lang w:val="vi-VN" w:eastAsia="vi-VN" w:bidi="vi-VN"/>
        </w:rPr>
      </w:pPr>
      <w:bookmarkStart w:id="25" w:name="bookmark18"/>
      <w:bookmarkEnd w:id="25"/>
      <w:r w:rsidRPr="00C03740">
        <w:rPr>
          <w:rFonts w:ascii="Times New Roman" w:hAnsi="Times New Roman"/>
          <w:sz w:val="24"/>
          <w:szCs w:val="24"/>
          <w:lang w:val="vi-VN" w:eastAsia="vi-VN" w:bidi="vi-VN"/>
        </w:rPr>
        <w:t>Mưa acid gây phá hủy rộng lớn cho rừng cây khắp nơi trên thế giới, đặc biệt là những vùng công nghiệp hóa chất như châu Âu và bắc Mỹ. Mưa acid xảy ra chủ yếu do sự phóng thích từ sự nung chảy quặng sulfur và sự đốt cháy nhiên liệu tạo ra khí sulfur dioxide. Trong không khí, một phần sulfur dioxide chuyển thành sulfur trioxide được hấp thụ trong nước mưa chuyển thành sulfuric acid. Giả sử cứ 50000 phân tử nước (chứa 4,5.10</w:t>
      </w:r>
      <w:r w:rsidRPr="00C03740">
        <w:rPr>
          <w:rFonts w:ascii="Times New Roman" w:hAnsi="Times New Roman"/>
          <w:sz w:val="24"/>
          <w:szCs w:val="24"/>
          <w:vertAlign w:val="superscript"/>
          <w:lang w:val="vi-VN" w:eastAsia="vi-VN" w:bidi="vi-VN"/>
        </w:rPr>
        <w:t>4</w:t>
      </w:r>
      <w:r w:rsidRPr="00C03740">
        <w:rPr>
          <w:rFonts w:ascii="Times New Roman" w:hAnsi="Times New Roman"/>
          <w:sz w:val="24"/>
          <w:szCs w:val="24"/>
          <w:lang w:val="vi-VN" w:eastAsia="vi-VN" w:bidi="vi-VN"/>
        </w:rPr>
        <w:t xml:space="preserve"> lít nước của một trận mưa) hấp thụ một phân tử sulfur trioxide và toàn bộ sulfuric acid đều tan trong lượng nước mưa. Giả sử khối lượng riêng của nước lỏng là 1 g/mL. Xác định nồng độ mol/L của sulfuric acid trong nước mưa.</w:t>
      </w:r>
    </w:p>
    <w:p w14:paraId="567D1722" w14:textId="77777777" w:rsidR="00C03740" w:rsidRPr="00C03740" w:rsidRDefault="00C03740" w:rsidP="00C03740">
      <w:pPr>
        <w:widowControl w:val="0"/>
        <w:numPr>
          <w:ilvl w:val="0"/>
          <w:numId w:val="7"/>
        </w:numPr>
        <w:tabs>
          <w:tab w:val="left" w:pos="670"/>
        </w:tabs>
        <w:jc w:val="both"/>
        <w:rPr>
          <w:rFonts w:ascii="Times New Roman" w:hAnsi="Times New Roman"/>
          <w:sz w:val="24"/>
          <w:szCs w:val="24"/>
          <w:lang w:val="vi-VN" w:eastAsia="vi-VN" w:bidi="vi-VN"/>
        </w:rPr>
      </w:pPr>
      <w:bookmarkStart w:id="26" w:name="bookmark19"/>
      <w:bookmarkEnd w:id="26"/>
      <w:r w:rsidRPr="00C03740">
        <w:rPr>
          <w:rFonts w:ascii="Times New Roman" w:hAnsi="Times New Roman"/>
          <w:sz w:val="24"/>
          <w:szCs w:val="24"/>
          <w:lang w:val="vi-VN" w:eastAsia="vi-VN" w:bidi="vi-VN"/>
        </w:rPr>
        <w:t>Hòa tan hết m gam hỗn hợp X gồm Fe</w:t>
      </w:r>
      <w:r w:rsidRPr="00C03740">
        <w:rPr>
          <w:rFonts w:ascii="Times New Roman" w:hAnsi="Times New Roman"/>
          <w:sz w:val="16"/>
          <w:szCs w:val="16"/>
          <w:lang w:val="vi-VN" w:eastAsia="vi-VN" w:bidi="vi-VN"/>
        </w:rPr>
        <w:t>3</w:t>
      </w:r>
      <w:r w:rsidRPr="00C03740">
        <w:rPr>
          <w:rFonts w:ascii="Times New Roman" w:hAnsi="Times New Roman"/>
          <w:sz w:val="24"/>
          <w:szCs w:val="24"/>
          <w:lang w:val="vi-VN" w:eastAsia="vi-VN" w:bidi="vi-VN"/>
        </w:rPr>
        <w:t>O</w:t>
      </w:r>
      <w:r w:rsidRPr="00C03740">
        <w:rPr>
          <w:rFonts w:ascii="Times New Roman" w:hAnsi="Times New Roman"/>
          <w:sz w:val="16"/>
          <w:szCs w:val="16"/>
          <w:lang w:val="vi-VN" w:eastAsia="vi-VN" w:bidi="vi-VN"/>
        </w:rPr>
        <w:t xml:space="preserve">4 </w:t>
      </w:r>
      <w:r w:rsidRPr="00C03740">
        <w:rPr>
          <w:rFonts w:ascii="Times New Roman" w:hAnsi="Times New Roman"/>
          <w:sz w:val="24"/>
          <w:szCs w:val="24"/>
          <w:lang w:val="vi-VN" w:eastAsia="vi-VN" w:bidi="vi-VN"/>
        </w:rPr>
        <w:t>và Cu vào dung dịch 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SO</w:t>
      </w:r>
      <w:r w:rsidRPr="00C03740">
        <w:rPr>
          <w:rFonts w:ascii="Times New Roman" w:hAnsi="Times New Roman"/>
          <w:sz w:val="16"/>
          <w:szCs w:val="16"/>
          <w:lang w:val="vi-VN" w:eastAsia="vi-VN" w:bidi="vi-VN"/>
        </w:rPr>
        <w:t xml:space="preserve">4 </w:t>
      </w:r>
      <w:r w:rsidRPr="00C03740">
        <w:rPr>
          <w:rFonts w:ascii="Times New Roman" w:hAnsi="Times New Roman"/>
          <w:sz w:val="24"/>
          <w:szCs w:val="24"/>
          <w:lang w:val="vi-VN" w:eastAsia="vi-VN" w:bidi="vi-VN"/>
        </w:rPr>
        <w:t>loãng dư, sau khi phản ứng kết thúc chỉ thu được dung dịch Y. Chia Y thành hai phần bằng nhau:</w:t>
      </w:r>
    </w:p>
    <w:p w14:paraId="17ED4F71" w14:textId="77777777" w:rsidR="00C03740" w:rsidRPr="00C03740" w:rsidRDefault="00C03740" w:rsidP="00C03740">
      <w:pPr>
        <w:widowControl w:val="0"/>
        <w:spacing w:line="262" w:lineRule="auto"/>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Cho phần một phản ứng tối đa với dung dịch chứa 0,2 mol NaŨH, lọc tách kết tủa đem nung trong không khí đến khối lượng không đổi, thu được 10,8 gam chất rắn. Để oxi hóa hết ion Fe</w:t>
      </w:r>
      <w:r w:rsidRPr="00C03740">
        <w:rPr>
          <w:rFonts w:ascii="Times New Roman" w:hAnsi="Times New Roman"/>
          <w:sz w:val="24"/>
          <w:szCs w:val="24"/>
          <w:vertAlign w:val="superscript"/>
          <w:lang w:val="vi-VN" w:eastAsia="vi-VN" w:bidi="vi-VN"/>
        </w:rPr>
        <w:t>2</w:t>
      </w:r>
      <w:r w:rsidRPr="00C03740">
        <w:rPr>
          <w:rFonts w:ascii="Times New Roman" w:hAnsi="Times New Roman"/>
          <w:sz w:val="16"/>
          <w:szCs w:val="16"/>
          <w:vertAlign w:val="superscript"/>
          <w:lang w:val="vi-VN" w:eastAsia="vi-VN" w:bidi="vi-VN"/>
        </w:rPr>
        <w:t>+</w:t>
      </w:r>
      <w:r w:rsidRPr="00C03740">
        <w:rPr>
          <w:rFonts w:ascii="Times New Roman" w:hAnsi="Times New Roman"/>
          <w:sz w:val="16"/>
          <w:szCs w:val="16"/>
          <w:lang w:val="vi-VN" w:eastAsia="vi-VN" w:bidi="vi-VN"/>
        </w:rPr>
        <w:t xml:space="preserve"> </w:t>
      </w:r>
      <w:r w:rsidRPr="00C03740">
        <w:rPr>
          <w:rFonts w:ascii="Times New Roman" w:hAnsi="Times New Roman"/>
          <w:sz w:val="24"/>
          <w:szCs w:val="24"/>
          <w:lang w:val="vi-VN" w:eastAsia="vi-VN" w:bidi="vi-VN"/>
        </w:rPr>
        <w:t>trong phần hai cần vừa đủ 50 ml dung dịch KMnŨ</w:t>
      </w:r>
      <w:r w:rsidRPr="00C03740">
        <w:rPr>
          <w:rFonts w:ascii="Times New Roman" w:hAnsi="Times New Roman"/>
          <w:sz w:val="16"/>
          <w:szCs w:val="16"/>
          <w:lang w:val="vi-VN" w:eastAsia="vi-VN" w:bidi="vi-VN"/>
        </w:rPr>
        <w:t xml:space="preserve">4 </w:t>
      </w:r>
      <w:r w:rsidRPr="00C03740">
        <w:rPr>
          <w:rFonts w:ascii="Times New Roman" w:hAnsi="Times New Roman"/>
          <w:sz w:val="24"/>
          <w:szCs w:val="24"/>
          <w:lang w:val="vi-VN" w:eastAsia="vi-VN" w:bidi="vi-VN"/>
        </w:rPr>
        <w:t>0,2M. Tính khối lượng của mỗi chất trong m gam X.</w:t>
      </w:r>
    </w:p>
    <w:p w14:paraId="060D5E99"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IV </w:t>
      </w:r>
      <w:r w:rsidRPr="00C03740">
        <w:rPr>
          <w:rFonts w:ascii="Times New Roman" w:hAnsi="Times New Roman"/>
          <w:b/>
          <w:bCs/>
          <w:i/>
          <w:iCs/>
          <w:sz w:val="24"/>
          <w:szCs w:val="24"/>
          <w:lang w:val="vi-VN" w:eastAsia="vi-VN" w:bidi="vi-VN"/>
        </w:rPr>
        <w:t>(2,0 điểm).</w:t>
      </w:r>
    </w:p>
    <w:p w14:paraId="49F2BE11"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Chất hữu cơ X có tác dụng kháng khuẩn nhẹ, được sử dụng trong điều trị một số loại bệnh. Kết quả phân tích nguyên tố (theo khối lượng) cho thấy X chứa: 40,00% carbon; 6,67% hydrogen còn lại là oxygen.</w:t>
      </w:r>
    </w:p>
    <w:p w14:paraId="00726BA5" w14:textId="77777777" w:rsidR="00C03740" w:rsidRPr="00C03740" w:rsidRDefault="00C03740" w:rsidP="00C03740">
      <w:pPr>
        <w:widowControl w:val="0"/>
        <w:numPr>
          <w:ilvl w:val="0"/>
          <w:numId w:val="10"/>
        </w:numPr>
        <w:tabs>
          <w:tab w:val="left" w:pos="1122"/>
        </w:tabs>
        <w:jc w:val="both"/>
        <w:rPr>
          <w:rFonts w:ascii="Times New Roman" w:hAnsi="Times New Roman"/>
          <w:sz w:val="24"/>
          <w:szCs w:val="24"/>
          <w:lang w:val="vi-VN" w:eastAsia="vi-VN" w:bidi="vi-VN"/>
        </w:rPr>
      </w:pPr>
      <w:bookmarkStart w:id="27" w:name="bookmark20"/>
      <w:bookmarkEnd w:id="27"/>
      <w:r w:rsidRPr="00C03740">
        <w:rPr>
          <w:rFonts w:ascii="Times New Roman" w:hAnsi="Times New Roman"/>
          <w:sz w:val="24"/>
          <w:szCs w:val="24"/>
          <w:lang w:val="vi-VN" w:eastAsia="vi-VN" w:bidi="vi-VN"/>
        </w:rPr>
        <w:t>Xác định công thức đơn giản nhất của X.</w:t>
      </w:r>
    </w:p>
    <w:p w14:paraId="409847C6" w14:textId="77777777" w:rsidR="00C03740" w:rsidRPr="00C03740" w:rsidRDefault="00C03740" w:rsidP="00C03740">
      <w:pPr>
        <w:widowControl w:val="0"/>
        <w:numPr>
          <w:ilvl w:val="0"/>
          <w:numId w:val="10"/>
        </w:numPr>
        <w:tabs>
          <w:tab w:val="left" w:pos="1137"/>
        </w:tabs>
        <w:jc w:val="both"/>
        <w:rPr>
          <w:rFonts w:ascii="Times New Roman" w:hAnsi="Times New Roman"/>
          <w:sz w:val="24"/>
          <w:szCs w:val="24"/>
          <w:lang w:val="vi-VN" w:eastAsia="vi-VN" w:bidi="vi-VN"/>
        </w:rPr>
        <w:sectPr w:rsidR="00C03740" w:rsidRPr="00C03740" w:rsidSect="00C03740">
          <w:footerReference w:type="default" r:id="rId93"/>
          <w:footerReference w:type="first" r:id="rId94"/>
          <w:pgSz w:w="11900" w:h="16840"/>
          <w:pgMar w:top="701" w:right="684" w:bottom="718" w:left="685" w:header="0" w:footer="3" w:gutter="0"/>
          <w:pgNumType w:start="1"/>
          <w:cols w:space="720"/>
          <w:noEndnote/>
          <w:titlePg/>
          <w:docGrid w:linePitch="360"/>
        </w:sectPr>
      </w:pPr>
      <w:r w:rsidRPr="00C03740">
        <w:rPr>
          <w:rFonts w:ascii="Times New Roman" w:hAnsi="Times New Roman"/>
          <w:noProof/>
          <w:sz w:val="24"/>
          <w:szCs w:val="24"/>
          <w:lang w:val="vi-VN" w:eastAsia="vi-VN" w:bidi="vi-VN"/>
        </w:rPr>
        <mc:AlternateContent>
          <mc:Choice Requires="wps">
            <w:drawing>
              <wp:anchor distT="0" distB="0" distL="0" distR="0" simplePos="0" relativeHeight="251678720" behindDoc="0" locked="0" layoutInCell="1" allowOverlap="1" wp14:anchorId="2936EA44" wp14:editId="3AC5ECEC">
                <wp:simplePos x="0" y="0"/>
                <wp:positionH relativeFrom="page">
                  <wp:posOffset>434975</wp:posOffset>
                </wp:positionH>
                <wp:positionV relativeFrom="margin">
                  <wp:posOffset>4690745</wp:posOffset>
                </wp:positionV>
                <wp:extent cx="5873750" cy="176530"/>
                <wp:effectExtent l="0" t="0" r="0" b="0"/>
                <wp:wrapSquare wrapText="bothSides"/>
                <wp:docPr id="371527684" name="Shape 25"/>
                <wp:cNvGraphicFramePr/>
                <a:graphic xmlns:a="http://schemas.openxmlformats.org/drawingml/2006/main">
                  <a:graphicData uri="http://schemas.microsoft.com/office/word/2010/wordprocessingShape">
                    <wps:wsp>
                      <wps:cNvSpPr txBox="1"/>
                      <wps:spPr>
                        <a:xfrm>
                          <a:off x="0" y="0"/>
                          <a:ext cx="5873750" cy="176530"/>
                        </a:xfrm>
                        <a:prstGeom prst="rect">
                          <a:avLst/>
                        </a:prstGeom>
                        <a:noFill/>
                      </wps:spPr>
                      <wps:txbx>
                        <w:txbxContent>
                          <w:p w14:paraId="76F12FEE" w14:textId="77777777" w:rsidR="00C03740" w:rsidRDefault="00C03740" w:rsidP="00C03740">
                            <w:pPr>
                              <w:pStyle w:val="Vnbnnidung0"/>
                              <w:ind w:firstLine="0"/>
                            </w:pPr>
                            <w:r>
                              <w:rPr>
                                <w:color w:val="000000"/>
                                <w:sz w:val="24"/>
                                <w:szCs w:val="24"/>
                              </w:rPr>
                              <w:t>phân tử của X.</w:t>
                            </w:r>
                          </w:p>
                        </w:txbxContent>
                      </wps:txbx>
                      <wps:bodyPr wrap="none" lIns="0" tIns="0" rIns="0" bIns="0"/>
                    </wps:wsp>
                  </a:graphicData>
                </a:graphic>
              </wp:anchor>
            </w:drawing>
          </mc:Choice>
          <mc:Fallback>
            <w:pict>
              <v:shape w14:anchorId="2936EA44" id="Shape 25" o:spid="_x0000_s1035" type="#_x0000_t202" style="position:absolute;left:0;text-align:left;margin-left:34.25pt;margin-top:369.35pt;width:462.5pt;height:13.9pt;z-index:251678720;visibility:visible;mso-wrap-style:non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" filled="f" stroked="f">
                <v:textbox inset="0,0,0,0">
                  <w:txbxContent>
                    <w:p w14:paraId="76F12FEE" w14:textId="77777777" w:rsidR="00C03740" w:rsidRDefault="00C03740" w:rsidP="00C03740">
                      <w:pPr>
                        <w:pStyle w:val="Vnbnnidung0"/>
                        <w:ind w:firstLine="0"/>
                      </w:pPr>
                      <w:r>
                        <w:rPr>
                          <w:color w:val="000000"/>
                          <w:sz w:val="24"/>
                          <w:szCs w:val="24"/>
                        </w:rPr>
                        <w:t>phân tử của X.</w:t>
                      </w:r>
                    </w:p>
                  </w:txbxContent>
                </v:textbox>
                <w10:wrap type="square" anchorx="page" anchory="margin"/>
              </v:shape>
            </w:pict>
          </mc:Fallback>
        </mc:AlternateContent>
      </w:r>
      <w:r w:rsidRPr="00C03740">
        <w:rPr>
          <w:rFonts w:ascii="Times New Roman" w:hAnsi="Times New Roman"/>
          <w:noProof/>
          <w:sz w:val="24"/>
          <w:szCs w:val="24"/>
          <w:lang w:val="vi-VN" w:eastAsia="vi-VN" w:bidi="vi-VN"/>
        </w:rPr>
        <w:drawing>
          <wp:anchor distT="235585" distB="141605" distL="1553210" distR="1416050" simplePos="0" relativeHeight="251679744" behindDoc="0" locked="0" layoutInCell="1" allowOverlap="1" wp14:anchorId="561EF8BE" wp14:editId="7D397726">
            <wp:simplePos x="0" y="0"/>
            <wp:positionH relativeFrom="page">
              <wp:posOffset>1873885</wp:posOffset>
            </wp:positionH>
            <wp:positionV relativeFrom="margin">
              <wp:posOffset>5044440</wp:posOffset>
            </wp:positionV>
            <wp:extent cx="3803650" cy="1584960"/>
            <wp:effectExtent l="0" t="0" r="0" b="0"/>
            <wp:wrapTopAndBottom/>
            <wp:docPr id="1924233331" name="Shape 27"/>
            <wp:cNvGraphicFramePr/>
            <a:graphic xmlns:a="http://schemas.openxmlformats.org/drawingml/2006/main">
              <a:graphicData uri="http://schemas.openxmlformats.org/drawingml/2006/picture">
                <pic:pic xmlns:pic="http://schemas.openxmlformats.org/drawingml/2006/picture">
                  <pic:nvPicPr>
                    <pic:cNvPr id="28" name="Picture box 28"/>
                    <pic:cNvPicPr/>
                  </pic:nvPicPr>
                  <pic:blipFill>
                    <a:blip r:embed="rId95"/>
                    <a:stretch/>
                  </pic:blipFill>
                  <pic:spPr>
                    <a:xfrm>
                      <a:off x="0" y="0"/>
                      <a:ext cx="3803650" cy="1584960"/>
                    </a:xfrm>
                    <a:prstGeom prst="rect">
                      <a:avLst/>
                    </a:prstGeom>
                  </pic:spPr>
                </pic:pic>
              </a:graphicData>
            </a:graphic>
          </wp:anchor>
        </w:drawing>
      </w:r>
      <w:r w:rsidRPr="00C03740">
        <w:rPr>
          <w:rFonts w:ascii="Times New Roman" w:hAnsi="Times New Roman"/>
          <w:noProof/>
          <w:sz w:val="24"/>
          <w:szCs w:val="24"/>
          <w:lang w:val="vi-VN" w:eastAsia="vi-VN" w:bidi="vi-VN"/>
        </w:rPr>
        <mc:AlternateContent>
          <mc:Choice Requires="wps">
            <w:drawing>
              <wp:anchor distT="0" distB="0" distL="0" distR="0" simplePos="0" relativeHeight="251685888" behindDoc="0" locked="0" layoutInCell="1" allowOverlap="1" wp14:anchorId="209CDCC0" wp14:editId="3CCD739D">
                <wp:simplePos x="0" y="0"/>
                <wp:positionH relativeFrom="page">
                  <wp:posOffset>434975</wp:posOffset>
                </wp:positionH>
                <wp:positionV relativeFrom="margin">
                  <wp:posOffset>4872355</wp:posOffset>
                </wp:positionV>
                <wp:extent cx="5873750" cy="182880"/>
                <wp:effectExtent l="0" t="0" r="0" b="0"/>
                <wp:wrapNone/>
                <wp:docPr id="2106735098" name="Shape 29"/>
                <wp:cNvGraphicFramePr/>
                <a:graphic xmlns:a="http://schemas.openxmlformats.org/drawingml/2006/main">
                  <a:graphicData uri="http://schemas.microsoft.com/office/word/2010/wordprocessingShape">
                    <wps:wsp>
                      <wps:cNvSpPr txBox="1"/>
                      <wps:spPr>
                        <a:xfrm>
                          <a:off x="0" y="0"/>
                          <a:ext cx="5873750" cy="182880"/>
                        </a:xfrm>
                        <a:prstGeom prst="rect">
                          <a:avLst/>
                        </a:prstGeom>
                        <a:noFill/>
                      </wps:spPr>
                      <wps:txbx>
                        <w:txbxContent>
                          <w:p w14:paraId="1DC8AB15" w14:textId="77777777" w:rsidR="00C03740" w:rsidRDefault="00C03740" w:rsidP="00C03740">
                            <w:pPr>
                              <w:pStyle w:val="Chthchnh0"/>
                              <w:jc w:val="right"/>
                            </w:pPr>
                            <w:r>
                              <w:rPr>
                                <w:b/>
                                <w:bCs/>
                                <w:color w:val="000000"/>
                                <w:sz w:val="24"/>
                                <w:szCs w:val="24"/>
                              </w:rPr>
                              <w:t xml:space="preserve">c) </w:t>
                            </w:r>
                            <w:r>
                              <w:rPr>
                                <w:color w:val="000000"/>
                                <w:sz w:val="24"/>
                                <w:szCs w:val="24"/>
                              </w:rPr>
                              <w:t>Xác định công thức cấu tạo của X (có giải thích). Biết phổ hồng ngoại của X như sau:</w:t>
                            </w:r>
                          </w:p>
                        </w:txbxContent>
                      </wps:txbx>
                      <wps:bodyPr lIns="0" tIns="0" rIns="0" bIns="0"/>
                    </wps:wsp>
                  </a:graphicData>
                </a:graphic>
              </wp:anchor>
            </w:drawing>
          </mc:Choice>
          <mc:Fallback>
            <w:pict>
              <v:shape w14:anchorId="209CDCC0" id="Shape 29" o:spid="_x0000_s1036" type="#_x0000_t202" style="position:absolute;left:0;text-align:left;margin-left:34.25pt;margin-top:383.65pt;width:462.5pt;height:14.4pt;z-index:251685888;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" filled="f" stroked="f">
                <v:textbox inset="0,0,0,0">
                  <w:txbxContent>
                    <w:p w14:paraId="1DC8AB15" w14:textId="77777777" w:rsidR="00C03740" w:rsidRDefault="00C03740" w:rsidP="00C03740">
                      <w:pPr>
                        <w:pStyle w:val="Chthchnh0"/>
                        <w:jc w:val="right"/>
                      </w:pPr>
                      <w:r>
                        <w:rPr>
                          <w:b/>
                          <w:bCs/>
                          <w:color w:val="000000"/>
                          <w:sz w:val="24"/>
                          <w:szCs w:val="24"/>
                        </w:rPr>
                        <w:t xml:space="preserve">c) </w:t>
                      </w:r>
                      <w:r>
                        <w:rPr>
                          <w:color w:val="000000"/>
                          <w:sz w:val="24"/>
                          <w:szCs w:val="24"/>
                        </w:rPr>
                        <w:t>Xác định công thức cấu tạo của X (có giải thích). Biết phổ hồng ngoại của X như sau:</w:t>
                      </w:r>
                    </w:p>
                  </w:txbxContent>
                </v:textbox>
                <w10:wrap anchorx="page" anchory="margin"/>
              </v:shape>
            </w:pict>
          </mc:Fallback>
        </mc:AlternateContent>
      </w:r>
      <w:r w:rsidRPr="00C03740">
        <w:rPr>
          <w:rFonts w:ascii="Times New Roman" w:hAnsi="Times New Roman"/>
          <w:noProof/>
          <w:sz w:val="24"/>
          <w:szCs w:val="24"/>
          <w:lang w:val="vi-VN" w:eastAsia="vi-VN" w:bidi="vi-VN"/>
        </w:rPr>
        <mc:AlternateContent>
          <mc:Choice Requires="wps">
            <w:drawing>
              <wp:anchor distT="0" distB="0" distL="0" distR="0" simplePos="0" relativeHeight="251686912" behindDoc="0" locked="0" layoutInCell="1" allowOverlap="1" wp14:anchorId="30D91AEA" wp14:editId="13EA446C">
                <wp:simplePos x="0" y="0"/>
                <wp:positionH relativeFrom="page">
                  <wp:posOffset>898525</wp:posOffset>
                </wp:positionH>
                <wp:positionV relativeFrom="margin">
                  <wp:posOffset>6620510</wp:posOffset>
                </wp:positionV>
                <wp:extent cx="6077585" cy="151130"/>
                <wp:effectExtent l="0" t="0" r="0" b="0"/>
                <wp:wrapNone/>
                <wp:docPr id="131754781" name="Shape 31"/>
                <wp:cNvGraphicFramePr/>
                <a:graphic xmlns:a="http://schemas.openxmlformats.org/drawingml/2006/main">
                  <a:graphicData uri="http://schemas.microsoft.com/office/word/2010/wordprocessingShape">
                    <wps:wsp>
                      <wps:cNvSpPr txBox="1"/>
                      <wps:spPr>
                        <a:xfrm>
                          <a:off x="0" y="0"/>
                          <a:ext cx="6077585" cy="151130"/>
                        </a:xfrm>
                        <a:prstGeom prst="rect">
                          <a:avLst/>
                        </a:prstGeom>
                        <a:noFill/>
                      </wps:spPr>
                      <wps:txbx>
                        <w:txbxContent>
                          <w:p w14:paraId="36581494" w14:textId="77777777" w:rsidR="00C03740" w:rsidRDefault="00C03740" w:rsidP="00C03740">
                            <w:pPr>
                              <w:pStyle w:val="Chthchnh0"/>
                              <w:tabs>
                                <w:tab w:val="left" w:pos="1462"/>
                                <w:tab w:val="left" w:pos="2954"/>
                              </w:tabs>
                              <w:rPr>
                                <w:sz w:val="10"/>
                                <w:szCs w:val="10"/>
                              </w:rPr>
                            </w:pPr>
                            <w:r>
                              <w:rPr>
                                <w:rFonts w:ascii="Verdana" w:eastAsia="Verdana" w:hAnsi="Verdana" w:cs="Verdana"/>
                                <w:b/>
                                <w:bCs/>
                                <w:color w:val="2E2E2E"/>
                                <w:sz w:val="10"/>
                                <w:szCs w:val="10"/>
                              </w:rPr>
                              <w:t>3000</w:t>
                            </w:r>
                            <w:r>
                              <w:rPr>
                                <w:rFonts w:ascii="Verdana" w:eastAsia="Verdana" w:hAnsi="Verdana" w:cs="Verdana"/>
                                <w:b/>
                                <w:bCs/>
                                <w:color w:val="2E2E2E"/>
                                <w:sz w:val="10"/>
                                <w:szCs w:val="10"/>
                              </w:rPr>
                              <w:tab/>
                              <w:t>2000</w:t>
                            </w:r>
                            <w:r>
                              <w:rPr>
                                <w:rFonts w:ascii="Verdana" w:eastAsia="Verdana" w:hAnsi="Verdana" w:cs="Verdana"/>
                                <w:b/>
                                <w:bCs/>
                                <w:color w:val="2E2E2E"/>
                                <w:sz w:val="10"/>
                                <w:szCs w:val="10"/>
                              </w:rPr>
                              <w:tab/>
                              <w:t>1000</w:t>
                            </w:r>
                          </w:p>
                          <w:p w14:paraId="6C1A4456" w14:textId="77777777" w:rsidR="00C03740" w:rsidRDefault="00C03740" w:rsidP="00C03740">
                            <w:pPr>
                              <w:pStyle w:val="Chthchnh0"/>
                              <w:rPr>
                                <w:sz w:val="10"/>
                                <w:szCs w:val="10"/>
                              </w:rPr>
                            </w:pPr>
                            <w:r>
                              <w:rPr>
                                <w:rFonts w:ascii="Verdana" w:eastAsia="Verdana" w:hAnsi="Verdana" w:cs="Verdana"/>
                                <w:b/>
                                <w:bCs/>
                                <w:color w:val="2E2E2E"/>
                                <w:sz w:val="10"/>
                                <w:szCs w:val="10"/>
                              </w:rPr>
                              <w:t>Wavenumber ícm-1)</w:t>
                            </w:r>
                          </w:p>
                        </w:txbxContent>
                      </wps:txbx>
                      <wps:bodyPr lIns="0" tIns="0" rIns="0" bIns="0"/>
                    </wps:wsp>
                  </a:graphicData>
                </a:graphic>
              </wp:anchor>
            </w:drawing>
          </mc:Choice>
          <mc:Fallback>
            <w:pict>
              <v:shape w14:anchorId="30D91AEA" id="Shape 31" o:spid="_x0000_s1037" type="#_x0000_t202" style="position:absolute;left:0;text-align:left;margin-left:70.75pt;margin-top:521.3pt;width:478.55pt;height:11.9pt;z-index:251686912;visibility:visible;mso-wrap-style:square;mso-wrap-distance-left:0;mso-wrap-distance-top:0;mso-wrap-distance-right:0;mso-wrap-distance-bottom:0;mso-position-horizontal:absolute;mso-position-horizontal-relative:page;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" filled="f" stroked="f">
                <v:textbox inset="0,0,0,0">
                  <w:txbxContent>
                    <w:p w14:paraId="36581494" w14:textId="77777777" w:rsidR="00C03740" w:rsidRDefault="00C03740" w:rsidP="00C03740">
                      <w:pPr>
                        <w:pStyle w:val="Chthchnh0"/>
                        <w:tabs>
                          <w:tab w:val="left" w:pos="1462"/>
                          <w:tab w:val="left" w:pos="2954"/>
                        </w:tabs>
                        <w:rPr>
                          <w:sz w:val="10"/>
                          <w:szCs w:val="10"/>
                        </w:rPr>
                      </w:pPr>
                      <w:r>
                        <w:rPr>
                          <w:rFonts w:ascii="Verdana" w:eastAsia="Verdana" w:hAnsi="Verdana" w:cs="Verdana"/>
                          <w:b/>
                          <w:bCs/>
                          <w:color w:val="2E2E2E"/>
                          <w:sz w:val="10"/>
                          <w:szCs w:val="10"/>
                        </w:rPr>
                        <w:t>3000</w:t>
                      </w:r>
                      <w:r>
                        <w:rPr>
                          <w:rFonts w:ascii="Verdana" w:eastAsia="Verdana" w:hAnsi="Verdana" w:cs="Verdana"/>
                          <w:b/>
                          <w:bCs/>
                          <w:color w:val="2E2E2E"/>
                          <w:sz w:val="10"/>
                          <w:szCs w:val="10"/>
                        </w:rPr>
                        <w:tab/>
                        <w:t>2000</w:t>
                      </w:r>
                      <w:r>
                        <w:rPr>
                          <w:rFonts w:ascii="Verdana" w:eastAsia="Verdana" w:hAnsi="Verdana" w:cs="Verdana"/>
                          <w:b/>
                          <w:bCs/>
                          <w:color w:val="2E2E2E"/>
                          <w:sz w:val="10"/>
                          <w:szCs w:val="10"/>
                        </w:rPr>
                        <w:tab/>
                        <w:t>1000</w:t>
                      </w:r>
                    </w:p>
                    <w:p w14:paraId="6C1A4456" w14:textId="77777777" w:rsidR="00C03740" w:rsidRDefault="00C03740" w:rsidP="00C03740">
                      <w:pPr>
                        <w:pStyle w:val="Chthchnh0"/>
                        <w:rPr>
                          <w:sz w:val="10"/>
                          <w:szCs w:val="10"/>
                        </w:rPr>
                      </w:pPr>
                      <w:r>
                        <w:rPr>
                          <w:rFonts w:ascii="Verdana" w:eastAsia="Verdana" w:hAnsi="Verdana" w:cs="Verdana"/>
                          <w:b/>
                          <w:bCs/>
                          <w:color w:val="2E2E2E"/>
                          <w:sz w:val="10"/>
                          <w:szCs w:val="10"/>
                        </w:rPr>
                        <w:t>Wavenumber ícm-1)</w:t>
                      </w:r>
                    </w:p>
                  </w:txbxContent>
                </v:textbox>
                <w10:wrap anchorx="page" anchory="margin"/>
              </v:shape>
            </w:pict>
          </mc:Fallback>
        </mc:AlternateContent>
      </w:r>
      <w:bookmarkStart w:id="28" w:name="bookmark21"/>
      <w:bookmarkEnd w:id="28"/>
      <w:r w:rsidRPr="00C03740">
        <w:rPr>
          <w:rFonts w:ascii="Times New Roman" w:hAnsi="Times New Roman"/>
          <w:sz w:val="24"/>
          <w:szCs w:val="24"/>
          <w:lang w:val="vi-VN" w:eastAsia="vi-VN" w:bidi="vi-VN"/>
        </w:rPr>
        <w:t>Từ phổ khối xác định được peak ion phân tử [M</w:t>
      </w:r>
      <w:r w:rsidRPr="00C03740">
        <w:rPr>
          <w:rFonts w:ascii="Times New Roman" w:hAnsi="Times New Roman"/>
          <w:sz w:val="16"/>
          <w:szCs w:val="16"/>
          <w:lang w:val="vi-VN" w:eastAsia="vi-VN" w:bidi="vi-VN"/>
        </w:rPr>
        <w:t>+</w:t>
      </w:r>
      <w:r w:rsidRPr="00C03740">
        <w:rPr>
          <w:rFonts w:ascii="Times New Roman" w:hAnsi="Times New Roman"/>
          <w:sz w:val="24"/>
          <w:szCs w:val="24"/>
          <w:lang w:val="vi-VN" w:eastAsia="vi-VN" w:bidi="vi-VN"/>
        </w:rPr>
        <w:t>] của X có giá trị m/z bằng 60. Xác định công thức</w:t>
      </w:r>
    </w:p>
    <w:p w14:paraId="2D063E90" w14:textId="77777777" w:rsidR="00C03740" w:rsidRPr="00C03740" w:rsidRDefault="00C03740" w:rsidP="00C03740">
      <w:pPr>
        <w:widowControl w:val="0"/>
        <w:spacing w:line="1" w:lineRule="exact"/>
        <w:rPr>
          <w:rFonts w:ascii="Courier New" w:eastAsia="Courier New" w:hAnsi="Courier New" w:cs="Courier New"/>
          <w:sz w:val="24"/>
          <w:szCs w:val="24"/>
          <w:lang w:val="vi-VN" w:eastAsia="vi-VN" w:bidi="vi-VN"/>
        </w:rPr>
      </w:pPr>
      <w:r w:rsidRPr="00C03740">
        <w:rPr>
          <w:rFonts w:ascii="Courier New" w:eastAsia="Courier New" w:hAnsi="Courier New" w:cs="Courier New"/>
          <w:noProof/>
          <w:sz w:val="24"/>
          <w:szCs w:val="24"/>
          <w:lang w:val="vi-VN" w:eastAsia="vi-VN" w:bidi="vi-VN"/>
        </w:rPr>
        <w:lastRenderedPageBreak/>
        <mc:AlternateContent>
          <mc:Choice Requires="wps">
            <w:drawing>
              <wp:anchor distT="0" distB="0" distL="0" distR="0" simplePos="0" relativeHeight="251680768" behindDoc="0" locked="0" layoutInCell="1" allowOverlap="1" wp14:anchorId="1D4FACAB" wp14:editId="149FCFE6">
                <wp:simplePos x="0" y="0"/>
                <wp:positionH relativeFrom="page">
                  <wp:posOffset>438150</wp:posOffset>
                </wp:positionH>
                <wp:positionV relativeFrom="paragraph">
                  <wp:posOffset>412750</wp:posOffset>
                </wp:positionV>
                <wp:extent cx="6678295" cy="536575"/>
                <wp:effectExtent l="0" t="0" r="0" b="0"/>
                <wp:wrapTopAndBottom/>
                <wp:docPr id="1219071337" name="Shape 33"/>
                <wp:cNvGraphicFramePr/>
                <a:graphic xmlns:a="http://schemas.openxmlformats.org/drawingml/2006/main">
                  <a:graphicData uri="http://schemas.microsoft.com/office/word/2010/wordprocessingShape">
                    <wps:wsp>
                      <wps:cNvSpPr txBox="1"/>
                      <wps:spPr>
                        <a:xfrm>
                          <a:off x="0" y="0"/>
                          <a:ext cx="6678295" cy="536575"/>
                        </a:xfrm>
                        <a:prstGeom prst="rect">
                          <a:avLst/>
                        </a:prstGeom>
                        <a:noFill/>
                      </wps:spPr>
                      <wps:txbx>
                        <w:txbxContent>
                          <w:p w14:paraId="46BC7786" w14:textId="77777777" w:rsidR="00C03740" w:rsidRDefault="00C03740" w:rsidP="00C03740">
                            <w:pPr>
                              <w:pStyle w:val="Vnbnnidung0"/>
                              <w:ind w:firstLine="0"/>
                            </w:pPr>
                            <w:r>
                              <w:rPr>
                                <w:color w:val="000000"/>
                                <w:sz w:val="24"/>
                                <w:szCs w:val="24"/>
                              </w:rPr>
                              <w:t>Ở 50</w:t>
                            </w:r>
                            <w:r>
                              <w:rPr>
                                <w:color w:val="000000"/>
                                <w:sz w:val="24"/>
                                <w:szCs w:val="24"/>
                                <w:vertAlign w:val="superscript"/>
                              </w:rPr>
                              <w:t>o</w:t>
                            </w:r>
                            <w:r>
                              <w:rPr>
                                <w:color w:val="000000"/>
                                <w:sz w:val="24"/>
                                <w:szCs w:val="24"/>
                              </w:rPr>
                              <w:t xml:space="preserve">C, giá trị </w:t>
                            </w:r>
                            <w:r>
                              <w:rPr>
                                <w:smallCaps/>
                                <w:color w:val="000000"/>
                                <w:sz w:val="24"/>
                                <w:szCs w:val="24"/>
                              </w:rPr>
                              <w:t>Kc</w:t>
                            </w:r>
                            <w:r>
                              <w:rPr>
                                <w:color w:val="000000"/>
                                <w:sz w:val="24"/>
                                <w:szCs w:val="24"/>
                              </w:rPr>
                              <w:t xml:space="preserve"> của phản ứng trên là 7,5. Nếu cho 23,0 g ethanol phản ứng với 30,0 g X ở 50 </w:t>
                            </w:r>
                            <w:r>
                              <w:rPr>
                                <w:color w:val="000000"/>
                                <w:sz w:val="24"/>
                                <w:szCs w:val="24"/>
                                <w:vertAlign w:val="superscript"/>
                              </w:rPr>
                              <w:t>o</w:t>
                            </w:r>
                            <w:r>
                              <w:rPr>
                                <w:color w:val="000000"/>
                                <w:sz w:val="24"/>
                                <w:szCs w:val="24"/>
                              </w:rPr>
                              <w:t>C thì khối lượng Y thu được trong hỗn hợp ở trạng thái cân bằng là bao nhiêu? (Coi tổng thể tích của hệ phản ứng không đổi).</w:t>
                            </w:r>
                          </w:p>
                        </w:txbxContent>
                      </wps:txbx>
                      <wps:bodyPr lIns="0" tIns="0" rIns="0" bIns="0"/>
                    </wps:wsp>
                  </a:graphicData>
                </a:graphic>
              </wp:anchor>
            </w:drawing>
          </mc:Choice>
          <mc:Fallback>
            <w:pict>
              <v:shape w14:anchorId="1D4FACAB" id="Shape 33" o:spid="_x0000_s1038" type="#_x0000_t202" style="position:absolute;margin-left:34.5pt;margin-top:32.5pt;width:525.85pt;height:42.25pt;z-index:251680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" filled="f" stroked="f">
                <v:textbox inset="0,0,0,0">
                  <w:txbxContent>
                    <w:p w14:paraId="46BC7786" w14:textId="77777777" w:rsidR="00C03740" w:rsidRDefault="00C03740" w:rsidP="00C03740">
                      <w:pPr>
                        <w:pStyle w:val="Vnbnnidung0"/>
                        <w:ind w:firstLine="0"/>
                      </w:pPr>
                      <w:r>
                        <w:rPr>
                          <w:color w:val="000000"/>
                          <w:sz w:val="24"/>
                          <w:szCs w:val="24"/>
                        </w:rPr>
                        <w:t>Ở 50</w:t>
                      </w:r>
                      <w:r>
                        <w:rPr>
                          <w:color w:val="000000"/>
                          <w:sz w:val="24"/>
                          <w:szCs w:val="24"/>
                          <w:vertAlign w:val="superscript"/>
                        </w:rPr>
                        <w:t>o</w:t>
                      </w:r>
                      <w:r>
                        <w:rPr>
                          <w:color w:val="000000"/>
                          <w:sz w:val="24"/>
                          <w:szCs w:val="24"/>
                        </w:rPr>
                        <w:t xml:space="preserve">C, giá trị </w:t>
                      </w:r>
                      <w:r>
                        <w:rPr>
                          <w:smallCaps/>
                          <w:color w:val="000000"/>
                          <w:sz w:val="24"/>
                          <w:szCs w:val="24"/>
                        </w:rPr>
                        <w:t>Kc</w:t>
                      </w:r>
                      <w:r>
                        <w:rPr>
                          <w:color w:val="000000"/>
                          <w:sz w:val="24"/>
                          <w:szCs w:val="24"/>
                        </w:rPr>
                        <w:t xml:space="preserve"> của phản ứng trên là 7,5. Nếu cho 23,0 g ethanol phản ứng với 30,0 g X ở 50 </w:t>
                      </w:r>
                      <w:r>
                        <w:rPr>
                          <w:color w:val="000000"/>
                          <w:sz w:val="24"/>
                          <w:szCs w:val="24"/>
                          <w:vertAlign w:val="superscript"/>
                        </w:rPr>
                        <w:t>o</w:t>
                      </w:r>
                      <w:r>
                        <w:rPr>
                          <w:color w:val="000000"/>
                          <w:sz w:val="24"/>
                          <w:szCs w:val="24"/>
                        </w:rPr>
                        <w:t>C thì khối lượng Y thu được trong hỗn hợp ở trạng thái cân bằng là bao nhiêu? (Coi tổng thể tích của hệ phản ứng không đổi).</w:t>
                      </w:r>
                    </w:p>
                  </w:txbxContent>
                </v:textbox>
                <w10:wrap type="topAndBottom" anchorx="page"/>
              </v:shape>
            </w:pict>
          </mc:Fallback>
        </mc:AlternateContent>
      </w:r>
      <w:r w:rsidRPr="00C03740">
        <w:rPr>
          <w:rFonts w:ascii="Courier New" w:eastAsia="Courier New" w:hAnsi="Courier New" w:cs="Courier New"/>
          <w:noProof/>
          <w:sz w:val="24"/>
          <w:szCs w:val="24"/>
          <w:lang w:val="vi-VN" w:eastAsia="vi-VN" w:bidi="vi-VN"/>
        </w:rPr>
        <w:drawing>
          <wp:anchor distT="0" distB="0" distL="101600" distR="101600" simplePos="0" relativeHeight="251681792" behindDoc="0" locked="0" layoutInCell="1" allowOverlap="1" wp14:anchorId="51F771BC" wp14:editId="1CD32891">
            <wp:simplePos x="0" y="0"/>
            <wp:positionH relativeFrom="page">
              <wp:posOffset>5259705</wp:posOffset>
            </wp:positionH>
            <wp:positionV relativeFrom="paragraph">
              <wp:posOffset>1111250</wp:posOffset>
            </wp:positionV>
            <wp:extent cx="1871345" cy="1694815"/>
            <wp:effectExtent l="0" t="0" r="0" b="0"/>
            <wp:wrapSquare wrapText="bothSides"/>
            <wp:docPr id="35" name="Shape 35"/>
            <wp:cNvGraphicFramePr/>
            <a:graphic xmlns:a="http://schemas.openxmlformats.org/drawingml/2006/main">
              <a:graphicData uri="http://schemas.openxmlformats.org/drawingml/2006/picture">
                <pic:pic xmlns:pic="http://schemas.openxmlformats.org/drawingml/2006/picture">
                  <pic:nvPicPr>
                    <pic:cNvPr id="36" name="Picture box 36"/>
                    <pic:cNvPicPr/>
                  </pic:nvPicPr>
                  <pic:blipFill>
                    <a:blip r:embed="rId96"/>
                    <a:stretch/>
                  </pic:blipFill>
                  <pic:spPr>
                    <a:xfrm>
                      <a:off x="0" y="0"/>
                      <a:ext cx="1871345" cy="1694815"/>
                    </a:xfrm>
                    <a:prstGeom prst="rect">
                      <a:avLst/>
                    </a:prstGeom>
                  </pic:spPr>
                </pic:pic>
              </a:graphicData>
            </a:graphic>
          </wp:anchor>
        </w:drawing>
      </w:r>
    </w:p>
    <w:p w14:paraId="639AF220" w14:textId="77777777" w:rsidR="00C03740" w:rsidRPr="00C03740" w:rsidRDefault="00C03740" w:rsidP="00C03740">
      <w:pPr>
        <w:widowControl w:val="0"/>
        <w:spacing w:after="80" w:line="209" w:lineRule="auto"/>
        <w:ind w:firstLine="74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Ethanol phản ứng với X trong môi trường 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SO</w:t>
      </w:r>
      <w:r w:rsidRPr="00C03740">
        <w:rPr>
          <w:rFonts w:ascii="Times New Roman" w:hAnsi="Times New Roman"/>
          <w:sz w:val="16"/>
          <w:szCs w:val="16"/>
          <w:lang w:val="vi-VN" w:eastAsia="vi-VN" w:bidi="vi-VN"/>
        </w:rPr>
        <w:t xml:space="preserve">4 </w:t>
      </w:r>
      <w:r w:rsidRPr="00C03740">
        <w:rPr>
          <w:rFonts w:ascii="Times New Roman" w:hAnsi="Times New Roman"/>
          <w:sz w:val="24"/>
          <w:szCs w:val="24"/>
          <w:lang w:val="vi-VN" w:eastAsia="vi-VN" w:bidi="vi-VN"/>
        </w:rPr>
        <w:t>đặc tạo thành chất hữu cơ Y theo phương trình</w:t>
      </w:r>
    </w:p>
    <w:p w14:paraId="4A47B155" w14:textId="77777777" w:rsidR="00C03740" w:rsidRPr="00C03740" w:rsidRDefault="00C03740" w:rsidP="00C03740">
      <w:pPr>
        <w:widowControl w:val="0"/>
        <w:tabs>
          <w:tab w:val="left" w:pos="3852"/>
        </w:tabs>
        <w:rPr>
          <w:rFonts w:ascii="Times New Roman" w:hAnsi="Times New Roman"/>
          <w:sz w:val="24"/>
          <w:szCs w:val="24"/>
          <w:lang w:val="vi-VN" w:eastAsia="vi-VN" w:bidi="vi-VN"/>
        </w:rPr>
      </w:pPr>
      <w:r w:rsidRPr="00C03740">
        <w:rPr>
          <w:rFonts w:ascii="Times New Roman" w:hAnsi="Times New Roman"/>
          <w:sz w:val="24"/>
          <w:szCs w:val="24"/>
          <w:lang w:val="vi-VN" w:eastAsia="vi-VN" w:bidi="vi-VN"/>
        </w:rPr>
        <w:t>hoá học sau: C</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H</w:t>
      </w:r>
      <w:r w:rsidRPr="00C03740">
        <w:rPr>
          <w:rFonts w:ascii="Times New Roman" w:hAnsi="Times New Roman"/>
          <w:sz w:val="16"/>
          <w:szCs w:val="16"/>
          <w:lang w:val="vi-VN" w:eastAsia="vi-VN" w:bidi="vi-VN"/>
        </w:rPr>
        <w:t>5</w:t>
      </w:r>
      <w:r w:rsidRPr="00C03740">
        <w:rPr>
          <w:rFonts w:ascii="Times New Roman" w:hAnsi="Times New Roman"/>
          <w:sz w:val="24"/>
          <w:szCs w:val="24"/>
          <w:lang w:val="vi-VN" w:eastAsia="vi-VN" w:bidi="vi-VN"/>
        </w:rPr>
        <w:t>OHQ) + X (l)</w:t>
      </w:r>
      <w:r w:rsidRPr="00C03740">
        <w:rPr>
          <w:rFonts w:ascii="Times New Roman" w:hAnsi="Times New Roman"/>
          <w:sz w:val="24"/>
          <w:szCs w:val="24"/>
          <w:lang w:val="vi-VN" w:eastAsia="vi-VN" w:bidi="vi-VN"/>
        </w:rPr>
        <w:tab/>
        <w:t>Y (l) + H</w:t>
      </w:r>
      <w:r w:rsidRPr="00C03740">
        <w:rPr>
          <w:rFonts w:ascii="Times New Roman" w:hAnsi="Times New Roman"/>
          <w:sz w:val="24"/>
          <w:szCs w:val="24"/>
          <w:vertAlign w:val="subscript"/>
          <w:lang w:val="vi-VN" w:eastAsia="vi-VN" w:bidi="vi-VN"/>
        </w:rPr>
        <w:t>2</w:t>
      </w:r>
      <w:r w:rsidRPr="00C03740">
        <w:rPr>
          <w:rFonts w:ascii="Times New Roman" w:hAnsi="Times New Roman"/>
          <w:sz w:val="24"/>
          <w:szCs w:val="24"/>
          <w:lang w:val="vi-VN" w:eastAsia="vi-VN" w:bidi="vi-VN"/>
        </w:rPr>
        <w:t>Ũ(l)</w:t>
      </w:r>
    </w:p>
    <w:p w14:paraId="3B6ADF73"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V </w:t>
      </w:r>
      <w:r w:rsidRPr="00C03740">
        <w:rPr>
          <w:rFonts w:ascii="Times New Roman" w:hAnsi="Times New Roman"/>
          <w:b/>
          <w:bCs/>
          <w:i/>
          <w:iCs/>
          <w:sz w:val="24"/>
          <w:szCs w:val="24"/>
          <w:lang w:val="vi-VN" w:eastAsia="vi-VN" w:bidi="vi-VN"/>
        </w:rPr>
        <w:t>(2,0 điểm).</w:t>
      </w:r>
    </w:p>
    <w:p w14:paraId="0E0B02E4" w14:textId="77777777" w:rsidR="00C03740" w:rsidRPr="00C03740" w:rsidRDefault="00C03740" w:rsidP="00C03740">
      <w:pPr>
        <w:widowControl w:val="0"/>
        <w:ind w:firstLine="30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1. </w:t>
      </w:r>
      <w:r w:rsidRPr="00C03740">
        <w:rPr>
          <w:rFonts w:ascii="Times New Roman" w:hAnsi="Times New Roman"/>
          <w:sz w:val="24"/>
          <w:szCs w:val="24"/>
          <w:lang w:val="vi-VN" w:eastAsia="vi-VN" w:bidi="vi-VN"/>
        </w:rPr>
        <w:t>Tiến hành thí nghiệm như hình vẽ bên:</w:t>
      </w:r>
    </w:p>
    <w:p w14:paraId="577A9C93" w14:textId="77777777" w:rsidR="00C03740" w:rsidRPr="00C03740" w:rsidRDefault="00C03740" w:rsidP="00C03740">
      <w:pPr>
        <w:widowControl w:val="0"/>
        <w:numPr>
          <w:ilvl w:val="0"/>
          <w:numId w:val="11"/>
        </w:numPr>
        <w:tabs>
          <w:tab w:val="left" w:pos="1110"/>
        </w:tabs>
        <w:jc w:val="both"/>
        <w:rPr>
          <w:rFonts w:ascii="Times New Roman" w:hAnsi="Times New Roman"/>
          <w:sz w:val="24"/>
          <w:szCs w:val="24"/>
          <w:lang w:val="vi-VN" w:eastAsia="vi-VN" w:bidi="vi-VN"/>
        </w:rPr>
      </w:pPr>
      <w:bookmarkStart w:id="29" w:name="bookmark22"/>
      <w:bookmarkEnd w:id="29"/>
      <w:r w:rsidRPr="00C03740">
        <w:rPr>
          <w:rFonts w:ascii="Times New Roman" w:hAnsi="Times New Roman"/>
          <w:sz w:val="24"/>
          <w:szCs w:val="24"/>
          <w:lang w:val="vi-VN" w:eastAsia="vi-VN" w:bidi="vi-VN"/>
        </w:rPr>
        <w:t>Lựa chọn các chất trong bình cầu phù hợp với thí nghiệm trong các chất sau: dung dịch 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SO</w:t>
      </w:r>
      <w:r w:rsidRPr="00C03740">
        <w:rPr>
          <w:rFonts w:ascii="Times New Roman" w:hAnsi="Times New Roman"/>
          <w:sz w:val="16"/>
          <w:szCs w:val="16"/>
          <w:lang w:val="vi-VN" w:eastAsia="vi-VN" w:bidi="vi-VN"/>
        </w:rPr>
        <w:t xml:space="preserve">4 </w:t>
      </w:r>
      <w:r w:rsidRPr="00C03740">
        <w:rPr>
          <w:rFonts w:ascii="Times New Roman" w:hAnsi="Times New Roman"/>
          <w:sz w:val="24"/>
          <w:szCs w:val="24"/>
          <w:lang w:val="vi-VN" w:eastAsia="vi-VN" w:bidi="vi-VN"/>
        </w:rPr>
        <w:t>đặc, KŨH, C</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H</w:t>
      </w:r>
      <w:r w:rsidRPr="00C03740">
        <w:rPr>
          <w:rFonts w:ascii="Times New Roman" w:hAnsi="Times New Roman"/>
          <w:sz w:val="16"/>
          <w:szCs w:val="16"/>
          <w:lang w:val="vi-VN" w:eastAsia="vi-VN" w:bidi="vi-VN"/>
        </w:rPr>
        <w:t>5</w:t>
      </w:r>
      <w:r w:rsidRPr="00C03740">
        <w:rPr>
          <w:rFonts w:ascii="Times New Roman" w:hAnsi="Times New Roman"/>
          <w:sz w:val="24"/>
          <w:szCs w:val="24"/>
          <w:lang w:val="vi-VN" w:eastAsia="vi-VN" w:bidi="vi-VN"/>
        </w:rPr>
        <w:t>Br, C</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H</w:t>
      </w:r>
      <w:r w:rsidRPr="00C03740">
        <w:rPr>
          <w:rFonts w:ascii="Times New Roman" w:hAnsi="Times New Roman"/>
          <w:sz w:val="16"/>
          <w:szCs w:val="16"/>
          <w:lang w:val="vi-VN" w:eastAsia="vi-VN" w:bidi="vi-VN"/>
        </w:rPr>
        <w:t>5</w:t>
      </w:r>
      <w:r w:rsidRPr="00C03740">
        <w:rPr>
          <w:rFonts w:ascii="Times New Roman" w:hAnsi="Times New Roman"/>
          <w:sz w:val="24"/>
          <w:szCs w:val="24"/>
          <w:lang w:val="vi-VN" w:eastAsia="vi-VN" w:bidi="vi-VN"/>
        </w:rPr>
        <w:t>OH. Viết phương trình hóa học xảy ra các phản ứng.</w:t>
      </w:r>
    </w:p>
    <w:p w14:paraId="15D592A4" w14:textId="77777777" w:rsidR="00C03740" w:rsidRPr="00C03740" w:rsidRDefault="00C03740" w:rsidP="00C03740">
      <w:pPr>
        <w:widowControl w:val="0"/>
        <w:numPr>
          <w:ilvl w:val="0"/>
          <w:numId w:val="11"/>
        </w:numPr>
        <w:tabs>
          <w:tab w:val="left" w:pos="1122"/>
        </w:tabs>
        <w:jc w:val="both"/>
        <w:rPr>
          <w:rFonts w:ascii="Times New Roman" w:hAnsi="Times New Roman"/>
          <w:sz w:val="24"/>
          <w:szCs w:val="24"/>
          <w:lang w:val="vi-VN" w:eastAsia="vi-VN" w:bidi="vi-VN"/>
        </w:rPr>
      </w:pPr>
      <w:bookmarkStart w:id="30" w:name="bookmark23"/>
      <w:bookmarkEnd w:id="30"/>
      <w:r w:rsidRPr="00C03740">
        <w:rPr>
          <w:rFonts w:ascii="Times New Roman" w:hAnsi="Times New Roman"/>
          <w:sz w:val="24"/>
          <w:szCs w:val="24"/>
          <w:lang w:val="vi-VN" w:eastAsia="vi-VN" w:bidi="vi-VN"/>
        </w:rPr>
        <w:t>Nêu hiện tượng quan sát được trong ống nghiệm đựng nước bromine. Giải thích, viết phương trình phản ứng.</w:t>
      </w:r>
    </w:p>
    <w:p w14:paraId="3D674BE2" w14:textId="77777777" w:rsidR="00C03740" w:rsidRPr="00C03740" w:rsidRDefault="00C03740" w:rsidP="00C03740">
      <w:pPr>
        <w:widowControl w:val="0"/>
        <w:numPr>
          <w:ilvl w:val="0"/>
          <w:numId w:val="11"/>
        </w:numPr>
        <w:tabs>
          <w:tab w:val="left" w:pos="1117"/>
        </w:tabs>
        <w:jc w:val="both"/>
        <w:rPr>
          <w:rFonts w:ascii="Times New Roman" w:hAnsi="Times New Roman"/>
          <w:sz w:val="24"/>
          <w:szCs w:val="24"/>
          <w:lang w:val="vi-VN" w:eastAsia="vi-VN" w:bidi="vi-VN"/>
        </w:rPr>
      </w:pPr>
      <w:bookmarkStart w:id="31" w:name="bookmark24"/>
      <w:bookmarkEnd w:id="31"/>
      <w:r w:rsidRPr="00C03740">
        <w:rPr>
          <w:rFonts w:ascii="Times New Roman" w:hAnsi="Times New Roman"/>
          <w:sz w:val="24"/>
          <w:szCs w:val="24"/>
          <w:lang w:val="vi-VN" w:eastAsia="vi-VN" w:bidi="vi-VN"/>
        </w:rPr>
        <w:t>Trong phòng thí nghiệm, chất X dẫn vào và cho chảy ra là chất gì? Cho biết vai trò của chất X.</w:t>
      </w:r>
    </w:p>
    <w:p w14:paraId="3ED700AF" w14:textId="77777777" w:rsidR="00C03740" w:rsidRPr="00C03740" w:rsidRDefault="00C03740" w:rsidP="00C03740">
      <w:pPr>
        <w:widowControl w:val="0"/>
        <w:numPr>
          <w:ilvl w:val="0"/>
          <w:numId w:val="11"/>
        </w:numPr>
        <w:tabs>
          <w:tab w:val="left" w:pos="1122"/>
        </w:tabs>
        <w:spacing w:after="40"/>
        <w:jc w:val="both"/>
        <w:rPr>
          <w:rFonts w:ascii="Times New Roman" w:hAnsi="Times New Roman"/>
          <w:sz w:val="24"/>
          <w:szCs w:val="24"/>
          <w:lang w:val="vi-VN" w:eastAsia="vi-VN" w:bidi="vi-VN"/>
        </w:rPr>
      </w:pPr>
      <w:bookmarkStart w:id="32" w:name="bookmark25"/>
      <w:bookmarkEnd w:id="32"/>
      <w:r w:rsidRPr="00C03740">
        <w:rPr>
          <w:rFonts w:ascii="Times New Roman" w:hAnsi="Times New Roman"/>
          <w:sz w:val="24"/>
          <w:szCs w:val="24"/>
          <w:lang w:val="vi-VN" w:eastAsia="vi-VN" w:bidi="vi-VN"/>
        </w:rPr>
        <w:t>Vì sao phải để lưới amiang lót dưới đáy bình cầu trước khi đun trên ngọn lửa đèn cồn?</w:t>
      </w:r>
    </w:p>
    <w:p w14:paraId="5941FC69" w14:textId="77777777" w:rsidR="00C03740" w:rsidRPr="00C03740" w:rsidRDefault="00C03740" w:rsidP="00C03740">
      <w:pPr>
        <w:widowControl w:val="0"/>
        <w:numPr>
          <w:ilvl w:val="0"/>
          <w:numId w:val="6"/>
        </w:numPr>
        <w:tabs>
          <w:tab w:val="left" w:pos="666"/>
        </w:tabs>
        <w:jc w:val="both"/>
        <w:rPr>
          <w:rFonts w:ascii="Times New Roman" w:hAnsi="Times New Roman"/>
          <w:sz w:val="24"/>
          <w:szCs w:val="24"/>
          <w:lang w:val="vi-VN" w:eastAsia="vi-VN" w:bidi="vi-VN"/>
        </w:rPr>
      </w:pPr>
      <w:bookmarkStart w:id="33" w:name="bookmark26"/>
      <w:bookmarkEnd w:id="33"/>
      <w:r w:rsidRPr="00C03740">
        <w:rPr>
          <w:rFonts w:ascii="Times New Roman" w:hAnsi="Times New Roman"/>
          <w:sz w:val="24"/>
          <w:szCs w:val="24"/>
          <w:lang w:val="vi-VN" w:eastAsia="vi-VN" w:bidi="vi-VN"/>
        </w:rPr>
        <w:t>Trong môi trường nước biển (pH =7,9) và có oxygen hòa tan, đồng kim loại (Cu) bị ăn mòn và hình thành copper(II) hydroxide.</w:t>
      </w:r>
    </w:p>
    <w:p w14:paraId="537D22E2" w14:textId="77777777" w:rsidR="00C03740" w:rsidRPr="00C03740" w:rsidRDefault="00C03740" w:rsidP="00C03740">
      <w:pPr>
        <w:widowControl w:val="0"/>
        <w:numPr>
          <w:ilvl w:val="0"/>
          <w:numId w:val="12"/>
        </w:numPr>
        <w:tabs>
          <w:tab w:val="left" w:pos="1122"/>
        </w:tabs>
        <w:rPr>
          <w:rFonts w:ascii="Times New Roman" w:hAnsi="Times New Roman"/>
          <w:sz w:val="24"/>
          <w:szCs w:val="24"/>
          <w:lang w:val="vi-VN" w:eastAsia="vi-VN" w:bidi="vi-VN"/>
        </w:rPr>
      </w:pPr>
      <w:bookmarkStart w:id="34" w:name="bookmark27"/>
      <w:bookmarkEnd w:id="34"/>
      <w:r w:rsidRPr="00C03740">
        <w:rPr>
          <w:rFonts w:ascii="Times New Roman" w:hAnsi="Times New Roman"/>
          <w:sz w:val="24"/>
          <w:szCs w:val="24"/>
          <w:lang w:val="vi-VN" w:eastAsia="vi-VN" w:bidi="vi-VN"/>
        </w:rPr>
        <w:t>Hãy viết các nửa phản ứng oxi hóa khử và phản ứng tổng quát để giải thích hiện tượng trên.</w:t>
      </w:r>
    </w:p>
    <w:p w14:paraId="02B010AC" w14:textId="77777777" w:rsidR="00C03740" w:rsidRPr="00C03740" w:rsidRDefault="00C03740" w:rsidP="00C03740">
      <w:pPr>
        <w:widowControl w:val="0"/>
        <w:numPr>
          <w:ilvl w:val="0"/>
          <w:numId w:val="12"/>
        </w:numPr>
        <w:tabs>
          <w:tab w:val="left" w:pos="1126"/>
        </w:tabs>
        <w:jc w:val="both"/>
        <w:rPr>
          <w:rFonts w:ascii="Times New Roman" w:hAnsi="Times New Roman"/>
          <w:sz w:val="24"/>
          <w:szCs w:val="24"/>
          <w:lang w:val="vi-VN" w:eastAsia="vi-VN" w:bidi="vi-VN"/>
        </w:rPr>
      </w:pPr>
      <w:bookmarkStart w:id="35" w:name="bookmark28"/>
      <w:bookmarkEnd w:id="35"/>
      <w:r w:rsidRPr="00C03740">
        <w:rPr>
          <w:rFonts w:ascii="Times New Roman" w:hAnsi="Times New Roman"/>
          <w:sz w:val="24"/>
          <w:szCs w:val="24"/>
          <w:lang w:val="vi-VN" w:eastAsia="vi-VN" w:bidi="vi-VN"/>
        </w:rPr>
        <w:t>Để bảo vệ các thiết bị bằng đồng trong môi trường nước biển khỏi bị ăn mòn, người ta gắn vào mặt ngoài của các thiết bị bằng đồng (phần chìm dưới nước) các khối kim loại mạnh hơn (kim loại hi sinh). Trong thực tế Zn thường được chọn làm kim loại hi sinh. Viết quá trình xảy ra trên hai điện cực để giải thích cách làm trên.</w:t>
      </w:r>
    </w:p>
    <w:p w14:paraId="377C3E6C" w14:textId="77777777" w:rsidR="00C03740" w:rsidRPr="00C03740" w:rsidRDefault="00C03740" w:rsidP="00C03740">
      <w:pPr>
        <w:widowControl w:val="0"/>
        <w:numPr>
          <w:ilvl w:val="0"/>
          <w:numId w:val="12"/>
        </w:numPr>
        <w:tabs>
          <w:tab w:val="left" w:pos="1117"/>
        </w:tabs>
        <w:spacing w:after="260"/>
        <w:jc w:val="both"/>
        <w:rPr>
          <w:rFonts w:ascii="Times New Roman" w:hAnsi="Times New Roman"/>
          <w:sz w:val="24"/>
          <w:szCs w:val="24"/>
          <w:lang w:val="vi-VN" w:eastAsia="vi-VN" w:bidi="vi-VN"/>
        </w:rPr>
      </w:pPr>
      <w:bookmarkStart w:id="36" w:name="bookmark29"/>
      <w:bookmarkEnd w:id="36"/>
      <w:r w:rsidRPr="00C03740">
        <w:rPr>
          <w:rFonts w:ascii="Times New Roman" w:hAnsi="Times New Roman"/>
          <w:sz w:val="24"/>
          <w:szCs w:val="24"/>
          <w:lang w:val="vi-VN" w:eastAsia="vi-VN" w:bidi="vi-VN"/>
        </w:rPr>
        <w:t>Hãy đề xuất hai cách em dùng bảo vệ kim loại trong các thiết bị trong gia đình mình (ví dụ xe đạp,...) để hạn chế sự ăn mòn kim loại.</w:t>
      </w:r>
    </w:p>
    <w:p w14:paraId="347387F5"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PHẦN 2. TRẮC NGHIỆM (10 điểm)</w:t>
      </w:r>
    </w:p>
    <w:p w14:paraId="4F33A0DD"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1. Câu trắc nghiệm nhiều phương án lựa chọn </w:t>
      </w:r>
      <w:r w:rsidRPr="00C03740">
        <w:rPr>
          <w:rFonts w:ascii="Times New Roman" w:hAnsi="Times New Roman"/>
          <w:sz w:val="24"/>
          <w:szCs w:val="24"/>
          <w:lang w:val="vi-VN" w:eastAsia="vi-VN" w:bidi="vi-VN"/>
        </w:rPr>
        <w:t xml:space="preserve">(Thí sinh trả lời từ câu 1 đến câu 32. Mỗi câu hỏi thí sinh chỉ chọn một phương án) </w:t>
      </w:r>
      <w:r w:rsidRPr="00C03740">
        <w:rPr>
          <w:rFonts w:ascii="Times New Roman" w:hAnsi="Times New Roman"/>
          <w:b/>
          <w:bCs/>
          <w:sz w:val="24"/>
          <w:szCs w:val="24"/>
          <w:lang w:val="vi-VN" w:eastAsia="vi-VN" w:bidi="vi-VN"/>
        </w:rPr>
        <w:t xml:space="preserve">Câu 1: </w:t>
      </w:r>
      <w:r w:rsidRPr="00C03740">
        <w:rPr>
          <w:rFonts w:ascii="Times New Roman" w:hAnsi="Times New Roman"/>
          <w:sz w:val="24"/>
          <w:szCs w:val="24"/>
          <w:lang w:val="vi-VN" w:eastAsia="vi-VN" w:bidi="vi-VN"/>
        </w:rPr>
        <w:t xml:space="preserve">Phát biểu nào sau đây </w:t>
      </w:r>
      <w:r w:rsidRPr="00C03740">
        <w:rPr>
          <w:rFonts w:ascii="Times New Roman" w:hAnsi="Times New Roman"/>
          <w:b/>
          <w:bCs/>
          <w:sz w:val="24"/>
          <w:szCs w:val="24"/>
          <w:lang w:val="vi-VN" w:eastAsia="vi-VN" w:bidi="vi-VN"/>
        </w:rPr>
        <w:t>sai</w:t>
      </w:r>
      <w:r w:rsidRPr="00C03740">
        <w:rPr>
          <w:rFonts w:ascii="Times New Roman" w:hAnsi="Times New Roman"/>
          <w:sz w:val="24"/>
          <w:szCs w:val="24"/>
          <w:lang w:val="vi-VN" w:eastAsia="vi-VN" w:bidi="vi-VN"/>
        </w:rPr>
        <w:t>?</w:t>
      </w:r>
    </w:p>
    <w:p w14:paraId="0AAF167B" w14:textId="77777777" w:rsidR="00C03740" w:rsidRPr="00C03740" w:rsidRDefault="00C03740" w:rsidP="00C03740">
      <w:pPr>
        <w:widowControl w:val="0"/>
        <w:numPr>
          <w:ilvl w:val="0"/>
          <w:numId w:val="13"/>
        </w:numPr>
        <w:tabs>
          <w:tab w:val="left" w:pos="1161"/>
        </w:tabs>
        <w:rPr>
          <w:rFonts w:ascii="Times New Roman" w:hAnsi="Times New Roman"/>
          <w:sz w:val="24"/>
          <w:szCs w:val="24"/>
          <w:lang w:val="vi-VN" w:eastAsia="vi-VN" w:bidi="vi-VN"/>
        </w:rPr>
      </w:pPr>
      <w:bookmarkStart w:id="37" w:name="bookmark30"/>
      <w:bookmarkEnd w:id="37"/>
      <w:r w:rsidRPr="00C03740">
        <w:rPr>
          <w:rFonts w:ascii="Times New Roman" w:hAnsi="Times New Roman"/>
          <w:sz w:val="24"/>
          <w:szCs w:val="24"/>
          <w:lang w:val="vi-VN" w:eastAsia="vi-VN" w:bidi="vi-VN"/>
        </w:rPr>
        <w:t>Nguyên tử (trừ H) được cấu tạo từ các hạt cơ bản là proton, neutron và electron.</w:t>
      </w:r>
    </w:p>
    <w:p w14:paraId="79FE1824" w14:textId="77777777" w:rsidR="00C03740" w:rsidRPr="00C03740" w:rsidRDefault="00C03740" w:rsidP="00C03740">
      <w:pPr>
        <w:widowControl w:val="0"/>
        <w:numPr>
          <w:ilvl w:val="0"/>
          <w:numId w:val="13"/>
        </w:numPr>
        <w:tabs>
          <w:tab w:val="left" w:pos="1161"/>
        </w:tabs>
        <w:rPr>
          <w:rFonts w:ascii="Times New Roman" w:hAnsi="Times New Roman"/>
          <w:sz w:val="24"/>
          <w:szCs w:val="24"/>
          <w:lang w:val="vi-VN" w:eastAsia="vi-VN" w:bidi="vi-VN"/>
        </w:rPr>
      </w:pPr>
      <w:bookmarkStart w:id="38" w:name="bookmark31"/>
      <w:bookmarkEnd w:id="38"/>
      <w:r w:rsidRPr="00C03740">
        <w:rPr>
          <w:rFonts w:ascii="Times New Roman" w:hAnsi="Times New Roman"/>
          <w:sz w:val="24"/>
          <w:szCs w:val="24"/>
          <w:lang w:val="vi-VN" w:eastAsia="vi-VN" w:bidi="vi-VN"/>
        </w:rPr>
        <w:t>Hầu hết hạt nhân nguyên tử được cấu tạo từ các hạt proton và neutron.</w:t>
      </w:r>
    </w:p>
    <w:p w14:paraId="23F10468" w14:textId="77777777" w:rsidR="00C03740" w:rsidRPr="00C03740" w:rsidRDefault="00C03740" w:rsidP="00C03740">
      <w:pPr>
        <w:widowControl w:val="0"/>
        <w:numPr>
          <w:ilvl w:val="0"/>
          <w:numId w:val="13"/>
        </w:numPr>
        <w:tabs>
          <w:tab w:val="left" w:pos="1161"/>
        </w:tabs>
        <w:rPr>
          <w:rFonts w:ascii="Times New Roman" w:hAnsi="Times New Roman"/>
          <w:sz w:val="24"/>
          <w:szCs w:val="24"/>
          <w:lang w:val="vi-VN" w:eastAsia="vi-VN" w:bidi="vi-VN"/>
        </w:rPr>
      </w:pPr>
      <w:bookmarkStart w:id="39" w:name="bookmark32"/>
      <w:bookmarkEnd w:id="39"/>
      <w:r w:rsidRPr="00C03740">
        <w:rPr>
          <w:rFonts w:ascii="Times New Roman" w:hAnsi="Times New Roman"/>
          <w:sz w:val="24"/>
          <w:szCs w:val="24"/>
          <w:lang w:val="vi-VN" w:eastAsia="vi-VN" w:bidi="vi-VN"/>
        </w:rPr>
        <w:t>Vỏ nguyên tử được cấu tạo bởi các hạt electron.</w:t>
      </w:r>
    </w:p>
    <w:p w14:paraId="7042CFD6" w14:textId="77777777" w:rsidR="00C03740" w:rsidRPr="00C03740" w:rsidRDefault="00C03740" w:rsidP="00C03740">
      <w:pPr>
        <w:widowControl w:val="0"/>
        <w:numPr>
          <w:ilvl w:val="0"/>
          <w:numId w:val="13"/>
        </w:numPr>
        <w:tabs>
          <w:tab w:val="left" w:pos="1136"/>
        </w:tabs>
        <w:rPr>
          <w:rFonts w:ascii="Times New Roman" w:hAnsi="Times New Roman"/>
          <w:sz w:val="24"/>
          <w:szCs w:val="24"/>
          <w:lang w:val="vi-VN" w:eastAsia="vi-VN" w:bidi="vi-VN"/>
        </w:rPr>
      </w:pPr>
      <w:bookmarkStart w:id="40" w:name="bookmark33"/>
      <w:bookmarkEnd w:id="40"/>
      <w:r w:rsidRPr="00C03740">
        <w:rPr>
          <w:rFonts w:ascii="Times New Roman" w:hAnsi="Times New Roman"/>
          <w:sz w:val="24"/>
          <w:szCs w:val="24"/>
          <w:lang w:val="vi-VN" w:eastAsia="vi-VN" w:bidi="vi-VN"/>
        </w:rPr>
        <w:t xml:space="preserve">Nguyên tử có cấu trúc đặc khít, gồm vỏ nguyên tử và hạt nhân nguyên tử. </w:t>
      </w:r>
      <w:r w:rsidRPr="00C03740">
        <w:rPr>
          <w:rFonts w:ascii="Times New Roman" w:hAnsi="Times New Roman"/>
          <w:b/>
          <w:bCs/>
          <w:sz w:val="24"/>
          <w:szCs w:val="24"/>
          <w:lang w:val="vi-VN" w:eastAsia="vi-VN" w:bidi="vi-VN"/>
        </w:rPr>
        <w:t xml:space="preserve">Câu 2: </w:t>
      </w:r>
      <w:r w:rsidRPr="00C03740">
        <w:rPr>
          <w:rFonts w:ascii="Times New Roman" w:hAnsi="Times New Roman"/>
          <w:sz w:val="24"/>
          <w:szCs w:val="24"/>
          <w:lang w:val="vi-VN" w:eastAsia="vi-VN" w:bidi="vi-VN"/>
        </w:rPr>
        <w:t>Nguyên tử X có 14 electron ở lớp M. Vị trí của X trong bảng tuần hoàn là</w:t>
      </w:r>
    </w:p>
    <w:p w14:paraId="4E2C3E93" w14:textId="77777777" w:rsidR="00C03740" w:rsidRPr="00C03740" w:rsidRDefault="00C03740" w:rsidP="00C03740">
      <w:pPr>
        <w:widowControl w:val="0"/>
        <w:numPr>
          <w:ilvl w:val="0"/>
          <w:numId w:val="14"/>
        </w:numPr>
        <w:tabs>
          <w:tab w:val="left" w:pos="1161"/>
          <w:tab w:val="left" w:pos="5055"/>
        </w:tabs>
        <w:rPr>
          <w:rFonts w:ascii="Times New Roman" w:hAnsi="Times New Roman"/>
          <w:sz w:val="24"/>
          <w:szCs w:val="24"/>
          <w:lang w:val="vi-VN" w:eastAsia="vi-VN" w:bidi="vi-VN"/>
        </w:rPr>
      </w:pPr>
      <w:bookmarkStart w:id="41" w:name="bookmark34"/>
      <w:bookmarkEnd w:id="41"/>
      <w:r w:rsidRPr="00C03740">
        <w:rPr>
          <w:rFonts w:ascii="Times New Roman" w:hAnsi="Times New Roman"/>
          <w:sz w:val="24"/>
          <w:szCs w:val="24"/>
          <w:lang w:val="vi-VN" w:eastAsia="vi-VN" w:bidi="vi-VN"/>
        </w:rPr>
        <w:t>Chu kỳ 4, nhóm VIB.</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Chu kỳ 4, nhóm VIIIA.</w:t>
      </w:r>
    </w:p>
    <w:p w14:paraId="126974BB" w14:textId="77777777" w:rsidR="00C03740" w:rsidRPr="00C03740" w:rsidRDefault="00C03740" w:rsidP="00C03740">
      <w:pPr>
        <w:widowControl w:val="0"/>
        <w:tabs>
          <w:tab w:val="left" w:pos="5055"/>
        </w:tabs>
        <w:ind w:firstLine="74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Chu kỳ 4, nhóm VIA.</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Chu kỳ 4, nhóm VIIIB.</w:t>
      </w:r>
    </w:p>
    <w:p w14:paraId="72AFEFEA"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3: </w:t>
      </w:r>
      <w:r w:rsidRPr="00C03740">
        <w:rPr>
          <w:rFonts w:ascii="Times New Roman" w:hAnsi="Times New Roman"/>
          <w:sz w:val="24"/>
          <w:szCs w:val="24"/>
          <w:lang w:val="vi-VN" w:eastAsia="vi-VN" w:bidi="vi-VN"/>
        </w:rPr>
        <w:t>Tính oxi hoá của các nguyên tố nhóm halogen biến đổi như thế nào?</w:t>
      </w:r>
    </w:p>
    <w:p w14:paraId="6293D6DF" w14:textId="77777777" w:rsidR="00C03740" w:rsidRPr="00C03740" w:rsidRDefault="00C03740" w:rsidP="00C03740">
      <w:pPr>
        <w:widowControl w:val="0"/>
        <w:numPr>
          <w:ilvl w:val="0"/>
          <w:numId w:val="15"/>
        </w:numPr>
        <w:tabs>
          <w:tab w:val="left" w:pos="1161"/>
        </w:tabs>
        <w:rPr>
          <w:rFonts w:ascii="Times New Roman" w:hAnsi="Times New Roman"/>
          <w:sz w:val="24"/>
          <w:szCs w:val="24"/>
          <w:lang w:val="vi-VN" w:eastAsia="vi-VN" w:bidi="vi-VN"/>
        </w:rPr>
      </w:pPr>
      <w:bookmarkStart w:id="42" w:name="bookmark35"/>
      <w:bookmarkEnd w:id="42"/>
      <w:r w:rsidRPr="00C03740">
        <w:rPr>
          <w:rFonts w:ascii="Times New Roman" w:hAnsi="Times New Roman"/>
          <w:sz w:val="24"/>
          <w:szCs w:val="24"/>
          <w:lang w:val="vi-VN" w:eastAsia="vi-VN" w:bidi="vi-VN"/>
        </w:rPr>
        <w:t>Tăng dần từ fluorine đến iodine.</w:t>
      </w:r>
    </w:p>
    <w:p w14:paraId="5CA71462" w14:textId="77777777" w:rsidR="00C03740" w:rsidRPr="00C03740" w:rsidRDefault="00C03740" w:rsidP="00C03740">
      <w:pPr>
        <w:widowControl w:val="0"/>
        <w:numPr>
          <w:ilvl w:val="0"/>
          <w:numId w:val="15"/>
        </w:numPr>
        <w:tabs>
          <w:tab w:val="left" w:pos="1161"/>
        </w:tabs>
        <w:rPr>
          <w:rFonts w:ascii="Times New Roman" w:hAnsi="Times New Roman"/>
          <w:sz w:val="24"/>
          <w:szCs w:val="24"/>
          <w:lang w:val="vi-VN" w:eastAsia="vi-VN" w:bidi="vi-VN"/>
        </w:rPr>
      </w:pPr>
      <w:bookmarkStart w:id="43" w:name="bookmark36"/>
      <w:bookmarkEnd w:id="43"/>
      <w:r w:rsidRPr="00C03740">
        <w:rPr>
          <w:rFonts w:ascii="Times New Roman" w:hAnsi="Times New Roman"/>
          <w:sz w:val="24"/>
          <w:szCs w:val="24"/>
          <w:lang w:val="vi-VN" w:eastAsia="vi-VN" w:bidi="vi-VN"/>
        </w:rPr>
        <w:t>Giảm dần từ chlorine đến iodine trừ fluorine.</w:t>
      </w:r>
    </w:p>
    <w:p w14:paraId="10C5D89C" w14:textId="77777777" w:rsidR="00C03740" w:rsidRPr="00C03740" w:rsidRDefault="00C03740" w:rsidP="00C03740">
      <w:pPr>
        <w:widowControl w:val="0"/>
        <w:numPr>
          <w:ilvl w:val="0"/>
          <w:numId w:val="15"/>
        </w:numPr>
        <w:tabs>
          <w:tab w:val="left" w:pos="1161"/>
        </w:tabs>
        <w:rPr>
          <w:rFonts w:ascii="Times New Roman" w:hAnsi="Times New Roman"/>
          <w:sz w:val="24"/>
          <w:szCs w:val="24"/>
          <w:lang w:val="vi-VN" w:eastAsia="vi-VN" w:bidi="vi-VN"/>
        </w:rPr>
      </w:pPr>
      <w:bookmarkStart w:id="44" w:name="bookmark37"/>
      <w:bookmarkEnd w:id="44"/>
      <w:r w:rsidRPr="00C03740">
        <w:rPr>
          <w:rFonts w:ascii="Times New Roman" w:hAnsi="Times New Roman"/>
          <w:sz w:val="24"/>
          <w:szCs w:val="24"/>
          <w:lang w:val="vi-VN" w:eastAsia="vi-VN" w:bidi="vi-VN"/>
        </w:rPr>
        <w:t>Tăng dần từ chlorine đến iodine trừ fluorine.</w:t>
      </w:r>
    </w:p>
    <w:p w14:paraId="11138675" w14:textId="77777777" w:rsidR="00C03740" w:rsidRPr="00C03740" w:rsidRDefault="00C03740" w:rsidP="00C03740">
      <w:pPr>
        <w:widowControl w:val="0"/>
        <w:numPr>
          <w:ilvl w:val="0"/>
          <w:numId w:val="15"/>
        </w:numPr>
        <w:tabs>
          <w:tab w:val="left" w:pos="1161"/>
        </w:tabs>
        <w:jc w:val="both"/>
        <w:rPr>
          <w:rFonts w:ascii="Times New Roman" w:hAnsi="Times New Roman"/>
          <w:sz w:val="24"/>
          <w:szCs w:val="24"/>
          <w:lang w:val="vi-VN" w:eastAsia="vi-VN" w:bidi="vi-VN"/>
        </w:rPr>
      </w:pPr>
      <w:bookmarkStart w:id="45" w:name="bookmark38"/>
      <w:bookmarkEnd w:id="45"/>
      <w:r w:rsidRPr="00C03740">
        <w:rPr>
          <w:rFonts w:ascii="Times New Roman" w:hAnsi="Times New Roman"/>
          <w:sz w:val="24"/>
          <w:szCs w:val="24"/>
          <w:lang w:val="vi-VN" w:eastAsia="vi-VN" w:bidi="vi-VN"/>
        </w:rPr>
        <w:t>Giảm dần từ fluorine đến iodine.</w:t>
      </w:r>
    </w:p>
    <w:p w14:paraId="3519E94E"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4: </w:t>
      </w:r>
      <w:r w:rsidRPr="00C03740">
        <w:rPr>
          <w:rFonts w:ascii="Times New Roman" w:hAnsi="Times New Roman"/>
          <w:sz w:val="24"/>
          <w:szCs w:val="24"/>
          <w:lang w:val="vi-VN" w:eastAsia="vi-VN" w:bidi="vi-VN"/>
        </w:rPr>
        <w:t>Cho các polymer: polyacrylonitrile, poly (phenol formaldehyde), polyethylene, polybuta-1,3-diene, poly (methyl methacrylate). Số polime dùng làm chất dẻo là</w:t>
      </w:r>
    </w:p>
    <w:p w14:paraId="3E183505" w14:textId="77777777" w:rsidR="00C03740" w:rsidRPr="00C03740" w:rsidRDefault="00C03740" w:rsidP="00C03740">
      <w:pPr>
        <w:widowControl w:val="0"/>
        <w:tabs>
          <w:tab w:val="left" w:pos="2885"/>
          <w:tab w:val="left" w:pos="5055"/>
          <w:tab w:val="left" w:pos="7220"/>
        </w:tabs>
        <w:ind w:firstLine="74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 xml:space="preserve">2. </w:t>
      </w:r>
      <w:r w:rsidRPr="00C03740">
        <w:rPr>
          <w:rFonts w:ascii="Times New Roman" w:hAnsi="Times New Roman"/>
          <w:sz w:val="24"/>
          <w:szCs w:val="24"/>
          <w:vertAlign w:val="subscript"/>
          <w:lang w:val="vi-VN" w:eastAsia="vi-VN" w:bidi="vi-VN"/>
        </w:rPr>
        <w:t>ọ</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4.</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C</w:t>
      </w:r>
      <w:r w:rsidRPr="00C03740">
        <w:rPr>
          <w:rFonts w:ascii="Times New Roman" w:hAnsi="Times New Roman"/>
          <w:sz w:val="24"/>
          <w:szCs w:val="24"/>
          <w:lang w:val="vi-VN" w:eastAsia="vi-VN" w:bidi="vi-VN"/>
        </w:rPr>
        <w:t>. 3.</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5.</w:t>
      </w:r>
    </w:p>
    <w:p w14:paraId="41B6D8EF"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5: </w:t>
      </w:r>
      <w:r w:rsidRPr="00C03740">
        <w:rPr>
          <w:rFonts w:ascii="Times New Roman" w:hAnsi="Times New Roman"/>
          <w:sz w:val="24"/>
          <w:szCs w:val="24"/>
          <w:lang w:val="vi-VN" w:eastAsia="vi-VN" w:bidi="vi-VN"/>
        </w:rPr>
        <w:t xml:space="preserve">Phát biểu nào sau đây </w:t>
      </w:r>
      <w:r w:rsidRPr="00C03740">
        <w:rPr>
          <w:rFonts w:ascii="Times New Roman" w:hAnsi="Times New Roman"/>
          <w:b/>
          <w:bCs/>
          <w:sz w:val="24"/>
          <w:szCs w:val="24"/>
          <w:lang w:val="vi-VN" w:eastAsia="vi-VN" w:bidi="vi-VN"/>
        </w:rPr>
        <w:t>sai</w:t>
      </w:r>
      <w:r w:rsidRPr="00C03740">
        <w:rPr>
          <w:rFonts w:ascii="Times New Roman" w:hAnsi="Times New Roman"/>
          <w:sz w:val="24"/>
          <w:szCs w:val="24"/>
          <w:lang w:val="vi-VN" w:eastAsia="vi-VN" w:bidi="vi-VN"/>
        </w:rPr>
        <w:t>?</w:t>
      </w:r>
    </w:p>
    <w:p w14:paraId="1EAD13AE" w14:textId="77777777" w:rsidR="00C03740" w:rsidRPr="00C03740" w:rsidRDefault="00C03740" w:rsidP="00C03740">
      <w:pPr>
        <w:widowControl w:val="0"/>
        <w:numPr>
          <w:ilvl w:val="0"/>
          <w:numId w:val="16"/>
        </w:numPr>
        <w:tabs>
          <w:tab w:val="left" w:pos="1161"/>
        </w:tabs>
        <w:rPr>
          <w:rFonts w:ascii="Times New Roman" w:hAnsi="Times New Roman"/>
          <w:sz w:val="24"/>
          <w:szCs w:val="24"/>
          <w:lang w:val="vi-VN" w:eastAsia="vi-VN" w:bidi="vi-VN"/>
        </w:rPr>
      </w:pPr>
      <w:bookmarkStart w:id="46" w:name="bookmark39"/>
      <w:bookmarkEnd w:id="46"/>
      <w:r w:rsidRPr="00C03740">
        <w:rPr>
          <w:rFonts w:ascii="Times New Roman" w:hAnsi="Times New Roman"/>
          <w:sz w:val="24"/>
          <w:szCs w:val="24"/>
          <w:lang w:val="vi-VN" w:eastAsia="vi-VN" w:bidi="vi-VN"/>
        </w:rPr>
        <w:t>Cấu trúc phân tử tinh bột gồm nhiều gốc P-Glucose liên kết với nhau thành mạch kéo dài.</w:t>
      </w:r>
    </w:p>
    <w:p w14:paraId="70D8BF4B" w14:textId="77777777" w:rsidR="00C03740" w:rsidRPr="00C03740" w:rsidRDefault="00C03740" w:rsidP="00C03740">
      <w:pPr>
        <w:widowControl w:val="0"/>
        <w:numPr>
          <w:ilvl w:val="0"/>
          <w:numId w:val="16"/>
        </w:numPr>
        <w:tabs>
          <w:tab w:val="left" w:pos="1161"/>
        </w:tabs>
        <w:rPr>
          <w:rFonts w:ascii="Times New Roman" w:hAnsi="Times New Roman"/>
          <w:sz w:val="24"/>
          <w:szCs w:val="24"/>
          <w:lang w:val="vi-VN" w:eastAsia="vi-VN" w:bidi="vi-VN"/>
        </w:rPr>
      </w:pPr>
      <w:bookmarkStart w:id="47" w:name="bookmark40"/>
      <w:bookmarkEnd w:id="47"/>
      <w:r w:rsidRPr="00C03740">
        <w:rPr>
          <w:rFonts w:ascii="Times New Roman" w:hAnsi="Times New Roman"/>
          <w:sz w:val="24"/>
          <w:szCs w:val="24"/>
          <w:lang w:val="vi-VN" w:eastAsia="vi-VN" w:bidi="vi-VN"/>
        </w:rPr>
        <w:t>Glucose có nhiều trong quả nho chín nên được gọi là đường nho.</w:t>
      </w:r>
    </w:p>
    <w:p w14:paraId="462F8C38" w14:textId="77777777" w:rsidR="00C03740" w:rsidRPr="00C03740" w:rsidRDefault="00C03740" w:rsidP="00C03740">
      <w:pPr>
        <w:widowControl w:val="0"/>
        <w:numPr>
          <w:ilvl w:val="0"/>
          <w:numId w:val="16"/>
        </w:numPr>
        <w:tabs>
          <w:tab w:val="left" w:pos="1161"/>
        </w:tabs>
        <w:rPr>
          <w:rFonts w:ascii="Times New Roman" w:hAnsi="Times New Roman"/>
          <w:sz w:val="24"/>
          <w:szCs w:val="24"/>
          <w:lang w:val="vi-VN" w:eastAsia="vi-VN" w:bidi="vi-VN"/>
        </w:rPr>
      </w:pPr>
      <w:bookmarkStart w:id="48" w:name="bookmark41"/>
      <w:bookmarkEnd w:id="48"/>
      <w:r w:rsidRPr="00C03740">
        <w:rPr>
          <w:rFonts w:ascii="Times New Roman" w:hAnsi="Times New Roman"/>
          <w:sz w:val="24"/>
          <w:szCs w:val="24"/>
          <w:lang w:val="vi-VN" w:eastAsia="vi-VN" w:bidi="vi-VN"/>
        </w:rPr>
        <w:t>Cellulose là nguyên liệu để sản xuất tơ cellulose acetate, tơ visco.</w:t>
      </w:r>
    </w:p>
    <w:p w14:paraId="29231072" w14:textId="77777777" w:rsidR="00C03740" w:rsidRPr="00C03740" w:rsidRDefault="00C03740" w:rsidP="00C03740">
      <w:pPr>
        <w:widowControl w:val="0"/>
        <w:numPr>
          <w:ilvl w:val="0"/>
          <w:numId w:val="16"/>
        </w:numPr>
        <w:tabs>
          <w:tab w:val="left" w:pos="1161"/>
        </w:tabs>
        <w:rPr>
          <w:rFonts w:ascii="Times New Roman" w:hAnsi="Times New Roman"/>
          <w:sz w:val="24"/>
          <w:szCs w:val="24"/>
          <w:lang w:val="vi-VN" w:eastAsia="vi-VN" w:bidi="vi-VN"/>
        </w:rPr>
      </w:pPr>
      <w:bookmarkStart w:id="49" w:name="bookmark42"/>
      <w:bookmarkEnd w:id="49"/>
      <w:r w:rsidRPr="00C03740">
        <w:rPr>
          <w:rFonts w:ascii="Times New Roman" w:hAnsi="Times New Roman"/>
          <w:sz w:val="24"/>
          <w:szCs w:val="24"/>
          <w:lang w:val="vi-VN" w:eastAsia="vi-VN" w:bidi="vi-VN"/>
        </w:rPr>
        <w:t>Saccharose không có phản ứng tráng bạc.</w:t>
      </w:r>
    </w:p>
    <w:p w14:paraId="413A9F8F"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6: </w:t>
      </w:r>
      <w:r w:rsidRPr="00C03740">
        <w:rPr>
          <w:rFonts w:ascii="Times New Roman" w:hAnsi="Times New Roman"/>
          <w:sz w:val="24"/>
          <w:szCs w:val="24"/>
          <w:lang w:val="vi-VN" w:eastAsia="vi-VN" w:bidi="vi-VN"/>
        </w:rPr>
        <w:t>Acetone được điều chế bằng cách oxi hoá cumene nhờ oxygen, sau đó thuỷ phân trong dung dịch 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SO</w:t>
      </w:r>
      <w:r w:rsidRPr="00C03740">
        <w:rPr>
          <w:rFonts w:ascii="Times New Roman" w:hAnsi="Times New Roman"/>
          <w:sz w:val="16"/>
          <w:szCs w:val="16"/>
          <w:lang w:val="vi-VN" w:eastAsia="vi-VN" w:bidi="vi-VN"/>
        </w:rPr>
        <w:t xml:space="preserve">4 </w:t>
      </w:r>
      <w:r w:rsidRPr="00C03740">
        <w:rPr>
          <w:rFonts w:ascii="Times New Roman" w:hAnsi="Times New Roman"/>
          <w:sz w:val="24"/>
          <w:szCs w:val="24"/>
          <w:lang w:val="vi-VN" w:eastAsia="vi-VN" w:bidi="vi-VN"/>
        </w:rPr>
        <w:t>loãng. Để thu được 87 gam acetone thì khối lượng cumene cần dùng (biết hiệu suất quá trình điều chế đạt 80%) là</w:t>
      </w:r>
    </w:p>
    <w:p w14:paraId="010808FE" w14:textId="77777777" w:rsidR="00C03740" w:rsidRPr="00C03740" w:rsidRDefault="00C03740" w:rsidP="00C03740">
      <w:pPr>
        <w:widowControl w:val="0"/>
        <w:numPr>
          <w:ilvl w:val="0"/>
          <w:numId w:val="17"/>
        </w:numPr>
        <w:tabs>
          <w:tab w:val="left" w:pos="1161"/>
          <w:tab w:val="left" w:pos="2885"/>
          <w:tab w:val="left" w:pos="5055"/>
          <w:tab w:val="left" w:pos="7220"/>
        </w:tabs>
        <w:rPr>
          <w:rFonts w:ascii="Times New Roman" w:hAnsi="Times New Roman"/>
          <w:sz w:val="24"/>
          <w:szCs w:val="24"/>
          <w:lang w:val="vi-VN" w:eastAsia="vi-VN" w:bidi="vi-VN"/>
        </w:rPr>
      </w:pPr>
      <w:bookmarkStart w:id="50" w:name="bookmark43"/>
      <w:bookmarkEnd w:id="50"/>
      <w:r w:rsidRPr="00C03740">
        <w:rPr>
          <w:rFonts w:ascii="Times New Roman" w:hAnsi="Times New Roman"/>
          <w:sz w:val="24"/>
          <w:szCs w:val="24"/>
          <w:lang w:val="vi-VN" w:eastAsia="vi-VN" w:bidi="vi-VN"/>
        </w:rPr>
        <w:t>144 gam.</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180 gam.</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225 gam.</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281 gam.</w:t>
      </w:r>
    </w:p>
    <w:p w14:paraId="2C4DBC29"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lastRenderedPageBreak/>
        <w:t xml:space="preserve">Câu 7: </w:t>
      </w:r>
      <w:r w:rsidRPr="00C03740">
        <w:rPr>
          <w:rFonts w:ascii="Times New Roman" w:hAnsi="Times New Roman"/>
          <w:sz w:val="24"/>
          <w:szCs w:val="24"/>
          <w:lang w:val="vi-VN" w:eastAsia="vi-VN" w:bidi="vi-VN"/>
        </w:rPr>
        <w:t>Cho các phát biểu sau:</w:t>
      </w:r>
    </w:p>
    <w:p w14:paraId="3D383A1A" w14:textId="77777777" w:rsidR="00C03740" w:rsidRPr="00C03740" w:rsidRDefault="00C03740" w:rsidP="00C03740">
      <w:pPr>
        <w:widowControl w:val="0"/>
        <w:numPr>
          <w:ilvl w:val="0"/>
          <w:numId w:val="18"/>
        </w:numPr>
        <w:tabs>
          <w:tab w:val="left" w:pos="765"/>
        </w:tabs>
        <w:jc w:val="both"/>
        <w:rPr>
          <w:rFonts w:ascii="Times New Roman" w:hAnsi="Times New Roman"/>
          <w:sz w:val="24"/>
          <w:szCs w:val="24"/>
          <w:lang w:val="vi-VN" w:eastAsia="vi-VN" w:bidi="vi-VN"/>
        </w:rPr>
      </w:pPr>
      <w:bookmarkStart w:id="51" w:name="bookmark44"/>
      <w:bookmarkEnd w:id="51"/>
      <w:r w:rsidRPr="00C03740">
        <w:rPr>
          <w:rFonts w:ascii="Times New Roman" w:hAnsi="Times New Roman"/>
          <w:sz w:val="24"/>
          <w:szCs w:val="24"/>
          <w:lang w:val="vi-VN" w:eastAsia="vi-VN" w:bidi="vi-VN"/>
        </w:rPr>
        <w:t>Liên kết giữa một kim loại và một phi kim luôn là liên kết ion.</w:t>
      </w:r>
    </w:p>
    <w:p w14:paraId="3119C82F" w14:textId="77777777" w:rsidR="00C03740" w:rsidRPr="00C03740" w:rsidRDefault="00C03740" w:rsidP="00C03740">
      <w:pPr>
        <w:widowControl w:val="0"/>
        <w:numPr>
          <w:ilvl w:val="0"/>
          <w:numId w:val="18"/>
        </w:numPr>
        <w:tabs>
          <w:tab w:val="left" w:pos="784"/>
        </w:tabs>
        <w:jc w:val="both"/>
        <w:rPr>
          <w:rFonts w:ascii="Times New Roman" w:hAnsi="Times New Roman"/>
          <w:sz w:val="24"/>
          <w:szCs w:val="24"/>
          <w:lang w:val="vi-VN" w:eastAsia="vi-VN" w:bidi="vi-VN"/>
        </w:rPr>
      </w:pPr>
      <w:bookmarkStart w:id="52" w:name="bookmark45"/>
      <w:bookmarkEnd w:id="52"/>
      <w:r w:rsidRPr="00C03740">
        <w:rPr>
          <w:rFonts w:ascii="Times New Roman" w:hAnsi="Times New Roman"/>
          <w:sz w:val="24"/>
          <w:szCs w:val="24"/>
          <w:lang w:val="vi-VN" w:eastAsia="vi-VN" w:bidi="vi-VN"/>
        </w:rPr>
        <w:t>Liên kết cộng hóa trị được hình thành do sự góp chung electron giữa hai nguyên tử.</w:t>
      </w:r>
    </w:p>
    <w:p w14:paraId="45216EDE" w14:textId="77777777" w:rsidR="00C03740" w:rsidRPr="00C03740" w:rsidRDefault="00C03740" w:rsidP="00C03740">
      <w:pPr>
        <w:widowControl w:val="0"/>
        <w:numPr>
          <w:ilvl w:val="0"/>
          <w:numId w:val="18"/>
        </w:numPr>
        <w:tabs>
          <w:tab w:val="left" w:pos="784"/>
        </w:tabs>
        <w:jc w:val="both"/>
        <w:rPr>
          <w:rFonts w:ascii="Times New Roman" w:hAnsi="Times New Roman"/>
          <w:sz w:val="24"/>
          <w:szCs w:val="24"/>
          <w:lang w:val="vi-VN" w:eastAsia="vi-VN" w:bidi="vi-VN"/>
        </w:rPr>
      </w:pPr>
      <w:bookmarkStart w:id="53" w:name="bookmark46"/>
      <w:bookmarkEnd w:id="53"/>
      <w:r w:rsidRPr="00C03740">
        <w:rPr>
          <w:rFonts w:ascii="Times New Roman" w:hAnsi="Times New Roman"/>
          <w:sz w:val="24"/>
          <w:szCs w:val="24"/>
          <w:lang w:val="vi-VN" w:eastAsia="vi-VN" w:bidi="vi-VN"/>
        </w:rPr>
        <w:t>Phân tử N</w:t>
      </w:r>
      <w:r w:rsidRPr="00C03740">
        <w:rPr>
          <w:rFonts w:ascii="Times New Roman" w:hAnsi="Times New Roman"/>
          <w:sz w:val="16"/>
          <w:szCs w:val="16"/>
          <w:lang w:val="vi-VN" w:eastAsia="vi-VN" w:bidi="vi-VN"/>
        </w:rPr>
        <w:t xml:space="preserve">2 </w:t>
      </w:r>
      <w:r w:rsidRPr="00C03740">
        <w:rPr>
          <w:rFonts w:ascii="Times New Roman" w:hAnsi="Times New Roman"/>
          <w:sz w:val="24"/>
          <w:szCs w:val="24"/>
          <w:lang w:val="vi-VN" w:eastAsia="vi-VN" w:bidi="vi-VN"/>
        </w:rPr>
        <w:t>có liên kết ba bền vững.</w:t>
      </w:r>
    </w:p>
    <w:p w14:paraId="2EA7128A" w14:textId="77777777" w:rsidR="00C03740" w:rsidRPr="00C03740" w:rsidRDefault="00C03740" w:rsidP="00C03740">
      <w:pPr>
        <w:widowControl w:val="0"/>
        <w:numPr>
          <w:ilvl w:val="0"/>
          <w:numId w:val="18"/>
        </w:numPr>
        <w:tabs>
          <w:tab w:val="left" w:pos="784"/>
        </w:tabs>
        <w:jc w:val="both"/>
        <w:rPr>
          <w:rFonts w:ascii="Times New Roman" w:hAnsi="Times New Roman"/>
          <w:sz w:val="24"/>
          <w:szCs w:val="24"/>
          <w:lang w:val="vi-VN" w:eastAsia="vi-VN" w:bidi="vi-VN"/>
        </w:rPr>
      </w:pPr>
      <w:bookmarkStart w:id="54" w:name="bookmark47"/>
      <w:bookmarkEnd w:id="54"/>
      <w:r w:rsidRPr="00C03740">
        <w:rPr>
          <w:rFonts w:ascii="Times New Roman" w:hAnsi="Times New Roman"/>
          <w:sz w:val="24"/>
          <w:szCs w:val="24"/>
          <w:lang w:val="vi-VN" w:eastAsia="vi-VN" w:bidi="vi-VN"/>
        </w:rPr>
        <w:t>Hydroxide ứng với hóa trị cao nhất của sulfur là 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S.</w:t>
      </w:r>
    </w:p>
    <w:p w14:paraId="5A7F1471"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Số phát biểu đúng là</w:t>
      </w:r>
    </w:p>
    <w:p w14:paraId="58402ADC" w14:textId="77777777" w:rsidR="00C03740" w:rsidRPr="00C03740" w:rsidRDefault="00C03740" w:rsidP="00C03740">
      <w:pPr>
        <w:widowControl w:val="0"/>
        <w:tabs>
          <w:tab w:val="left" w:pos="2885"/>
          <w:tab w:val="left" w:pos="5055"/>
          <w:tab w:val="left" w:pos="7220"/>
        </w:tabs>
        <w:ind w:firstLine="74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1.</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3.</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4.</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2.</w:t>
      </w:r>
    </w:p>
    <w:p w14:paraId="30B924C5" w14:textId="77777777" w:rsidR="00C03740" w:rsidRPr="00C03740" w:rsidRDefault="00C03740" w:rsidP="00C03740">
      <w:pPr>
        <w:widowControl w:val="0"/>
        <w:spacing w:after="6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8: </w:t>
      </w:r>
      <w:r w:rsidRPr="00C03740">
        <w:rPr>
          <w:rFonts w:ascii="Times New Roman" w:hAnsi="Times New Roman"/>
          <w:sz w:val="24"/>
          <w:szCs w:val="24"/>
          <w:lang w:val="vi-VN" w:eastAsia="vi-VN" w:bidi="vi-VN"/>
        </w:rPr>
        <w:t>Phương trình nhiệt hóa học giữa nitrogen và oxygen như sau:</w:t>
      </w:r>
    </w:p>
    <w:p w14:paraId="49C47428" w14:textId="77777777" w:rsidR="00C03740" w:rsidRPr="00C03740" w:rsidRDefault="00C03740" w:rsidP="00C03740">
      <w:pPr>
        <w:widowControl w:val="0"/>
        <w:tabs>
          <w:tab w:val="left" w:leader="hyphen" w:pos="2885"/>
          <w:tab w:val="left" w:pos="4008"/>
        </w:tabs>
        <w:spacing w:after="60"/>
        <w:ind w:firstLine="1000"/>
        <w:rPr>
          <w:rFonts w:ascii="Times New Roman" w:hAnsi="Times New Roman"/>
          <w:sz w:val="24"/>
          <w:szCs w:val="24"/>
          <w:lang w:val="vi-VN" w:eastAsia="vi-VN" w:bidi="vi-VN"/>
        </w:rPr>
      </w:pPr>
      <w:r w:rsidRPr="00C03740">
        <w:rPr>
          <w:rFonts w:ascii="Times New Roman" w:hAnsi="Times New Roman"/>
          <w:i/>
          <w:iCs/>
          <w:sz w:val="24"/>
          <w:szCs w:val="24"/>
          <w:lang w:val="vi-VN" w:eastAsia="vi-VN" w:bidi="vi-VN"/>
        </w:rPr>
        <w:t>N</w:t>
      </w:r>
      <w:r w:rsidRPr="00C03740">
        <w:rPr>
          <w:rFonts w:ascii="Times New Roman" w:hAnsi="Times New Roman"/>
          <w:i/>
          <w:iCs/>
          <w:sz w:val="16"/>
          <w:szCs w:val="16"/>
          <w:lang w:val="vi-VN" w:eastAsia="vi-VN" w:bidi="vi-VN"/>
        </w:rPr>
        <w:t>2</w:t>
      </w:r>
      <w:r w:rsidRPr="00C03740">
        <w:rPr>
          <w:rFonts w:ascii="Times New Roman" w:hAnsi="Times New Roman"/>
          <w:i/>
          <w:iCs/>
          <w:sz w:val="24"/>
          <w:szCs w:val="24"/>
          <w:lang w:val="vi-VN" w:eastAsia="vi-VN" w:bidi="vi-VN"/>
        </w:rPr>
        <w:t>(g)</w:t>
      </w:r>
      <w:r w:rsidRPr="00C03740">
        <w:rPr>
          <w:rFonts w:ascii="Times New Roman" w:hAnsi="Times New Roman"/>
          <w:sz w:val="24"/>
          <w:szCs w:val="24"/>
          <w:lang w:val="vi-VN" w:eastAsia="vi-VN" w:bidi="vi-VN"/>
        </w:rPr>
        <w:t xml:space="preserve"> + </w:t>
      </w:r>
      <w:r w:rsidRPr="00C03740">
        <w:rPr>
          <w:rFonts w:ascii="Times New Roman" w:hAnsi="Times New Roman"/>
          <w:i/>
          <w:iCs/>
          <w:sz w:val="24"/>
          <w:szCs w:val="24"/>
          <w:lang w:val="vi-VN" w:eastAsia="vi-VN" w:bidi="vi-VN"/>
        </w:rPr>
        <w:t xml:space="preserve">01(g)  </w:t>
      </w:r>
      <w:r w:rsidRPr="00C03740">
        <w:rPr>
          <w:rFonts w:ascii="Times New Roman" w:hAnsi="Times New Roman"/>
          <w:sz w:val="24"/>
          <w:szCs w:val="24"/>
          <w:lang w:val="vi-VN" w:eastAsia="vi-VN" w:bidi="vi-VN"/>
        </w:rPr>
        <w:tab/>
        <w:t xml:space="preserve">&gt; </w:t>
      </w:r>
      <w:r w:rsidRPr="00C03740">
        <w:rPr>
          <w:rFonts w:ascii="Times New Roman" w:hAnsi="Times New Roman"/>
          <w:i/>
          <w:iCs/>
          <w:sz w:val="24"/>
          <w:szCs w:val="24"/>
          <w:lang w:val="vi-VN" w:eastAsia="vi-VN" w:bidi="vi-VN"/>
        </w:rPr>
        <w:t>2NO(g)</w:t>
      </w:r>
      <w:r w:rsidRPr="00C03740">
        <w:rPr>
          <w:rFonts w:ascii="Times New Roman" w:hAnsi="Times New Roman"/>
          <w:lang w:val="vi-VN" w:eastAsia="vi-VN" w:bidi="vi-VN"/>
        </w:rPr>
        <w:tab/>
        <w:t>A</w:t>
      </w:r>
      <w:r w:rsidRPr="00C03740">
        <w:rPr>
          <w:rFonts w:ascii="Times New Roman" w:hAnsi="Times New Roman"/>
          <w:sz w:val="15"/>
          <w:szCs w:val="15"/>
          <w:lang w:val="vi-VN" w:eastAsia="vi-VN" w:bidi="vi-VN"/>
        </w:rPr>
        <w:t>.</w:t>
      </w:r>
      <w:r w:rsidRPr="00C03740">
        <w:rPr>
          <w:rFonts w:ascii="Times New Roman" w:hAnsi="Times New Roman"/>
          <w:sz w:val="24"/>
          <w:szCs w:val="24"/>
          <w:lang w:val="vi-VN" w:eastAsia="vi-VN" w:bidi="vi-VN"/>
        </w:rPr>
        <w:t>11..., = +180 kJ</w:t>
      </w:r>
    </w:p>
    <w:p w14:paraId="10A8ED2A"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sz w:val="24"/>
          <w:szCs w:val="24"/>
          <w:lang w:val="vi-VN" w:eastAsia="vi-VN" w:bidi="vi-VN"/>
        </w:rPr>
        <w:t>Kết luận nào sau đây đúng?</w:t>
      </w:r>
    </w:p>
    <w:p w14:paraId="3B9F1470" w14:textId="77777777" w:rsidR="00C03740" w:rsidRPr="00C03740" w:rsidRDefault="00C03740" w:rsidP="00C03740">
      <w:pPr>
        <w:widowControl w:val="0"/>
        <w:numPr>
          <w:ilvl w:val="0"/>
          <w:numId w:val="19"/>
        </w:numPr>
        <w:tabs>
          <w:tab w:val="left" w:pos="1161"/>
        </w:tabs>
        <w:rPr>
          <w:rFonts w:ascii="Times New Roman" w:hAnsi="Times New Roman"/>
          <w:sz w:val="24"/>
          <w:szCs w:val="24"/>
          <w:lang w:val="vi-VN" w:eastAsia="vi-VN" w:bidi="vi-VN"/>
        </w:rPr>
      </w:pPr>
      <w:bookmarkStart w:id="55" w:name="bookmark48"/>
      <w:bookmarkEnd w:id="55"/>
      <w:r w:rsidRPr="00C03740">
        <w:rPr>
          <w:rFonts w:ascii="Times New Roman" w:hAnsi="Times New Roman"/>
          <w:sz w:val="24"/>
          <w:szCs w:val="24"/>
          <w:lang w:val="vi-VN" w:eastAsia="vi-VN" w:bidi="vi-VN"/>
        </w:rPr>
        <w:t>Phản ứng xảy ra thuận lợi ở điều kiện thường.</w:t>
      </w:r>
    </w:p>
    <w:p w14:paraId="60DFDEA8" w14:textId="77777777" w:rsidR="00C03740" w:rsidRPr="00C03740" w:rsidRDefault="00C03740" w:rsidP="00C03740">
      <w:pPr>
        <w:widowControl w:val="0"/>
        <w:numPr>
          <w:ilvl w:val="0"/>
          <w:numId w:val="19"/>
        </w:numPr>
        <w:tabs>
          <w:tab w:val="left" w:pos="1161"/>
        </w:tabs>
        <w:rPr>
          <w:rFonts w:ascii="Times New Roman" w:hAnsi="Times New Roman"/>
          <w:sz w:val="24"/>
          <w:szCs w:val="24"/>
          <w:lang w:val="vi-VN" w:eastAsia="vi-VN" w:bidi="vi-VN"/>
        </w:rPr>
      </w:pPr>
      <w:bookmarkStart w:id="56" w:name="bookmark49"/>
      <w:bookmarkEnd w:id="56"/>
      <w:r w:rsidRPr="00C03740">
        <w:rPr>
          <w:rFonts w:ascii="Times New Roman" w:hAnsi="Times New Roman"/>
          <w:sz w:val="24"/>
          <w:szCs w:val="24"/>
          <w:lang w:val="vi-VN" w:eastAsia="vi-VN" w:bidi="vi-VN"/>
        </w:rPr>
        <w:t>Phản ứng hóa học xảy ra có sự hấp thụ nhiệt năng từ môi trường.</w:t>
      </w:r>
    </w:p>
    <w:p w14:paraId="076DC84C" w14:textId="77777777" w:rsidR="00C03740" w:rsidRPr="00C03740" w:rsidRDefault="00C03740" w:rsidP="00C03740">
      <w:pPr>
        <w:widowControl w:val="0"/>
        <w:numPr>
          <w:ilvl w:val="0"/>
          <w:numId w:val="19"/>
        </w:numPr>
        <w:tabs>
          <w:tab w:val="left" w:pos="1161"/>
        </w:tabs>
        <w:rPr>
          <w:rFonts w:ascii="Times New Roman" w:hAnsi="Times New Roman"/>
          <w:sz w:val="24"/>
          <w:szCs w:val="24"/>
          <w:lang w:val="vi-VN" w:eastAsia="vi-VN" w:bidi="vi-VN"/>
        </w:rPr>
      </w:pPr>
      <w:bookmarkStart w:id="57" w:name="bookmark50"/>
      <w:bookmarkEnd w:id="57"/>
      <w:r w:rsidRPr="00C03740">
        <w:rPr>
          <w:rFonts w:ascii="Times New Roman" w:hAnsi="Times New Roman"/>
          <w:sz w:val="24"/>
          <w:szCs w:val="24"/>
          <w:lang w:val="vi-VN" w:eastAsia="vi-VN" w:bidi="vi-VN"/>
        </w:rPr>
        <w:t>Nitrogen và oxygen phản ứng mạnh hơn khi ở nhiệt độ thấp.</w:t>
      </w:r>
    </w:p>
    <w:p w14:paraId="19A9C95A" w14:textId="77777777" w:rsidR="00C03740" w:rsidRPr="00C03740" w:rsidRDefault="00C03740" w:rsidP="00C03740">
      <w:pPr>
        <w:widowControl w:val="0"/>
        <w:numPr>
          <w:ilvl w:val="0"/>
          <w:numId w:val="19"/>
        </w:numPr>
        <w:tabs>
          <w:tab w:val="left" w:pos="1161"/>
        </w:tabs>
        <w:spacing w:after="60"/>
        <w:rPr>
          <w:rFonts w:ascii="Times New Roman" w:hAnsi="Times New Roman"/>
          <w:sz w:val="24"/>
          <w:szCs w:val="24"/>
          <w:lang w:val="vi-VN" w:eastAsia="vi-VN" w:bidi="vi-VN"/>
        </w:rPr>
      </w:pPr>
      <w:bookmarkStart w:id="58" w:name="bookmark51"/>
      <w:bookmarkEnd w:id="58"/>
      <w:r w:rsidRPr="00C03740">
        <w:rPr>
          <w:rFonts w:ascii="Times New Roman" w:hAnsi="Times New Roman"/>
          <w:sz w:val="24"/>
          <w:szCs w:val="24"/>
          <w:lang w:val="vi-VN" w:eastAsia="vi-VN" w:bidi="vi-VN"/>
        </w:rPr>
        <w:t>Phản ứng giữa nitrogen và oxygen là phản ứng tỏa nhiệt.</w:t>
      </w:r>
    </w:p>
    <w:p w14:paraId="219E4EF3" w14:textId="77777777" w:rsidR="00C03740" w:rsidRPr="00C03740" w:rsidRDefault="00C03740" w:rsidP="00C03740">
      <w:pPr>
        <w:widowControl w:val="0"/>
        <w:tabs>
          <w:tab w:val="left" w:pos="5055"/>
          <w:tab w:val="left" w:pos="6363"/>
        </w:tabs>
        <w:spacing w:after="6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9: </w:t>
      </w:r>
      <w:r w:rsidRPr="00C03740">
        <w:rPr>
          <w:rFonts w:ascii="Times New Roman" w:hAnsi="Times New Roman"/>
          <w:sz w:val="24"/>
          <w:szCs w:val="24"/>
          <w:lang w:val="vi-VN" w:eastAsia="vi-VN" w:bidi="vi-VN"/>
        </w:rPr>
        <w:t>Cho cân bằng hoá học: 2SŨ</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(g) + O</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 xml:space="preserve">(g) </w:t>
      </w:r>
      <w:r w:rsidRPr="00C03740">
        <w:rPr>
          <w:rFonts w:ascii="Arial" w:eastAsia="Arial" w:hAnsi="Arial" w:cs="Arial"/>
          <w:sz w:val="22"/>
          <w:szCs w:val="22"/>
          <w:lang w:val="vi-VN" w:eastAsia="vi-VN" w:bidi="vi-VN"/>
        </w:rPr>
        <w:t>&lt;</w:t>
      </w:r>
      <w:r w:rsidRPr="00C03740">
        <w:rPr>
          <w:rFonts w:ascii="Arial" w:eastAsia="Arial" w:hAnsi="Arial" w:cs="Arial"/>
          <w:sz w:val="22"/>
          <w:szCs w:val="22"/>
          <w:lang w:val="vi-VN" w:eastAsia="vi-VN" w:bidi="vi-VN"/>
        </w:rPr>
        <w:tab/>
        <w:t xml:space="preserve">&gt; </w:t>
      </w:r>
      <w:r w:rsidRPr="00C03740">
        <w:rPr>
          <w:rFonts w:ascii="Times New Roman" w:hAnsi="Times New Roman"/>
          <w:sz w:val="24"/>
          <w:szCs w:val="24"/>
          <w:lang w:val="vi-VN" w:eastAsia="vi-VN" w:bidi="vi-VN"/>
        </w:rPr>
        <w:t>2SO</w:t>
      </w:r>
      <w:r w:rsidRPr="00C03740">
        <w:rPr>
          <w:rFonts w:ascii="Times New Roman" w:hAnsi="Times New Roman"/>
          <w:sz w:val="16"/>
          <w:szCs w:val="16"/>
          <w:lang w:val="vi-VN" w:eastAsia="vi-VN" w:bidi="vi-VN"/>
        </w:rPr>
        <w:t xml:space="preserve">3 </w:t>
      </w:r>
      <w:r w:rsidRPr="00C03740">
        <w:rPr>
          <w:rFonts w:ascii="Times New Roman" w:hAnsi="Times New Roman"/>
          <w:sz w:val="24"/>
          <w:szCs w:val="24"/>
          <w:lang w:val="vi-VN" w:eastAsia="vi-VN" w:bidi="vi-VN"/>
        </w:rPr>
        <w:t>(g)</w:t>
      </w:r>
      <w:r w:rsidRPr="00C03740">
        <w:rPr>
          <w:rFonts w:ascii="Times New Roman" w:hAnsi="Times New Roman"/>
          <w:sz w:val="24"/>
          <w:szCs w:val="24"/>
          <w:lang w:val="vi-VN" w:eastAsia="vi-VN" w:bidi="vi-VN"/>
        </w:rPr>
        <w:tab/>
      </w:r>
      <w:r w:rsidRPr="00C03740">
        <w:rPr>
          <w:rFonts w:ascii="Times New Roman" w:hAnsi="Times New Roman"/>
          <w:lang w:val="vi-VN" w:eastAsia="vi-VN" w:bidi="vi-VN"/>
        </w:rPr>
        <w:t>A</w:t>
      </w:r>
      <w:r w:rsidRPr="00C03740">
        <w:rPr>
          <w:rFonts w:ascii="Times New Roman" w:hAnsi="Times New Roman"/>
          <w:sz w:val="26"/>
          <w:szCs w:val="26"/>
          <w:vertAlign w:val="subscript"/>
          <w:lang w:val="vi-VN" w:eastAsia="vi-VN" w:bidi="vi-VN"/>
        </w:rPr>
        <w:t>r</w:t>
      </w:r>
      <w:r w:rsidRPr="00C03740">
        <w:rPr>
          <w:rFonts w:ascii="Times New Roman" w:hAnsi="Times New Roman"/>
          <w:sz w:val="26"/>
          <w:szCs w:val="26"/>
          <w:lang w:val="vi-VN" w:eastAsia="vi-VN" w:bidi="vi-VN"/>
        </w:rPr>
        <w:t>H</w:t>
      </w:r>
      <w:r w:rsidRPr="00C03740">
        <w:rPr>
          <w:rFonts w:ascii="Times New Roman" w:hAnsi="Times New Roman"/>
          <w:sz w:val="15"/>
          <w:szCs w:val="15"/>
          <w:lang w:val="vi-VN" w:eastAsia="vi-VN" w:bidi="vi-VN"/>
        </w:rPr>
        <w:t xml:space="preserve">298 </w:t>
      </w:r>
      <w:r w:rsidRPr="00C03740">
        <w:rPr>
          <w:rFonts w:ascii="Times New Roman" w:hAnsi="Times New Roman"/>
          <w:sz w:val="24"/>
          <w:szCs w:val="24"/>
          <w:lang w:val="vi-VN" w:eastAsia="vi-VN" w:bidi="vi-VN"/>
        </w:rPr>
        <w:t>&lt; 0. (1)</w:t>
      </w:r>
    </w:p>
    <w:p w14:paraId="51477E2B" w14:textId="77777777" w:rsidR="00C03740" w:rsidRPr="00C03740" w:rsidRDefault="00C03740" w:rsidP="00C03740">
      <w:pPr>
        <w:widowControl w:val="0"/>
        <w:spacing w:after="60"/>
        <w:rPr>
          <w:rFonts w:ascii="Times New Roman" w:hAnsi="Times New Roman"/>
          <w:sz w:val="24"/>
          <w:szCs w:val="24"/>
          <w:lang w:val="vi-VN" w:eastAsia="vi-VN" w:bidi="vi-VN"/>
        </w:rPr>
      </w:pPr>
      <w:r w:rsidRPr="00C03740">
        <w:rPr>
          <w:rFonts w:ascii="Times New Roman" w:hAnsi="Times New Roman"/>
          <w:sz w:val="24"/>
          <w:szCs w:val="24"/>
          <w:lang w:val="vi-VN" w:eastAsia="vi-VN" w:bidi="vi-VN"/>
        </w:rPr>
        <w:t>Phát biểu nào sau đây đúng về phản ứng (1)?</w:t>
      </w:r>
      <w:r w:rsidRPr="00C03740">
        <w:rPr>
          <w:rFonts w:ascii="Times New Roman" w:hAnsi="Times New Roman"/>
          <w:sz w:val="24"/>
          <w:szCs w:val="24"/>
          <w:lang w:val="vi-VN" w:eastAsia="vi-VN" w:bidi="vi-VN"/>
        </w:rPr>
        <w:br w:type="page"/>
      </w:r>
    </w:p>
    <w:p w14:paraId="3EC012CF" w14:textId="77777777" w:rsidR="00C03740" w:rsidRPr="00C03740" w:rsidRDefault="00C03740" w:rsidP="00C03740">
      <w:pPr>
        <w:widowControl w:val="0"/>
        <w:numPr>
          <w:ilvl w:val="0"/>
          <w:numId w:val="20"/>
        </w:numPr>
        <w:tabs>
          <w:tab w:val="left" w:pos="1151"/>
        </w:tabs>
        <w:rPr>
          <w:rFonts w:ascii="Times New Roman" w:hAnsi="Times New Roman"/>
          <w:sz w:val="24"/>
          <w:szCs w:val="24"/>
          <w:lang w:val="vi-VN" w:eastAsia="vi-VN" w:bidi="vi-VN"/>
        </w:rPr>
      </w:pPr>
      <w:bookmarkStart w:id="59" w:name="bookmark52"/>
      <w:bookmarkEnd w:id="59"/>
      <w:r w:rsidRPr="00C03740">
        <w:rPr>
          <w:rFonts w:ascii="Times New Roman" w:hAnsi="Times New Roman"/>
          <w:sz w:val="24"/>
          <w:szCs w:val="24"/>
          <w:lang w:val="vi-VN" w:eastAsia="vi-VN" w:bidi="vi-VN"/>
        </w:rPr>
        <w:lastRenderedPageBreak/>
        <w:t>Cân bằng chuyển dịch theo chiều thuận khi tăng nhiệt độ.</w:t>
      </w:r>
    </w:p>
    <w:p w14:paraId="699E6B35" w14:textId="77777777" w:rsidR="00C03740" w:rsidRPr="00C03740" w:rsidRDefault="00C03740" w:rsidP="00C03740">
      <w:pPr>
        <w:widowControl w:val="0"/>
        <w:numPr>
          <w:ilvl w:val="0"/>
          <w:numId w:val="20"/>
        </w:numPr>
        <w:tabs>
          <w:tab w:val="left" w:pos="1151"/>
        </w:tabs>
        <w:rPr>
          <w:rFonts w:ascii="Times New Roman" w:hAnsi="Times New Roman"/>
          <w:sz w:val="24"/>
          <w:szCs w:val="24"/>
          <w:lang w:val="vi-VN" w:eastAsia="vi-VN" w:bidi="vi-VN"/>
        </w:rPr>
      </w:pPr>
      <w:bookmarkStart w:id="60" w:name="bookmark53"/>
      <w:bookmarkEnd w:id="60"/>
      <w:r w:rsidRPr="00C03740">
        <w:rPr>
          <w:rFonts w:ascii="Times New Roman" w:hAnsi="Times New Roman"/>
          <w:sz w:val="24"/>
          <w:szCs w:val="24"/>
          <w:lang w:val="vi-VN" w:eastAsia="vi-VN" w:bidi="vi-VN"/>
        </w:rPr>
        <w:t>Cân bằng chuyển dịch theo chiều nghịch khi giảm nồng độ O</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w:t>
      </w:r>
    </w:p>
    <w:p w14:paraId="7D83D28D" w14:textId="77777777" w:rsidR="00C03740" w:rsidRPr="00C03740" w:rsidRDefault="00C03740" w:rsidP="00C03740">
      <w:pPr>
        <w:widowControl w:val="0"/>
        <w:numPr>
          <w:ilvl w:val="0"/>
          <w:numId w:val="20"/>
        </w:numPr>
        <w:tabs>
          <w:tab w:val="left" w:pos="1151"/>
        </w:tabs>
        <w:rPr>
          <w:rFonts w:ascii="Times New Roman" w:hAnsi="Times New Roman"/>
          <w:sz w:val="24"/>
          <w:szCs w:val="24"/>
          <w:lang w:val="vi-VN" w:eastAsia="vi-VN" w:bidi="vi-VN"/>
        </w:rPr>
      </w:pPr>
      <w:bookmarkStart w:id="61" w:name="bookmark54"/>
      <w:bookmarkEnd w:id="61"/>
      <w:r w:rsidRPr="00C03740">
        <w:rPr>
          <w:rFonts w:ascii="Times New Roman" w:hAnsi="Times New Roman"/>
          <w:sz w:val="24"/>
          <w:szCs w:val="24"/>
          <w:lang w:val="vi-VN" w:eastAsia="vi-VN" w:bidi="vi-VN"/>
        </w:rPr>
        <w:t>Cân bằng chuyển dịch theo chiều thuận khi giảm áp suất hệ phản ứng.</w:t>
      </w:r>
    </w:p>
    <w:p w14:paraId="4531668E" w14:textId="77777777" w:rsidR="00C03740" w:rsidRPr="00C03740" w:rsidRDefault="00C03740" w:rsidP="00C03740">
      <w:pPr>
        <w:widowControl w:val="0"/>
        <w:numPr>
          <w:ilvl w:val="0"/>
          <w:numId w:val="20"/>
        </w:numPr>
        <w:tabs>
          <w:tab w:val="left" w:pos="1156"/>
        </w:tabs>
        <w:rPr>
          <w:rFonts w:ascii="Times New Roman" w:hAnsi="Times New Roman"/>
          <w:sz w:val="24"/>
          <w:szCs w:val="24"/>
          <w:lang w:val="vi-VN" w:eastAsia="vi-VN" w:bidi="vi-VN"/>
        </w:rPr>
      </w:pPr>
      <w:bookmarkStart w:id="62" w:name="bookmark55"/>
      <w:bookmarkEnd w:id="62"/>
      <w:r w:rsidRPr="00C03740">
        <w:rPr>
          <w:rFonts w:ascii="Times New Roman" w:hAnsi="Times New Roman"/>
          <w:sz w:val="24"/>
          <w:szCs w:val="24"/>
          <w:lang w:val="vi-VN" w:eastAsia="vi-VN" w:bidi="vi-VN"/>
        </w:rPr>
        <w:t>Cân bằng chuyển dịch theo chiều nghịch khi giảm nồng độ SO</w:t>
      </w:r>
      <w:r w:rsidRPr="00C03740">
        <w:rPr>
          <w:rFonts w:ascii="Times New Roman" w:hAnsi="Times New Roman"/>
          <w:sz w:val="16"/>
          <w:szCs w:val="16"/>
          <w:lang w:val="vi-VN" w:eastAsia="vi-VN" w:bidi="vi-VN"/>
        </w:rPr>
        <w:t>3</w:t>
      </w:r>
      <w:r w:rsidRPr="00C03740">
        <w:rPr>
          <w:rFonts w:ascii="Times New Roman" w:hAnsi="Times New Roman"/>
          <w:sz w:val="24"/>
          <w:szCs w:val="24"/>
          <w:lang w:val="vi-VN" w:eastAsia="vi-VN" w:bidi="vi-VN"/>
        </w:rPr>
        <w:t>.</w:t>
      </w:r>
    </w:p>
    <w:p w14:paraId="13382ED4"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10: </w:t>
      </w:r>
      <w:r w:rsidRPr="00C03740">
        <w:rPr>
          <w:rFonts w:ascii="Times New Roman" w:hAnsi="Times New Roman"/>
          <w:sz w:val="24"/>
          <w:szCs w:val="24"/>
          <w:lang w:val="vi-VN" w:eastAsia="vi-VN" w:bidi="vi-VN"/>
        </w:rPr>
        <w:t>Cho các phát biểu sau:</w:t>
      </w:r>
    </w:p>
    <w:p w14:paraId="6D693B4D" w14:textId="77777777" w:rsidR="00C03740" w:rsidRPr="00C03740" w:rsidRDefault="00C03740" w:rsidP="00C03740">
      <w:pPr>
        <w:widowControl w:val="0"/>
        <w:numPr>
          <w:ilvl w:val="0"/>
          <w:numId w:val="21"/>
        </w:numPr>
        <w:tabs>
          <w:tab w:val="left" w:pos="1190"/>
        </w:tabs>
        <w:rPr>
          <w:rFonts w:ascii="Times New Roman" w:hAnsi="Times New Roman"/>
          <w:sz w:val="24"/>
          <w:szCs w:val="24"/>
          <w:lang w:val="vi-VN" w:eastAsia="vi-VN" w:bidi="vi-VN"/>
        </w:rPr>
      </w:pPr>
      <w:bookmarkStart w:id="63" w:name="bookmark56"/>
      <w:bookmarkEnd w:id="63"/>
      <w:r w:rsidRPr="00C03740">
        <w:rPr>
          <w:rFonts w:ascii="Times New Roman" w:hAnsi="Times New Roman"/>
          <w:sz w:val="24"/>
          <w:szCs w:val="24"/>
          <w:lang w:val="vi-VN" w:eastAsia="vi-VN" w:bidi="vi-VN"/>
        </w:rPr>
        <w:t>Nitrogen lỏng được dùng để bảo quản máu và các mẫu vật sinh học khác.</w:t>
      </w:r>
    </w:p>
    <w:p w14:paraId="7914F354" w14:textId="77777777" w:rsidR="00C03740" w:rsidRPr="00C03740" w:rsidRDefault="00C03740" w:rsidP="00C03740">
      <w:pPr>
        <w:widowControl w:val="0"/>
        <w:numPr>
          <w:ilvl w:val="0"/>
          <w:numId w:val="21"/>
        </w:numPr>
        <w:tabs>
          <w:tab w:val="left" w:pos="1204"/>
        </w:tabs>
        <w:rPr>
          <w:rFonts w:ascii="Times New Roman" w:hAnsi="Times New Roman"/>
          <w:sz w:val="24"/>
          <w:szCs w:val="24"/>
          <w:lang w:val="vi-VN" w:eastAsia="vi-VN" w:bidi="vi-VN"/>
        </w:rPr>
      </w:pPr>
      <w:bookmarkStart w:id="64" w:name="bookmark57"/>
      <w:bookmarkEnd w:id="64"/>
      <w:r w:rsidRPr="00C03740">
        <w:rPr>
          <w:rFonts w:ascii="Times New Roman" w:hAnsi="Times New Roman"/>
          <w:sz w:val="24"/>
          <w:szCs w:val="24"/>
          <w:lang w:val="vi-VN" w:eastAsia="vi-VN" w:bidi="vi-VN"/>
        </w:rPr>
        <w:t>Trong sản xuất rượu bia, khí nitrogen được bơm vào bể chứa để loại bỏ khí oxygen.</w:t>
      </w:r>
    </w:p>
    <w:p w14:paraId="33C7CF2F" w14:textId="77777777" w:rsidR="00C03740" w:rsidRPr="00C03740" w:rsidRDefault="00C03740" w:rsidP="00C03740">
      <w:pPr>
        <w:widowControl w:val="0"/>
        <w:numPr>
          <w:ilvl w:val="0"/>
          <w:numId w:val="21"/>
        </w:numPr>
        <w:tabs>
          <w:tab w:val="left" w:pos="1204"/>
        </w:tabs>
        <w:rPr>
          <w:rFonts w:ascii="Times New Roman" w:hAnsi="Times New Roman"/>
          <w:sz w:val="24"/>
          <w:szCs w:val="24"/>
          <w:lang w:val="vi-VN" w:eastAsia="vi-VN" w:bidi="vi-VN"/>
        </w:rPr>
      </w:pPr>
      <w:bookmarkStart w:id="65" w:name="bookmark58"/>
      <w:bookmarkEnd w:id="65"/>
      <w:r w:rsidRPr="00C03740">
        <w:rPr>
          <w:rFonts w:ascii="Times New Roman" w:hAnsi="Times New Roman"/>
          <w:sz w:val="24"/>
          <w:szCs w:val="24"/>
          <w:lang w:val="vi-VN" w:eastAsia="vi-VN" w:bidi="vi-VN"/>
        </w:rPr>
        <w:t>Nitrogen được bơm vào vỏ bao bì để bảo vệ thực phẩm khi va chạm và bảo quản thực phẩm.</w:t>
      </w:r>
    </w:p>
    <w:p w14:paraId="136406AF" w14:textId="77777777" w:rsidR="00C03740" w:rsidRPr="00C03740" w:rsidRDefault="00C03740" w:rsidP="00C03740">
      <w:pPr>
        <w:widowControl w:val="0"/>
        <w:numPr>
          <w:ilvl w:val="0"/>
          <w:numId w:val="21"/>
        </w:numPr>
        <w:tabs>
          <w:tab w:val="left" w:pos="1204"/>
        </w:tabs>
        <w:rPr>
          <w:rFonts w:ascii="Times New Roman" w:hAnsi="Times New Roman"/>
          <w:sz w:val="24"/>
          <w:szCs w:val="24"/>
          <w:lang w:val="vi-VN" w:eastAsia="vi-VN" w:bidi="vi-VN"/>
        </w:rPr>
      </w:pPr>
      <w:bookmarkStart w:id="66" w:name="bookmark59"/>
      <w:bookmarkEnd w:id="66"/>
      <w:r w:rsidRPr="00C03740">
        <w:rPr>
          <w:rFonts w:ascii="Times New Roman" w:hAnsi="Times New Roman"/>
          <w:sz w:val="24"/>
          <w:szCs w:val="24"/>
          <w:lang w:val="vi-VN" w:eastAsia="vi-VN" w:bidi="vi-VN"/>
        </w:rPr>
        <w:t>Trong chữa cháy, nitrogen dùng để dập tắt các đám cháy do hóa chất, chập điện.</w:t>
      </w:r>
    </w:p>
    <w:p w14:paraId="7F611B6C"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sz w:val="24"/>
          <w:szCs w:val="24"/>
          <w:lang w:val="vi-VN" w:eastAsia="vi-VN" w:bidi="vi-VN"/>
        </w:rPr>
        <w:t>Số phát biểu đúng là</w:t>
      </w:r>
    </w:p>
    <w:p w14:paraId="4B65F2BF" w14:textId="77777777" w:rsidR="00C03740" w:rsidRPr="00C03740" w:rsidRDefault="00C03740" w:rsidP="00C03740">
      <w:pPr>
        <w:widowControl w:val="0"/>
        <w:tabs>
          <w:tab w:val="left" w:pos="2900"/>
          <w:tab w:val="left" w:pos="5065"/>
          <w:tab w:val="left" w:pos="7220"/>
        </w:tabs>
        <w:ind w:firstLine="74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2.</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3.</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1.</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4.</w:t>
      </w:r>
    </w:p>
    <w:p w14:paraId="211E749C"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11: </w:t>
      </w:r>
      <w:r w:rsidRPr="00C03740">
        <w:rPr>
          <w:rFonts w:ascii="Times New Roman" w:hAnsi="Times New Roman"/>
          <w:sz w:val="24"/>
          <w:szCs w:val="24"/>
          <w:lang w:val="vi-VN" w:eastAsia="vi-VN" w:bidi="vi-VN"/>
        </w:rPr>
        <w:t>Một pin điện hóa tạo bởi hai cặp oxi hóa - khử ở điều kiện chuẩn: Fe</w:t>
      </w:r>
      <w:r w:rsidRPr="00C03740">
        <w:rPr>
          <w:rFonts w:ascii="Times New Roman" w:hAnsi="Times New Roman"/>
          <w:sz w:val="24"/>
          <w:szCs w:val="24"/>
          <w:vertAlign w:val="superscript"/>
          <w:lang w:val="vi-VN" w:eastAsia="vi-VN" w:bidi="vi-VN"/>
        </w:rPr>
        <w:t>2+</w:t>
      </w:r>
      <w:r w:rsidRPr="00C03740">
        <w:rPr>
          <w:rFonts w:ascii="Times New Roman" w:hAnsi="Times New Roman"/>
          <w:sz w:val="24"/>
          <w:szCs w:val="24"/>
          <w:lang w:val="vi-VN" w:eastAsia="vi-VN" w:bidi="vi-VN"/>
        </w:rPr>
        <w:t>/Fe và Sn</w:t>
      </w:r>
      <w:r w:rsidRPr="00C03740">
        <w:rPr>
          <w:rFonts w:ascii="Times New Roman" w:hAnsi="Times New Roman"/>
          <w:sz w:val="24"/>
          <w:szCs w:val="24"/>
          <w:vertAlign w:val="superscript"/>
          <w:lang w:val="vi-VN" w:eastAsia="vi-VN" w:bidi="vi-VN"/>
        </w:rPr>
        <w:t>2+</w:t>
      </w:r>
      <w:r w:rsidRPr="00C03740">
        <w:rPr>
          <w:rFonts w:ascii="Times New Roman" w:hAnsi="Times New Roman"/>
          <w:sz w:val="24"/>
          <w:szCs w:val="24"/>
          <w:lang w:val="vi-VN" w:eastAsia="vi-VN" w:bidi="vi-VN"/>
        </w:rPr>
        <w:t>/Sn với thế điện cực chuẩn tương ứng là -0,44 V và -0,137 V.</w:t>
      </w:r>
    </w:p>
    <w:p w14:paraId="286C5BBE"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sz w:val="24"/>
          <w:szCs w:val="24"/>
          <w:lang w:val="vi-VN" w:eastAsia="vi-VN" w:bidi="vi-VN"/>
        </w:rPr>
        <w:t>Cho các phát biểu về pin điện hóa trên như sau:</w:t>
      </w:r>
    </w:p>
    <w:p w14:paraId="60083E0C" w14:textId="77777777" w:rsidR="00C03740" w:rsidRPr="00C03740" w:rsidRDefault="00C03740" w:rsidP="00C03740">
      <w:pPr>
        <w:widowControl w:val="0"/>
        <w:numPr>
          <w:ilvl w:val="0"/>
          <w:numId w:val="22"/>
        </w:numPr>
        <w:tabs>
          <w:tab w:val="left" w:pos="1190"/>
        </w:tabs>
        <w:jc w:val="both"/>
        <w:rPr>
          <w:rFonts w:ascii="Times New Roman" w:hAnsi="Times New Roman"/>
          <w:sz w:val="24"/>
          <w:szCs w:val="24"/>
          <w:lang w:val="vi-VN" w:eastAsia="vi-VN" w:bidi="vi-VN"/>
        </w:rPr>
      </w:pPr>
      <w:bookmarkStart w:id="67" w:name="bookmark60"/>
      <w:bookmarkEnd w:id="67"/>
      <w:r w:rsidRPr="00C03740">
        <w:rPr>
          <w:rFonts w:ascii="Times New Roman" w:hAnsi="Times New Roman"/>
          <w:sz w:val="24"/>
          <w:szCs w:val="24"/>
          <w:lang w:val="vi-VN" w:eastAsia="vi-VN" w:bidi="vi-VN"/>
        </w:rPr>
        <w:t>Anode của pin là Fe.</w:t>
      </w:r>
    </w:p>
    <w:p w14:paraId="37412AC7" w14:textId="77777777" w:rsidR="00C03740" w:rsidRPr="00C03740" w:rsidRDefault="00C03740" w:rsidP="00C03740">
      <w:pPr>
        <w:widowControl w:val="0"/>
        <w:numPr>
          <w:ilvl w:val="0"/>
          <w:numId w:val="22"/>
        </w:numPr>
        <w:tabs>
          <w:tab w:val="left" w:pos="1204"/>
        </w:tabs>
        <w:jc w:val="both"/>
        <w:rPr>
          <w:rFonts w:ascii="Times New Roman" w:hAnsi="Times New Roman"/>
          <w:sz w:val="24"/>
          <w:szCs w:val="24"/>
          <w:lang w:val="vi-VN" w:eastAsia="vi-VN" w:bidi="vi-VN"/>
        </w:rPr>
      </w:pPr>
      <w:bookmarkStart w:id="68" w:name="bookmark61"/>
      <w:bookmarkEnd w:id="68"/>
      <w:r w:rsidRPr="00C03740">
        <w:rPr>
          <w:rFonts w:ascii="Times New Roman" w:hAnsi="Times New Roman"/>
          <w:sz w:val="24"/>
          <w:szCs w:val="24"/>
          <w:lang w:val="vi-VN" w:eastAsia="vi-VN" w:bidi="vi-VN"/>
        </w:rPr>
        <w:t>Cathode của pin là Fe</w:t>
      </w:r>
      <w:r w:rsidRPr="00C03740">
        <w:rPr>
          <w:rFonts w:ascii="Times New Roman" w:hAnsi="Times New Roman"/>
          <w:sz w:val="24"/>
          <w:szCs w:val="24"/>
          <w:vertAlign w:val="superscript"/>
          <w:lang w:val="vi-VN" w:eastAsia="vi-VN" w:bidi="vi-VN"/>
        </w:rPr>
        <w:t>2+</w:t>
      </w:r>
      <w:r w:rsidRPr="00C03740">
        <w:rPr>
          <w:rFonts w:ascii="Times New Roman" w:hAnsi="Times New Roman"/>
          <w:sz w:val="24"/>
          <w:szCs w:val="24"/>
          <w:lang w:val="vi-VN" w:eastAsia="vi-VN" w:bidi="vi-VN"/>
        </w:rPr>
        <w:t>.</w:t>
      </w:r>
    </w:p>
    <w:p w14:paraId="5A12D4A8" w14:textId="77777777" w:rsidR="00C03740" w:rsidRPr="00C03740" w:rsidRDefault="00C03740" w:rsidP="00C03740">
      <w:pPr>
        <w:widowControl w:val="0"/>
        <w:numPr>
          <w:ilvl w:val="0"/>
          <w:numId w:val="22"/>
        </w:numPr>
        <w:tabs>
          <w:tab w:val="left" w:pos="1204"/>
        </w:tabs>
        <w:jc w:val="both"/>
        <w:rPr>
          <w:rFonts w:ascii="Times New Roman" w:hAnsi="Times New Roman"/>
          <w:sz w:val="24"/>
          <w:szCs w:val="24"/>
          <w:lang w:val="vi-VN" w:eastAsia="vi-VN" w:bidi="vi-VN"/>
        </w:rPr>
      </w:pPr>
      <w:bookmarkStart w:id="69" w:name="bookmark62"/>
      <w:bookmarkEnd w:id="69"/>
      <w:r w:rsidRPr="00C03740">
        <w:rPr>
          <w:rFonts w:ascii="Times New Roman" w:hAnsi="Times New Roman"/>
          <w:sz w:val="24"/>
          <w:szCs w:val="24"/>
          <w:lang w:val="vi-VN" w:eastAsia="vi-VN" w:bidi="vi-VN"/>
        </w:rPr>
        <w:t>Quá trình xảy ra ở anode khi pin hoạt động là: Fe</w:t>
      </w:r>
      <w:r w:rsidRPr="00C03740">
        <w:rPr>
          <w:rFonts w:ascii="Times New Roman" w:hAnsi="Times New Roman"/>
          <w:sz w:val="24"/>
          <w:szCs w:val="24"/>
          <w:vertAlign w:val="superscript"/>
          <w:lang w:val="vi-VN" w:eastAsia="vi-VN" w:bidi="vi-VN"/>
        </w:rPr>
        <w:t>2+</w:t>
      </w:r>
      <w:r w:rsidRPr="00C03740">
        <w:rPr>
          <w:rFonts w:ascii="Times New Roman" w:hAnsi="Times New Roman"/>
          <w:sz w:val="24"/>
          <w:szCs w:val="24"/>
          <w:lang w:val="vi-VN" w:eastAsia="vi-VN" w:bidi="vi-VN"/>
        </w:rPr>
        <w:t xml:space="preserve"> + 2e Fe.</w:t>
      </w:r>
    </w:p>
    <w:p w14:paraId="1F750BFF" w14:textId="77777777" w:rsidR="00C03740" w:rsidRPr="00C03740" w:rsidRDefault="00C03740" w:rsidP="00C03740">
      <w:pPr>
        <w:widowControl w:val="0"/>
        <w:numPr>
          <w:ilvl w:val="0"/>
          <w:numId w:val="22"/>
        </w:numPr>
        <w:tabs>
          <w:tab w:val="left" w:pos="1204"/>
        </w:tabs>
        <w:jc w:val="both"/>
        <w:rPr>
          <w:rFonts w:ascii="Times New Roman" w:hAnsi="Times New Roman"/>
          <w:sz w:val="24"/>
          <w:szCs w:val="24"/>
          <w:lang w:val="vi-VN" w:eastAsia="vi-VN" w:bidi="vi-VN"/>
        </w:rPr>
      </w:pPr>
      <w:bookmarkStart w:id="70" w:name="bookmark63"/>
      <w:bookmarkEnd w:id="70"/>
      <w:r w:rsidRPr="00C03740">
        <w:rPr>
          <w:rFonts w:ascii="Times New Roman" w:hAnsi="Times New Roman"/>
          <w:sz w:val="24"/>
          <w:szCs w:val="24"/>
          <w:lang w:val="vi-VN" w:eastAsia="vi-VN" w:bidi="vi-VN"/>
        </w:rPr>
        <w:t>Quá trình xảy ra ở cathode khi pin hoạt động là: Sn</w:t>
      </w:r>
      <w:r w:rsidRPr="00C03740">
        <w:rPr>
          <w:rFonts w:ascii="Times New Roman" w:hAnsi="Times New Roman"/>
          <w:sz w:val="24"/>
          <w:szCs w:val="24"/>
          <w:vertAlign w:val="superscript"/>
          <w:lang w:val="vi-VN" w:eastAsia="vi-VN" w:bidi="vi-VN"/>
        </w:rPr>
        <w:t>2+</w:t>
      </w:r>
      <w:r w:rsidRPr="00C03740">
        <w:rPr>
          <w:rFonts w:ascii="Times New Roman" w:hAnsi="Times New Roman"/>
          <w:sz w:val="24"/>
          <w:szCs w:val="24"/>
          <w:lang w:val="vi-VN" w:eastAsia="vi-VN" w:bidi="vi-VN"/>
        </w:rPr>
        <w:t xml:space="preserve"> + 2e Sn.</w:t>
      </w:r>
    </w:p>
    <w:p w14:paraId="6859FCBE" w14:textId="77777777" w:rsidR="00C03740" w:rsidRPr="00C03740" w:rsidRDefault="00C03740" w:rsidP="00C03740">
      <w:pPr>
        <w:widowControl w:val="0"/>
        <w:ind w:firstLine="74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(đ) Sức điện động chuẩn của pin là 0,203 V.</w:t>
      </w:r>
    </w:p>
    <w:p w14:paraId="5F41ED52"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sz w:val="24"/>
          <w:szCs w:val="24"/>
          <w:lang w:val="vi-VN" w:eastAsia="vi-VN" w:bidi="vi-VN"/>
        </w:rPr>
        <w:t>Số nhận phát biểu là</w:t>
      </w:r>
    </w:p>
    <w:p w14:paraId="7F3A5CFE" w14:textId="77777777" w:rsidR="00C03740" w:rsidRPr="00C03740" w:rsidRDefault="00C03740" w:rsidP="00C03740">
      <w:pPr>
        <w:widowControl w:val="0"/>
        <w:tabs>
          <w:tab w:val="left" w:pos="2900"/>
          <w:tab w:val="left" w:pos="5065"/>
          <w:tab w:val="left" w:pos="7220"/>
        </w:tabs>
        <w:ind w:firstLine="74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3.</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4</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1.</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2.</w:t>
      </w:r>
    </w:p>
    <w:p w14:paraId="7D0E864A"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12: </w:t>
      </w:r>
      <w:r w:rsidRPr="00C03740">
        <w:rPr>
          <w:rFonts w:ascii="Times New Roman" w:hAnsi="Times New Roman"/>
          <w:sz w:val="24"/>
          <w:szCs w:val="24"/>
          <w:lang w:val="vi-VN" w:eastAsia="vi-VN" w:bidi="vi-VN"/>
        </w:rPr>
        <w:t>Trong công nghiệp, đồng phế liệu hoặc đồng thô tinh chế bằng phương pháp điện phân. Bình điện phân tinh chế đồng chứa dung dịch muối CuSO</w:t>
      </w:r>
      <w:r w:rsidRPr="00C03740">
        <w:rPr>
          <w:rFonts w:ascii="Times New Roman" w:hAnsi="Times New Roman"/>
          <w:sz w:val="16"/>
          <w:szCs w:val="16"/>
          <w:lang w:val="vi-VN" w:eastAsia="vi-VN" w:bidi="vi-VN"/>
        </w:rPr>
        <w:t xml:space="preserve">4 </w:t>
      </w:r>
      <w:r w:rsidRPr="00C03740">
        <w:rPr>
          <w:rFonts w:ascii="Times New Roman" w:hAnsi="Times New Roman"/>
          <w:sz w:val="24"/>
          <w:szCs w:val="24"/>
          <w:lang w:val="vi-VN" w:eastAsia="vi-VN" w:bidi="vi-VN"/>
        </w:rPr>
        <w:t>trong dung dịch 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SO</w:t>
      </w:r>
      <w:r w:rsidRPr="00C03740">
        <w:rPr>
          <w:rFonts w:ascii="Times New Roman" w:hAnsi="Times New Roman"/>
          <w:sz w:val="16"/>
          <w:szCs w:val="16"/>
          <w:lang w:val="vi-VN" w:eastAsia="vi-VN" w:bidi="vi-VN"/>
        </w:rPr>
        <w:t>4</w:t>
      </w:r>
      <w:r w:rsidRPr="00C03740">
        <w:rPr>
          <w:rFonts w:ascii="Times New Roman" w:hAnsi="Times New Roman"/>
          <w:sz w:val="24"/>
          <w:szCs w:val="24"/>
          <w:lang w:val="vi-VN" w:eastAsia="vi-VN" w:bidi="vi-VN"/>
        </w:rPr>
        <w:t>.</w:t>
      </w:r>
    </w:p>
    <w:p w14:paraId="3142B534"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sz w:val="24"/>
          <w:szCs w:val="24"/>
          <w:lang w:val="vi-VN" w:eastAsia="vi-VN" w:bidi="vi-VN"/>
        </w:rPr>
        <w:t>Cho các phát biểu về quá trình điện phân trên như sau:</w:t>
      </w:r>
    </w:p>
    <w:p w14:paraId="672E4A27" w14:textId="77777777" w:rsidR="00C03740" w:rsidRPr="00C03740" w:rsidRDefault="00C03740" w:rsidP="00C03740">
      <w:pPr>
        <w:widowControl w:val="0"/>
        <w:numPr>
          <w:ilvl w:val="0"/>
          <w:numId w:val="23"/>
        </w:numPr>
        <w:tabs>
          <w:tab w:val="left" w:pos="1190"/>
        </w:tabs>
        <w:rPr>
          <w:rFonts w:ascii="Times New Roman" w:hAnsi="Times New Roman"/>
          <w:sz w:val="24"/>
          <w:szCs w:val="24"/>
          <w:lang w:val="vi-VN" w:eastAsia="vi-VN" w:bidi="vi-VN"/>
        </w:rPr>
      </w:pPr>
      <w:bookmarkStart w:id="71" w:name="bookmark64"/>
      <w:bookmarkEnd w:id="71"/>
      <w:r w:rsidRPr="00C03740">
        <w:rPr>
          <w:rFonts w:ascii="Times New Roman" w:hAnsi="Times New Roman"/>
          <w:sz w:val="24"/>
          <w:szCs w:val="24"/>
          <w:lang w:val="vi-VN" w:eastAsia="vi-VN" w:bidi="vi-VN"/>
        </w:rPr>
        <w:t>Anode là đồng tinh khiết.</w:t>
      </w:r>
    </w:p>
    <w:p w14:paraId="75DFB832" w14:textId="77777777" w:rsidR="00C03740" w:rsidRPr="00C03740" w:rsidRDefault="00C03740" w:rsidP="00C03740">
      <w:pPr>
        <w:widowControl w:val="0"/>
        <w:numPr>
          <w:ilvl w:val="0"/>
          <w:numId w:val="23"/>
        </w:numPr>
        <w:tabs>
          <w:tab w:val="left" w:pos="1204"/>
        </w:tabs>
        <w:rPr>
          <w:rFonts w:ascii="Times New Roman" w:hAnsi="Times New Roman"/>
          <w:sz w:val="24"/>
          <w:szCs w:val="24"/>
          <w:lang w:val="vi-VN" w:eastAsia="vi-VN" w:bidi="vi-VN"/>
        </w:rPr>
      </w:pPr>
      <w:bookmarkStart w:id="72" w:name="bookmark65"/>
      <w:bookmarkEnd w:id="72"/>
      <w:r w:rsidRPr="00C03740">
        <w:rPr>
          <w:rFonts w:ascii="Times New Roman" w:hAnsi="Times New Roman"/>
          <w:sz w:val="24"/>
          <w:szCs w:val="24"/>
          <w:lang w:val="vi-VN" w:eastAsia="vi-VN" w:bidi="vi-VN"/>
        </w:rPr>
        <w:t>Cathode là đồng thô.</w:t>
      </w:r>
    </w:p>
    <w:p w14:paraId="22AA43F0" w14:textId="77777777" w:rsidR="00C03740" w:rsidRPr="00C03740" w:rsidRDefault="00C03740" w:rsidP="00C03740">
      <w:pPr>
        <w:widowControl w:val="0"/>
        <w:numPr>
          <w:ilvl w:val="0"/>
          <w:numId w:val="23"/>
        </w:numPr>
        <w:tabs>
          <w:tab w:val="left" w:pos="1204"/>
        </w:tabs>
        <w:rPr>
          <w:rFonts w:ascii="Times New Roman" w:hAnsi="Times New Roman"/>
          <w:sz w:val="24"/>
          <w:szCs w:val="24"/>
          <w:lang w:val="vi-VN" w:eastAsia="vi-VN" w:bidi="vi-VN"/>
        </w:rPr>
      </w:pPr>
      <w:bookmarkStart w:id="73" w:name="bookmark66"/>
      <w:bookmarkEnd w:id="73"/>
      <w:r w:rsidRPr="00C03740">
        <w:rPr>
          <w:rFonts w:ascii="Times New Roman" w:hAnsi="Times New Roman"/>
          <w:sz w:val="24"/>
          <w:szCs w:val="24"/>
          <w:lang w:val="vi-VN" w:eastAsia="vi-VN" w:bidi="vi-VN"/>
        </w:rPr>
        <w:t>Tại anode, xảy ra quá trình: Cu</w:t>
      </w:r>
      <w:r w:rsidRPr="00C03740">
        <w:rPr>
          <w:rFonts w:ascii="Times New Roman" w:hAnsi="Times New Roman"/>
          <w:sz w:val="24"/>
          <w:szCs w:val="24"/>
          <w:vertAlign w:val="superscript"/>
          <w:lang w:val="vi-VN" w:eastAsia="vi-VN" w:bidi="vi-VN"/>
        </w:rPr>
        <w:t>2+</w:t>
      </w:r>
      <w:r w:rsidRPr="00C03740">
        <w:rPr>
          <w:rFonts w:ascii="Times New Roman" w:hAnsi="Times New Roman"/>
          <w:sz w:val="24"/>
          <w:szCs w:val="24"/>
          <w:lang w:val="vi-VN" w:eastAsia="vi-VN" w:bidi="vi-VN"/>
        </w:rPr>
        <w:t xml:space="preserve"> + 2e Cu.</w:t>
      </w:r>
    </w:p>
    <w:p w14:paraId="78FD05B5" w14:textId="77777777" w:rsidR="00C03740" w:rsidRPr="00C03740" w:rsidRDefault="00C03740" w:rsidP="00C03740">
      <w:pPr>
        <w:widowControl w:val="0"/>
        <w:numPr>
          <w:ilvl w:val="0"/>
          <w:numId w:val="23"/>
        </w:numPr>
        <w:tabs>
          <w:tab w:val="left" w:pos="1204"/>
        </w:tabs>
        <w:rPr>
          <w:rFonts w:ascii="Times New Roman" w:hAnsi="Times New Roman"/>
          <w:sz w:val="24"/>
          <w:szCs w:val="24"/>
          <w:lang w:val="vi-VN" w:eastAsia="vi-VN" w:bidi="vi-VN"/>
        </w:rPr>
      </w:pPr>
      <w:bookmarkStart w:id="74" w:name="bookmark67"/>
      <w:bookmarkEnd w:id="74"/>
      <w:r w:rsidRPr="00C03740">
        <w:rPr>
          <w:rFonts w:ascii="Times New Roman" w:hAnsi="Times New Roman"/>
          <w:sz w:val="24"/>
          <w:szCs w:val="24"/>
          <w:lang w:val="vi-VN" w:eastAsia="vi-VN" w:bidi="vi-VN"/>
        </w:rPr>
        <w:t>Tại cathode, xảy ra quá trình: Cu Cu</w:t>
      </w:r>
      <w:r w:rsidRPr="00C03740">
        <w:rPr>
          <w:rFonts w:ascii="Times New Roman" w:hAnsi="Times New Roman"/>
          <w:sz w:val="24"/>
          <w:szCs w:val="24"/>
          <w:vertAlign w:val="superscript"/>
          <w:lang w:val="vi-VN" w:eastAsia="vi-VN" w:bidi="vi-VN"/>
        </w:rPr>
        <w:t>2+</w:t>
      </w:r>
      <w:r w:rsidRPr="00C03740">
        <w:rPr>
          <w:rFonts w:ascii="Times New Roman" w:hAnsi="Times New Roman"/>
          <w:sz w:val="24"/>
          <w:szCs w:val="24"/>
          <w:lang w:val="vi-VN" w:eastAsia="vi-VN" w:bidi="vi-VN"/>
        </w:rPr>
        <w:t xml:space="preserve"> + 2e.</w:t>
      </w:r>
    </w:p>
    <w:p w14:paraId="1DD0E173" w14:textId="77777777" w:rsidR="00C03740" w:rsidRPr="00C03740" w:rsidRDefault="00C03740" w:rsidP="00C03740">
      <w:pPr>
        <w:widowControl w:val="0"/>
        <w:ind w:firstLine="740"/>
        <w:rPr>
          <w:rFonts w:ascii="Times New Roman" w:hAnsi="Times New Roman"/>
          <w:sz w:val="24"/>
          <w:szCs w:val="24"/>
          <w:lang w:val="vi-VN" w:eastAsia="vi-VN" w:bidi="vi-VN"/>
        </w:rPr>
      </w:pPr>
      <w:r w:rsidRPr="00C03740">
        <w:rPr>
          <w:rFonts w:ascii="Times New Roman" w:hAnsi="Times New Roman"/>
          <w:sz w:val="24"/>
          <w:szCs w:val="24"/>
          <w:lang w:val="vi-VN" w:eastAsia="vi-VN" w:bidi="vi-VN"/>
        </w:rPr>
        <w:t>(đ) Kết thúc quá trình điện phân, đồng tinh khiết thu được tại cathode.</w:t>
      </w:r>
    </w:p>
    <w:p w14:paraId="7165B372"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sz w:val="24"/>
          <w:szCs w:val="24"/>
          <w:lang w:val="vi-VN" w:eastAsia="vi-VN" w:bidi="vi-VN"/>
        </w:rPr>
        <w:t>Số phát biểu đúng là</w:t>
      </w:r>
    </w:p>
    <w:p w14:paraId="65A1FEDE" w14:textId="77777777" w:rsidR="00C03740" w:rsidRPr="00C03740" w:rsidRDefault="00C03740" w:rsidP="00C03740">
      <w:pPr>
        <w:widowControl w:val="0"/>
        <w:tabs>
          <w:tab w:val="left" w:pos="2900"/>
          <w:tab w:val="left" w:pos="5065"/>
          <w:tab w:val="left" w:pos="7220"/>
        </w:tabs>
        <w:ind w:firstLine="74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3.</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4.</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1.</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2.</w:t>
      </w:r>
    </w:p>
    <w:p w14:paraId="12BB7E91"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13: </w:t>
      </w:r>
      <w:r w:rsidRPr="00C03740">
        <w:rPr>
          <w:rFonts w:ascii="Times New Roman" w:hAnsi="Times New Roman"/>
          <w:sz w:val="24"/>
          <w:szCs w:val="24"/>
          <w:lang w:val="vi-VN" w:eastAsia="vi-VN" w:bidi="vi-VN"/>
        </w:rPr>
        <w:t>Cho 23,1 gam hỗn hợp X gồm Mg, Al, Fe tác dụng với dung dịch HCl dư, thu được 1,295 mol khí. Mặt khác, cho 1,3428 mol hỗn hợp X tác dụng vừa đủ với Cl</w:t>
      </w:r>
      <w:r w:rsidRPr="00C03740">
        <w:rPr>
          <w:rFonts w:ascii="Times New Roman" w:hAnsi="Times New Roman"/>
          <w:sz w:val="16"/>
          <w:szCs w:val="16"/>
          <w:lang w:val="vi-VN" w:eastAsia="vi-VN" w:bidi="vi-VN"/>
        </w:rPr>
        <w:t xml:space="preserve">2 </w:t>
      </w:r>
      <w:r w:rsidRPr="00C03740">
        <w:rPr>
          <w:rFonts w:ascii="Times New Roman" w:hAnsi="Times New Roman"/>
          <w:sz w:val="24"/>
          <w:szCs w:val="24"/>
          <w:lang w:val="vi-VN" w:eastAsia="vi-VN" w:bidi="vi-VN"/>
        </w:rPr>
        <w:t>thu được 186,9204 gam muối. Phần trăm khối lượng của Fe trong X là</w:t>
      </w:r>
    </w:p>
    <w:p w14:paraId="3DF33414" w14:textId="77777777" w:rsidR="00C03740" w:rsidRPr="00C03740" w:rsidRDefault="00C03740" w:rsidP="00C03740">
      <w:pPr>
        <w:widowControl w:val="0"/>
        <w:numPr>
          <w:ilvl w:val="0"/>
          <w:numId w:val="24"/>
        </w:numPr>
        <w:tabs>
          <w:tab w:val="left" w:pos="1161"/>
          <w:tab w:val="left" w:pos="2900"/>
          <w:tab w:val="left" w:pos="5065"/>
          <w:tab w:val="left" w:pos="7220"/>
        </w:tabs>
        <w:rPr>
          <w:rFonts w:ascii="Times New Roman" w:hAnsi="Times New Roman"/>
          <w:sz w:val="24"/>
          <w:szCs w:val="24"/>
          <w:lang w:val="vi-VN" w:eastAsia="vi-VN" w:bidi="vi-VN"/>
        </w:rPr>
      </w:pPr>
      <w:bookmarkStart w:id="75" w:name="bookmark68"/>
      <w:bookmarkEnd w:id="75"/>
      <w:r w:rsidRPr="00C03740">
        <w:rPr>
          <w:rFonts w:ascii="Times New Roman" w:hAnsi="Times New Roman"/>
          <w:sz w:val="24"/>
          <w:szCs w:val="24"/>
          <w:lang w:val="vi-VN" w:eastAsia="vi-VN" w:bidi="vi-VN"/>
        </w:rPr>
        <w:t>66,298%.</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43,866%.</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40,502%.</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29,286%.</w:t>
      </w:r>
    </w:p>
    <w:tbl>
      <w:tblPr>
        <w:tblpPr w:vertAnchor="text" w:horzAnchor="page" w:tblpX="2085" w:tblpY="560"/>
        <w:tblW w:w="0" w:type="auto"/>
        <w:tblLayout w:type="fixed"/>
        <w:tblCellMar>
          <w:left w:w="10" w:type="dxa"/>
          <w:right w:w="10" w:type="dxa"/>
        </w:tblCellMar>
        <w:tblLook w:val="0000" w:firstRow="0" w:lastRow="0" w:firstColumn="0" w:lastColumn="0" w:noHBand="0" w:noVBand="0"/>
      </w:tblPr>
      <w:tblGrid>
        <w:gridCol w:w="2002"/>
        <w:gridCol w:w="3106"/>
        <w:gridCol w:w="3864"/>
      </w:tblGrid>
      <w:tr w:rsidR="00C03740" w:rsidRPr="00C03740" w14:paraId="479CBC2B" w14:textId="77777777" w:rsidTr="00685544">
        <w:tblPrEx>
          <w:tblCellMar>
            <w:top w:w="0" w:type="dxa"/>
            <w:bottom w:w="0" w:type="dxa"/>
          </w:tblCellMar>
        </w:tblPrEx>
        <w:trPr>
          <w:trHeight w:hRule="exact" w:val="293"/>
          <w:tblHeader/>
        </w:trPr>
        <w:tc>
          <w:tcPr>
            <w:tcW w:w="2002" w:type="dxa"/>
            <w:tcBorders>
              <w:top w:val="single" w:sz="4" w:space="0" w:color="auto"/>
              <w:left w:val="single" w:sz="4" w:space="0" w:color="auto"/>
            </w:tcBorders>
            <w:shd w:val="clear" w:color="auto" w:fill="FFFFFF"/>
          </w:tcPr>
          <w:p w14:paraId="3621ADF8"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Mầu thử</w:t>
            </w:r>
          </w:p>
        </w:tc>
        <w:tc>
          <w:tcPr>
            <w:tcW w:w="3106" w:type="dxa"/>
            <w:tcBorders>
              <w:top w:val="single" w:sz="4" w:space="0" w:color="auto"/>
              <w:left w:val="single" w:sz="4" w:space="0" w:color="auto"/>
            </w:tcBorders>
            <w:shd w:val="clear" w:color="auto" w:fill="FFFFFF"/>
          </w:tcPr>
          <w:p w14:paraId="451BE09B"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Thuốc thử</w:t>
            </w:r>
          </w:p>
        </w:tc>
        <w:tc>
          <w:tcPr>
            <w:tcW w:w="3864" w:type="dxa"/>
            <w:tcBorders>
              <w:top w:val="single" w:sz="4" w:space="0" w:color="auto"/>
              <w:left w:val="single" w:sz="4" w:space="0" w:color="auto"/>
              <w:right w:val="single" w:sz="4" w:space="0" w:color="auto"/>
            </w:tcBorders>
            <w:shd w:val="clear" w:color="auto" w:fill="FFFFFF"/>
          </w:tcPr>
          <w:p w14:paraId="59846828"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Hiện tượng</w:t>
            </w:r>
          </w:p>
        </w:tc>
      </w:tr>
      <w:tr w:rsidR="00C03740" w:rsidRPr="00C03740" w14:paraId="5A319327" w14:textId="77777777" w:rsidTr="00685544">
        <w:tblPrEx>
          <w:tblCellMar>
            <w:top w:w="0" w:type="dxa"/>
            <w:bottom w:w="0" w:type="dxa"/>
          </w:tblCellMar>
        </w:tblPrEx>
        <w:trPr>
          <w:trHeight w:hRule="exact" w:val="283"/>
        </w:trPr>
        <w:tc>
          <w:tcPr>
            <w:tcW w:w="2002" w:type="dxa"/>
            <w:tcBorders>
              <w:top w:val="single" w:sz="4" w:space="0" w:color="auto"/>
              <w:left w:val="single" w:sz="4" w:space="0" w:color="auto"/>
            </w:tcBorders>
            <w:shd w:val="clear" w:color="auto" w:fill="FFFFFF"/>
            <w:vAlign w:val="bottom"/>
          </w:tcPr>
          <w:p w14:paraId="62EB9E34"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X</w:t>
            </w:r>
          </w:p>
        </w:tc>
        <w:tc>
          <w:tcPr>
            <w:tcW w:w="3106" w:type="dxa"/>
            <w:tcBorders>
              <w:top w:val="single" w:sz="4" w:space="0" w:color="auto"/>
              <w:left w:val="single" w:sz="4" w:space="0" w:color="auto"/>
            </w:tcBorders>
            <w:shd w:val="clear" w:color="auto" w:fill="FFFFFF"/>
            <w:vAlign w:val="bottom"/>
          </w:tcPr>
          <w:p w14:paraId="04210FE7" w14:textId="77777777" w:rsidR="00C03740" w:rsidRPr="00C03740" w:rsidRDefault="00C03740" w:rsidP="00C03740">
            <w:pPr>
              <w:widowControl w:val="0"/>
              <w:jc w:val="center"/>
              <w:rPr>
                <w:rFonts w:ascii="Times New Roman" w:hAnsi="Times New Roman"/>
                <w:sz w:val="16"/>
                <w:szCs w:val="16"/>
                <w:lang w:val="vi-VN" w:eastAsia="vi-VN" w:bidi="vi-VN"/>
              </w:rPr>
            </w:pPr>
            <w:r w:rsidRPr="00C03740">
              <w:rPr>
                <w:rFonts w:ascii="Times New Roman" w:hAnsi="Times New Roman"/>
                <w:sz w:val="24"/>
                <w:szCs w:val="24"/>
                <w:lang w:val="vi-VN" w:eastAsia="vi-VN" w:bidi="vi-VN"/>
              </w:rPr>
              <w:t>Dung dịch AgNO</w:t>
            </w:r>
            <w:r w:rsidRPr="00C03740">
              <w:rPr>
                <w:rFonts w:ascii="Times New Roman" w:hAnsi="Times New Roman"/>
                <w:sz w:val="16"/>
                <w:szCs w:val="16"/>
                <w:lang w:val="vi-VN" w:eastAsia="vi-VN" w:bidi="vi-VN"/>
              </w:rPr>
              <w:t>s</w:t>
            </w:r>
            <w:r w:rsidRPr="00C03740">
              <w:rPr>
                <w:rFonts w:ascii="Times New Roman" w:hAnsi="Times New Roman"/>
                <w:sz w:val="24"/>
                <w:szCs w:val="24"/>
                <w:lang w:val="vi-VN" w:eastAsia="vi-VN" w:bidi="vi-VN"/>
              </w:rPr>
              <w:t>/NH</w:t>
            </w:r>
            <w:r w:rsidRPr="00C03740">
              <w:rPr>
                <w:rFonts w:ascii="Times New Roman" w:hAnsi="Times New Roman"/>
                <w:sz w:val="16"/>
                <w:szCs w:val="16"/>
                <w:lang w:val="vi-VN" w:eastAsia="vi-VN" w:bidi="vi-VN"/>
              </w:rPr>
              <w:t>s</w:t>
            </w:r>
          </w:p>
        </w:tc>
        <w:tc>
          <w:tcPr>
            <w:tcW w:w="3864" w:type="dxa"/>
            <w:tcBorders>
              <w:top w:val="single" w:sz="4" w:space="0" w:color="auto"/>
              <w:left w:val="single" w:sz="4" w:space="0" w:color="auto"/>
              <w:right w:val="single" w:sz="4" w:space="0" w:color="auto"/>
            </w:tcBorders>
            <w:shd w:val="clear" w:color="auto" w:fill="FFFFFF"/>
            <w:vAlign w:val="bottom"/>
          </w:tcPr>
          <w:p w14:paraId="036BD0B0"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Tạo kết tủa trắng bạc</w:t>
            </w:r>
          </w:p>
        </w:tc>
      </w:tr>
      <w:tr w:rsidR="00C03740" w:rsidRPr="00C03740" w14:paraId="2F83CF2B" w14:textId="77777777" w:rsidTr="00685544">
        <w:tblPrEx>
          <w:tblCellMar>
            <w:top w:w="0" w:type="dxa"/>
            <w:bottom w:w="0" w:type="dxa"/>
          </w:tblCellMar>
        </w:tblPrEx>
        <w:trPr>
          <w:trHeight w:hRule="exact" w:val="288"/>
        </w:trPr>
        <w:tc>
          <w:tcPr>
            <w:tcW w:w="2002" w:type="dxa"/>
            <w:tcBorders>
              <w:top w:val="single" w:sz="4" w:space="0" w:color="auto"/>
              <w:left w:val="single" w:sz="4" w:space="0" w:color="auto"/>
            </w:tcBorders>
            <w:shd w:val="clear" w:color="auto" w:fill="FFFFFF"/>
            <w:vAlign w:val="bottom"/>
          </w:tcPr>
          <w:p w14:paraId="3AE7273E"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Y</w:t>
            </w:r>
          </w:p>
        </w:tc>
        <w:tc>
          <w:tcPr>
            <w:tcW w:w="3106" w:type="dxa"/>
            <w:tcBorders>
              <w:top w:val="single" w:sz="4" w:space="0" w:color="auto"/>
              <w:left w:val="single" w:sz="4" w:space="0" w:color="auto"/>
            </w:tcBorders>
            <w:shd w:val="clear" w:color="auto" w:fill="FFFFFF"/>
            <w:vAlign w:val="bottom"/>
          </w:tcPr>
          <w:p w14:paraId="50D95AD3"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Cu(OH)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/OH</w:t>
            </w:r>
            <w:r w:rsidRPr="00C03740">
              <w:rPr>
                <w:rFonts w:ascii="Times New Roman" w:hAnsi="Times New Roman"/>
                <w:sz w:val="24"/>
                <w:szCs w:val="24"/>
                <w:vertAlign w:val="superscript"/>
                <w:lang w:val="vi-VN" w:eastAsia="vi-VN" w:bidi="vi-VN"/>
              </w:rPr>
              <w:t>-</w:t>
            </w:r>
          </w:p>
        </w:tc>
        <w:tc>
          <w:tcPr>
            <w:tcW w:w="3864" w:type="dxa"/>
            <w:tcBorders>
              <w:top w:val="single" w:sz="4" w:space="0" w:color="auto"/>
              <w:left w:val="single" w:sz="4" w:space="0" w:color="auto"/>
              <w:right w:val="single" w:sz="4" w:space="0" w:color="auto"/>
            </w:tcBorders>
            <w:shd w:val="clear" w:color="auto" w:fill="FFFFFF"/>
            <w:vAlign w:val="bottom"/>
          </w:tcPr>
          <w:p w14:paraId="3D7E40AC"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Có màu tím xuất hiện</w:t>
            </w:r>
          </w:p>
        </w:tc>
      </w:tr>
      <w:tr w:rsidR="00C03740" w:rsidRPr="00C03740" w14:paraId="083F2FF7" w14:textId="77777777" w:rsidTr="00685544">
        <w:tblPrEx>
          <w:tblCellMar>
            <w:top w:w="0" w:type="dxa"/>
            <w:bottom w:w="0" w:type="dxa"/>
          </w:tblCellMar>
        </w:tblPrEx>
        <w:trPr>
          <w:trHeight w:hRule="exact" w:val="283"/>
        </w:trPr>
        <w:tc>
          <w:tcPr>
            <w:tcW w:w="2002" w:type="dxa"/>
            <w:tcBorders>
              <w:top w:val="single" w:sz="4" w:space="0" w:color="auto"/>
              <w:left w:val="single" w:sz="4" w:space="0" w:color="auto"/>
            </w:tcBorders>
            <w:shd w:val="clear" w:color="auto" w:fill="FFFFFF"/>
            <w:vAlign w:val="bottom"/>
          </w:tcPr>
          <w:p w14:paraId="6EAF5F70"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Y hoặc Z</w:t>
            </w:r>
          </w:p>
        </w:tc>
        <w:tc>
          <w:tcPr>
            <w:tcW w:w="3106" w:type="dxa"/>
            <w:tcBorders>
              <w:top w:val="single" w:sz="4" w:space="0" w:color="auto"/>
              <w:left w:val="single" w:sz="4" w:space="0" w:color="auto"/>
            </w:tcBorders>
            <w:shd w:val="clear" w:color="auto" w:fill="FFFFFF"/>
            <w:vAlign w:val="bottom"/>
          </w:tcPr>
          <w:p w14:paraId="58ED3C14"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Qùy tím</w:t>
            </w:r>
          </w:p>
        </w:tc>
        <w:tc>
          <w:tcPr>
            <w:tcW w:w="3864" w:type="dxa"/>
            <w:tcBorders>
              <w:top w:val="single" w:sz="4" w:space="0" w:color="auto"/>
              <w:left w:val="single" w:sz="4" w:space="0" w:color="auto"/>
              <w:right w:val="single" w:sz="4" w:space="0" w:color="auto"/>
            </w:tcBorders>
            <w:shd w:val="clear" w:color="auto" w:fill="FFFFFF"/>
            <w:vAlign w:val="bottom"/>
          </w:tcPr>
          <w:p w14:paraId="2026B6CA"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Chuyển màu xanh</w:t>
            </w:r>
          </w:p>
        </w:tc>
      </w:tr>
      <w:tr w:rsidR="00C03740" w:rsidRPr="00C03740" w14:paraId="540250EB" w14:textId="77777777" w:rsidTr="00685544">
        <w:tblPrEx>
          <w:tblCellMar>
            <w:top w:w="0" w:type="dxa"/>
            <w:bottom w:w="0" w:type="dxa"/>
          </w:tblCellMar>
        </w:tblPrEx>
        <w:trPr>
          <w:trHeight w:hRule="exact" w:val="298"/>
        </w:trPr>
        <w:tc>
          <w:tcPr>
            <w:tcW w:w="2002" w:type="dxa"/>
            <w:tcBorders>
              <w:top w:val="single" w:sz="4" w:space="0" w:color="auto"/>
              <w:left w:val="single" w:sz="4" w:space="0" w:color="auto"/>
              <w:bottom w:val="single" w:sz="4" w:space="0" w:color="auto"/>
            </w:tcBorders>
            <w:shd w:val="clear" w:color="auto" w:fill="FFFFFF"/>
            <w:vAlign w:val="bottom"/>
          </w:tcPr>
          <w:p w14:paraId="7B1FBC44"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T</w:t>
            </w:r>
          </w:p>
        </w:tc>
        <w:tc>
          <w:tcPr>
            <w:tcW w:w="3106" w:type="dxa"/>
            <w:tcBorders>
              <w:top w:val="single" w:sz="4" w:space="0" w:color="auto"/>
              <w:left w:val="single" w:sz="4" w:space="0" w:color="auto"/>
              <w:bottom w:val="single" w:sz="4" w:space="0" w:color="auto"/>
            </w:tcBorders>
            <w:shd w:val="clear" w:color="auto" w:fill="FFFFFF"/>
            <w:vAlign w:val="bottom"/>
          </w:tcPr>
          <w:p w14:paraId="0B867CFC" w14:textId="77777777" w:rsidR="00C03740" w:rsidRPr="00C03740" w:rsidRDefault="00C03740" w:rsidP="00C03740">
            <w:pPr>
              <w:widowControl w:val="0"/>
              <w:jc w:val="center"/>
              <w:rPr>
                <w:rFonts w:ascii="Times New Roman" w:hAnsi="Times New Roman"/>
                <w:sz w:val="16"/>
                <w:szCs w:val="16"/>
                <w:lang w:val="vi-VN" w:eastAsia="vi-VN" w:bidi="vi-VN"/>
              </w:rPr>
            </w:pPr>
            <w:r w:rsidRPr="00C03740">
              <w:rPr>
                <w:rFonts w:ascii="Times New Roman" w:hAnsi="Times New Roman"/>
                <w:sz w:val="24"/>
                <w:szCs w:val="24"/>
                <w:lang w:val="vi-VN" w:eastAsia="vi-VN" w:bidi="vi-VN"/>
              </w:rPr>
              <w:t>Dung dịch Br</w:t>
            </w:r>
            <w:r w:rsidRPr="00C03740">
              <w:rPr>
                <w:rFonts w:ascii="Times New Roman" w:hAnsi="Times New Roman"/>
                <w:sz w:val="16"/>
                <w:szCs w:val="16"/>
                <w:lang w:val="vi-VN" w:eastAsia="vi-VN" w:bidi="vi-VN"/>
              </w:rPr>
              <w:t>2</w:t>
            </w:r>
          </w:p>
        </w:tc>
        <w:tc>
          <w:tcPr>
            <w:tcW w:w="3864" w:type="dxa"/>
            <w:tcBorders>
              <w:top w:val="single" w:sz="4" w:space="0" w:color="auto"/>
              <w:left w:val="single" w:sz="4" w:space="0" w:color="auto"/>
              <w:bottom w:val="single" w:sz="4" w:space="0" w:color="auto"/>
              <w:right w:val="single" w:sz="4" w:space="0" w:color="auto"/>
            </w:tcBorders>
            <w:shd w:val="clear" w:color="auto" w:fill="FFFFFF"/>
            <w:vAlign w:val="bottom"/>
          </w:tcPr>
          <w:p w14:paraId="417581D3"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Mất màu đồng thời xuất hiện kết tủa</w:t>
            </w:r>
          </w:p>
        </w:tc>
      </w:tr>
    </w:tbl>
    <w:p w14:paraId="77E73C55" w14:textId="77777777" w:rsidR="00C03740" w:rsidRPr="00C03740" w:rsidRDefault="00C03740" w:rsidP="00C03740">
      <w:pPr>
        <w:widowControl w:val="0"/>
        <w:tabs>
          <w:tab w:val="left" w:pos="1378"/>
          <w:tab w:val="left" w:leader="underscore" w:pos="3365"/>
          <w:tab w:val="left" w:leader="underscore" w:pos="6492"/>
          <w:tab w:val="left" w:leader="underscore" w:pos="10325"/>
        </w:tabs>
        <w:spacing w:after="142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14: </w:t>
      </w:r>
      <w:r w:rsidRPr="00C03740">
        <w:rPr>
          <w:rFonts w:ascii="Times New Roman" w:hAnsi="Times New Roman"/>
          <w:sz w:val="24"/>
          <w:szCs w:val="24"/>
          <w:lang w:val="vi-VN" w:eastAsia="vi-VN" w:bidi="vi-VN"/>
        </w:rPr>
        <w:t>Tiến hành thí nghiệm với 4 dung dịch X, Y, Z, T đựng trong các lọ riêng biệt, kết quả được ghi trong bảng sau:</w:t>
      </w:r>
      <w:r w:rsidRPr="00C03740">
        <w:rPr>
          <w:rFonts w:ascii="Times New Roman" w:hAnsi="Times New Roman"/>
          <w:sz w:val="24"/>
          <w:szCs w:val="24"/>
          <w:lang w:val="vi-VN" w:eastAsia="vi-VN" w:bidi="vi-VN"/>
        </w:rPr>
        <w:tab/>
      </w:r>
      <w:r w:rsidRPr="00C03740">
        <w:rPr>
          <w:rFonts w:ascii="Times New Roman" w:hAnsi="Times New Roman"/>
          <w:sz w:val="24"/>
          <w:szCs w:val="24"/>
          <w:lang w:val="vi-VN" w:eastAsia="vi-VN" w:bidi="vi-VN"/>
        </w:rPr>
        <w:tab/>
      </w:r>
      <w:r w:rsidRPr="00C03740">
        <w:rPr>
          <w:rFonts w:ascii="Times New Roman" w:hAnsi="Times New Roman"/>
          <w:sz w:val="24"/>
          <w:szCs w:val="24"/>
          <w:lang w:val="vi-VN" w:eastAsia="vi-VN" w:bidi="vi-VN"/>
        </w:rPr>
        <w:tab/>
      </w:r>
      <w:r w:rsidRPr="00C03740">
        <w:rPr>
          <w:rFonts w:ascii="Times New Roman" w:hAnsi="Times New Roman"/>
          <w:sz w:val="24"/>
          <w:szCs w:val="24"/>
          <w:lang w:val="vi-VN" w:eastAsia="vi-VN" w:bidi="vi-VN"/>
        </w:rPr>
        <w:tab/>
      </w:r>
    </w:p>
    <w:p w14:paraId="7D027778"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sz w:val="24"/>
          <w:szCs w:val="24"/>
          <w:lang w:val="vi-VN" w:eastAsia="vi-VN" w:bidi="vi-VN"/>
        </w:rPr>
        <w:t>Các chất X, Y, Z, T lần lượt là</w:t>
      </w:r>
    </w:p>
    <w:p w14:paraId="62AE3AB1" w14:textId="77777777" w:rsidR="00C03740" w:rsidRPr="00C03740" w:rsidRDefault="00C03740" w:rsidP="00C03740">
      <w:pPr>
        <w:widowControl w:val="0"/>
        <w:numPr>
          <w:ilvl w:val="0"/>
          <w:numId w:val="25"/>
        </w:numPr>
        <w:tabs>
          <w:tab w:val="left" w:pos="1161"/>
        </w:tabs>
        <w:rPr>
          <w:rFonts w:ascii="Times New Roman" w:hAnsi="Times New Roman"/>
          <w:sz w:val="24"/>
          <w:szCs w:val="24"/>
          <w:lang w:val="vi-VN" w:eastAsia="vi-VN" w:bidi="vi-VN"/>
        </w:rPr>
      </w:pPr>
      <w:bookmarkStart w:id="76" w:name="bookmark69"/>
      <w:bookmarkEnd w:id="76"/>
      <w:r w:rsidRPr="00C03740">
        <w:rPr>
          <w:rFonts w:ascii="Times New Roman" w:hAnsi="Times New Roman"/>
          <w:sz w:val="24"/>
          <w:szCs w:val="24"/>
          <w:lang w:val="vi-VN" w:eastAsia="vi-VN" w:bidi="vi-VN"/>
        </w:rPr>
        <w:t>Glucose, ala-Lys-Val, aniline, ethylamine.</w:t>
      </w:r>
    </w:p>
    <w:p w14:paraId="510E7B21" w14:textId="77777777" w:rsidR="00C03740" w:rsidRPr="00C03740" w:rsidRDefault="00C03740" w:rsidP="00C03740">
      <w:pPr>
        <w:widowControl w:val="0"/>
        <w:numPr>
          <w:ilvl w:val="0"/>
          <w:numId w:val="25"/>
        </w:numPr>
        <w:tabs>
          <w:tab w:val="left" w:pos="1161"/>
        </w:tabs>
        <w:rPr>
          <w:rFonts w:ascii="Times New Roman" w:hAnsi="Times New Roman"/>
          <w:sz w:val="24"/>
          <w:szCs w:val="24"/>
          <w:lang w:val="vi-VN" w:eastAsia="vi-VN" w:bidi="vi-VN"/>
        </w:rPr>
      </w:pPr>
      <w:bookmarkStart w:id="77" w:name="bookmark70"/>
      <w:bookmarkEnd w:id="77"/>
      <w:r w:rsidRPr="00C03740">
        <w:rPr>
          <w:rFonts w:ascii="Times New Roman" w:hAnsi="Times New Roman"/>
          <w:sz w:val="24"/>
          <w:szCs w:val="24"/>
          <w:lang w:val="vi-VN" w:eastAsia="vi-VN" w:bidi="vi-VN"/>
        </w:rPr>
        <w:t>Glucose, lys-Val-Gly, alanin, aniline.</w:t>
      </w:r>
    </w:p>
    <w:p w14:paraId="3396913B" w14:textId="77777777" w:rsidR="00C03740" w:rsidRPr="00C03740" w:rsidRDefault="00C03740" w:rsidP="00C03740">
      <w:pPr>
        <w:widowControl w:val="0"/>
        <w:numPr>
          <w:ilvl w:val="0"/>
          <w:numId w:val="25"/>
        </w:numPr>
        <w:tabs>
          <w:tab w:val="left" w:pos="1161"/>
        </w:tabs>
        <w:rPr>
          <w:rFonts w:ascii="Times New Roman" w:hAnsi="Times New Roman"/>
          <w:sz w:val="24"/>
          <w:szCs w:val="24"/>
          <w:lang w:val="vi-VN" w:eastAsia="vi-VN" w:bidi="vi-VN"/>
        </w:rPr>
      </w:pPr>
      <w:bookmarkStart w:id="78" w:name="bookmark71"/>
      <w:bookmarkEnd w:id="78"/>
      <w:r w:rsidRPr="00C03740">
        <w:rPr>
          <w:rFonts w:ascii="Times New Roman" w:hAnsi="Times New Roman"/>
          <w:sz w:val="24"/>
          <w:szCs w:val="24"/>
          <w:lang w:val="vi-VN" w:eastAsia="vi-VN" w:bidi="vi-VN"/>
        </w:rPr>
        <w:t>Fructose, lys-Val-Gly, ethylamine, aniline.</w:t>
      </w:r>
    </w:p>
    <w:p w14:paraId="324E6205" w14:textId="77777777" w:rsidR="00C03740" w:rsidRPr="00C03740" w:rsidRDefault="00C03740" w:rsidP="00C03740">
      <w:pPr>
        <w:widowControl w:val="0"/>
        <w:numPr>
          <w:ilvl w:val="0"/>
          <w:numId w:val="25"/>
        </w:numPr>
        <w:tabs>
          <w:tab w:val="left" w:pos="1161"/>
        </w:tabs>
        <w:rPr>
          <w:rFonts w:ascii="Times New Roman" w:hAnsi="Times New Roman"/>
          <w:sz w:val="24"/>
          <w:szCs w:val="24"/>
          <w:lang w:val="vi-VN" w:eastAsia="vi-VN" w:bidi="vi-VN"/>
        </w:rPr>
      </w:pPr>
      <w:bookmarkStart w:id="79" w:name="bookmark72"/>
      <w:bookmarkEnd w:id="79"/>
      <w:r w:rsidRPr="00C03740">
        <w:rPr>
          <w:rFonts w:ascii="Times New Roman" w:hAnsi="Times New Roman"/>
          <w:sz w:val="24"/>
          <w:szCs w:val="24"/>
          <w:lang w:val="vi-VN" w:eastAsia="vi-VN" w:bidi="vi-VN"/>
        </w:rPr>
        <w:t>Fructose, Gly-Ala-Val, Alanin, Ethylamine.</w:t>
      </w:r>
    </w:p>
    <w:p w14:paraId="04132EA4"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15: </w:t>
      </w:r>
      <w:r w:rsidRPr="00C03740">
        <w:rPr>
          <w:rFonts w:ascii="Times New Roman" w:hAnsi="Times New Roman"/>
          <w:sz w:val="24"/>
          <w:szCs w:val="24"/>
          <w:lang w:val="vi-VN" w:eastAsia="vi-VN" w:bidi="vi-VN"/>
        </w:rPr>
        <w:t>Thực hiện thí nghiệm tách P-carotene từ nước ép cà rốt như sau:</w:t>
      </w:r>
    </w:p>
    <w:p w14:paraId="6EF0EE5E" w14:textId="77777777" w:rsidR="00C03740" w:rsidRPr="00C03740" w:rsidRDefault="00C03740" w:rsidP="00C03740">
      <w:pPr>
        <w:widowControl w:val="0"/>
        <w:numPr>
          <w:ilvl w:val="0"/>
          <w:numId w:val="9"/>
        </w:numPr>
        <w:tabs>
          <w:tab w:val="left" w:pos="267"/>
        </w:tabs>
        <w:rPr>
          <w:rFonts w:ascii="Times New Roman" w:hAnsi="Times New Roman"/>
          <w:sz w:val="24"/>
          <w:szCs w:val="24"/>
          <w:lang w:val="vi-VN" w:eastAsia="vi-VN" w:bidi="vi-VN"/>
        </w:rPr>
      </w:pPr>
      <w:bookmarkStart w:id="80" w:name="bookmark73"/>
      <w:bookmarkEnd w:id="80"/>
      <w:r w:rsidRPr="00C03740">
        <w:rPr>
          <w:rFonts w:ascii="Times New Roman" w:hAnsi="Times New Roman"/>
          <w:sz w:val="24"/>
          <w:szCs w:val="24"/>
          <w:lang w:val="vi-VN" w:eastAsia="vi-VN" w:bidi="vi-VN"/>
        </w:rPr>
        <w:lastRenderedPageBreak/>
        <w:t>Chuẩn bị: nước ép cà rốt, hexane; cốc thuỷ tinh 100 mL, bình tam giác 100 mL, phễu chiết 60 mL, giá thí nghiệm.</w:t>
      </w:r>
    </w:p>
    <w:p w14:paraId="2BF56D1B" w14:textId="77777777" w:rsidR="00C03740" w:rsidRPr="00C03740" w:rsidRDefault="00C03740" w:rsidP="00C03740">
      <w:pPr>
        <w:widowControl w:val="0"/>
        <w:numPr>
          <w:ilvl w:val="0"/>
          <w:numId w:val="9"/>
        </w:numPr>
        <w:tabs>
          <w:tab w:val="left" w:pos="262"/>
        </w:tabs>
        <w:rPr>
          <w:rFonts w:ascii="Times New Roman" w:hAnsi="Times New Roman"/>
          <w:sz w:val="24"/>
          <w:szCs w:val="24"/>
          <w:lang w:val="vi-VN" w:eastAsia="vi-VN" w:bidi="vi-VN"/>
        </w:rPr>
      </w:pPr>
      <w:bookmarkStart w:id="81" w:name="bookmark74"/>
      <w:bookmarkEnd w:id="81"/>
      <w:r w:rsidRPr="00C03740">
        <w:rPr>
          <w:rFonts w:ascii="Times New Roman" w:hAnsi="Times New Roman"/>
          <w:sz w:val="24"/>
          <w:szCs w:val="24"/>
          <w:lang w:val="vi-VN" w:eastAsia="vi-VN" w:bidi="vi-VN"/>
        </w:rPr>
        <w:t>Tiến hành:</w:t>
      </w:r>
    </w:p>
    <w:p w14:paraId="01678073" w14:textId="77777777" w:rsidR="00C03740" w:rsidRPr="00C03740" w:rsidRDefault="00C03740" w:rsidP="00C03740">
      <w:pPr>
        <w:widowControl w:val="0"/>
        <w:tabs>
          <w:tab w:val="left" w:pos="2462"/>
          <w:tab w:val="left" w:pos="6125"/>
          <w:tab w:val="left" w:pos="6492"/>
        </w:tabs>
        <w:spacing w:line="288" w:lineRule="auto"/>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Bước 1: </w:t>
      </w:r>
      <w:r w:rsidRPr="00C03740">
        <w:rPr>
          <w:rFonts w:ascii="Times New Roman" w:hAnsi="Times New Roman"/>
          <w:sz w:val="24"/>
          <w:szCs w:val="24"/>
          <w:lang w:val="vi-VN" w:eastAsia="vi-VN" w:bidi="vi-VN"/>
        </w:rPr>
        <w:t>Cho khoảng 20 mL nước ép cà rốt vào phễu chiết. Thêm tiếp khoảng 20 mL hexane, lắc đều khoảng 2 phút. ,</w:t>
      </w:r>
      <w:r w:rsidRPr="00C03740">
        <w:rPr>
          <w:rFonts w:ascii="Times New Roman" w:hAnsi="Times New Roman"/>
          <w:sz w:val="24"/>
          <w:szCs w:val="24"/>
          <w:lang w:val="vi-VN" w:eastAsia="vi-VN" w:bidi="vi-VN"/>
        </w:rPr>
        <w:tab/>
        <w:t>,</w:t>
      </w:r>
      <w:r w:rsidRPr="00C03740">
        <w:rPr>
          <w:rFonts w:ascii="Times New Roman" w:hAnsi="Times New Roman"/>
          <w:sz w:val="24"/>
          <w:szCs w:val="24"/>
          <w:lang w:val="vi-VN" w:eastAsia="vi-VN" w:bidi="vi-VN"/>
        </w:rPr>
        <w:tab/>
        <w:t>,</w:t>
      </w:r>
      <w:r w:rsidRPr="00C03740">
        <w:rPr>
          <w:rFonts w:ascii="Times New Roman" w:hAnsi="Times New Roman"/>
          <w:sz w:val="24"/>
          <w:szCs w:val="24"/>
          <w:lang w:val="vi-VN" w:eastAsia="vi-VN" w:bidi="vi-VN"/>
        </w:rPr>
        <w:tab/>
        <w:t>,</w:t>
      </w:r>
    </w:p>
    <w:p w14:paraId="7AB774DF" w14:textId="77777777" w:rsidR="00C03740" w:rsidRPr="00C03740" w:rsidRDefault="00C03740" w:rsidP="00C03740">
      <w:pPr>
        <w:widowControl w:val="0"/>
        <w:spacing w:line="192" w:lineRule="auto"/>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Bước 2: </w:t>
      </w:r>
      <w:r w:rsidRPr="00C03740">
        <w:rPr>
          <w:rFonts w:ascii="Times New Roman" w:hAnsi="Times New Roman"/>
          <w:sz w:val="24"/>
          <w:szCs w:val="24"/>
          <w:lang w:val="vi-VN" w:eastAsia="vi-VN" w:bidi="vi-VN"/>
        </w:rPr>
        <w:t>Để yên phễu chiết trên giá thí nghiệm khoảng 5 phút để chất lỏng tách thành hai lớp.</w:t>
      </w:r>
    </w:p>
    <w:p w14:paraId="6B0B7896"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Bước 3: </w:t>
      </w:r>
      <w:r w:rsidRPr="00C03740">
        <w:rPr>
          <w:rFonts w:ascii="Times New Roman" w:hAnsi="Times New Roman"/>
          <w:sz w:val="24"/>
          <w:szCs w:val="24"/>
          <w:lang w:val="vi-VN" w:eastAsia="vi-VN" w:bidi="vi-VN"/>
        </w:rPr>
        <w:t>Mở khoá phễu chiết cho phần nước ở dưới chảy xuống, còn lại phần dung dịch P-carotene hoà tan trong hexane.</w:t>
      </w:r>
    </w:p>
    <w:p w14:paraId="321DF553"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 xml:space="preserve">Phát biểu nào sau đây </w:t>
      </w:r>
      <w:r w:rsidRPr="00C03740">
        <w:rPr>
          <w:rFonts w:ascii="Times New Roman" w:hAnsi="Times New Roman"/>
          <w:b/>
          <w:bCs/>
          <w:sz w:val="24"/>
          <w:szCs w:val="24"/>
          <w:lang w:val="vi-VN" w:eastAsia="vi-VN" w:bidi="vi-VN"/>
        </w:rPr>
        <w:t>sai</w:t>
      </w:r>
      <w:r w:rsidRPr="00C03740">
        <w:rPr>
          <w:rFonts w:ascii="Times New Roman" w:hAnsi="Times New Roman"/>
          <w:sz w:val="24"/>
          <w:szCs w:val="24"/>
          <w:lang w:val="vi-VN" w:eastAsia="vi-VN" w:bidi="vi-VN"/>
        </w:rPr>
        <w:t>?</w:t>
      </w:r>
    </w:p>
    <w:p w14:paraId="42593B1B" w14:textId="77777777" w:rsidR="00C03740" w:rsidRPr="00C03740" w:rsidRDefault="00C03740" w:rsidP="00C03740">
      <w:pPr>
        <w:widowControl w:val="0"/>
        <w:numPr>
          <w:ilvl w:val="0"/>
          <w:numId w:val="26"/>
        </w:numPr>
        <w:tabs>
          <w:tab w:val="left" w:pos="1141"/>
        </w:tabs>
        <w:jc w:val="both"/>
        <w:rPr>
          <w:rFonts w:ascii="Times New Roman" w:hAnsi="Times New Roman"/>
          <w:sz w:val="24"/>
          <w:szCs w:val="24"/>
          <w:lang w:val="vi-VN" w:eastAsia="vi-VN" w:bidi="vi-VN"/>
        </w:rPr>
      </w:pPr>
      <w:bookmarkStart w:id="82" w:name="bookmark75"/>
      <w:bookmarkEnd w:id="82"/>
      <w:r w:rsidRPr="00C03740">
        <w:rPr>
          <w:rFonts w:ascii="Times New Roman" w:hAnsi="Times New Roman"/>
          <w:sz w:val="24"/>
          <w:szCs w:val="24"/>
          <w:lang w:val="vi-VN" w:eastAsia="vi-VN" w:bidi="vi-VN"/>
        </w:rPr>
        <w:t>Trước khi chiết lớp hexane trong phễu không có màu; sau khi chiết lớp hexane trong phễu có màu vàng cam.</w:t>
      </w:r>
    </w:p>
    <w:p w14:paraId="743D5F5C" w14:textId="77777777" w:rsidR="00C03740" w:rsidRPr="00C03740" w:rsidRDefault="00C03740" w:rsidP="00C03740">
      <w:pPr>
        <w:widowControl w:val="0"/>
        <w:numPr>
          <w:ilvl w:val="0"/>
          <w:numId w:val="26"/>
        </w:numPr>
        <w:tabs>
          <w:tab w:val="left" w:pos="1161"/>
        </w:tabs>
        <w:jc w:val="both"/>
        <w:rPr>
          <w:rFonts w:ascii="Times New Roman" w:hAnsi="Times New Roman"/>
          <w:sz w:val="24"/>
          <w:szCs w:val="24"/>
          <w:lang w:val="vi-VN" w:eastAsia="vi-VN" w:bidi="vi-VN"/>
        </w:rPr>
      </w:pPr>
      <w:bookmarkStart w:id="83" w:name="bookmark76"/>
      <w:bookmarkEnd w:id="83"/>
      <w:r w:rsidRPr="00C03740">
        <w:rPr>
          <w:rFonts w:ascii="Times New Roman" w:hAnsi="Times New Roman"/>
          <w:sz w:val="24"/>
          <w:szCs w:val="24"/>
          <w:lang w:val="vi-VN" w:eastAsia="vi-VN" w:bidi="vi-VN"/>
        </w:rPr>
        <w:t>Thí nghiệm tách P-carotene từ nước cà rốt dựa theo nguyên tắc chiết lỏng - lỏng.</w:t>
      </w:r>
    </w:p>
    <w:p w14:paraId="7180437B" w14:textId="77777777" w:rsidR="00C03740" w:rsidRPr="00C03740" w:rsidRDefault="00C03740" w:rsidP="00C03740">
      <w:pPr>
        <w:widowControl w:val="0"/>
        <w:numPr>
          <w:ilvl w:val="0"/>
          <w:numId w:val="26"/>
        </w:numPr>
        <w:tabs>
          <w:tab w:val="left" w:pos="1141"/>
        </w:tabs>
        <w:jc w:val="both"/>
        <w:rPr>
          <w:rFonts w:ascii="Times New Roman" w:hAnsi="Times New Roman"/>
          <w:sz w:val="24"/>
          <w:szCs w:val="24"/>
          <w:lang w:val="vi-VN" w:eastAsia="vi-VN" w:bidi="vi-VN"/>
        </w:rPr>
      </w:pPr>
      <w:bookmarkStart w:id="84" w:name="bookmark77"/>
      <w:bookmarkEnd w:id="84"/>
      <w:r w:rsidRPr="00C03740">
        <w:rPr>
          <w:rFonts w:ascii="Times New Roman" w:hAnsi="Times New Roman"/>
          <w:sz w:val="24"/>
          <w:szCs w:val="24"/>
          <w:lang w:val="vi-VN" w:eastAsia="vi-VN" w:bidi="vi-VN"/>
        </w:rPr>
        <w:t>Dùng dung môi là hexane có khả năng hoà tan P-carotene nhưng không tan trong nước và có nhiệt độ sôi thấp để chiết.</w:t>
      </w:r>
    </w:p>
    <w:p w14:paraId="60A9B7A6" w14:textId="77777777" w:rsidR="00C03740" w:rsidRPr="00C03740" w:rsidRDefault="00C03740" w:rsidP="00C03740">
      <w:pPr>
        <w:widowControl w:val="0"/>
        <w:numPr>
          <w:ilvl w:val="0"/>
          <w:numId w:val="26"/>
        </w:numPr>
        <w:tabs>
          <w:tab w:val="left" w:pos="1146"/>
        </w:tabs>
        <w:spacing w:after="40"/>
        <w:jc w:val="both"/>
        <w:rPr>
          <w:rFonts w:ascii="Times New Roman" w:hAnsi="Times New Roman"/>
          <w:sz w:val="24"/>
          <w:szCs w:val="24"/>
          <w:lang w:val="vi-VN" w:eastAsia="vi-VN" w:bidi="vi-VN"/>
        </w:rPr>
      </w:pPr>
      <w:bookmarkStart w:id="85" w:name="bookmark78"/>
      <w:bookmarkEnd w:id="85"/>
      <w:r w:rsidRPr="00C03740">
        <w:rPr>
          <w:rFonts w:ascii="Times New Roman" w:hAnsi="Times New Roman"/>
          <w:sz w:val="24"/>
          <w:szCs w:val="24"/>
          <w:lang w:val="vi-VN" w:eastAsia="vi-VN" w:bidi="vi-VN"/>
        </w:rPr>
        <w:t xml:space="preserve">Phễu chiết tách thành hai lớp, lớp bên trên là nước, lớp dưới là P-carotene hoà tan trong hexane. </w:t>
      </w:r>
      <w:r w:rsidRPr="00C03740">
        <w:rPr>
          <w:rFonts w:ascii="Times New Roman" w:hAnsi="Times New Roman"/>
          <w:b/>
          <w:bCs/>
          <w:sz w:val="24"/>
          <w:szCs w:val="24"/>
          <w:lang w:val="vi-VN" w:eastAsia="vi-VN" w:bidi="vi-VN"/>
        </w:rPr>
        <w:t xml:space="preserve">Câu 16: </w:t>
      </w:r>
      <w:r w:rsidRPr="00C03740">
        <w:rPr>
          <w:rFonts w:ascii="Times New Roman" w:hAnsi="Times New Roman"/>
          <w:sz w:val="24"/>
          <w:szCs w:val="24"/>
          <w:lang w:val="vi-VN" w:eastAsia="vi-VN" w:bidi="vi-VN"/>
        </w:rPr>
        <w:t>Chanh là một loài thực vật cho quả nhỏ, thuộc chi Cam chanh (Citrus), khi chín có màu xanh hoặc vàng, thịt quả có vị chua. Quả chanh được sử dụng làm thực phẩm trên khắp thế giới - chủ yếu dùng nước ép của nó, thế nhưng phần cơm (các múi của chanh) và vỏ cũng được sử dụng, chủ yếu là trong nấu ăn và nướng bánh. Nước ép chanh chứa khoảng 5% (khoảng 0,3 mol/lít) citric acid, điều này giúp chanh có vị chua, và độ pH của chanh từ 2-3. Citric acid có công thức cấu tạo là</w:t>
      </w:r>
    </w:p>
    <w:p w14:paraId="69F73FC8" w14:textId="77777777" w:rsidR="00C03740" w:rsidRPr="00C03740" w:rsidRDefault="00C03740" w:rsidP="00C03740">
      <w:pPr>
        <w:widowControl w:val="0"/>
        <w:spacing w:line="262" w:lineRule="auto"/>
        <w:ind w:left="4680"/>
        <w:jc w:val="both"/>
        <w:rPr>
          <w:rFonts w:ascii="Times New Roman" w:hAnsi="Times New Roman"/>
          <w:sz w:val="22"/>
          <w:szCs w:val="22"/>
          <w:lang w:val="vi-VN" w:eastAsia="vi-VN" w:bidi="vi-VN"/>
        </w:rPr>
      </w:pPr>
      <w:r w:rsidRPr="00C03740">
        <w:rPr>
          <w:rFonts w:ascii="Times New Roman" w:hAnsi="Times New Roman"/>
          <w:sz w:val="22"/>
          <w:szCs w:val="22"/>
          <w:lang w:val="vi-VN" w:eastAsia="vi-VN" w:bidi="vi-VN"/>
        </w:rPr>
        <w:t>H.</w:t>
      </w:r>
    </w:p>
    <w:p w14:paraId="4D56CBC0" w14:textId="77777777" w:rsidR="00C03740" w:rsidRPr="00C03740" w:rsidRDefault="00C03740" w:rsidP="00C03740">
      <w:pPr>
        <w:widowControl w:val="0"/>
        <w:spacing w:after="200" w:line="180" w:lineRule="auto"/>
        <w:jc w:val="center"/>
        <w:rPr>
          <w:rFonts w:ascii="Times New Roman" w:hAnsi="Times New Roman"/>
          <w:sz w:val="22"/>
          <w:szCs w:val="22"/>
          <w:lang w:val="vi-VN" w:eastAsia="vi-VN" w:bidi="vi-VN"/>
        </w:rPr>
      </w:pPr>
      <w:r w:rsidRPr="00C03740">
        <w:rPr>
          <w:rFonts w:ascii="Times New Roman" w:hAnsi="Times New Roman"/>
          <w:sz w:val="22"/>
          <w:szCs w:val="22"/>
          <w:lang w:val="vi-VN" w:eastAsia="vi-VN" w:bidi="vi-VN"/>
        </w:rPr>
        <w:t>O</w:t>
      </w:r>
    </w:p>
    <w:p w14:paraId="15D35467" w14:textId="77777777" w:rsidR="00C03740" w:rsidRPr="00C03740" w:rsidRDefault="00C03740" w:rsidP="00C03740">
      <w:pPr>
        <w:widowControl w:val="0"/>
        <w:tabs>
          <w:tab w:val="left" w:pos="1668"/>
          <w:tab w:val="left" w:pos="2472"/>
        </w:tabs>
        <w:spacing w:after="40" w:line="120" w:lineRule="auto"/>
        <w:jc w:val="center"/>
        <w:rPr>
          <w:rFonts w:ascii="Times New Roman" w:hAnsi="Times New Roman"/>
          <w:sz w:val="26"/>
          <w:szCs w:val="26"/>
          <w:lang w:val="vi-VN" w:eastAsia="vi-VN" w:bidi="vi-VN"/>
        </w:rPr>
      </w:pPr>
      <w:r w:rsidRPr="00C03740">
        <w:rPr>
          <w:rFonts w:ascii="Times New Roman" w:hAnsi="Times New Roman"/>
          <w:sz w:val="24"/>
          <w:szCs w:val="24"/>
          <w:lang w:val="vi-VN" w:eastAsia="vi-VN" w:bidi="vi-VN"/>
        </w:rPr>
        <w:fldChar w:fldCharType="begin"/>
      </w:r>
      <w:r w:rsidRPr="00C03740">
        <w:rPr>
          <w:rFonts w:ascii="Times New Roman" w:hAnsi="Times New Roman"/>
          <w:sz w:val="24"/>
          <w:szCs w:val="24"/>
          <w:lang w:val="vi-VN" w:eastAsia="vi-VN" w:bidi="vi-VN"/>
        </w:rPr>
        <w:instrText xml:space="preserve"> TOC \o "1-5" \h \z </w:instrText>
      </w:r>
      <w:r w:rsidRPr="00C03740">
        <w:rPr>
          <w:rFonts w:ascii="Times New Roman" w:hAnsi="Times New Roman"/>
          <w:sz w:val="24"/>
          <w:szCs w:val="24"/>
          <w:lang w:val="vi-VN" w:eastAsia="vi-VN" w:bidi="vi-VN"/>
        </w:rPr>
        <w:fldChar w:fldCharType="separate"/>
      </w:r>
      <w:bookmarkStart w:id="86" w:name="bookmark81"/>
      <w:bookmarkStart w:id="87" w:name="bookmark80"/>
      <w:bookmarkStart w:id="88" w:name="bookmark79"/>
      <w:r w:rsidRPr="00C03740">
        <w:rPr>
          <w:rFonts w:ascii="Arial" w:eastAsia="Arial" w:hAnsi="Arial" w:cs="Arial"/>
          <w:sz w:val="26"/>
          <w:szCs w:val="26"/>
          <w:lang w:val="vi-VN" w:eastAsia="vi-VN" w:bidi="vi-VN"/>
        </w:rPr>
        <w:t>H 11</w:t>
      </w:r>
      <w:r w:rsidRPr="00C03740">
        <w:rPr>
          <w:rFonts w:ascii="Arial" w:eastAsia="Arial" w:hAnsi="Arial" w:cs="Arial"/>
          <w:sz w:val="26"/>
          <w:szCs w:val="26"/>
          <w:lang w:val="vi-VN" w:eastAsia="vi-VN" w:bidi="vi-VN"/>
        </w:rPr>
        <w:tab/>
        <w:t>’</w:t>
      </w:r>
      <w:r w:rsidRPr="00C03740">
        <w:rPr>
          <w:rFonts w:ascii="Arial" w:eastAsia="Arial" w:hAnsi="Arial" w:cs="Arial"/>
          <w:sz w:val="26"/>
          <w:szCs w:val="26"/>
          <w:lang w:val="vi-VN" w:eastAsia="vi-VN" w:bidi="vi-VN"/>
        </w:rPr>
        <w:tab/>
        <w:t xml:space="preserve">11 </w:t>
      </w:r>
      <w:r w:rsidRPr="00C03740">
        <w:rPr>
          <w:rFonts w:ascii="Arial" w:eastAsia="Arial" w:hAnsi="Arial" w:cs="Arial"/>
          <w:sz w:val="26"/>
          <w:szCs w:val="26"/>
          <w:vertAlign w:val="superscript"/>
          <w:lang w:val="vi-VN" w:eastAsia="vi-VN" w:bidi="vi-VN"/>
        </w:rPr>
        <w:t>H</w:t>
      </w:r>
      <w:bookmarkEnd w:id="86"/>
      <w:bookmarkEnd w:id="87"/>
      <w:bookmarkEnd w:id="88"/>
    </w:p>
    <w:p w14:paraId="6759AA1D" w14:textId="77777777" w:rsidR="00C03740" w:rsidRPr="00C03740" w:rsidRDefault="00C03740" w:rsidP="00C03740">
      <w:pPr>
        <w:widowControl w:val="0"/>
        <w:tabs>
          <w:tab w:val="left" w:pos="1668"/>
        </w:tabs>
        <w:jc w:val="center"/>
        <w:rPr>
          <w:rFonts w:ascii="Times New Roman" w:hAnsi="Times New Roman"/>
          <w:sz w:val="22"/>
          <w:szCs w:val="22"/>
          <w:lang w:val="vi-VN" w:eastAsia="vi-VN" w:bidi="vi-VN"/>
        </w:rPr>
      </w:pPr>
      <w:r w:rsidRPr="00C03740">
        <w:rPr>
          <w:rFonts w:ascii="Times New Roman" w:hAnsi="Times New Roman"/>
          <w:sz w:val="22"/>
          <w:szCs w:val="22"/>
          <w:lang w:val="vi-VN" w:eastAsia="vi-VN" w:bidi="vi-VN"/>
        </w:rPr>
        <w:t>o</w:t>
      </w:r>
      <w:r w:rsidRPr="00C03740">
        <w:rPr>
          <w:rFonts w:ascii="Times New Roman" w:hAnsi="Times New Roman"/>
          <w:sz w:val="22"/>
          <w:szCs w:val="22"/>
          <w:lang w:val="vi-VN" w:eastAsia="vi-VN" w:bidi="vi-VN"/>
        </w:rPr>
        <w:tab/>
        <w:t>O</w:t>
      </w:r>
    </w:p>
    <w:p w14:paraId="75E00B4D" w14:textId="77777777" w:rsidR="00C03740" w:rsidRPr="00C03740" w:rsidRDefault="00C03740" w:rsidP="00C03740">
      <w:pPr>
        <w:widowControl w:val="0"/>
        <w:tabs>
          <w:tab w:val="left" w:pos="1026"/>
        </w:tabs>
        <w:spacing w:line="180" w:lineRule="auto"/>
        <w:jc w:val="center"/>
        <w:rPr>
          <w:rFonts w:ascii="Times New Roman" w:hAnsi="Times New Roman"/>
          <w:sz w:val="22"/>
          <w:szCs w:val="22"/>
          <w:lang w:val="vi-VN" w:eastAsia="vi-VN" w:bidi="vi-VN"/>
        </w:rPr>
      </w:pPr>
      <w:r w:rsidRPr="00C03740">
        <w:rPr>
          <w:rFonts w:ascii="Times New Roman" w:hAnsi="Times New Roman"/>
          <w:sz w:val="22"/>
          <w:szCs w:val="22"/>
          <w:lang w:val="vi-VN" w:eastAsia="vi-VN" w:bidi="vi-VN"/>
        </w:rPr>
        <w:t>a</w:t>
      </w:r>
      <w:r w:rsidRPr="00C03740">
        <w:rPr>
          <w:rFonts w:ascii="Times New Roman" w:hAnsi="Times New Roman"/>
          <w:sz w:val="22"/>
          <w:szCs w:val="22"/>
          <w:vertAlign w:val="superscript"/>
          <w:lang w:val="vi-VN" w:eastAsia="vi-VN" w:bidi="vi-VN"/>
        </w:rPr>
        <w:t>:</w:t>
      </w:r>
      <w:r w:rsidRPr="00C03740">
        <w:rPr>
          <w:rFonts w:ascii="Times New Roman" w:hAnsi="Times New Roman"/>
          <w:sz w:val="22"/>
          <w:szCs w:val="22"/>
          <w:lang w:val="vi-VN" w:eastAsia="vi-VN" w:bidi="vi-VN"/>
        </w:rPr>
        <w:tab/>
        <w:t>ọ</w:t>
      </w:r>
      <w:r w:rsidRPr="00C03740">
        <w:rPr>
          <w:rFonts w:ascii="Times New Roman" w:hAnsi="Times New Roman"/>
          <w:sz w:val="24"/>
          <w:szCs w:val="24"/>
          <w:lang w:val="vi-VN" w:eastAsia="vi-VN" w:bidi="vi-VN"/>
        </w:rPr>
        <w:fldChar w:fldCharType="end"/>
      </w:r>
    </w:p>
    <w:p w14:paraId="2F1E70F9" w14:textId="77777777" w:rsidR="00C03740" w:rsidRPr="00C03740" w:rsidRDefault="00C03740" w:rsidP="00C03740">
      <w:pPr>
        <w:keepNext/>
        <w:keepLines/>
        <w:widowControl w:val="0"/>
        <w:spacing w:after="40" w:line="120" w:lineRule="auto"/>
        <w:jc w:val="center"/>
        <w:outlineLvl w:val="1"/>
        <w:rPr>
          <w:rFonts w:ascii="Arial" w:eastAsia="Arial" w:hAnsi="Arial" w:cs="Arial"/>
          <w:sz w:val="26"/>
          <w:szCs w:val="26"/>
          <w:lang w:val="vi-VN" w:eastAsia="vi-VN" w:bidi="vi-VN"/>
        </w:rPr>
      </w:pPr>
      <w:bookmarkStart w:id="89" w:name="bookmark82"/>
      <w:bookmarkStart w:id="90" w:name="bookmark83"/>
      <w:bookmarkStart w:id="91" w:name="bookmark84"/>
      <w:r w:rsidRPr="00C03740">
        <w:rPr>
          <w:rFonts w:ascii="Arial" w:eastAsia="Arial" w:hAnsi="Arial" w:cs="Arial"/>
          <w:sz w:val="26"/>
          <w:szCs w:val="26"/>
          <w:lang w:val="vi-VN" w:eastAsia="vi-VN" w:bidi="vi-VN"/>
        </w:rPr>
        <w:t>T</w:t>
      </w:r>
      <w:r w:rsidRPr="00C03740">
        <w:rPr>
          <w:rFonts w:ascii="Arial" w:eastAsia="Arial" w:hAnsi="Arial" w:cs="Arial"/>
          <w:sz w:val="26"/>
          <w:szCs w:val="26"/>
          <w:lang w:val="vi-VN" w:eastAsia="vi-VN" w:bidi="vi-VN"/>
        </w:rPr>
        <w:br/>
        <w:t>H</w:t>
      </w:r>
      <w:bookmarkEnd w:id="89"/>
      <w:bookmarkEnd w:id="90"/>
      <w:bookmarkEnd w:id="91"/>
    </w:p>
    <w:p w14:paraId="3DE0DECB"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sz w:val="24"/>
          <w:szCs w:val="24"/>
          <w:lang w:val="vi-VN" w:eastAsia="vi-VN" w:bidi="vi-VN"/>
        </w:rPr>
        <w:t>Chọn phát biểu đúng</w:t>
      </w:r>
    </w:p>
    <w:p w14:paraId="76CFDF85" w14:textId="77777777" w:rsidR="00C03740" w:rsidRPr="00C03740" w:rsidRDefault="00C03740" w:rsidP="00C03740">
      <w:pPr>
        <w:widowControl w:val="0"/>
        <w:numPr>
          <w:ilvl w:val="0"/>
          <w:numId w:val="27"/>
        </w:numPr>
        <w:tabs>
          <w:tab w:val="left" w:pos="1161"/>
        </w:tabs>
        <w:jc w:val="both"/>
        <w:rPr>
          <w:rFonts w:ascii="Times New Roman" w:hAnsi="Times New Roman"/>
          <w:sz w:val="24"/>
          <w:szCs w:val="24"/>
          <w:lang w:val="vi-VN" w:eastAsia="vi-VN" w:bidi="vi-VN"/>
        </w:rPr>
      </w:pPr>
      <w:bookmarkStart w:id="92" w:name="bookmark85"/>
      <w:bookmarkEnd w:id="92"/>
      <w:r w:rsidRPr="00C03740">
        <w:rPr>
          <w:rFonts w:ascii="Times New Roman" w:hAnsi="Times New Roman"/>
          <w:sz w:val="24"/>
          <w:szCs w:val="24"/>
          <w:lang w:val="vi-VN" w:eastAsia="vi-VN" w:bidi="vi-VN"/>
        </w:rPr>
        <w:t>Công thức phân tử của citric acid là C</w:t>
      </w:r>
      <w:r w:rsidRPr="00C03740">
        <w:rPr>
          <w:rFonts w:ascii="Times New Roman" w:hAnsi="Times New Roman"/>
          <w:sz w:val="16"/>
          <w:szCs w:val="16"/>
          <w:lang w:val="vi-VN" w:eastAsia="vi-VN" w:bidi="vi-VN"/>
        </w:rPr>
        <w:t>ó</w:t>
      </w:r>
      <w:r w:rsidRPr="00C03740">
        <w:rPr>
          <w:rFonts w:ascii="Times New Roman" w:hAnsi="Times New Roman"/>
          <w:sz w:val="24"/>
          <w:szCs w:val="24"/>
          <w:lang w:val="vi-VN" w:eastAsia="vi-VN" w:bidi="vi-VN"/>
        </w:rPr>
        <w:t>H</w:t>
      </w:r>
      <w:r w:rsidRPr="00C03740">
        <w:rPr>
          <w:rFonts w:ascii="Times New Roman" w:hAnsi="Times New Roman"/>
          <w:sz w:val="16"/>
          <w:szCs w:val="16"/>
          <w:lang w:val="vi-VN" w:eastAsia="vi-VN" w:bidi="vi-VN"/>
        </w:rPr>
        <w:t>ó</w:t>
      </w:r>
      <w:r w:rsidRPr="00C03740">
        <w:rPr>
          <w:rFonts w:ascii="Times New Roman" w:hAnsi="Times New Roman"/>
          <w:sz w:val="24"/>
          <w:szCs w:val="24"/>
          <w:lang w:val="vi-VN" w:eastAsia="vi-VN" w:bidi="vi-VN"/>
        </w:rPr>
        <w:t>O</w:t>
      </w:r>
      <w:r w:rsidRPr="00C03740">
        <w:rPr>
          <w:rFonts w:ascii="Times New Roman" w:hAnsi="Times New Roman"/>
          <w:sz w:val="16"/>
          <w:szCs w:val="16"/>
          <w:lang w:val="vi-VN" w:eastAsia="vi-VN" w:bidi="vi-VN"/>
        </w:rPr>
        <w:t>?</w:t>
      </w:r>
      <w:r w:rsidRPr="00C03740">
        <w:rPr>
          <w:rFonts w:ascii="Times New Roman" w:hAnsi="Times New Roman"/>
          <w:sz w:val="24"/>
          <w:szCs w:val="24"/>
          <w:lang w:val="vi-VN" w:eastAsia="vi-VN" w:bidi="vi-VN"/>
        </w:rPr>
        <w:t>.</w:t>
      </w:r>
    </w:p>
    <w:p w14:paraId="1FBEDFFD" w14:textId="77777777" w:rsidR="00C03740" w:rsidRPr="00C03740" w:rsidRDefault="00C03740" w:rsidP="00C03740">
      <w:pPr>
        <w:widowControl w:val="0"/>
        <w:numPr>
          <w:ilvl w:val="0"/>
          <w:numId w:val="27"/>
        </w:numPr>
        <w:tabs>
          <w:tab w:val="left" w:pos="1161"/>
        </w:tabs>
        <w:jc w:val="both"/>
        <w:rPr>
          <w:rFonts w:ascii="Times New Roman" w:hAnsi="Times New Roman"/>
          <w:sz w:val="24"/>
          <w:szCs w:val="24"/>
          <w:lang w:val="vi-VN" w:eastAsia="vi-VN" w:bidi="vi-VN"/>
        </w:rPr>
      </w:pPr>
      <w:bookmarkStart w:id="93" w:name="bookmark86"/>
      <w:bookmarkEnd w:id="93"/>
      <w:r w:rsidRPr="00C03740">
        <w:rPr>
          <w:rFonts w:ascii="Times New Roman" w:hAnsi="Times New Roman"/>
          <w:sz w:val="24"/>
          <w:szCs w:val="24"/>
          <w:lang w:val="vi-VN" w:eastAsia="vi-VN" w:bidi="vi-VN"/>
        </w:rPr>
        <w:t>Nước ép chanh có thể tẩy được cặn trong ấm đun nước (cặn có thành phần chính là CaCƠ</w:t>
      </w:r>
      <w:r w:rsidRPr="00C03740">
        <w:rPr>
          <w:rFonts w:ascii="Times New Roman" w:hAnsi="Times New Roman"/>
          <w:sz w:val="16"/>
          <w:szCs w:val="16"/>
          <w:lang w:val="vi-VN" w:eastAsia="vi-VN" w:bidi="vi-VN"/>
        </w:rPr>
        <w:t>3</w:t>
      </w:r>
      <w:r w:rsidRPr="00C03740">
        <w:rPr>
          <w:rFonts w:ascii="Times New Roman" w:hAnsi="Times New Roman"/>
          <w:sz w:val="24"/>
          <w:szCs w:val="24"/>
          <w:lang w:val="vi-VN" w:eastAsia="vi-VN" w:bidi="vi-VN"/>
        </w:rPr>
        <w:t>).</w:t>
      </w:r>
    </w:p>
    <w:p w14:paraId="78A3AB53" w14:textId="77777777" w:rsidR="00C03740" w:rsidRPr="00C03740" w:rsidRDefault="00C03740" w:rsidP="00C03740">
      <w:pPr>
        <w:widowControl w:val="0"/>
        <w:numPr>
          <w:ilvl w:val="0"/>
          <w:numId w:val="27"/>
        </w:numPr>
        <w:tabs>
          <w:tab w:val="left" w:pos="1161"/>
        </w:tabs>
        <w:jc w:val="both"/>
        <w:rPr>
          <w:rFonts w:ascii="Times New Roman" w:hAnsi="Times New Roman"/>
          <w:sz w:val="24"/>
          <w:szCs w:val="24"/>
          <w:lang w:val="vi-VN" w:eastAsia="vi-VN" w:bidi="vi-VN"/>
        </w:rPr>
      </w:pPr>
      <w:bookmarkStart w:id="94" w:name="bookmark87"/>
      <w:bookmarkEnd w:id="94"/>
      <w:r w:rsidRPr="00C03740">
        <w:rPr>
          <w:rFonts w:ascii="Times New Roman" w:hAnsi="Times New Roman"/>
          <w:sz w:val="24"/>
          <w:szCs w:val="24"/>
          <w:lang w:val="vi-VN" w:eastAsia="vi-VN" w:bidi="vi-VN"/>
        </w:rPr>
        <w:t>1 mol Citric acid tác dụng được với Na sinh ra 4 mol 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w:t>
      </w:r>
    </w:p>
    <w:p w14:paraId="39F074C1" w14:textId="77777777" w:rsidR="00C03740" w:rsidRPr="00C03740" w:rsidRDefault="00C03740" w:rsidP="00C03740">
      <w:pPr>
        <w:widowControl w:val="0"/>
        <w:numPr>
          <w:ilvl w:val="0"/>
          <w:numId w:val="27"/>
        </w:numPr>
        <w:tabs>
          <w:tab w:val="left" w:pos="1156"/>
        </w:tabs>
        <w:jc w:val="both"/>
        <w:rPr>
          <w:rFonts w:ascii="Times New Roman" w:hAnsi="Times New Roman"/>
          <w:sz w:val="24"/>
          <w:szCs w:val="24"/>
          <w:lang w:val="vi-VN" w:eastAsia="vi-VN" w:bidi="vi-VN"/>
        </w:rPr>
      </w:pPr>
      <w:bookmarkStart w:id="95" w:name="bookmark88"/>
      <w:bookmarkEnd w:id="95"/>
      <w:r w:rsidRPr="00C03740">
        <w:rPr>
          <w:rFonts w:ascii="Times New Roman" w:hAnsi="Times New Roman"/>
          <w:sz w:val="24"/>
          <w:szCs w:val="24"/>
          <w:lang w:val="vi-VN" w:eastAsia="vi-VN" w:bidi="vi-VN"/>
        </w:rPr>
        <w:t>Citric acid tác dụng với NaOH theo tỉ lệ mol 1 : 4.</w:t>
      </w:r>
    </w:p>
    <w:p w14:paraId="58BBF5A4"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17: </w:t>
      </w:r>
      <w:r w:rsidRPr="00C03740">
        <w:rPr>
          <w:rFonts w:ascii="Times New Roman" w:hAnsi="Times New Roman"/>
          <w:sz w:val="24"/>
          <w:szCs w:val="24"/>
          <w:lang w:val="vi-VN" w:eastAsia="vi-VN" w:bidi="vi-VN"/>
        </w:rPr>
        <w:t>Hỗn hợp E gồm muối vô cơ X (CH</w:t>
      </w:r>
      <w:r w:rsidRPr="00C03740">
        <w:rPr>
          <w:rFonts w:ascii="Times New Roman" w:hAnsi="Times New Roman"/>
          <w:sz w:val="16"/>
          <w:szCs w:val="16"/>
          <w:lang w:val="vi-VN" w:eastAsia="vi-VN" w:bidi="vi-VN"/>
        </w:rPr>
        <w:t>8</w:t>
      </w:r>
      <w:r w:rsidRPr="00C03740">
        <w:rPr>
          <w:rFonts w:ascii="Times New Roman" w:hAnsi="Times New Roman"/>
          <w:sz w:val="24"/>
          <w:szCs w:val="24"/>
          <w:lang w:val="vi-VN" w:eastAsia="vi-VN" w:bidi="vi-VN"/>
        </w:rPr>
        <w:t>N</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O</w:t>
      </w:r>
      <w:r w:rsidRPr="00C03740">
        <w:rPr>
          <w:rFonts w:ascii="Times New Roman" w:hAnsi="Times New Roman"/>
          <w:sz w:val="16"/>
          <w:szCs w:val="16"/>
          <w:lang w:val="vi-VN" w:eastAsia="vi-VN" w:bidi="vi-VN"/>
        </w:rPr>
        <w:t>3</w:t>
      </w:r>
      <w:r w:rsidRPr="00C03740">
        <w:rPr>
          <w:rFonts w:ascii="Times New Roman" w:hAnsi="Times New Roman"/>
          <w:sz w:val="24"/>
          <w:szCs w:val="24"/>
          <w:lang w:val="vi-VN" w:eastAsia="vi-VN" w:bidi="vi-VN"/>
        </w:rPr>
        <w:t>) và dipeptide Y (C</w:t>
      </w:r>
      <w:r w:rsidRPr="00C03740">
        <w:rPr>
          <w:rFonts w:ascii="Times New Roman" w:hAnsi="Times New Roman"/>
          <w:sz w:val="16"/>
          <w:szCs w:val="16"/>
          <w:lang w:val="vi-VN" w:eastAsia="vi-VN" w:bidi="vi-VN"/>
        </w:rPr>
        <w:t>4</w:t>
      </w:r>
      <w:r w:rsidRPr="00C03740">
        <w:rPr>
          <w:rFonts w:ascii="Times New Roman" w:hAnsi="Times New Roman"/>
          <w:sz w:val="24"/>
          <w:szCs w:val="24"/>
          <w:lang w:val="vi-VN" w:eastAsia="vi-VN" w:bidi="vi-VN"/>
        </w:rPr>
        <w:t>H</w:t>
      </w:r>
      <w:r w:rsidRPr="00C03740">
        <w:rPr>
          <w:rFonts w:ascii="Times New Roman" w:hAnsi="Times New Roman"/>
          <w:sz w:val="16"/>
          <w:szCs w:val="16"/>
          <w:lang w:val="vi-VN" w:eastAsia="vi-VN" w:bidi="vi-VN"/>
        </w:rPr>
        <w:t>8</w:t>
      </w:r>
      <w:r w:rsidRPr="00C03740">
        <w:rPr>
          <w:rFonts w:ascii="Times New Roman" w:hAnsi="Times New Roman"/>
          <w:sz w:val="24"/>
          <w:szCs w:val="24"/>
          <w:lang w:val="vi-VN" w:eastAsia="vi-VN" w:bidi="vi-VN"/>
        </w:rPr>
        <w:t>N</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O</w:t>
      </w:r>
      <w:r w:rsidRPr="00C03740">
        <w:rPr>
          <w:rFonts w:ascii="Times New Roman" w:hAnsi="Times New Roman"/>
          <w:sz w:val="16"/>
          <w:szCs w:val="16"/>
          <w:lang w:val="vi-VN" w:eastAsia="vi-VN" w:bidi="vi-VN"/>
        </w:rPr>
        <w:t>3</w:t>
      </w:r>
      <w:r w:rsidRPr="00C03740">
        <w:rPr>
          <w:rFonts w:ascii="Times New Roman" w:hAnsi="Times New Roman"/>
          <w:sz w:val="24"/>
          <w:szCs w:val="24"/>
          <w:lang w:val="vi-VN" w:eastAsia="vi-VN" w:bidi="vi-VN"/>
        </w:rPr>
        <w:t xml:space="preserve">). Cho E tác dụng với dung dịch NaOH đun nóng, thu được khí Z. Cho E tác dụng với dung dịch HCl dư, thu được khí T và chất hữu cơ Q. Nhận định nào sau đây </w:t>
      </w:r>
      <w:r w:rsidRPr="00C03740">
        <w:rPr>
          <w:rFonts w:ascii="Times New Roman" w:hAnsi="Times New Roman"/>
          <w:b/>
          <w:bCs/>
          <w:sz w:val="24"/>
          <w:szCs w:val="24"/>
          <w:lang w:val="vi-VN" w:eastAsia="vi-VN" w:bidi="vi-VN"/>
        </w:rPr>
        <w:t>sai</w:t>
      </w:r>
      <w:r w:rsidRPr="00C03740">
        <w:rPr>
          <w:rFonts w:ascii="Times New Roman" w:hAnsi="Times New Roman"/>
          <w:sz w:val="24"/>
          <w:szCs w:val="24"/>
          <w:lang w:val="vi-VN" w:eastAsia="vi-VN" w:bidi="vi-VN"/>
        </w:rPr>
        <w:t>?</w:t>
      </w:r>
    </w:p>
    <w:p w14:paraId="3DCB7323" w14:textId="77777777" w:rsidR="00C03740" w:rsidRPr="00C03740" w:rsidRDefault="00C03740" w:rsidP="00C03740">
      <w:pPr>
        <w:widowControl w:val="0"/>
        <w:tabs>
          <w:tab w:val="left" w:pos="5030"/>
        </w:tabs>
        <w:ind w:firstLine="7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Chất Y là 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NCH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CONHCH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COOH.</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Chất Q là 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NCH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COOH.</w:t>
      </w:r>
    </w:p>
    <w:p w14:paraId="410CE865" w14:textId="77777777" w:rsidR="00C03740" w:rsidRPr="00C03740" w:rsidRDefault="00C03740" w:rsidP="00C03740">
      <w:pPr>
        <w:widowControl w:val="0"/>
        <w:tabs>
          <w:tab w:val="left" w:pos="5030"/>
        </w:tabs>
        <w:ind w:firstLine="7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Chất Z là NH</w:t>
      </w:r>
      <w:r w:rsidRPr="00C03740">
        <w:rPr>
          <w:rFonts w:ascii="Times New Roman" w:hAnsi="Times New Roman"/>
          <w:sz w:val="16"/>
          <w:szCs w:val="16"/>
          <w:lang w:val="vi-VN" w:eastAsia="vi-VN" w:bidi="vi-VN"/>
        </w:rPr>
        <w:t xml:space="preserve">3 </w:t>
      </w:r>
      <w:r w:rsidRPr="00C03740">
        <w:rPr>
          <w:rFonts w:ascii="Times New Roman" w:hAnsi="Times New Roman"/>
          <w:sz w:val="24"/>
          <w:szCs w:val="24"/>
          <w:lang w:val="vi-VN" w:eastAsia="vi-VN" w:bidi="vi-VN"/>
        </w:rPr>
        <w:t>và chất T là CO</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Chất X là (NH</w:t>
      </w:r>
      <w:r w:rsidRPr="00C03740">
        <w:rPr>
          <w:rFonts w:ascii="Times New Roman" w:hAnsi="Times New Roman"/>
          <w:sz w:val="16"/>
          <w:szCs w:val="16"/>
          <w:lang w:val="vi-VN" w:eastAsia="vi-VN" w:bidi="vi-VN"/>
        </w:rPr>
        <w:t>4</w:t>
      </w:r>
      <w:r w:rsidRPr="00C03740">
        <w:rPr>
          <w:rFonts w:ascii="Times New Roman" w:hAnsi="Times New Roman"/>
          <w:sz w:val="24"/>
          <w:szCs w:val="24"/>
          <w:lang w:val="vi-VN" w:eastAsia="vi-VN" w:bidi="vi-VN"/>
        </w:rPr>
        <w:t>)</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CO</w:t>
      </w:r>
      <w:r w:rsidRPr="00C03740">
        <w:rPr>
          <w:rFonts w:ascii="Times New Roman" w:hAnsi="Times New Roman"/>
          <w:sz w:val="16"/>
          <w:szCs w:val="16"/>
          <w:lang w:val="vi-VN" w:eastAsia="vi-VN" w:bidi="vi-VN"/>
        </w:rPr>
        <w:t>3</w:t>
      </w:r>
      <w:r w:rsidRPr="00C03740">
        <w:rPr>
          <w:rFonts w:ascii="Times New Roman" w:hAnsi="Times New Roman"/>
          <w:sz w:val="24"/>
          <w:szCs w:val="24"/>
          <w:lang w:val="vi-VN" w:eastAsia="vi-VN" w:bidi="vi-VN"/>
        </w:rPr>
        <w:t>.</w:t>
      </w:r>
    </w:p>
    <w:p w14:paraId="273C4D00"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18: </w:t>
      </w:r>
      <w:r w:rsidRPr="00C03740">
        <w:rPr>
          <w:rFonts w:ascii="Times New Roman" w:hAnsi="Times New Roman"/>
          <w:sz w:val="24"/>
          <w:szCs w:val="24"/>
          <w:lang w:val="vi-VN" w:eastAsia="vi-VN" w:bidi="vi-VN"/>
        </w:rPr>
        <w:t>Cho các phát biểu sau:</w:t>
      </w:r>
    </w:p>
    <w:p w14:paraId="4F62B877" w14:textId="77777777" w:rsidR="00C03740" w:rsidRPr="00C03740" w:rsidRDefault="00C03740" w:rsidP="00C03740">
      <w:pPr>
        <w:widowControl w:val="0"/>
        <w:numPr>
          <w:ilvl w:val="0"/>
          <w:numId w:val="28"/>
        </w:numPr>
        <w:tabs>
          <w:tab w:val="left" w:pos="1190"/>
        </w:tabs>
        <w:jc w:val="both"/>
        <w:rPr>
          <w:rFonts w:ascii="Times New Roman" w:hAnsi="Times New Roman"/>
          <w:sz w:val="24"/>
          <w:szCs w:val="24"/>
          <w:lang w:val="vi-VN" w:eastAsia="vi-VN" w:bidi="vi-VN"/>
        </w:rPr>
      </w:pPr>
      <w:bookmarkStart w:id="96" w:name="bookmark89"/>
      <w:bookmarkEnd w:id="96"/>
      <w:r w:rsidRPr="00C03740">
        <w:rPr>
          <w:rFonts w:ascii="Times New Roman" w:hAnsi="Times New Roman"/>
          <w:sz w:val="24"/>
          <w:szCs w:val="24"/>
          <w:lang w:val="vi-VN" w:eastAsia="vi-VN" w:bidi="vi-VN"/>
        </w:rPr>
        <w:t>Ethyl acetate có số nguyên tử carbon trong một phân tử là 4.</w:t>
      </w:r>
    </w:p>
    <w:p w14:paraId="194B814D" w14:textId="77777777" w:rsidR="00C03740" w:rsidRPr="00C03740" w:rsidRDefault="00C03740" w:rsidP="00C03740">
      <w:pPr>
        <w:widowControl w:val="0"/>
        <w:numPr>
          <w:ilvl w:val="0"/>
          <w:numId w:val="28"/>
        </w:numPr>
        <w:tabs>
          <w:tab w:val="left" w:pos="1204"/>
        </w:tabs>
        <w:jc w:val="both"/>
        <w:rPr>
          <w:rFonts w:ascii="Times New Roman" w:hAnsi="Times New Roman"/>
          <w:sz w:val="24"/>
          <w:szCs w:val="24"/>
          <w:lang w:val="vi-VN" w:eastAsia="vi-VN" w:bidi="vi-VN"/>
        </w:rPr>
      </w:pPr>
      <w:bookmarkStart w:id="97" w:name="bookmark90"/>
      <w:bookmarkEnd w:id="97"/>
      <w:r w:rsidRPr="00C03740">
        <w:rPr>
          <w:rFonts w:ascii="Times New Roman" w:hAnsi="Times New Roman"/>
          <w:sz w:val="24"/>
          <w:szCs w:val="24"/>
          <w:lang w:val="vi-VN" w:eastAsia="vi-VN" w:bidi="vi-VN"/>
        </w:rPr>
        <w:t>Chất béo là triester của ethylene glycol với acid béo.</w:t>
      </w:r>
    </w:p>
    <w:p w14:paraId="00AC392C" w14:textId="77777777" w:rsidR="00C03740" w:rsidRPr="00C03740" w:rsidRDefault="00C03740" w:rsidP="00C03740">
      <w:pPr>
        <w:widowControl w:val="0"/>
        <w:numPr>
          <w:ilvl w:val="0"/>
          <w:numId w:val="28"/>
        </w:numPr>
        <w:tabs>
          <w:tab w:val="left" w:pos="1204"/>
        </w:tabs>
        <w:jc w:val="both"/>
        <w:rPr>
          <w:rFonts w:ascii="Times New Roman" w:hAnsi="Times New Roman"/>
          <w:sz w:val="24"/>
          <w:szCs w:val="24"/>
          <w:lang w:val="vi-VN" w:eastAsia="vi-VN" w:bidi="vi-VN"/>
        </w:rPr>
      </w:pPr>
      <w:bookmarkStart w:id="98" w:name="bookmark91"/>
      <w:bookmarkEnd w:id="98"/>
      <w:r w:rsidRPr="00C03740">
        <w:rPr>
          <w:rFonts w:ascii="Times New Roman" w:hAnsi="Times New Roman"/>
          <w:sz w:val="24"/>
          <w:szCs w:val="24"/>
          <w:lang w:val="vi-VN" w:eastAsia="vi-VN" w:bidi="vi-VN"/>
        </w:rPr>
        <w:t>Chất béo tan tốt trong nước và nhẹ hơn nước.</w:t>
      </w:r>
    </w:p>
    <w:p w14:paraId="6A1A0A6C" w14:textId="77777777" w:rsidR="00C03740" w:rsidRPr="00C03740" w:rsidRDefault="00C03740" w:rsidP="00C03740">
      <w:pPr>
        <w:widowControl w:val="0"/>
        <w:numPr>
          <w:ilvl w:val="0"/>
          <w:numId w:val="28"/>
        </w:numPr>
        <w:tabs>
          <w:tab w:val="left" w:pos="1218"/>
        </w:tabs>
        <w:jc w:val="both"/>
        <w:rPr>
          <w:rFonts w:ascii="Times New Roman" w:hAnsi="Times New Roman"/>
          <w:sz w:val="24"/>
          <w:szCs w:val="24"/>
          <w:lang w:val="vi-VN" w:eastAsia="vi-VN" w:bidi="vi-VN"/>
        </w:rPr>
      </w:pPr>
      <w:bookmarkStart w:id="99" w:name="bookmark92"/>
      <w:bookmarkEnd w:id="99"/>
      <w:r w:rsidRPr="00C03740">
        <w:rPr>
          <w:rFonts w:ascii="Times New Roman" w:hAnsi="Times New Roman"/>
          <w:sz w:val="24"/>
          <w:szCs w:val="24"/>
          <w:lang w:val="vi-VN" w:eastAsia="vi-VN" w:bidi="vi-VN"/>
        </w:rPr>
        <w:t>Để chuyển chất béo lỏng thành chất béo rắn, ta cho chất béo lỏng tác dụng với hydrogen (xúc tác Ni, đun nóng).</w:t>
      </w:r>
    </w:p>
    <w:p w14:paraId="040ECF58" w14:textId="77777777" w:rsidR="00C03740" w:rsidRPr="00C03740" w:rsidRDefault="00C03740" w:rsidP="00C03740">
      <w:pPr>
        <w:widowControl w:val="0"/>
        <w:ind w:firstLine="74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(đ) Phản ứng thuỷ phân ester trong môi trường acid luôn là phản ứng một chiều. Số phát biểu đúng là</w:t>
      </w:r>
    </w:p>
    <w:p w14:paraId="47351672" w14:textId="77777777" w:rsidR="00C03740" w:rsidRPr="00C03740" w:rsidRDefault="00C03740" w:rsidP="00C03740">
      <w:pPr>
        <w:widowControl w:val="0"/>
        <w:tabs>
          <w:tab w:val="left" w:pos="2900"/>
          <w:tab w:val="left" w:pos="5030"/>
          <w:tab w:val="left" w:pos="7220"/>
        </w:tabs>
        <w:ind w:firstLine="7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2.</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3.</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4.</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5.</w:t>
      </w:r>
    </w:p>
    <w:p w14:paraId="5AAAE516"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19: </w:t>
      </w:r>
      <w:r w:rsidRPr="00C03740">
        <w:rPr>
          <w:rFonts w:ascii="Times New Roman" w:hAnsi="Times New Roman"/>
          <w:sz w:val="24"/>
          <w:szCs w:val="24"/>
          <w:lang w:val="vi-VN" w:eastAsia="vi-VN" w:bidi="vi-VN"/>
        </w:rPr>
        <w:t>Thủy phân hoàn toàn một hexapeptide M, thu được Ala, Arg, Gly, Ile, Phe và Tyr. Các peptide E (chứa Phe, Arg) và G (chứa Arg, Ile, Phe) được tạo thành trong số các sản phẩm thủy phân không hoàn toàn M. Dùng 1-fluoro-2,4-dinitrobenzen xác định được amino acid đầu N là Ala. Thủy phân M nhờ tripsin thu được tripeptit A (chứa Ala, Arg, Tyr) và một chất. Thứ tự liên kết của các amino axit trong M là</w:t>
      </w:r>
    </w:p>
    <w:p w14:paraId="69235661" w14:textId="77777777" w:rsidR="00C03740" w:rsidRPr="00C03740" w:rsidRDefault="00C03740" w:rsidP="00C03740">
      <w:pPr>
        <w:widowControl w:val="0"/>
        <w:tabs>
          <w:tab w:val="left" w:pos="5030"/>
        </w:tabs>
        <w:ind w:firstLine="7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Arg - Tyr - Ala - Phe - Ile - Gly.</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Ala - Tyr - Arg - Phe - Gly -Ile.</w:t>
      </w:r>
    </w:p>
    <w:p w14:paraId="0BB5BBD5" w14:textId="77777777" w:rsidR="00C03740" w:rsidRPr="00C03740" w:rsidRDefault="00C03740" w:rsidP="00C03740">
      <w:pPr>
        <w:widowControl w:val="0"/>
        <w:tabs>
          <w:tab w:val="left" w:pos="5030"/>
        </w:tabs>
        <w:ind w:firstLine="7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Ala - Tyr - Arg - Phe - Ile - Gly.</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Ala - Tyr - Phe -Arg - Ile - Gly.</w:t>
      </w:r>
    </w:p>
    <w:p w14:paraId="55F37FC4" w14:textId="77777777" w:rsidR="00C03740" w:rsidRPr="00C03740" w:rsidRDefault="00C03740" w:rsidP="00C03740">
      <w:pPr>
        <w:widowControl w:val="0"/>
        <w:tabs>
          <w:tab w:val="left" w:pos="5470"/>
        </w:tabs>
        <w:ind w:left="2460"/>
        <w:rPr>
          <w:rFonts w:ascii="Times New Roman" w:hAnsi="Times New Roman"/>
          <w:sz w:val="24"/>
          <w:szCs w:val="24"/>
          <w:lang w:val="vi-VN" w:eastAsia="vi-VN" w:bidi="vi-VN"/>
        </w:rPr>
      </w:pPr>
      <w:r w:rsidRPr="00C03740">
        <w:rPr>
          <w:rFonts w:ascii="Times New Roman" w:hAnsi="Times New Roman"/>
          <w:sz w:val="24"/>
          <w:szCs w:val="24"/>
          <w:lang w:val="vi-VN" w:eastAsia="vi-VN" w:bidi="vi-VN"/>
        </w:rPr>
        <w:t>",</w:t>
      </w:r>
      <w:r w:rsidRPr="00C03740">
        <w:rPr>
          <w:rFonts w:ascii="Times New Roman" w:hAnsi="Times New Roman"/>
          <w:sz w:val="24"/>
          <w:szCs w:val="24"/>
          <w:lang w:val="vi-VN" w:eastAsia="vi-VN" w:bidi="vi-VN"/>
        </w:rPr>
        <w:tab/>
        <w:t>13'</w:t>
      </w:r>
    </w:p>
    <w:p w14:paraId="7979748A" w14:textId="77777777" w:rsidR="00C03740" w:rsidRPr="00C03740" w:rsidRDefault="00C03740" w:rsidP="00C03740">
      <w:pPr>
        <w:widowControl w:val="0"/>
        <w:tabs>
          <w:tab w:val="left" w:pos="6590"/>
        </w:tabs>
        <w:spacing w:after="200" w:line="180" w:lineRule="auto"/>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20: </w:t>
      </w:r>
      <w:r w:rsidRPr="00C03740">
        <w:rPr>
          <w:rFonts w:ascii="Times New Roman" w:hAnsi="Times New Roman"/>
          <w:sz w:val="24"/>
          <w:szCs w:val="24"/>
          <w:lang w:val="vi-VN" w:eastAsia="vi-VN" w:bidi="vi-VN"/>
        </w:rPr>
        <w:t xml:space="preserve">Cho phản ứng đốt cháy butane sau: </w:t>
      </w:r>
      <w:r w:rsidRPr="00C03740">
        <w:rPr>
          <w:rFonts w:ascii="Times New Roman" w:hAnsi="Times New Roman"/>
          <w:i/>
          <w:iCs/>
          <w:sz w:val="24"/>
          <w:szCs w:val="24"/>
          <w:lang w:val="vi-VN" w:eastAsia="vi-VN" w:bidi="vi-VN"/>
        </w:rPr>
        <w:t>C</w:t>
      </w:r>
      <w:r w:rsidRPr="00C03740">
        <w:rPr>
          <w:rFonts w:ascii="Times New Roman" w:hAnsi="Times New Roman"/>
          <w:i/>
          <w:iCs/>
          <w:sz w:val="16"/>
          <w:szCs w:val="16"/>
          <w:lang w:val="vi-VN" w:eastAsia="vi-VN" w:bidi="vi-VN"/>
        </w:rPr>
        <w:t>4</w:t>
      </w:r>
      <w:r w:rsidRPr="00C03740">
        <w:rPr>
          <w:rFonts w:ascii="Times New Roman" w:hAnsi="Times New Roman"/>
          <w:i/>
          <w:iCs/>
          <w:sz w:val="24"/>
          <w:szCs w:val="24"/>
          <w:lang w:val="vi-VN" w:eastAsia="vi-VN" w:bidi="vi-VN"/>
        </w:rPr>
        <w:t>H</w:t>
      </w:r>
      <w:r w:rsidRPr="00C03740">
        <w:rPr>
          <w:rFonts w:ascii="Times New Roman" w:hAnsi="Times New Roman"/>
          <w:i/>
          <w:iCs/>
          <w:sz w:val="16"/>
          <w:szCs w:val="16"/>
          <w:lang w:val="vi-VN" w:eastAsia="vi-VN" w:bidi="vi-VN"/>
        </w:rPr>
        <w:t>10</w:t>
      </w:r>
      <w:r w:rsidRPr="00C03740">
        <w:rPr>
          <w:rFonts w:ascii="Times New Roman" w:hAnsi="Times New Roman"/>
          <w:i/>
          <w:iCs/>
          <w:sz w:val="24"/>
          <w:szCs w:val="24"/>
          <w:lang w:val="vi-VN" w:eastAsia="vi-VN" w:bidi="vi-VN"/>
        </w:rPr>
        <w:t>(g)</w:t>
      </w:r>
      <w:r w:rsidRPr="00C03740">
        <w:rPr>
          <w:rFonts w:ascii="Times New Roman" w:hAnsi="Times New Roman"/>
          <w:sz w:val="24"/>
          <w:szCs w:val="24"/>
          <w:lang w:val="vi-VN" w:eastAsia="vi-VN" w:bidi="vi-VN"/>
        </w:rPr>
        <w:t xml:space="preserve"> + -y </w:t>
      </w:r>
      <w:r w:rsidRPr="00C03740">
        <w:rPr>
          <w:rFonts w:ascii="Times New Roman" w:hAnsi="Times New Roman"/>
          <w:i/>
          <w:iCs/>
          <w:sz w:val="24"/>
          <w:szCs w:val="24"/>
          <w:lang w:val="vi-VN" w:eastAsia="vi-VN" w:bidi="vi-VN"/>
        </w:rPr>
        <w:t>O</w:t>
      </w:r>
      <w:r w:rsidRPr="00C03740">
        <w:rPr>
          <w:rFonts w:ascii="Times New Roman" w:hAnsi="Times New Roman"/>
          <w:i/>
          <w:iCs/>
          <w:sz w:val="16"/>
          <w:szCs w:val="16"/>
          <w:lang w:val="vi-VN" w:eastAsia="vi-VN" w:bidi="vi-VN"/>
        </w:rPr>
        <w:t>2</w:t>
      </w:r>
      <w:r w:rsidRPr="00C03740">
        <w:rPr>
          <w:rFonts w:ascii="Times New Roman" w:hAnsi="Times New Roman"/>
          <w:i/>
          <w:iCs/>
          <w:sz w:val="24"/>
          <w:szCs w:val="24"/>
          <w:lang w:val="vi-VN" w:eastAsia="vi-VN" w:bidi="vi-VN"/>
        </w:rPr>
        <w:t>(g)</w:t>
      </w:r>
      <w:r w:rsidRPr="00C03740">
        <w:rPr>
          <w:rFonts w:ascii="Times New Roman" w:hAnsi="Times New Roman"/>
          <w:i/>
          <w:iCs/>
          <w:sz w:val="24"/>
          <w:szCs w:val="24"/>
          <w:lang w:val="vi-VN" w:eastAsia="vi-VN" w:bidi="vi-VN"/>
        </w:rPr>
        <w:tab/>
        <w:t>4CO</w:t>
      </w:r>
      <w:r w:rsidRPr="00C03740">
        <w:rPr>
          <w:rFonts w:ascii="Times New Roman" w:hAnsi="Times New Roman"/>
          <w:i/>
          <w:iCs/>
          <w:sz w:val="16"/>
          <w:szCs w:val="16"/>
          <w:lang w:val="vi-VN" w:eastAsia="vi-VN" w:bidi="vi-VN"/>
        </w:rPr>
        <w:t>2</w:t>
      </w:r>
      <w:r w:rsidRPr="00C03740">
        <w:rPr>
          <w:rFonts w:ascii="Times New Roman" w:hAnsi="Times New Roman"/>
          <w:i/>
          <w:iCs/>
          <w:sz w:val="24"/>
          <w:szCs w:val="24"/>
          <w:lang w:val="vi-VN" w:eastAsia="vi-VN" w:bidi="vi-VN"/>
        </w:rPr>
        <w:t>(g)</w:t>
      </w:r>
      <w:r w:rsidRPr="00C03740">
        <w:rPr>
          <w:rFonts w:ascii="Times New Roman" w:hAnsi="Times New Roman"/>
          <w:sz w:val="24"/>
          <w:szCs w:val="24"/>
          <w:lang w:val="vi-VN" w:eastAsia="vi-VN" w:bidi="vi-VN"/>
        </w:rPr>
        <w:t xml:space="preserve"> + </w:t>
      </w:r>
      <w:r w:rsidRPr="00C03740">
        <w:rPr>
          <w:rFonts w:ascii="Times New Roman" w:hAnsi="Times New Roman"/>
          <w:i/>
          <w:iCs/>
          <w:sz w:val="24"/>
          <w:szCs w:val="24"/>
          <w:lang w:val="vi-VN" w:eastAsia="vi-VN" w:bidi="vi-VN"/>
        </w:rPr>
        <w:t>5H</w:t>
      </w:r>
      <w:r w:rsidRPr="00C03740">
        <w:rPr>
          <w:rFonts w:ascii="Times New Roman" w:hAnsi="Times New Roman"/>
          <w:i/>
          <w:iCs/>
          <w:sz w:val="16"/>
          <w:szCs w:val="16"/>
          <w:lang w:val="vi-VN" w:eastAsia="vi-VN" w:bidi="vi-VN"/>
        </w:rPr>
        <w:t>2</w:t>
      </w:r>
      <w:r w:rsidRPr="00C03740">
        <w:rPr>
          <w:rFonts w:ascii="Times New Roman" w:hAnsi="Times New Roman"/>
          <w:i/>
          <w:iCs/>
          <w:sz w:val="24"/>
          <w:szCs w:val="24"/>
          <w:lang w:val="vi-VN" w:eastAsia="vi-VN" w:bidi="vi-VN"/>
        </w:rPr>
        <w:t>O(g)</w:t>
      </w:r>
    </w:p>
    <w:p w14:paraId="4378D961"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sz w:val="24"/>
          <w:szCs w:val="24"/>
          <w:lang w:val="vi-VN" w:eastAsia="vi-VN" w:bidi="vi-VN"/>
        </w:rPr>
        <w:t>Biết năng lượn</w:t>
      </w:r>
      <w:r w:rsidRPr="00C03740">
        <w:rPr>
          <w:rFonts w:ascii="Times New Roman" w:hAnsi="Times New Roman"/>
          <w:sz w:val="24"/>
          <w:szCs w:val="24"/>
          <w:u w:val="single"/>
          <w:lang w:val="vi-VN" w:eastAsia="vi-VN" w:bidi="vi-VN"/>
        </w:rPr>
        <w:t>g liên kết trong các hợp chất cho trong , bảng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1133"/>
        <w:gridCol w:w="1075"/>
        <w:gridCol w:w="1493"/>
        <w:gridCol w:w="1114"/>
        <w:gridCol w:w="1075"/>
        <w:gridCol w:w="1632"/>
      </w:tblGrid>
      <w:tr w:rsidR="00C03740" w:rsidRPr="00C03740" w14:paraId="27983763" w14:textId="77777777" w:rsidTr="00685544">
        <w:tblPrEx>
          <w:tblCellMar>
            <w:top w:w="0" w:type="dxa"/>
            <w:bottom w:w="0" w:type="dxa"/>
          </w:tblCellMar>
        </w:tblPrEx>
        <w:trPr>
          <w:trHeight w:hRule="exact" w:val="293"/>
          <w:jc w:val="center"/>
        </w:trPr>
        <w:tc>
          <w:tcPr>
            <w:tcW w:w="1133" w:type="dxa"/>
            <w:tcBorders>
              <w:top w:val="single" w:sz="4" w:space="0" w:color="auto"/>
              <w:left w:val="single" w:sz="4" w:space="0" w:color="auto"/>
            </w:tcBorders>
            <w:shd w:val="clear" w:color="auto" w:fill="FFFFFF"/>
            <w:vAlign w:val="bottom"/>
          </w:tcPr>
          <w:p w14:paraId="0E3832D6"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lastRenderedPageBreak/>
              <w:t>Liên kết</w:t>
            </w:r>
          </w:p>
        </w:tc>
        <w:tc>
          <w:tcPr>
            <w:tcW w:w="1075" w:type="dxa"/>
            <w:tcBorders>
              <w:top w:val="single" w:sz="4" w:space="0" w:color="auto"/>
              <w:left w:val="single" w:sz="4" w:space="0" w:color="auto"/>
            </w:tcBorders>
            <w:shd w:val="clear" w:color="auto" w:fill="FFFFFF"/>
            <w:vAlign w:val="bottom"/>
          </w:tcPr>
          <w:p w14:paraId="1D02F1FE"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Phân tử</w:t>
            </w:r>
          </w:p>
        </w:tc>
        <w:tc>
          <w:tcPr>
            <w:tcW w:w="1493" w:type="dxa"/>
            <w:tcBorders>
              <w:top w:val="single" w:sz="4" w:space="0" w:color="auto"/>
              <w:left w:val="single" w:sz="4" w:space="0" w:color="auto"/>
            </w:tcBorders>
            <w:shd w:val="clear" w:color="auto" w:fill="FFFFFF"/>
            <w:vAlign w:val="bottom"/>
          </w:tcPr>
          <w:p w14:paraId="150A643C"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E</w:t>
            </w:r>
            <w:r w:rsidRPr="00C03740">
              <w:rPr>
                <w:rFonts w:ascii="Times New Roman" w:hAnsi="Times New Roman"/>
                <w:b/>
                <w:bCs/>
                <w:sz w:val="16"/>
                <w:szCs w:val="16"/>
                <w:lang w:val="vi-VN" w:eastAsia="vi-VN" w:bidi="vi-VN"/>
              </w:rPr>
              <w:t xml:space="preserve">b </w:t>
            </w:r>
            <w:r w:rsidRPr="00C03740">
              <w:rPr>
                <w:rFonts w:ascii="Times New Roman" w:hAnsi="Times New Roman"/>
                <w:b/>
                <w:bCs/>
                <w:sz w:val="24"/>
                <w:szCs w:val="24"/>
                <w:lang w:val="vi-VN" w:eastAsia="vi-VN" w:bidi="vi-VN"/>
              </w:rPr>
              <w:t>(kJ/mol)</w:t>
            </w:r>
          </w:p>
        </w:tc>
        <w:tc>
          <w:tcPr>
            <w:tcW w:w="1114" w:type="dxa"/>
            <w:tcBorders>
              <w:top w:val="single" w:sz="4" w:space="0" w:color="auto"/>
              <w:left w:val="single" w:sz="4" w:space="0" w:color="auto"/>
            </w:tcBorders>
            <w:shd w:val="clear" w:color="auto" w:fill="FFFFFF"/>
            <w:vAlign w:val="bottom"/>
          </w:tcPr>
          <w:p w14:paraId="4AB405CC"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Liên kết</w:t>
            </w:r>
          </w:p>
        </w:tc>
        <w:tc>
          <w:tcPr>
            <w:tcW w:w="1075" w:type="dxa"/>
            <w:tcBorders>
              <w:top w:val="single" w:sz="4" w:space="0" w:color="auto"/>
              <w:left w:val="single" w:sz="4" w:space="0" w:color="auto"/>
            </w:tcBorders>
            <w:shd w:val="clear" w:color="auto" w:fill="FFFFFF"/>
            <w:vAlign w:val="bottom"/>
          </w:tcPr>
          <w:p w14:paraId="774F3F31"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Phân tử</w:t>
            </w:r>
          </w:p>
        </w:tc>
        <w:tc>
          <w:tcPr>
            <w:tcW w:w="1632" w:type="dxa"/>
            <w:tcBorders>
              <w:top w:val="single" w:sz="4" w:space="0" w:color="auto"/>
              <w:left w:val="single" w:sz="4" w:space="0" w:color="auto"/>
              <w:right w:val="single" w:sz="4" w:space="0" w:color="auto"/>
            </w:tcBorders>
            <w:shd w:val="clear" w:color="auto" w:fill="FFFFFF"/>
            <w:vAlign w:val="bottom"/>
          </w:tcPr>
          <w:p w14:paraId="36384412"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E</w:t>
            </w:r>
            <w:r w:rsidRPr="00C03740">
              <w:rPr>
                <w:rFonts w:ascii="Times New Roman" w:hAnsi="Times New Roman"/>
                <w:b/>
                <w:bCs/>
                <w:sz w:val="16"/>
                <w:szCs w:val="16"/>
                <w:lang w:val="vi-VN" w:eastAsia="vi-VN" w:bidi="vi-VN"/>
              </w:rPr>
              <w:t xml:space="preserve">b </w:t>
            </w:r>
            <w:r w:rsidRPr="00C03740">
              <w:rPr>
                <w:rFonts w:ascii="Times New Roman" w:hAnsi="Times New Roman"/>
                <w:b/>
                <w:bCs/>
                <w:sz w:val="24"/>
                <w:szCs w:val="24"/>
                <w:lang w:val="vi-VN" w:eastAsia="vi-VN" w:bidi="vi-VN"/>
              </w:rPr>
              <w:t>(kJ/mol)</w:t>
            </w:r>
          </w:p>
        </w:tc>
      </w:tr>
      <w:tr w:rsidR="00C03740" w:rsidRPr="00C03740" w14:paraId="1F781556" w14:textId="77777777" w:rsidTr="00685544">
        <w:tblPrEx>
          <w:tblCellMar>
            <w:top w:w="0" w:type="dxa"/>
            <w:bottom w:w="0" w:type="dxa"/>
          </w:tblCellMar>
        </w:tblPrEx>
        <w:trPr>
          <w:trHeight w:hRule="exact" w:val="288"/>
          <w:jc w:val="center"/>
        </w:trPr>
        <w:tc>
          <w:tcPr>
            <w:tcW w:w="1133" w:type="dxa"/>
            <w:tcBorders>
              <w:top w:val="single" w:sz="4" w:space="0" w:color="auto"/>
              <w:left w:val="single" w:sz="4" w:space="0" w:color="auto"/>
            </w:tcBorders>
            <w:shd w:val="clear" w:color="auto" w:fill="FFFFFF"/>
            <w:vAlign w:val="bottom"/>
          </w:tcPr>
          <w:p w14:paraId="1591AA6F" w14:textId="77777777" w:rsidR="00C03740" w:rsidRPr="00C03740" w:rsidRDefault="00C03740" w:rsidP="00C03740">
            <w:pPr>
              <w:widowControl w:val="0"/>
              <w:ind w:firstLine="320"/>
              <w:rPr>
                <w:rFonts w:ascii="Times New Roman" w:hAnsi="Times New Roman"/>
                <w:sz w:val="24"/>
                <w:szCs w:val="24"/>
                <w:lang w:val="vi-VN" w:eastAsia="vi-VN" w:bidi="vi-VN"/>
              </w:rPr>
            </w:pPr>
            <w:r w:rsidRPr="00C03740">
              <w:rPr>
                <w:rFonts w:ascii="Times New Roman" w:hAnsi="Times New Roman"/>
                <w:sz w:val="24"/>
                <w:szCs w:val="24"/>
                <w:lang w:val="vi-VN" w:eastAsia="vi-VN" w:bidi="vi-VN"/>
              </w:rPr>
              <w:t>C-C</w:t>
            </w:r>
          </w:p>
        </w:tc>
        <w:tc>
          <w:tcPr>
            <w:tcW w:w="1075" w:type="dxa"/>
            <w:tcBorders>
              <w:top w:val="single" w:sz="4" w:space="0" w:color="auto"/>
              <w:left w:val="single" w:sz="4" w:space="0" w:color="auto"/>
            </w:tcBorders>
            <w:shd w:val="clear" w:color="auto" w:fill="FFFFFF"/>
            <w:vAlign w:val="bottom"/>
          </w:tcPr>
          <w:p w14:paraId="10441328" w14:textId="77777777" w:rsidR="00C03740" w:rsidRPr="00C03740" w:rsidRDefault="00C03740" w:rsidP="00C03740">
            <w:pPr>
              <w:widowControl w:val="0"/>
              <w:jc w:val="center"/>
              <w:rPr>
                <w:rFonts w:ascii="Times New Roman" w:hAnsi="Times New Roman"/>
                <w:sz w:val="16"/>
                <w:szCs w:val="16"/>
                <w:lang w:val="vi-VN" w:eastAsia="vi-VN" w:bidi="vi-VN"/>
              </w:rPr>
            </w:pPr>
            <w:r w:rsidRPr="00C03740">
              <w:rPr>
                <w:rFonts w:ascii="Times New Roman" w:hAnsi="Times New Roman"/>
                <w:sz w:val="24"/>
                <w:szCs w:val="24"/>
                <w:lang w:val="vi-VN" w:eastAsia="vi-VN" w:bidi="vi-VN"/>
              </w:rPr>
              <w:t>C</w:t>
            </w:r>
            <w:r w:rsidRPr="00C03740">
              <w:rPr>
                <w:rFonts w:ascii="Times New Roman" w:hAnsi="Times New Roman"/>
                <w:sz w:val="16"/>
                <w:szCs w:val="16"/>
                <w:lang w:val="vi-VN" w:eastAsia="vi-VN" w:bidi="vi-VN"/>
              </w:rPr>
              <w:t>4</w:t>
            </w:r>
            <w:r w:rsidRPr="00C03740">
              <w:rPr>
                <w:rFonts w:ascii="Times New Roman" w:hAnsi="Times New Roman"/>
                <w:sz w:val="24"/>
                <w:szCs w:val="24"/>
                <w:lang w:val="vi-VN" w:eastAsia="vi-VN" w:bidi="vi-VN"/>
              </w:rPr>
              <w:t>H</w:t>
            </w:r>
            <w:r w:rsidRPr="00C03740">
              <w:rPr>
                <w:rFonts w:ascii="Times New Roman" w:hAnsi="Times New Roman"/>
                <w:sz w:val="16"/>
                <w:szCs w:val="16"/>
                <w:lang w:val="vi-VN" w:eastAsia="vi-VN" w:bidi="vi-VN"/>
              </w:rPr>
              <w:t>10</w:t>
            </w:r>
          </w:p>
        </w:tc>
        <w:tc>
          <w:tcPr>
            <w:tcW w:w="1493" w:type="dxa"/>
            <w:tcBorders>
              <w:top w:val="single" w:sz="4" w:space="0" w:color="auto"/>
              <w:left w:val="single" w:sz="4" w:space="0" w:color="auto"/>
            </w:tcBorders>
            <w:shd w:val="clear" w:color="auto" w:fill="FFFFFF"/>
            <w:vAlign w:val="bottom"/>
          </w:tcPr>
          <w:p w14:paraId="1E9FAD2A"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346</w:t>
            </w:r>
          </w:p>
        </w:tc>
        <w:tc>
          <w:tcPr>
            <w:tcW w:w="1114" w:type="dxa"/>
            <w:tcBorders>
              <w:top w:val="single" w:sz="4" w:space="0" w:color="auto"/>
              <w:left w:val="single" w:sz="4" w:space="0" w:color="auto"/>
            </w:tcBorders>
            <w:shd w:val="clear" w:color="auto" w:fill="FFFFFF"/>
            <w:vAlign w:val="bottom"/>
          </w:tcPr>
          <w:p w14:paraId="6EC2F09B"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C=O</w:t>
            </w:r>
          </w:p>
        </w:tc>
        <w:tc>
          <w:tcPr>
            <w:tcW w:w="1075" w:type="dxa"/>
            <w:tcBorders>
              <w:top w:val="single" w:sz="4" w:space="0" w:color="auto"/>
              <w:left w:val="single" w:sz="4" w:space="0" w:color="auto"/>
            </w:tcBorders>
            <w:shd w:val="clear" w:color="auto" w:fill="FFFFFF"/>
            <w:vAlign w:val="bottom"/>
          </w:tcPr>
          <w:p w14:paraId="47956E08" w14:textId="77777777" w:rsidR="00C03740" w:rsidRPr="00C03740" w:rsidRDefault="00C03740" w:rsidP="00C03740">
            <w:pPr>
              <w:widowControl w:val="0"/>
              <w:jc w:val="center"/>
              <w:rPr>
                <w:rFonts w:ascii="Times New Roman" w:hAnsi="Times New Roman"/>
                <w:sz w:val="16"/>
                <w:szCs w:val="16"/>
                <w:lang w:val="vi-VN" w:eastAsia="vi-VN" w:bidi="vi-VN"/>
              </w:rPr>
            </w:pPr>
            <w:r w:rsidRPr="00C03740">
              <w:rPr>
                <w:rFonts w:ascii="Times New Roman" w:hAnsi="Times New Roman"/>
                <w:sz w:val="24"/>
                <w:szCs w:val="24"/>
                <w:lang w:val="vi-VN" w:eastAsia="vi-VN" w:bidi="vi-VN"/>
              </w:rPr>
              <w:t>CO</w:t>
            </w:r>
            <w:r w:rsidRPr="00C03740">
              <w:rPr>
                <w:rFonts w:ascii="Times New Roman" w:hAnsi="Times New Roman"/>
                <w:sz w:val="16"/>
                <w:szCs w:val="16"/>
                <w:lang w:val="vi-VN" w:eastAsia="vi-VN" w:bidi="vi-VN"/>
              </w:rPr>
              <w:t>2</w:t>
            </w:r>
          </w:p>
        </w:tc>
        <w:tc>
          <w:tcPr>
            <w:tcW w:w="1632" w:type="dxa"/>
            <w:tcBorders>
              <w:top w:val="single" w:sz="4" w:space="0" w:color="auto"/>
              <w:left w:val="single" w:sz="4" w:space="0" w:color="auto"/>
              <w:right w:val="single" w:sz="4" w:space="0" w:color="auto"/>
            </w:tcBorders>
            <w:shd w:val="clear" w:color="auto" w:fill="FFFFFF"/>
            <w:vAlign w:val="bottom"/>
          </w:tcPr>
          <w:p w14:paraId="4AAB0F55"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799</w:t>
            </w:r>
          </w:p>
        </w:tc>
      </w:tr>
      <w:tr w:rsidR="00C03740" w:rsidRPr="00C03740" w14:paraId="40495474" w14:textId="77777777" w:rsidTr="00685544">
        <w:tblPrEx>
          <w:tblCellMar>
            <w:top w:w="0" w:type="dxa"/>
            <w:bottom w:w="0" w:type="dxa"/>
          </w:tblCellMar>
        </w:tblPrEx>
        <w:trPr>
          <w:trHeight w:hRule="exact" w:val="283"/>
          <w:jc w:val="center"/>
        </w:trPr>
        <w:tc>
          <w:tcPr>
            <w:tcW w:w="1133" w:type="dxa"/>
            <w:tcBorders>
              <w:top w:val="single" w:sz="4" w:space="0" w:color="auto"/>
              <w:left w:val="single" w:sz="4" w:space="0" w:color="auto"/>
            </w:tcBorders>
            <w:shd w:val="clear" w:color="auto" w:fill="FFFFFF"/>
            <w:vAlign w:val="bottom"/>
          </w:tcPr>
          <w:p w14:paraId="5CD73578" w14:textId="77777777" w:rsidR="00C03740" w:rsidRPr="00C03740" w:rsidRDefault="00C03740" w:rsidP="00C03740">
            <w:pPr>
              <w:widowControl w:val="0"/>
              <w:ind w:firstLine="320"/>
              <w:rPr>
                <w:rFonts w:ascii="Times New Roman" w:hAnsi="Times New Roman"/>
                <w:sz w:val="24"/>
                <w:szCs w:val="24"/>
                <w:lang w:val="vi-VN" w:eastAsia="vi-VN" w:bidi="vi-VN"/>
              </w:rPr>
            </w:pPr>
            <w:r w:rsidRPr="00C03740">
              <w:rPr>
                <w:rFonts w:ascii="Times New Roman" w:hAnsi="Times New Roman"/>
                <w:sz w:val="24"/>
                <w:szCs w:val="24"/>
                <w:lang w:val="vi-VN" w:eastAsia="vi-VN" w:bidi="vi-VN"/>
              </w:rPr>
              <w:t>C-H</w:t>
            </w:r>
          </w:p>
        </w:tc>
        <w:tc>
          <w:tcPr>
            <w:tcW w:w="1075" w:type="dxa"/>
            <w:tcBorders>
              <w:top w:val="single" w:sz="4" w:space="0" w:color="auto"/>
              <w:left w:val="single" w:sz="4" w:space="0" w:color="auto"/>
            </w:tcBorders>
            <w:shd w:val="clear" w:color="auto" w:fill="FFFFFF"/>
            <w:vAlign w:val="bottom"/>
          </w:tcPr>
          <w:p w14:paraId="472B2365" w14:textId="77777777" w:rsidR="00C03740" w:rsidRPr="00C03740" w:rsidRDefault="00C03740" w:rsidP="00C03740">
            <w:pPr>
              <w:widowControl w:val="0"/>
              <w:jc w:val="center"/>
              <w:rPr>
                <w:rFonts w:ascii="Times New Roman" w:hAnsi="Times New Roman"/>
                <w:sz w:val="16"/>
                <w:szCs w:val="16"/>
                <w:lang w:val="vi-VN" w:eastAsia="vi-VN" w:bidi="vi-VN"/>
              </w:rPr>
            </w:pPr>
            <w:r w:rsidRPr="00C03740">
              <w:rPr>
                <w:rFonts w:ascii="Times New Roman" w:hAnsi="Times New Roman"/>
                <w:sz w:val="24"/>
                <w:szCs w:val="24"/>
                <w:lang w:val="vi-VN" w:eastAsia="vi-VN" w:bidi="vi-VN"/>
              </w:rPr>
              <w:t>C</w:t>
            </w:r>
            <w:r w:rsidRPr="00C03740">
              <w:rPr>
                <w:rFonts w:ascii="Times New Roman" w:hAnsi="Times New Roman"/>
                <w:sz w:val="16"/>
                <w:szCs w:val="16"/>
                <w:lang w:val="vi-VN" w:eastAsia="vi-VN" w:bidi="vi-VN"/>
              </w:rPr>
              <w:t>4</w:t>
            </w:r>
            <w:r w:rsidRPr="00C03740">
              <w:rPr>
                <w:rFonts w:ascii="Times New Roman" w:hAnsi="Times New Roman"/>
                <w:sz w:val="24"/>
                <w:szCs w:val="24"/>
                <w:lang w:val="vi-VN" w:eastAsia="vi-VN" w:bidi="vi-VN"/>
              </w:rPr>
              <w:t>H</w:t>
            </w:r>
            <w:r w:rsidRPr="00C03740">
              <w:rPr>
                <w:rFonts w:ascii="Times New Roman" w:hAnsi="Times New Roman"/>
                <w:sz w:val="16"/>
                <w:szCs w:val="16"/>
                <w:lang w:val="vi-VN" w:eastAsia="vi-VN" w:bidi="vi-VN"/>
              </w:rPr>
              <w:t>10</w:t>
            </w:r>
          </w:p>
        </w:tc>
        <w:tc>
          <w:tcPr>
            <w:tcW w:w="1493" w:type="dxa"/>
            <w:tcBorders>
              <w:top w:val="single" w:sz="4" w:space="0" w:color="auto"/>
              <w:left w:val="single" w:sz="4" w:space="0" w:color="auto"/>
            </w:tcBorders>
            <w:shd w:val="clear" w:color="auto" w:fill="FFFFFF"/>
            <w:vAlign w:val="bottom"/>
          </w:tcPr>
          <w:p w14:paraId="5CF9BB9F"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418</w:t>
            </w:r>
          </w:p>
        </w:tc>
        <w:tc>
          <w:tcPr>
            <w:tcW w:w="1114" w:type="dxa"/>
            <w:tcBorders>
              <w:top w:val="single" w:sz="4" w:space="0" w:color="auto"/>
              <w:left w:val="single" w:sz="4" w:space="0" w:color="auto"/>
            </w:tcBorders>
            <w:shd w:val="clear" w:color="auto" w:fill="FFFFFF"/>
            <w:vAlign w:val="bottom"/>
          </w:tcPr>
          <w:p w14:paraId="739FAC1C"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O-H</w:t>
            </w:r>
          </w:p>
        </w:tc>
        <w:tc>
          <w:tcPr>
            <w:tcW w:w="1075" w:type="dxa"/>
            <w:tcBorders>
              <w:top w:val="single" w:sz="4" w:space="0" w:color="auto"/>
              <w:left w:val="single" w:sz="4" w:space="0" w:color="auto"/>
            </w:tcBorders>
            <w:shd w:val="clear" w:color="auto" w:fill="FFFFFF"/>
          </w:tcPr>
          <w:p w14:paraId="4F9A96D9"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O</w:t>
            </w:r>
          </w:p>
        </w:tc>
        <w:tc>
          <w:tcPr>
            <w:tcW w:w="1632" w:type="dxa"/>
            <w:tcBorders>
              <w:top w:val="single" w:sz="4" w:space="0" w:color="auto"/>
              <w:left w:val="single" w:sz="4" w:space="0" w:color="auto"/>
              <w:right w:val="single" w:sz="4" w:space="0" w:color="auto"/>
            </w:tcBorders>
            <w:shd w:val="clear" w:color="auto" w:fill="FFFFFF"/>
            <w:vAlign w:val="bottom"/>
          </w:tcPr>
          <w:p w14:paraId="7899D33A"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467</w:t>
            </w:r>
          </w:p>
        </w:tc>
      </w:tr>
      <w:tr w:rsidR="00C03740" w:rsidRPr="00C03740" w14:paraId="27129212" w14:textId="77777777" w:rsidTr="00685544">
        <w:tblPrEx>
          <w:tblCellMar>
            <w:top w:w="0" w:type="dxa"/>
            <w:bottom w:w="0" w:type="dxa"/>
          </w:tblCellMar>
        </w:tblPrEx>
        <w:trPr>
          <w:trHeight w:hRule="exact" w:val="298"/>
          <w:jc w:val="center"/>
        </w:trPr>
        <w:tc>
          <w:tcPr>
            <w:tcW w:w="1133" w:type="dxa"/>
            <w:tcBorders>
              <w:top w:val="single" w:sz="4" w:space="0" w:color="auto"/>
              <w:left w:val="single" w:sz="4" w:space="0" w:color="auto"/>
              <w:bottom w:val="single" w:sz="4" w:space="0" w:color="auto"/>
            </w:tcBorders>
            <w:shd w:val="clear" w:color="auto" w:fill="FFFFFF"/>
            <w:vAlign w:val="center"/>
          </w:tcPr>
          <w:p w14:paraId="5839ADB2" w14:textId="77777777" w:rsidR="00C03740" w:rsidRPr="00C03740" w:rsidRDefault="00C03740" w:rsidP="00C03740">
            <w:pPr>
              <w:widowControl w:val="0"/>
              <w:ind w:firstLine="320"/>
              <w:rPr>
                <w:rFonts w:ascii="Times New Roman" w:hAnsi="Times New Roman"/>
                <w:sz w:val="24"/>
                <w:szCs w:val="24"/>
                <w:lang w:val="vi-VN" w:eastAsia="vi-VN" w:bidi="vi-VN"/>
              </w:rPr>
            </w:pPr>
            <w:r w:rsidRPr="00C03740">
              <w:rPr>
                <w:rFonts w:ascii="Times New Roman" w:hAnsi="Times New Roman"/>
                <w:sz w:val="24"/>
                <w:szCs w:val="24"/>
                <w:lang w:val="vi-VN" w:eastAsia="vi-VN" w:bidi="vi-VN"/>
              </w:rPr>
              <w:t>O=O</w:t>
            </w:r>
          </w:p>
        </w:tc>
        <w:tc>
          <w:tcPr>
            <w:tcW w:w="1075" w:type="dxa"/>
            <w:tcBorders>
              <w:top w:val="single" w:sz="4" w:space="0" w:color="auto"/>
              <w:left w:val="single" w:sz="4" w:space="0" w:color="auto"/>
              <w:bottom w:val="single" w:sz="4" w:space="0" w:color="auto"/>
            </w:tcBorders>
            <w:shd w:val="clear" w:color="auto" w:fill="FFFFFF"/>
            <w:vAlign w:val="center"/>
          </w:tcPr>
          <w:p w14:paraId="37C97169" w14:textId="77777777" w:rsidR="00C03740" w:rsidRPr="00C03740" w:rsidRDefault="00C03740" w:rsidP="00C03740">
            <w:pPr>
              <w:widowControl w:val="0"/>
              <w:jc w:val="center"/>
              <w:rPr>
                <w:rFonts w:ascii="Times New Roman" w:hAnsi="Times New Roman"/>
                <w:sz w:val="16"/>
                <w:szCs w:val="16"/>
                <w:lang w:val="vi-VN" w:eastAsia="vi-VN" w:bidi="vi-VN"/>
              </w:rPr>
            </w:pPr>
            <w:r w:rsidRPr="00C03740">
              <w:rPr>
                <w:rFonts w:ascii="Times New Roman" w:hAnsi="Times New Roman"/>
                <w:sz w:val="24"/>
                <w:szCs w:val="24"/>
                <w:lang w:val="vi-VN" w:eastAsia="vi-VN" w:bidi="vi-VN"/>
              </w:rPr>
              <w:t>O</w:t>
            </w:r>
            <w:r w:rsidRPr="00C03740">
              <w:rPr>
                <w:rFonts w:ascii="Times New Roman" w:hAnsi="Times New Roman"/>
                <w:sz w:val="16"/>
                <w:szCs w:val="16"/>
                <w:lang w:val="vi-VN" w:eastAsia="vi-VN" w:bidi="vi-VN"/>
              </w:rPr>
              <w:t>2</w:t>
            </w:r>
          </w:p>
        </w:tc>
        <w:tc>
          <w:tcPr>
            <w:tcW w:w="1493" w:type="dxa"/>
            <w:tcBorders>
              <w:top w:val="single" w:sz="4" w:space="0" w:color="auto"/>
              <w:left w:val="single" w:sz="4" w:space="0" w:color="auto"/>
              <w:bottom w:val="single" w:sz="4" w:space="0" w:color="auto"/>
            </w:tcBorders>
            <w:shd w:val="clear" w:color="auto" w:fill="FFFFFF"/>
            <w:vAlign w:val="center"/>
          </w:tcPr>
          <w:p w14:paraId="4610AAA0"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495</w:t>
            </w:r>
          </w:p>
        </w:tc>
        <w:tc>
          <w:tcPr>
            <w:tcW w:w="1114" w:type="dxa"/>
            <w:tcBorders>
              <w:top w:val="single" w:sz="4" w:space="0" w:color="auto"/>
              <w:left w:val="single" w:sz="4" w:space="0" w:color="auto"/>
              <w:bottom w:val="single" w:sz="4" w:space="0" w:color="auto"/>
            </w:tcBorders>
            <w:shd w:val="clear" w:color="auto" w:fill="FFFFFF"/>
          </w:tcPr>
          <w:p w14:paraId="086EA208" w14:textId="77777777" w:rsidR="00C03740" w:rsidRPr="00C03740" w:rsidRDefault="00C03740" w:rsidP="00C03740">
            <w:pPr>
              <w:widowControl w:val="0"/>
              <w:rPr>
                <w:rFonts w:ascii="Courier New" w:eastAsia="Courier New" w:hAnsi="Courier New" w:cs="Courier New"/>
                <w:sz w:val="10"/>
                <w:szCs w:val="10"/>
                <w:lang w:val="vi-VN" w:eastAsia="vi-VN" w:bidi="vi-VN"/>
              </w:rPr>
            </w:pPr>
          </w:p>
        </w:tc>
        <w:tc>
          <w:tcPr>
            <w:tcW w:w="1075" w:type="dxa"/>
            <w:tcBorders>
              <w:top w:val="single" w:sz="4" w:space="0" w:color="auto"/>
              <w:left w:val="single" w:sz="4" w:space="0" w:color="auto"/>
              <w:bottom w:val="single" w:sz="4" w:space="0" w:color="auto"/>
            </w:tcBorders>
            <w:shd w:val="clear" w:color="auto" w:fill="FFFFFF"/>
          </w:tcPr>
          <w:p w14:paraId="174AC195" w14:textId="77777777" w:rsidR="00C03740" w:rsidRPr="00C03740" w:rsidRDefault="00C03740" w:rsidP="00C03740">
            <w:pPr>
              <w:widowControl w:val="0"/>
              <w:rPr>
                <w:rFonts w:ascii="Courier New" w:eastAsia="Courier New" w:hAnsi="Courier New" w:cs="Courier New"/>
                <w:sz w:val="10"/>
                <w:szCs w:val="10"/>
                <w:lang w:val="vi-VN" w:eastAsia="vi-VN" w:bidi="vi-VN"/>
              </w:rPr>
            </w:pPr>
          </w:p>
        </w:tc>
        <w:tc>
          <w:tcPr>
            <w:tcW w:w="1632" w:type="dxa"/>
            <w:tcBorders>
              <w:top w:val="single" w:sz="4" w:space="0" w:color="auto"/>
              <w:left w:val="single" w:sz="4" w:space="0" w:color="auto"/>
              <w:bottom w:val="single" w:sz="4" w:space="0" w:color="auto"/>
              <w:right w:val="single" w:sz="4" w:space="0" w:color="auto"/>
            </w:tcBorders>
            <w:shd w:val="clear" w:color="auto" w:fill="FFFFFF"/>
          </w:tcPr>
          <w:p w14:paraId="29F13F35" w14:textId="77777777" w:rsidR="00C03740" w:rsidRPr="00C03740" w:rsidRDefault="00C03740" w:rsidP="00C03740">
            <w:pPr>
              <w:widowControl w:val="0"/>
              <w:rPr>
                <w:rFonts w:ascii="Courier New" w:eastAsia="Courier New" w:hAnsi="Courier New" w:cs="Courier New"/>
                <w:sz w:val="10"/>
                <w:szCs w:val="10"/>
                <w:lang w:val="vi-VN" w:eastAsia="vi-VN" w:bidi="vi-VN"/>
              </w:rPr>
            </w:pPr>
          </w:p>
        </w:tc>
      </w:tr>
    </w:tbl>
    <w:p w14:paraId="0E7A90C3"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sz w:val="24"/>
          <w:szCs w:val="24"/>
          <w:lang w:val="vi-VN" w:eastAsia="vi-VN" w:bidi="vi-VN"/>
        </w:rPr>
        <w:t>Để đun sôi (lên 100</w:t>
      </w:r>
      <w:r w:rsidRPr="00C03740">
        <w:rPr>
          <w:rFonts w:ascii="Times New Roman" w:hAnsi="Times New Roman"/>
          <w:sz w:val="24"/>
          <w:szCs w:val="24"/>
          <w:vertAlign w:val="superscript"/>
          <w:lang w:val="vi-VN" w:eastAsia="vi-VN" w:bidi="vi-VN"/>
        </w:rPr>
        <w:t>0</w:t>
      </w:r>
      <w:r w:rsidRPr="00C03740">
        <w:rPr>
          <w:rFonts w:ascii="Times New Roman" w:hAnsi="Times New Roman"/>
          <w:sz w:val="24"/>
          <w:szCs w:val="24"/>
          <w:lang w:val="vi-VN" w:eastAsia="vi-VN" w:bidi="vi-VN"/>
        </w:rPr>
        <w:t>C) một ấm chứa 2 lít nước cần dùng m gam khí butane ở trên. (Giả thiết mỗi ấm nước chứa 2 lít nước ở 25</w:t>
      </w:r>
      <w:r w:rsidRPr="00C03740">
        <w:rPr>
          <w:rFonts w:ascii="Times New Roman" w:hAnsi="Times New Roman"/>
          <w:sz w:val="24"/>
          <w:szCs w:val="24"/>
          <w:vertAlign w:val="superscript"/>
          <w:lang w:val="vi-VN" w:eastAsia="vi-VN" w:bidi="vi-VN"/>
        </w:rPr>
        <w:t>0</w:t>
      </w:r>
      <w:r w:rsidRPr="00C03740">
        <w:rPr>
          <w:rFonts w:ascii="Times New Roman" w:hAnsi="Times New Roman"/>
          <w:sz w:val="24"/>
          <w:szCs w:val="24"/>
          <w:lang w:val="vi-VN" w:eastAsia="vi-VN" w:bidi="vi-VN"/>
        </w:rPr>
        <w:t>C, để nâng 1 gam nước lên 1</w:t>
      </w:r>
      <w:r w:rsidRPr="00C03740">
        <w:rPr>
          <w:rFonts w:ascii="Times New Roman" w:hAnsi="Times New Roman"/>
          <w:sz w:val="24"/>
          <w:szCs w:val="24"/>
          <w:vertAlign w:val="superscript"/>
          <w:lang w:val="vi-VN" w:eastAsia="vi-VN" w:bidi="vi-VN"/>
        </w:rPr>
        <w:t>0</w:t>
      </w:r>
      <w:r w:rsidRPr="00C03740">
        <w:rPr>
          <w:rFonts w:ascii="Times New Roman" w:hAnsi="Times New Roman"/>
          <w:sz w:val="24"/>
          <w:szCs w:val="24"/>
          <w:lang w:val="vi-VN" w:eastAsia="vi-VN" w:bidi="vi-VN"/>
        </w:rPr>
        <w:t>C cần tiêu tốn 4,2 J, có 40% nhiệt đốt cháy butane bị thất</w:t>
      </w:r>
      <w:r w:rsidRPr="00C03740">
        <w:rPr>
          <w:rFonts w:ascii="Times New Roman" w:hAnsi="Times New Roman"/>
          <w:sz w:val="24"/>
          <w:szCs w:val="24"/>
          <w:lang w:val="vi-VN" w:eastAsia="vi-VN" w:bidi="vi-VN"/>
        </w:rPr>
        <w:br w:type="page"/>
      </w:r>
    </w:p>
    <w:p w14:paraId="0F10429D"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lastRenderedPageBreak/>
        <w:t xml:space="preserve">thoát ra ngoài môi trường, khối lượng riêng của nước 1g/mL). Giá trị của m có giá trị </w:t>
      </w:r>
      <w:r w:rsidRPr="00C03740">
        <w:rPr>
          <w:rFonts w:ascii="Times New Roman" w:hAnsi="Times New Roman"/>
          <w:b/>
          <w:bCs/>
          <w:sz w:val="24"/>
          <w:szCs w:val="24"/>
          <w:lang w:val="vi-VN" w:eastAsia="vi-VN" w:bidi="vi-VN"/>
        </w:rPr>
        <w:t xml:space="preserve">gần nhất </w:t>
      </w:r>
      <w:r w:rsidRPr="00C03740">
        <w:rPr>
          <w:rFonts w:ascii="Times New Roman" w:hAnsi="Times New Roman"/>
          <w:sz w:val="24"/>
          <w:szCs w:val="24"/>
          <w:lang w:val="vi-VN" w:eastAsia="vi-VN" w:bidi="vi-VN"/>
        </w:rPr>
        <w:t>với giá trị nào sau đây?</w:t>
      </w:r>
    </w:p>
    <w:p w14:paraId="7DD8363B" w14:textId="77777777" w:rsidR="00C03740" w:rsidRPr="00C03740" w:rsidRDefault="00C03740" w:rsidP="00C03740">
      <w:pPr>
        <w:widowControl w:val="0"/>
        <w:tabs>
          <w:tab w:val="left" w:pos="2915"/>
          <w:tab w:val="left" w:pos="4012"/>
          <w:tab w:val="left" w:pos="5062"/>
          <w:tab w:val="left" w:pos="7219"/>
        </w:tabs>
        <w:ind w:firstLine="7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13.</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23.</w:t>
      </w:r>
      <w:r w:rsidRPr="00C03740">
        <w:rPr>
          <w:rFonts w:ascii="Times New Roman" w:hAnsi="Times New Roman"/>
          <w:sz w:val="24"/>
          <w:szCs w:val="24"/>
          <w:lang w:val="vi-VN" w:eastAsia="vi-VN" w:bidi="vi-VN"/>
        </w:rPr>
        <w:tab/>
        <w:t>'</w:t>
      </w:r>
      <w:r w:rsidRPr="00C03740">
        <w:rPr>
          <w:rFonts w:ascii="Times New Roman" w:hAnsi="Times New Roman"/>
          <w:b/>
          <w:bCs/>
          <w:sz w:val="24"/>
          <w:szCs w:val="24"/>
          <w:lang w:val="vi-VN" w:eastAsia="vi-VN" w:bidi="vi-VN"/>
        </w:rPr>
        <w:tab/>
        <w:t xml:space="preserve">C. </w:t>
      </w:r>
      <w:r w:rsidRPr="00C03740">
        <w:rPr>
          <w:rFonts w:ascii="Times New Roman" w:hAnsi="Times New Roman"/>
          <w:sz w:val="24"/>
          <w:szCs w:val="24"/>
          <w:lang w:val="vi-VN" w:eastAsia="vi-VN" w:bidi="vi-VN"/>
        </w:rPr>
        <w:t>20.</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14.</w:t>
      </w:r>
    </w:p>
    <w:p w14:paraId="6AA57449"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21: </w:t>
      </w:r>
      <w:r w:rsidRPr="00C03740">
        <w:rPr>
          <w:rFonts w:ascii="Times New Roman" w:hAnsi="Times New Roman"/>
          <w:sz w:val="24"/>
          <w:szCs w:val="24"/>
          <w:lang w:val="vi-VN" w:eastAsia="vi-VN" w:bidi="vi-VN"/>
        </w:rPr>
        <w:t>Cho 0,015 mol một loại hợp chất oleum vào nước thu được 200 mL dung dịch X. Để trung hoà 100 mL dung dịch X cần dùng 200 mL dung dịch NaOH 0,15 M. Phần trăm của khối lượng của nguyên tố sulfur trong oleum trên là</w:t>
      </w:r>
    </w:p>
    <w:p w14:paraId="686B024A" w14:textId="77777777" w:rsidR="00C03740" w:rsidRPr="00C03740" w:rsidRDefault="00C03740" w:rsidP="00C03740">
      <w:pPr>
        <w:widowControl w:val="0"/>
        <w:tabs>
          <w:tab w:val="left" w:pos="2915"/>
          <w:tab w:val="left" w:pos="5062"/>
          <w:tab w:val="left" w:pos="7219"/>
        </w:tabs>
        <w:ind w:firstLine="7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35,95%.</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32,65%.</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37,86%.</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23,97%.</w:t>
      </w:r>
    </w:p>
    <w:tbl>
      <w:tblPr>
        <w:tblpPr w:vertAnchor="text" w:horzAnchor="page" w:tblpX="1168" w:tblpY="840"/>
        <w:tblW w:w="0" w:type="auto"/>
        <w:tblLayout w:type="fixed"/>
        <w:tblCellMar>
          <w:left w:w="10" w:type="dxa"/>
          <w:right w:w="10" w:type="dxa"/>
        </w:tblCellMar>
        <w:tblLook w:val="0000" w:firstRow="0" w:lastRow="0" w:firstColumn="0" w:lastColumn="0" w:noHBand="0" w:noVBand="0"/>
      </w:tblPr>
      <w:tblGrid>
        <w:gridCol w:w="4195"/>
        <w:gridCol w:w="1786"/>
        <w:gridCol w:w="1790"/>
        <w:gridCol w:w="1795"/>
      </w:tblGrid>
      <w:tr w:rsidR="00C03740" w:rsidRPr="00C03740" w14:paraId="1678FF0E" w14:textId="77777777" w:rsidTr="00685544">
        <w:tblPrEx>
          <w:tblCellMar>
            <w:top w:w="0" w:type="dxa"/>
            <w:bottom w:w="0" w:type="dxa"/>
          </w:tblCellMar>
        </w:tblPrEx>
        <w:trPr>
          <w:trHeight w:hRule="exact" w:val="475"/>
          <w:tblHeader/>
        </w:trPr>
        <w:tc>
          <w:tcPr>
            <w:tcW w:w="4195" w:type="dxa"/>
            <w:tcBorders>
              <w:top w:val="single" w:sz="4" w:space="0" w:color="auto"/>
              <w:left w:val="single" w:sz="4" w:space="0" w:color="auto"/>
            </w:tcBorders>
            <w:shd w:val="clear" w:color="auto" w:fill="FFFFFF"/>
          </w:tcPr>
          <w:p w14:paraId="6C43AEB1" w14:textId="77777777" w:rsidR="00C03740" w:rsidRPr="00C03740" w:rsidRDefault="00C03740" w:rsidP="00C03740">
            <w:pPr>
              <w:widowControl w:val="0"/>
              <w:rPr>
                <w:rFonts w:ascii="Courier New" w:eastAsia="Courier New" w:hAnsi="Courier New" w:cs="Courier New"/>
                <w:sz w:val="10"/>
                <w:szCs w:val="10"/>
                <w:lang w:val="vi-VN" w:eastAsia="vi-VN" w:bidi="vi-VN"/>
              </w:rPr>
            </w:pPr>
          </w:p>
        </w:tc>
        <w:tc>
          <w:tcPr>
            <w:tcW w:w="1786" w:type="dxa"/>
            <w:tcBorders>
              <w:top w:val="single" w:sz="4" w:space="0" w:color="auto"/>
              <w:left w:val="single" w:sz="4" w:space="0" w:color="auto"/>
            </w:tcBorders>
            <w:shd w:val="clear" w:color="auto" w:fill="FFFFFF"/>
            <w:vAlign w:val="center"/>
          </w:tcPr>
          <w:p w14:paraId="7B91A605"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Thí nghiệm 1</w:t>
            </w:r>
          </w:p>
        </w:tc>
        <w:tc>
          <w:tcPr>
            <w:tcW w:w="1790" w:type="dxa"/>
            <w:tcBorders>
              <w:top w:val="single" w:sz="4" w:space="0" w:color="auto"/>
              <w:left w:val="single" w:sz="4" w:space="0" w:color="auto"/>
            </w:tcBorders>
            <w:shd w:val="clear" w:color="auto" w:fill="FFFFFF"/>
            <w:vAlign w:val="center"/>
          </w:tcPr>
          <w:p w14:paraId="1D9B1969"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Thí nghiệm 2</w:t>
            </w:r>
          </w:p>
        </w:tc>
        <w:tc>
          <w:tcPr>
            <w:tcW w:w="1795" w:type="dxa"/>
            <w:tcBorders>
              <w:top w:val="single" w:sz="4" w:space="0" w:color="auto"/>
              <w:left w:val="single" w:sz="4" w:space="0" w:color="auto"/>
              <w:right w:val="single" w:sz="4" w:space="0" w:color="auto"/>
            </w:tcBorders>
            <w:shd w:val="clear" w:color="auto" w:fill="FFFFFF"/>
            <w:vAlign w:val="center"/>
          </w:tcPr>
          <w:p w14:paraId="622A93E7"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Thí nghiệm 3</w:t>
            </w:r>
          </w:p>
        </w:tc>
      </w:tr>
      <w:tr w:rsidR="00C03740" w:rsidRPr="00C03740" w14:paraId="7CDF4B6E" w14:textId="77777777" w:rsidTr="00685544">
        <w:tblPrEx>
          <w:tblCellMar>
            <w:top w:w="0" w:type="dxa"/>
            <w:bottom w:w="0" w:type="dxa"/>
          </w:tblCellMar>
        </w:tblPrEx>
        <w:trPr>
          <w:trHeight w:hRule="exact" w:val="322"/>
        </w:trPr>
        <w:tc>
          <w:tcPr>
            <w:tcW w:w="4195" w:type="dxa"/>
            <w:tcBorders>
              <w:top w:val="single" w:sz="4" w:space="0" w:color="auto"/>
              <w:left w:val="single" w:sz="4" w:space="0" w:color="auto"/>
            </w:tcBorders>
            <w:shd w:val="clear" w:color="auto" w:fill="FFFFFF"/>
            <w:vAlign w:val="bottom"/>
          </w:tcPr>
          <w:p w14:paraId="3ADD7269"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Thời gian điện phân</w:t>
            </w:r>
          </w:p>
        </w:tc>
        <w:tc>
          <w:tcPr>
            <w:tcW w:w="1786" w:type="dxa"/>
            <w:tcBorders>
              <w:top w:val="single" w:sz="4" w:space="0" w:color="auto"/>
              <w:left w:val="single" w:sz="4" w:space="0" w:color="auto"/>
            </w:tcBorders>
            <w:shd w:val="clear" w:color="auto" w:fill="FFFFFF"/>
            <w:vAlign w:val="bottom"/>
          </w:tcPr>
          <w:p w14:paraId="5C7AF412"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t</w:t>
            </w:r>
          </w:p>
        </w:tc>
        <w:tc>
          <w:tcPr>
            <w:tcW w:w="1790" w:type="dxa"/>
            <w:tcBorders>
              <w:top w:val="single" w:sz="4" w:space="0" w:color="auto"/>
              <w:left w:val="single" w:sz="4" w:space="0" w:color="auto"/>
            </w:tcBorders>
            <w:shd w:val="clear" w:color="auto" w:fill="FFFFFF"/>
            <w:vAlign w:val="bottom"/>
          </w:tcPr>
          <w:p w14:paraId="73F22CC7"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4t</w:t>
            </w:r>
          </w:p>
        </w:tc>
        <w:tc>
          <w:tcPr>
            <w:tcW w:w="1795" w:type="dxa"/>
            <w:tcBorders>
              <w:top w:val="single" w:sz="4" w:space="0" w:color="auto"/>
              <w:left w:val="single" w:sz="4" w:space="0" w:color="auto"/>
              <w:right w:val="single" w:sz="4" w:space="0" w:color="auto"/>
            </w:tcBorders>
            <w:shd w:val="clear" w:color="auto" w:fill="FFFFFF"/>
            <w:vAlign w:val="bottom"/>
          </w:tcPr>
          <w:p w14:paraId="2CACD11F"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8t</w:t>
            </w:r>
          </w:p>
        </w:tc>
      </w:tr>
      <w:tr w:rsidR="00C03740" w:rsidRPr="00C03740" w14:paraId="57B0CE45" w14:textId="77777777" w:rsidTr="00685544">
        <w:tblPrEx>
          <w:tblCellMar>
            <w:top w:w="0" w:type="dxa"/>
            <w:bottom w:w="0" w:type="dxa"/>
          </w:tblCellMar>
        </w:tblPrEx>
        <w:trPr>
          <w:trHeight w:hRule="exact" w:val="336"/>
        </w:trPr>
        <w:tc>
          <w:tcPr>
            <w:tcW w:w="4195" w:type="dxa"/>
            <w:tcBorders>
              <w:top w:val="single" w:sz="4" w:space="0" w:color="auto"/>
              <w:left w:val="single" w:sz="4" w:space="0" w:color="auto"/>
            </w:tcBorders>
            <w:shd w:val="clear" w:color="auto" w:fill="FFFFFF"/>
            <w:vAlign w:val="bottom"/>
          </w:tcPr>
          <w:p w14:paraId="1D5DAB81"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Khối lượng dung dịch giảm (gam)</w:t>
            </w:r>
          </w:p>
        </w:tc>
        <w:tc>
          <w:tcPr>
            <w:tcW w:w="1786" w:type="dxa"/>
            <w:tcBorders>
              <w:top w:val="single" w:sz="4" w:space="0" w:color="auto"/>
              <w:left w:val="single" w:sz="4" w:space="0" w:color="auto"/>
            </w:tcBorders>
            <w:shd w:val="clear" w:color="auto" w:fill="FFFFFF"/>
            <w:vAlign w:val="bottom"/>
          </w:tcPr>
          <w:p w14:paraId="2D89471C"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27</w:t>
            </w:r>
          </w:p>
        </w:tc>
        <w:tc>
          <w:tcPr>
            <w:tcW w:w="1790" w:type="dxa"/>
            <w:tcBorders>
              <w:top w:val="single" w:sz="4" w:space="0" w:color="auto"/>
              <w:left w:val="single" w:sz="4" w:space="0" w:color="auto"/>
            </w:tcBorders>
            <w:shd w:val="clear" w:color="auto" w:fill="FFFFFF"/>
            <w:vAlign w:val="bottom"/>
          </w:tcPr>
          <w:p w14:paraId="0679CF72"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83,2</w:t>
            </w:r>
          </w:p>
        </w:tc>
        <w:tc>
          <w:tcPr>
            <w:tcW w:w="1795" w:type="dxa"/>
            <w:tcBorders>
              <w:top w:val="single" w:sz="4" w:space="0" w:color="auto"/>
              <w:left w:val="single" w:sz="4" w:space="0" w:color="auto"/>
              <w:right w:val="single" w:sz="4" w:space="0" w:color="auto"/>
            </w:tcBorders>
            <w:shd w:val="clear" w:color="auto" w:fill="FFFFFF"/>
            <w:vAlign w:val="bottom"/>
          </w:tcPr>
          <w:p w14:paraId="0A180CD4"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103,1</w:t>
            </w:r>
          </w:p>
        </w:tc>
      </w:tr>
      <w:tr w:rsidR="00C03740" w:rsidRPr="00C03740" w14:paraId="5A9C644A" w14:textId="77777777" w:rsidTr="00685544">
        <w:tblPrEx>
          <w:tblCellMar>
            <w:top w:w="0" w:type="dxa"/>
            <w:bottom w:w="0" w:type="dxa"/>
          </w:tblCellMar>
        </w:tblPrEx>
        <w:trPr>
          <w:trHeight w:hRule="exact" w:val="360"/>
        </w:trPr>
        <w:tc>
          <w:tcPr>
            <w:tcW w:w="4195" w:type="dxa"/>
            <w:tcBorders>
              <w:top w:val="single" w:sz="4" w:space="0" w:color="auto"/>
              <w:left w:val="single" w:sz="4" w:space="0" w:color="auto"/>
              <w:bottom w:val="single" w:sz="4" w:space="0" w:color="auto"/>
            </w:tcBorders>
            <w:shd w:val="clear" w:color="auto" w:fill="FFFFFF"/>
            <w:vAlign w:val="center"/>
          </w:tcPr>
          <w:p w14:paraId="34E6222E"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Khối lương AhO.</w:t>
            </w:r>
            <w:r w:rsidRPr="00C03740">
              <w:rPr>
                <w:rFonts w:ascii="Times New Roman" w:hAnsi="Times New Roman"/>
                <w:sz w:val="16"/>
                <w:szCs w:val="16"/>
                <w:lang w:val="vi-VN" w:eastAsia="vi-VN" w:bidi="vi-VN"/>
              </w:rPr>
              <w:t xml:space="preserve">ỉ </w:t>
            </w:r>
            <w:r w:rsidRPr="00C03740">
              <w:rPr>
                <w:rFonts w:ascii="Times New Roman" w:hAnsi="Times New Roman"/>
                <w:sz w:val="24"/>
                <w:szCs w:val="24"/>
                <w:lang w:val="vi-VN" w:eastAsia="vi-VN" w:bidi="vi-VN"/>
              </w:rPr>
              <w:t>bị hòa tan tối đa(gam)</w:t>
            </w:r>
          </w:p>
        </w:tc>
        <w:tc>
          <w:tcPr>
            <w:tcW w:w="1786" w:type="dxa"/>
            <w:tcBorders>
              <w:top w:val="single" w:sz="4" w:space="0" w:color="auto"/>
              <w:left w:val="single" w:sz="4" w:space="0" w:color="auto"/>
              <w:bottom w:val="single" w:sz="4" w:space="0" w:color="auto"/>
            </w:tcBorders>
            <w:shd w:val="clear" w:color="auto" w:fill="FFFFFF"/>
            <w:vAlign w:val="center"/>
          </w:tcPr>
          <w:p w14:paraId="7BBA14E0"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13,6</w:t>
            </w:r>
          </w:p>
        </w:tc>
        <w:tc>
          <w:tcPr>
            <w:tcW w:w="1790" w:type="dxa"/>
            <w:tcBorders>
              <w:top w:val="single" w:sz="4" w:space="0" w:color="auto"/>
              <w:left w:val="single" w:sz="4" w:space="0" w:color="auto"/>
              <w:bottom w:val="single" w:sz="4" w:space="0" w:color="auto"/>
            </w:tcBorders>
            <w:shd w:val="clear" w:color="auto" w:fill="FFFFFF"/>
            <w:vAlign w:val="center"/>
          </w:tcPr>
          <w:p w14:paraId="2CBFD13C"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0</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14:paraId="55CAA803" w14:textId="77777777" w:rsidR="00C03740" w:rsidRPr="00C03740" w:rsidRDefault="00C03740" w:rsidP="00C03740">
            <w:pPr>
              <w:widowControl w:val="0"/>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10,2</w:t>
            </w:r>
          </w:p>
        </w:tc>
      </w:tr>
    </w:tbl>
    <w:p w14:paraId="3CC0459F" w14:textId="77777777" w:rsidR="00C03740" w:rsidRPr="00C03740" w:rsidRDefault="00C03740" w:rsidP="00C03740">
      <w:pPr>
        <w:widowControl w:val="0"/>
        <w:tabs>
          <w:tab w:val="left" w:leader="underscore" w:pos="8218"/>
          <w:tab w:val="left" w:leader="underscore" w:pos="10003"/>
        </w:tabs>
        <w:spacing w:after="14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22: </w:t>
      </w:r>
      <w:r w:rsidRPr="00C03740">
        <w:rPr>
          <w:rFonts w:ascii="Times New Roman" w:hAnsi="Times New Roman"/>
          <w:sz w:val="24"/>
          <w:szCs w:val="24"/>
          <w:lang w:val="vi-VN" w:eastAsia="vi-VN" w:bidi="vi-VN"/>
        </w:rPr>
        <w:t>Điện phân dung dịch chứa x mol CuSO</w:t>
      </w:r>
      <w:r w:rsidRPr="00C03740">
        <w:rPr>
          <w:rFonts w:ascii="Times New Roman" w:hAnsi="Times New Roman"/>
          <w:sz w:val="16"/>
          <w:szCs w:val="16"/>
          <w:lang w:val="vi-VN" w:eastAsia="vi-VN" w:bidi="vi-VN"/>
        </w:rPr>
        <w:t>4</w:t>
      </w:r>
      <w:r w:rsidRPr="00C03740">
        <w:rPr>
          <w:rFonts w:ascii="Times New Roman" w:hAnsi="Times New Roman"/>
          <w:sz w:val="24"/>
          <w:szCs w:val="24"/>
          <w:lang w:val="vi-VN" w:eastAsia="vi-VN" w:bidi="vi-VN"/>
        </w:rPr>
        <w:t>, y mol 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SO</w:t>
      </w:r>
      <w:r w:rsidRPr="00C03740">
        <w:rPr>
          <w:rFonts w:ascii="Times New Roman" w:hAnsi="Times New Roman"/>
          <w:sz w:val="16"/>
          <w:szCs w:val="16"/>
          <w:lang w:val="vi-VN" w:eastAsia="vi-VN" w:bidi="vi-VN"/>
        </w:rPr>
        <w:t xml:space="preserve">4 </w:t>
      </w:r>
      <w:r w:rsidRPr="00C03740">
        <w:rPr>
          <w:rFonts w:ascii="Times New Roman" w:hAnsi="Times New Roman"/>
          <w:sz w:val="24"/>
          <w:szCs w:val="24"/>
          <w:lang w:val="vi-VN" w:eastAsia="vi-VN" w:bidi="vi-VN"/>
        </w:rPr>
        <w:t xml:space="preserve">và z mol NaCl (với điện cực trơ có màng ngăn xốp, hiệu suất điện phân là 100%). Khối lượng dung dịch giảm và khối lương Al </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O</w:t>
      </w:r>
      <w:r w:rsidRPr="00C03740">
        <w:rPr>
          <w:rFonts w:ascii="Times New Roman" w:hAnsi="Times New Roman"/>
          <w:sz w:val="16"/>
          <w:szCs w:val="16"/>
          <w:lang w:val="vi-VN" w:eastAsia="vi-VN" w:bidi="vi-VN"/>
        </w:rPr>
        <w:t xml:space="preserve">3 </w:t>
      </w:r>
      <w:r w:rsidRPr="00C03740">
        <w:rPr>
          <w:rFonts w:ascii="Times New Roman" w:hAnsi="Times New Roman"/>
          <w:sz w:val="24"/>
          <w:szCs w:val="24"/>
          <w:lang w:val="vi-VN" w:eastAsia="vi-VN" w:bidi="vi-VN"/>
        </w:rPr>
        <w:t>bị hòa tan tối đa trong dun</w:t>
      </w:r>
      <w:r w:rsidRPr="00C03740">
        <w:rPr>
          <w:rFonts w:ascii="Times New Roman" w:hAnsi="Times New Roman"/>
          <w:sz w:val="24"/>
          <w:szCs w:val="24"/>
          <w:u w:val="single"/>
          <w:lang w:val="vi-VN" w:eastAsia="vi-VN" w:bidi="vi-VN"/>
        </w:rPr>
        <w:t>g dịch sau điện phân ứng với mỗi thí nghiệm được cho ở bảng dưới đây:</w:t>
      </w:r>
      <w:r w:rsidRPr="00C03740">
        <w:rPr>
          <w:rFonts w:ascii="Times New Roman" w:hAnsi="Times New Roman"/>
          <w:sz w:val="24"/>
          <w:szCs w:val="24"/>
          <w:lang w:val="vi-VN" w:eastAsia="vi-VN" w:bidi="vi-VN"/>
        </w:rPr>
        <w:tab/>
      </w:r>
      <w:r w:rsidRPr="00C03740">
        <w:rPr>
          <w:rFonts w:ascii="Times New Roman" w:hAnsi="Times New Roman"/>
          <w:sz w:val="24"/>
          <w:szCs w:val="24"/>
          <w:lang w:val="vi-VN" w:eastAsia="vi-VN" w:bidi="vi-VN"/>
        </w:rPr>
        <w:tab/>
      </w:r>
    </w:p>
    <w:p w14:paraId="373BBD54"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Biết tại catot ion Cu</w:t>
      </w:r>
      <w:r w:rsidRPr="00C03740">
        <w:rPr>
          <w:rFonts w:ascii="Times New Roman" w:hAnsi="Times New Roman"/>
          <w:sz w:val="24"/>
          <w:szCs w:val="24"/>
          <w:vertAlign w:val="superscript"/>
          <w:lang w:val="vi-VN" w:eastAsia="vi-VN" w:bidi="vi-VN"/>
        </w:rPr>
        <w:t>2+</w:t>
      </w:r>
      <w:r w:rsidRPr="00C03740">
        <w:rPr>
          <w:rFonts w:ascii="Times New Roman" w:hAnsi="Times New Roman"/>
          <w:sz w:val="24"/>
          <w:szCs w:val="24"/>
          <w:lang w:val="vi-VN" w:eastAsia="vi-VN" w:bidi="vi-VN"/>
        </w:rPr>
        <w:t xml:space="preserve"> điện phân hết thành Cu trước khi ion H</w:t>
      </w:r>
      <w:r w:rsidRPr="00C03740">
        <w:rPr>
          <w:rFonts w:ascii="Times New Roman" w:hAnsi="Times New Roman"/>
          <w:sz w:val="24"/>
          <w:szCs w:val="24"/>
          <w:vertAlign w:val="superscript"/>
          <w:lang w:val="vi-VN" w:eastAsia="vi-VN" w:bidi="vi-VN"/>
        </w:rPr>
        <w:t>+</w:t>
      </w:r>
      <w:r w:rsidRPr="00C03740">
        <w:rPr>
          <w:rFonts w:ascii="Times New Roman" w:hAnsi="Times New Roman"/>
          <w:sz w:val="24"/>
          <w:szCs w:val="24"/>
          <w:lang w:val="vi-VN" w:eastAsia="vi-VN" w:bidi="vi-VN"/>
        </w:rPr>
        <w:t xml:space="preserve"> điện phân tạo thành 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 cường độ dòng điện bằng nhau và không đổi trong các thí nghiệm trên. Tổng giá trị (x + y + z) là</w:t>
      </w:r>
    </w:p>
    <w:p w14:paraId="09DB0DD2" w14:textId="77777777" w:rsidR="00C03740" w:rsidRPr="00C03740" w:rsidRDefault="00C03740" w:rsidP="00C03740">
      <w:pPr>
        <w:widowControl w:val="0"/>
        <w:tabs>
          <w:tab w:val="left" w:pos="2915"/>
          <w:tab w:val="left" w:pos="4012"/>
          <w:tab w:val="left" w:pos="5062"/>
          <w:tab w:val="left" w:pos="5946"/>
          <w:tab w:val="left" w:pos="7219"/>
        </w:tabs>
        <w:ind w:firstLine="7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1,6</w:t>
      </w:r>
      <w:r w:rsidRPr="00C03740">
        <w:rPr>
          <w:rFonts w:ascii="Times New Roman" w:hAnsi="Times New Roman"/>
          <w:b/>
          <w:bCs/>
          <w:sz w:val="24"/>
          <w:szCs w:val="24"/>
          <w:lang w:val="vi-VN" w:eastAsia="vi-VN" w:bidi="vi-VN"/>
        </w:rPr>
        <w:t>.</w:t>
      </w:r>
      <w:r w:rsidRPr="00C03740">
        <w:rPr>
          <w:rFonts w:ascii="Times New Roman" w:hAnsi="Times New Roman"/>
          <w:b/>
          <w:bCs/>
          <w:sz w:val="24"/>
          <w:szCs w:val="24"/>
          <w:lang w:val="vi-VN" w:eastAsia="vi-VN" w:bidi="vi-VN"/>
        </w:rPr>
        <w:tab/>
        <w:t xml:space="preserve">B. </w:t>
      </w:r>
      <w:r w:rsidRPr="00C03740">
        <w:rPr>
          <w:rFonts w:ascii="Times New Roman" w:hAnsi="Times New Roman"/>
          <w:sz w:val="24"/>
          <w:szCs w:val="24"/>
          <w:lang w:val="vi-VN" w:eastAsia="vi-VN" w:bidi="vi-VN"/>
        </w:rPr>
        <w:t>2,4.</w:t>
      </w:r>
      <w:r w:rsidRPr="00C03740">
        <w:rPr>
          <w:rFonts w:ascii="Times New Roman" w:hAnsi="Times New Roman"/>
          <w:sz w:val="24"/>
          <w:szCs w:val="24"/>
          <w:lang w:val="vi-VN" w:eastAsia="vi-VN" w:bidi="vi-VN"/>
        </w:rPr>
        <w:tab/>
        <w:t>’</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2,6.</w:t>
      </w:r>
      <w:r w:rsidRPr="00C03740">
        <w:rPr>
          <w:rFonts w:ascii="Times New Roman" w:hAnsi="Times New Roman"/>
          <w:sz w:val="24"/>
          <w:szCs w:val="24"/>
          <w:lang w:val="vi-VN" w:eastAsia="vi-VN" w:bidi="vi-VN"/>
        </w:rPr>
        <w:tab/>
        <w:t>’</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2,0.</w:t>
      </w:r>
    </w:p>
    <w:p w14:paraId="33ADDDA6"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23: </w:t>
      </w:r>
      <w:r w:rsidRPr="00C03740">
        <w:rPr>
          <w:rFonts w:ascii="Times New Roman" w:hAnsi="Times New Roman"/>
          <w:sz w:val="24"/>
          <w:szCs w:val="24"/>
          <w:lang w:val="vi-VN" w:eastAsia="vi-VN" w:bidi="vi-VN"/>
        </w:rPr>
        <w:t>Tiến hành các thí nghiệm sau:</w:t>
      </w:r>
    </w:p>
    <w:p w14:paraId="301CF12A" w14:textId="77777777" w:rsidR="00C03740" w:rsidRPr="00C03740" w:rsidRDefault="00C03740" w:rsidP="00C03740">
      <w:pPr>
        <w:widowControl w:val="0"/>
        <w:numPr>
          <w:ilvl w:val="0"/>
          <w:numId w:val="29"/>
        </w:numPr>
        <w:tabs>
          <w:tab w:val="left" w:pos="1185"/>
        </w:tabs>
        <w:jc w:val="both"/>
        <w:rPr>
          <w:rFonts w:ascii="Times New Roman" w:hAnsi="Times New Roman"/>
          <w:sz w:val="24"/>
          <w:szCs w:val="24"/>
          <w:lang w:val="vi-VN" w:eastAsia="vi-VN" w:bidi="vi-VN"/>
        </w:rPr>
      </w:pPr>
      <w:bookmarkStart w:id="100" w:name="bookmark93"/>
      <w:bookmarkEnd w:id="100"/>
      <w:r w:rsidRPr="00C03740">
        <w:rPr>
          <w:rFonts w:ascii="Times New Roman" w:hAnsi="Times New Roman"/>
          <w:sz w:val="24"/>
          <w:szCs w:val="24"/>
          <w:lang w:val="vi-VN" w:eastAsia="vi-VN" w:bidi="vi-VN"/>
        </w:rPr>
        <w:t>Cho a mol bột Fe vào dung dịch chứa 3 a mol AgNO</w:t>
      </w:r>
      <w:r w:rsidRPr="00C03740">
        <w:rPr>
          <w:rFonts w:ascii="Times New Roman" w:hAnsi="Times New Roman"/>
          <w:sz w:val="16"/>
          <w:szCs w:val="16"/>
          <w:lang w:val="vi-VN" w:eastAsia="vi-VN" w:bidi="vi-VN"/>
        </w:rPr>
        <w:t>3</w:t>
      </w:r>
      <w:r w:rsidRPr="00C03740">
        <w:rPr>
          <w:rFonts w:ascii="Times New Roman" w:hAnsi="Times New Roman"/>
          <w:sz w:val="24"/>
          <w:szCs w:val="24"/>
          <w:lang w:val="vi-VN" w:eastAsia="vi-VN" w:bidi="vi-VN"/>
        </w:rPr>
        <w:t>.</w:t>
      </w:r>
    </w:p>
    <w:p w14:paraId="615C9326" w14:textId="77777777" w:rsidR="00C03740" w:rsidRPr="00C03740" w:rsidRDefault="00C03740" w:rsidP="00C03740">
      <w:pPr>
        <w:widowControl w:val="0"/>
        <w:numPr>
          <w:ilvl w:val="0"/>
          <w:numId w:val="29"/>
        </w:numPr>
        <w:tabs>
          <w:tab w:val="left" w:pos="1199"/>
        </w:tabs>
        <w:jc w:val="both"/>
        <w:rPr>
          <w:rFonts w:ascii="Times New Roman" w:hAnsi="Times New Roman"/>
          <w:sz w:val="24"/>
          <w:szCs w:val="24"/>
          <w:lang w:val="vi-VN" w:eastAsia="vi-VN" w:bidi="vi-VN"/>
        </w:rPr>
      </w:pPr>
      <w:bookmarkStart w:id="101" w:name="bookmark94"/>
      <w:bookmarkEnd w:id="101"/>
      <w:r w:rsidRPr="00C03740">
        <w:rPr>
          <w:rFonts w:ascii="Times New Roman" w:hAnsi="Times New Roman"/>
          <w:sz w:val="24"/>
          <w:szCs w:val="24"/>
          <w:lang w:val="vi-VN" w:eastAsia="vi-VN" w:bidi="vi-VN"/>
        </w:rPr>
        <w:t>Cho từ từ từng giọt dung dịch chứa a mol HCl vào dung dịch chứa a mol Na</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CO</w:t>
      </w:r>
      <w:r w:rsidRPr="00C03740">
        <w:rPr>
          <w:rFonts w:ascii="Times New Roman" w:hAnsi="Times New Roman"/>
          <w:sz w:val="16"/>
          <w:szCs w:val="16"/>
          <w:lang w:val="vi-VN" w:eastAsia="vi-VN" w:bidi="vi-VN"/>
        </w:rPr>
        <w:t>3</w:t>
      </w:r>
      <w:r w:rsidRPr="00C03740">
        <w:rPr>
          <w:rFonts w:ascii="Times New Roman" w:hAnsi="Times New Roman"/>
          <w:sz w:val="24"/>
          <w:szCs w:val="24"/>
          <w:lang w:val="vi-VN" w:eastAsia="vi-VN" w:bidi="vi-VN"/>
        </w:rPr>
        <w:t>.</w:t>
      </w:r>
    </w:p>
    <w:p w14:paraId="3786102B" w14:textId="77777777" w:rsidR="00C03740" w:rsidRPr="00C03740" w:rsidRDefault="00C03740" w:rsidP="00C03740">
      <w:pPr>
        <w:widowControl w:val="0"/>
        <w:numPr>
          <w:ilvl w:val="0"/>
          <w:numId w:val="29"/>
        </w:numPr>
        <w:tabs>
          <w:tab w:val="left" w:pos="1199"/>
        </w:tabs>
        <w:jc w:val="both"/>
        <w:rPr>
          <w:rFonts w:ascii="Times New Roman" w:hAnsi="Times New Roman"/>
          <w:sz w:val="24"/>
          <w:szCs w:val="24"/>
          <w:lang w:val="vi-VN" w:eastAsia="vi-VN" w:bidi="vi-VN"/>
        </w:rPr>
      </w:pPr>
      <w:bookmarkStart w:id="102" w:name="bookmark95"/>
      <w:bookmarkEnd w:id="102"/>
      <w:r w:rsidRPr="00C03740">
        <w:rPr>
          <w:rFonts w:ascii="Times New Roman" w:hAnsi="Times New Roman"/>
          <w:sz w:val="24"/>
          <w:szCs w:val="24"/>
          <w:lang w:val="vi-VN" w:eastAsia="vi-VN" w:bidi="vi-VN"/>
        </w:rPr>
        <w:t>Cho dung dịch chứa a mol Ca(HCO</w:t>
      </w:r>
      <w:r w:rsidRPr="00C03740">
        <w:rPr>
          <w:rFonts w:ascii="Times New Roman" w:hAnsi="Times New Roman"/>
          <w:sz w:val="16"/>
          <w:szCs w:val="16"/>
          <w:lang w:val="vi-VN" w:eastAsia="vi-VN" w:bidi="vi-VN"/>
        </w:rPr>
        <w:t>3</w:t>
      </w:r>
      <w:r w:rsidRPr="00C03740">
        <w:rPr>
          <w:rFonts w:ascii="Times New Roman" w:hAnsi="Times New Roman"/>
          <w:sz w:val="24"/>
          <w:szCs w:val="24"/>
          <w:lang w:val="vi-VN" w:eastAsia="vi-VN" w:bidi="vi-VN"/>
        </w:rPr>
        <w:t>)</w:t>
      </w:r>
      <w:r w:rsidRPr="00C03740">
        <w:rPr>
          <w:rFonts w:ascii="Times New Roman" w:hAnsi="Times New Roman"/>
          <w:sz w:val="16"/>
          <w:szCs w:val="16"/>
          <w:lang w:val="vi-VN" w:eastAsia="vi-VN" w:bidi="vi-VN"/>
        </w:rPr>
        <w:t xml:space="preserve">2 </w:t>
      </w:r>
      <w:r w:rsidRPr="00C03740">
        <w:rPr>
          <w:rFonts w:ascii="Times New Roman" w:hAnsi="Times New Roman"/>
          <w:sz w:val="24"/>
          <w:szCs w:val="24"/>
          <w:lang w:val="vi-VN" w:eastAsia="vi-VN" w:bidi="vi-VN"/>
        </w:rPr>
        <w:t>vào dung dịch chứa a mol NaOH.</w:t>
      </w:r>
    </w:p>
    <w:p w14:paraId="2D2702A9" w14:textId="77777777" w:rsidR="00C03740" w:rsidRPr="00C03740" w:rsidRDefault="00C03740" w:rsidP="00C03740">
      <w:pPr>
        <w:widowControl w:val="0"/>
        <w:numPr>
          <w:ilvl w:val="0"/>
          <w:numId w:val="29"/>
        </w:numPr>
        <w:tabs>
          <w:tab w:val="left" w:pos="1199"/>
        </w:tabs>
        <w:jc w:val="both"/>
        <w:rPr>
          <w:rFonts w:ascii="Times New Roman" w:hAnsi="Times New Roman"/>
          <w:sz w:val="24"/>
          <w:szCs w:val="24"/>
          <w:lang w:val="vi-VN" w:eastAsia="vi-VN" w:bidi="vi-VN"/>
        </w:rPr>
      </w:pPr>
      <w:bookmarkStart w:id="103" w:name="bookmark96"/>
      <w:bookmarkEnd w:id="103"/>
      <w:r w:rsidRPr="00C03740">
        <w:rPr>
          <w:rFonts w:ascii="Times New Roman" w:hAnsi="Times New Roman"/>
          <w:sz w:val="24"/>
          <w:szCs w:val="24"/>
          <w:lang w:val="vi-VN" w:eastAsia="vi-VN" w:bidi="vi-VN"/>
        </w:rPr>
        <w:t>Cho dung dịch chứa a mol Ba(HCO</w:t>
      </w:r>
      <w:r w:rsidRPr="00C03740">
        <w:rPr>
          <w:rFonts w:ascii="Times New Roman" w:hAnsi="Times New Roman"/>
          <w:sz w:val="16"/>
          <w:szCs w:val="16"/>
          <w:lang w:val="vi-VN" w:eastAsia="vi-VN" w:bidi="vi-VN"/>
        </w:rPr>
        <w:t>3</w:t>
      </w:r>
      <w:r w:rsidRPr="00C03740">
        <w:rPr>
          <w:rFonts w:ascii="Times New Roman" w:hAnsi="Times New Roman"/>
          <w:sz w:val="24"/>
          <w:szCs w:val="24"/>
          <w:lang w:val="vi-VN" w:eastAsia="vi-VN" w:bidi="vi-VN"/>
        </w:rPr>
        <w:t>)</w:t>
      </w:r>
      <w:r w:rsidRPr="00C03740">
        <w:rPr>
          <w:rFonts w:ascii="Times New Roman" w:hAnsi="Times New Roman"/>
          <w:sz w:val="16"/>
          <w:szCs w:val="16"/>
          <w:lang w:val="vi-VN" w:eastAsia="vi-VN" w:bidi="vi-VN"/>
        </w:rPr>
        <w:t xml:space="preserve">2 </w:t>
      </w:r>
      <w:r w:rsidRPr="00C03740">
        <w:rPr>
          <w:rFonts w:ascii="Times New Roman" w:hAnsi="Times New Roman"/>
          <w:sz w:val="24"/>
          <w:szCs w:val="24"/>
          <w:lang w:val="vi-VN" w:eastAsia="vi-VN" w:bidi="vi-VN"/>
        </w:rPr>
        <w:t>vào dung dịch chứa a mol NaHSO</w:t>
      </w:r>
      <w:r w:rsidRPr="00C03740">
        <w:rPr>
          <w:rFonts w:ascii="Times New Roman" w:hAnsi="Times New Roman"/>
          <w:sz w:val="16"/>
          <w:szCs w:val="16"/>
          <w:lang w:val="vi-VN" w:eastAsia="vi-VN" w:bidi="vi-VN"/>
        </w:rPr>
        <w:t>4</w:t>
      </w:r>
      <w:r w:rsidRPr="00C03740">
        <w:rPr>
          <w:rFonts w:ascii="Times New Roman" w:hAnsi="Times New Roman"/>
          <w:sz w:val="24"/>
          <w:szCs w:val="24"/>
          <w:lang w:val="vi-VN" w:eastAsia="vi-VN" w:bidi="vi-VN"/>
        </w:rPr>
        <w:t>.</w:t>
      </w:r>
    </w:p>
    <w:p w14:paraId="4C9DDA58"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Sau khi các phản ứng hoàn toàn, số thí nghiệm thu được dung dịch chứa một muối là</w:t>
      </w:r>
    </w:p>
    <w:p w14:paraId="5ECE50B6" w14:textId="77777777" w:rsidR="00C03740" w:rsidRPr="00C03740" w:rsidRDefault="00C03740" w:rsidP="00C03740">
      <w:pPr>
        <w:widowControl w:val="0"/>
        <w:tabs>
          <w:tab w:val="left" w:pos="2915"/>
          <w:tab w:val="left" w:pos="5062"/>
          <w:tab w:val="left" w:pos="7219"/>
        </w:tabs>
        <w:ind w:firstLine="7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1.</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2.</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4.</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3.</w:t>
      </w:r>
    </w:p>
    <w:p w14:paraId="2BFB41CA"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24: </w:t>
      </w:r>
      <w:r w:rsidRPr="00C03740">
        <w:rPr>
          <w:rFonts w:ascii="Times New Roman" w:hAnsi="Times New Roman"/>
          <w:sz w:val="24"/>
          <w:szCs w:val="24"/>
          <w:lang w:val="vi-VN" w:eastAsia="vi-VN" w:bidi="vi-VN"/>
        </w:rPr>
        <w:t>Trung bình để năng suất thu được 1,0 tạ thóc thì lượng phân bón cần cung cấp khoảng: 2,0 kg N; 0,8 kg P</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O</w:t>
      </w:r>
      <w:r w:rsidRPr="00C03740">
        <w:rPr>
          <w:rFonts w:ascii="Times New Roman" w:hAnsi="Times New Roman"/>
          <w:sz w:val="16"/>
          <w:szCs w:val="16"/>
          <w:lang w:val="vi-VN" w:eastAsia="vi-VN" w:bidi="vi-VN"/>
        </w:rPr>
        <w:t>5</w:t>
      </w:r>
      <w:r w:rsidRPr="00C03740">
        <w:rPr>
          <w:rFonts w:ascii="Times New Roman" w:hAnsi="Times New Roman"/>
          <w:sz w:val="24"/>
          <w:szCs w:val="24"/>
          <w:lang w:val="vi-VN" w:eastAsia="vi-VN" w:bidi="vi-VN"/>
        </w:rPr>
        <w:t>; 3,2 kg K</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O. Giả sử khi bón phân bằng cách trộn x kg phân NPK có độ dinh dưỡng 16 -16-8; y kg phân đạm ure có dinh dưỡng 46% và z kg phân kali đỏ (KCl - có độ dinh dưỡng 60%) sẽ thu được 1,0 tấn thóc. Tổng giá trị của (x + y + z) là</w:t>
      </w:r>
    </w:p>
    <w:p w14:paraId="6117BCE5" w14:textId="77777777" w:rsidR="00C03740" w:rsidRPr="00C03740" w:rsidRDefault="00C03740" w:rsidP="00C03740">
      <w:pPr>
        <w:widowControl w:val="0"/>
        <w:tabs>
          <w:tab w:val="left" w:pos="2915"/>
          <w:tab w:val="left" w:pos="5062"/>
          <w:tab w:val="left" w:pos="7219"/>
        </w:tabs>
        <w:ind w:firstLine="7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122,76.</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120,00.</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92,68.</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106,42. ~</w:t>
      </w:r>
    </w:p>
    <w:p w14:paraId="66B68737" w14:textId="77777777" w:rsidR="00C03740" w:rsidRPr="00C03740" w:rsidRDefault="00C03740" w:rsidP="00C03740">
      <w:pPr>
        <w:widowControl w:val="0"/>
        <w:spacing w:after="8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25: </w:t>
      </w:r>
      <w:r w:rsidRPr="00C03740">
        <w:rPr>
          <w:rFonts w:ascii="Times New Roman" w:hAnsi="Times New Roman"/>
          <w:sz w:val="24"/>
          <w:szCs w:val="24"/>
          <w:lang w:val="vi-VN" w:eastAsia="vi-VN" w:bidi="vi-VN"/>
        </w:rPr>
        <w:t>Hiện nay người ta sản xuất ammonia bằng cách chuyển hoá có xúc tác một hỗn hợp gồm không khí, hơi nước và khí methane (thành phần chính của khí thiên nhiên).</w:t>
      </w:r>
    </w:p>
    <w:p w14:paraId="036E23A6" w14:textId="77777777" w:rsidR="00C03740" w:rsidRPr="00C03740" w:rsidRDefault="00C03740" w:rsidP="00C03740">
      <w:pPr>
        <w:widowControl w:val="0"/>
        <w:tabs>
          <w:tab w:val="left" w:pos="1840"/>
          <w:tab w:val="left" w:pos="3532"/>
          <w:tab w:val="right" w:pos="7489"/>
        </w:tabs>
        <w:spacing w:after="140"/>
        <w:ind w:firstLine="74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fldChar w:fldCharType="begin"/>
      </w:r>
      <w:r w:rsidRPr="00C03740">
        <w:rPr>
          <w:rFonts w:ascii="Times New Roman" w:hAnsi="Times New Roman"/>
          <w:sz w:val="24"/>
          <w:szCs w:val="24"/>
          <w:lang w:val="vi-VN" w:eastAsia="vi-VN" w:bidi="vi-VN"/>
        </w:rPr>
        <w:instrText xml:space="preserve"> TOC \o "1-5" \h \z </w:instrText>
      </w:r>
      <w:r w:rsidRPr="00C03740">
        <w:rPr>
          <w:rFonts w:ascii="Times New Roman" w:hAnsi="Times New Roman"/>
          <w:sz w:val="24"/>
          <w:szCs w:val="24"/>
          <w:lang w:val="vi-VN" w:eastAsia="vi-VN" w:bidi="vi-VN"/>
        </w:rPr>
        <w:fldChar w:fldCharType="separate"/>
      </w:r>
      <w:r w:rsidRPr="00C03740">
        <w:rPr>
          <w:rFonts w:ascii="Times New Roman" w:hAnsi="Times New Roman"/>
          <w:sz w:val="24"/>
          <w:szCs w:val="24"/>
          <w:lang w:val="vi-VN" w:eastAsia="vi-VN" w:bidi="vi-VN"/>
        </w:rPr>
        <w:t>Phản ứng</w:t>
      </w:r>
      <w:r w:rsidRPr="00C03740">
        <w:rPr>
          <w:rFonts w:ascii="Times New Roman" w:hAnsi="Times New Roman"/>
          <w:sz w:val="24"/>
          <w:szCs w:val="24"/>
          <w:lang w:val="vi-VN" w:eastAsia="vi-VN" w:bidi="vi-VN"/>
        </w:rPr>
        <w:tab/>
        <w:t>điều chế 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w:t>
      </w:r>
      <w:r w:rsidRPr="00C03740">
        <w:rPr>
          <w:rFonts w:ascii="Times New Roman" w:hAnsi="Times New Roman"/>
          <w:sz w:val="24"/>
          <w:szCs w:val="24"/>
          <w:lang w:val="vi-VN" w:eastAsia="vi-VN" w:bidi="vi-VN"/>
        </w:rPr>
        <w:tab/>
        <w:t>CH</w:t>
      </w:r>
      <w:r w:rsidRPr="00C03740">
        <w:rPr>
          <w:rFonts w:ascii="Times New Roman" w:hAnsi="Times New Roman"/>
          <w:sz w:val="16"/>
          <w:szCs w:val="16"/>
          <w:lang w:val="vi-VN" w:eastAsia="vi-VN" w:bidi="vi-VN"/>
        </w:rPr>
        <w:t xml:space="preserve">4 </w:t>
      </w:r>
      <w:r w:rsidRPr="00C03740">
        <w:rPr>
          <w:rFonts w:ascii="Times New Roman" w:hAnsi="Times New Roman"/>
          <w:sz w:val="24"/>
          <w:szCs w:val="24"/>
          <w:lang w:val="vi-VN" w:eastAsia="vi-VN" w:bidi="vi-VN"/>
        </w:rPr>
        <w:t>+ 2H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 xml:space="preserve">O </w:t>
      </w:r>
      <w:r w:rsidRPr="00C03740">
        <w:rPr>
          <w:rFonts w:ascii="Times New Roman" w:hAnsi="Times New Roman"/>
          <w:sz w:val="24"/>
          <w:szCs w:val="24"/>
          <w:vertAlign w:val="subscript"/>
          <w:lang w:val="vi-VN" w:eastAsia="vi-VN" w:bidi="vi-VN"/>
        </w:rPr>
        <w:t>K</w:t>
      </w:r>
      <w:r w:rsidRPr="00C03740">
        <w:rPr>
          <w:rFonts w:ascii="Times New Roman" w:hAnsi="Times New Roman"/>
          <w:sz w:val="24"/>
          <w:szCs w:val="24"/>
          <w:lang w:val="vi-VN" w:eastAsia="vi-VN" w:bidi="vi-VN"/>
        </w:rPr>
        <w:t xml:space="preserve"> </w:t>
      </w:r>
      <w:r w:rsidRPr="00C03740">
        <w:rPr>
          <w:rFonts w:ascii="Times New Roman" w:hAnsi="Times New Roman"/>
          <w:sz w:val="24"/>
          <w:szCs w:val="24"/>
          <w:vertAlign w:val="superscript"/>
          <w:lang w:val="vi-VN" w:eastAsia="vi-VN" w:bidi="vi-VN"/>
        </w:rPr>
        <w:t>t0</w:t>
      </w:r>
      <w:r w:rsidRPr="00C03740">
        <w:rPr>
          <w:rFonts w:ascii="Times New Roman" w:hAnsi="Times New Roman"/>
          <w:sz w:val="24"/>
          <w:szCs w:val="24"/>
          <w:lang w:val="vi-VN" w:eastAsia="vi-VN" w:bidi="vi-VN"/>
        </w:rPr>
        <w:t>’</w:t>
      </w:r>
      <w:r w:rsidRPr="00C03740">
        <w:rPr>
          <w:rFonts w:ascii="Times New Roman" w:hAnsi="Times New Roman"/>
          <w:sz w:val="24"/>
          <w:szCs w:val="24"/>
          <w:vertAlign w:val="superscript"/>
          <w:lang w:val="vi-VN" w:eastAsia="vi-VN" w:bidi="vi-VN"/>
        </w:rPr>
        <w:t>xt s</w:t>
      </w:r>
      <w:r w:rsidRPr="00C03740">
        <w:rPr>
          <w:rFonts w:ascii="Times New Roman" w:hAnsi="Times New Roman"/>
          <w:sz w:val="24"/>
          <w:szCs w:val="24"/>
          <w:lang w:val="vi-VN" w:eastAsia="vi-VN" w:bidi="vi-VN"/>
        </w:rPr>
        <w:t xml:space="preserve"> CO</w:t>
      </w:r>
      <w:r w:rsidRPr="00C03740">
        <w:rPr>
          <w:rFonts w:ascii="Times New Roman" w:hAnsi="Times New Roman"/>
          <w:sz w:val="16"/>
          <w:szCs w:val="16"/>
          <w:lang w:val="vi-VN" w:eastAsia="vi-VN" w:bidi="vi-VN"/>
        </w:rPr>
        <w:t xml:space="preserve">2 </w:t>
      </w:r>
      <w:r w:rsidRPr="00C03740">
        <w:rPr>
          <w:rFonts w:ascii="Times New Roman" w:hAnsi="Times New Roman"/>
          <w:sz w:val="24"/>
          <w:szCs w:val="24"/>
          <w:lang w:val="vi-VN" w:eastAsia="vi-VN" w:bidi="vi-VN"/>
        </w:rPr>
        <w:t>+ 4H</w:t>
      </w:r>
      <w:r w:rsidRPr="00C03740">
        <w:rPr>
          <w:rFonts w:ascii="Times New Roman" w:hAnsi="Times New Roman"/>
          <w:sz w:val="16"/>
          <w:szCs w:val="16"/>
          <w:lang w:val="vi-VN" w:eastAsia="vi-VN" w:bidi="vi-VN"/>
        </w:rPr>
        <w:t>2</w:t>
      </w:r>
      <w:r w:rsidRPr="00C03740">
        <w:rPr>
          <w:rFonts w:ascii="Times New Roman" w:hAnsi="Times New Roman"/>
          <w:sz w:val="16"/>
          <w:szCs w:val="16"/>
          <w:lang w:val="vi-VN" w:eastAsia="vi-VN" w:bidi="vi-VN"/>
        </w:rPr>
        <w:tab/>
      </w:r>
      <w:r w:rsidRPr="00C03740">
        <w:rPr>
          <w:rFonts w:ascii="Times New Roman" w:hAnsi="Times New Roman"/>
          <w:sz w:val="24"/>
          <w:szCs w:val="24"/>
          <w:lang w:val="vi-VN" w:eastAsia="vi-VN" w:bidi="vi-VN"/>
        </w:rPr>
        <w:t>(1)</w:t>
      </w:r>
    </w:p>
    <w:p w14:paraId="335A428A" w14:textId="77777777" w:rsidR="00C03740" w:rsidRPr="00C03740" w:rsidRDefault="00C03740" w:rsidP="00C03740">
      <w:pPr>
        <w:widowControl w:val="0"/>
        <w:tabs>
          <w:tab w:val="left" w:pos="1840"/>
          <w:tab w:val="left" w:pos="3597"/>
          <w:tab w:val="right" w:pos="7489"/>
        </w:tabs>
        <w:spacing w:after="80"/>
        <w:ind w:firstLine="74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Phản ứng</w:t>
      </w:r>
      <w:r w:rsidRPr="00C03740">
        <w:rPr>
          <w:rFonts w:ascii="Times New Roman" w:hAnsi="Times New Roman"/>
          <w:sz w:val="24"/>
          <w:szCs w:val="24"/>
          <w:lang w:val="vi-VN" w:eastAsia="vi-VN" w:bidi="vi-VN"/>
        </w:rPr>
        <w:tab/>
        <w:t>loại O</w:t>
      </w:r>
      <w:r w:rsidRPr="00C03740">
        <w:rPr>
          <w:rFonts w:ascii="Times New Roman" w:hAnsi="Times New Roman"/>
          <w:sz w:val="16"/>
          <w:szCs w:val="16"/>
          <w:lang w:val="vi-VN" w:eastAsia="vi-VN" w:bidi="vi-VN"/>
        </w:rPr>
        <w:t xml:space="preserve">2 </w:t>
      </w:r>
      <w:r w:rsidRPr="00C03740">
        <w:rPr>
          <w:rFonts w:ascii="Times New Roman" w:hAnsi="Times New Roman"/>
          <w:sz w:val="24"/>
          <w:szCs w:val="24"/>
          <w:lang w:val="vi-VN" w:eastAsia="vi-VN" w:bidi="vi-VN"/>
        </w:rPr>
        <w:t>để thu N</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w:t>
      </w:r>
      <w:r w:rsidRPr="00C03740">
        <w:rPr>
          <w:rFonts w:ascii="Times New Roman" w:hAnsi="Times New Roman"/>
          <w:sz w:val="24"/>
          <w:szCs w:val="24"/>
          <w:lang w:val="vi-VN" w:eastAsia="vi-VN" w:bidi="vi-VN"/>
        </w:rPr>
        <w:tab/>
        <w:t>CH</w:t>
      </w:r>
      <w:r w:rsidRPr="00C03740">
        <w:rPr>
          <w:rFonts w:ascii="Times New Roman" w:hAnsi="Times New Roman"/>
          <w:sz w:val="16"/>
          <w:szCs w:val="16"/>
          <w:lang w:val="vi-VN" w:eastAsia="vi-VN" w:bidi="vi-VN"/>
        </w:rPr>
        <w:t xml:space="preserve">4 </w:t>
      </w:r>
      <w:r w:rsidRPr="00C03740">
        <w:rPr>
          <w:rFonts w:ascii="Times New Roman" w:hAnsi="Times New Roman"/>
          <w:sz w:val="24"/>
          <w:szCs w:val="24"/>
          <w:lang w:val="vi-VN" w:eastAsia="vi-VN" w:bidi="vi-VN"/>
        </w:rPr>
        <w:t>+ 2O</w:t>
      </w:r>
      <w:r w:rsidRPr="00C03740">
        <w:rPr>
          <w:rFonts w:ascii="Times New Roman" w:hAnsi="Times New Roman"/>
          <w:sz w:val="16"/>
          <w:szCs w:val="16"/>
          <w:lang w:val="vi-VN" w:eastAsia="vi-VN" w:bidi="vi-VN"/>
        </w:rPr>
        <w:t xml:space="preserve">2 ——• </w:t>
      </w:r>
      <w:r w:rsidRPr="00C03740">
        <w:rPr>
          <w:rFonts w:ascii="Times New Roman" w:hAnsi="Times New Roman"/>
          <w:sz w:val="24"/>
          <w:szCs w:val="24"/>
          <w:lang w:val="vi-VN" w:eastAsia="vi-VN" w:bidi="vi-VN"/>
        </w:rPr>
        <w:t>CO</w:t>
      </w:r>
      <w:r w:rsidRPr="00C03740">
        <w:rPr>
          <w:rFonts w:ascii="Times New Roman" w:hAnsi="Times New Roman"/>
          <w:sz w:val="16"/>
          <w:szCs w:val="16"/>
          <w:lang w:val="vi-VN" w:eastAsia="vi-VN" w:bidi="vi-VN"/>
        </w:rPr>
        <w:t xml:space="preserve">2 </w:t>
      </w:r>
      <w:r w:rsidRPr="00C03740">
        <w:rPr>
          <w:rFonts w:ascii="Times New Roman" w:hAnsi="Times New Roman"/>
          <w:sz w:val="24"/>
          <w:szCs w:val="24"/>
          <w:lang w:val="vi-VN" w:eastAsia="vi-VN" w:bidi="vi-VN"/>
        </w:rPr>
        <w:t>+ 2H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O</w:t>
      </w:r>
      <w:r w:rsidRPr="00C03740">
        <w:rPr>
          <w:rFonts w:ascii="Times New Roman" w:hAnsi="Times New Roman"/>
          <w:sz w:val="24"/>
          <w:szCs w:val="24"/>
          <w:lang w:val="vi-VN" w:eastAsia="vi-VN" w:bidi="vi-VN"/>
        </w:rPr>
        <w:tab/>
        <w:t>(2)</w:t>
      </w:r>
    </w:p>
    <w:p w14:paraId="28B77A8E" w14:textId="77777777" w:rsidR="00C03740" w:rsidRPr="00C03740" w:rsidRDefault="00C03740" w:rsidP="00C03740">
      <w:pPr>
        <w:widowControl w:val="0"/>
        <w:tabs>
          <w:tab w:val="left" w:pos="1840"/>
          <w:tab w:val="left" w:pos="3532"/>
          <w:tab w:val="right" w:pos="7489"/>
        </w:tabs>
        <w:spacing w:after="80"/>
        <w:ind w:firstLine="74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Phản ứng</w:t>
      </w:r>
      <w:r w:rsidRPr="00C03740">
        <w:rPr>
          <w:rFonts w:ascii="Times New Roman" w:hAnsi="Times New Roman"/>
          <w:sz w:val="24"/>
          <w:szCs w:val="24"/>
          <w:lang w:val="vi-VN" w:eastAsia="vi-VN" w:bidi="vi-VN"/>
        </w:rPr>
        <w:tab/>
        <w:t>tổng hợp NH3:</w:t>
      </w:r>
      <w:r w:rsidRPr="00C03740">
        <w:rPr>
          <w:rFonts w:ascii="Times New Roman" w:hAnsi="Times New Roman"/>
          <w:sz w:val="24"/>
          <w:szCs w:val="24"/>
          <w:lang w:val="vi-VN" w:eastAsia="vi-VN" w:bidi="vi-VN"/>
        </w:rPr>
        <w:tab/>
        <w:t xml:space="preserve">N2 + 3H2 . </w:t>
      </w:r>
      <w:r w:rsidRPr="00C03740">
        <w:rPr>
          <w:rFonts w:ascii="Times New Roman" w:hAnsi="Times New Roman"/>
          <w:sz w:val="24"/>
          <w:szCs w:val="24"/>
          <w:vertAlign w:val="superscript"/>
          <w:lang w:val="vi-VN" w:eastAsia="vi-VN" w:bidi="vi-VN"/>
        </w:rPr>
        <w:t>1O</w:t>
      </w:r>
      <w:r w:rsidRPr="00C03740">
        <w:rPr>
          <w:rFonts w:ascii="Times New Roman" w:hAnsi="Times New Roman"/>
          <w:sz w:val="24"/>
          <w:szCs w:val="24"/>
          <w:lang w:val="vi-VN" w:eastAsia="vi-VN" w:bidi="vi-VN"/>
        </w:rPr>
        <w:t>’</w:t>
      </w:r>
      <w:r w:rsidRPr="00C03740">
        <w:rPr>
          <w:rFonts w:ascii="Times New Roman" w:hAnsi="Times New Roman"/>
          <w:sz w:val="24"/>
          <w:szCs w:val="24"/>
          <w:vertAlign w:val="superscript"/>
          <w:lang w:val="vi-VN" w:eastAsia="vi-VN" w:bidi="vi-VN"/>
        </w:rPr>
        <w:t>xt</w:t>
      </w:r>
      <w:r w:rsidRPr="00C03740">
        <w:rPr>
          <w:rFonts w:ascii="Times New Roman" w:hAnsi="Times New Roman"/>
          <w:sz w:val="24"/>
          <w:szCs w:val="24"/>
          <w:lang w:val="vi-VN" w:eastAsia="vi-VN" w:bidi="vi-VN"/>
        </w:rPr>
        <w:t>'</w:t>
      </w:r>
      <w:r w:rsidRPr="00C03740">
        <w:rPr>
          <w:rFonts w:ascii="Times New Roman" w:hAnsi="Times New Roman"/>
          <w:sz w:val="24"/>
          <w:szCs w:val="24"/>
          <w:vertAlign w:val="superscript"/>
          <w:lang w:val="vi-VN" w:eastAsia="vi-VN" w:bidi="vi-VN"/>
        </w:rPr>
        <w:t>p</w:t>
      </w:r>
      <w:r w:rsidRPr="00C03740">
        <w:rPr>
          <w:rFonts w:ascii="Times New Roman" w:hAnsi="Times New Roman"/>
          <w:sz w:val="24"/>
          <w:szCs w:val="24"/>
          <w:lang w:val="vi-VN" w:eastAsia="vi-VN" w:bidi="vi-VN"/>
        </w:rPr>
        <w:t xml:space="preserve"> " 2NH3</w:t>
      </w:r>
      <w:r w:rsidRPr="00C03740">
        <w:rPr>
          <w:rFonts w:ascii="Times New Roman" w:hAnsi="Times New Roman"/>
          <w:sz w:val="24"/>
          <w:szCs w:val="24"/>
          <w:lang w:val="vi-VN" w:eastAsia="vi-VN" w:bidi="vi-VN"/>
        </w:rPr>
        <w:tab/>
        <w:t>(3)</w:t>
      </w:r>
      <w:r w:rsidRPr="00C03740">
        <w:rPr>
          <w:rFonts w:ascii="Times New Roman" w:hAnsi="Times New Roman"/>
          <w:sz w:val="24"/>
          <w:szCs w:val="24"/>
          <w:lang w:val="vi-VN" w:eastAsia="vi-VN" w:bidi="vi-VN"/>
        </w:rPr>
        <w:fldChar w:fldCharType="end"/>
      </w:r>
    </w:p>
    <w:p w14:paraId="21E56BEF"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Để sản xuất khí ammonia, nếu lấy 841,7 m</w:t>
      </w:r>
      <w:r w:rsidRPr="00C03740">
        <w:rPr>
          <w:rFonts w:ascii="Times New Roman" w:hAnsi="Times New Roman"/>
          <w:sz w:val="24"/>
          <w:szCs w:val="24"/>
          <w:vertAlign w:val="superscript"/>
          <w:lang w:val="vi-VN" w:eastAsia="vi-VN" w:bidi="vi-VN"/>
        </w:rPr>
        <w:t>3</w:t>
      </w:r>
      <w:r w:rsidRPr="00C03740">
        <w:rPr>
          <w:rFonts w:ascii="Times New Roman" w:hAnsi="Times New Roman"/>
          <w:sz w:val="24"/>
          <w:szCs w:val="24"/>
          <w:lang w:val="vi-VN" w:eastAsia="vi-VN" w:bidi="vi-VN"/>
        </w:rPr>
        <w:t xml:space="preserve"> không khí (chứa 21,03% O</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 78,02% N</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 còn lại là khí hiếm theo thể tích), thì cần phải lấy x m</w:t>
      </w:r>
      <w:r w:rsidRPr="00C03740">
        <w:rPr>
          <w:rFonts w:ascii="Times New Roman" w:hAnsi="Times New Roman"/>
          <w:sz w:val="24"/>
          <w:szCs w:val="24"/>
          <w:vertAlign w:val="superscript"/>
          <w:lang w:val="vi-VN" w:eastAsia="vi-VN" w:bidi="vi-VN"/>
        </w:rPr>
        <w:t>3</w:t>
      </w:r>
      <w:r w:rsidRPr="00C03740">
        <w:rPr>
          <w:rFonts w:ascii="Times New Roman" w:hAnsi="Times New Roman"/>
          <w:sz w:val="24"/>
          <w:szCs w:val="24"/>
          <w:lang w:val="vi-VN" w:eastAsia="vi-VN" w:bidi="vi-VN"/>
        </w:rPr>
        <w:t xml:space="preserve"> khí methane và y m</w:t>
      </w:r>
      <w:r w:rsidRPr="00C03740">
        <w:rPr>
          <w:rFonts w:ascii="Times New Roman" w:hAnsi="Times New Roman"/>
          <w:sz w:val="24"/>
          <w:szCs w:val="24"/>
          <w:vertAlign w:val="superscript"/>
          <w:lang w:val="vi-VN" w:eastAsia="vi-VN" w:bidi="vi-VN"/>
        </w:rPr>
        <w:t>3</w:t>
      </w:r>
      <w:r w:rsidRPr="00C03740">
        <w:rPr>
          <w:rFonts w:ascii="Times New Roman" w:hAnsi="Times New Roman"/>
          <w:sz w:val="24"/>
          <w:szCs w:val="24"/>
          <w:lang w:val="vi-VN" w:eastAsia="vi-VN" w:bidi="vi-VN"/>
        </w:rPr>
        <w:t xml:space="preserve"> hơi nước để có đủ lượng N</w:t>
      </w:r>
      <w:r w:rsidRPr="00C03740">
        <w:rPr>
          <w:rFonts w:ascii="Times New Roman" w:hAnsi="Times New Roman"/>
          <w:sz w:val="16"/>
          <w:szCs w:val="16"/>
          <w:lang w:val="vi-VN" w:eastAsia="vi-VN" w:bidi="vi-VN"/>
        </w:rPr>
        <w:t xml:space="preserve">2 </w:t>
      </w:r>
      <w:r w:rsidRPr="00C03740">
        <w:rPr>
          <w:rFonts w:ascii="Times New Roman" w:hAnsi="Times New Roman"/>
          <w:sz w:val="24"/>
          <w:szCs w:val="24"/>
          <w:lang w:val="vi-VN" w:eastAsia="vi-VN" w:bidi="vi-VN"/>
        </w:rPr>
        <w:t>và H</w:t>
      </w:r>
      <w:r w:rsidRPr="00C03740">
        <w:rPr>
          <w:rFonts w:ascii="Times New Roman" w:hAnsi="Times New Roman"/>
          <w:sz w:val="16"/>
          <w:szCs w:val="16"/>
          <w:lang w:val="vi-VN" w:eastAsia="vi-VN" w:bidi="vi-VN"/>
        </w:rPr>
        <w:t xml:space="preserve">2 </w:t>
      </w:r>
      <w:r w:rsidRPr="00C03740">
        <w:rPr>
          <w:rFonts w:ascii="Times New Roman" w:hAnsi="Times New Roman"/>
          <w:sz w:val="24"/>
          <w:szCs w:val="24"/>
          <w:lang w:val="vi-VN" w:eastAsia="vi-VN" w:bidi="vi-VN"/>
        </w:rPr>
        <w:t xml:space="preserve">theo tỉ lệ 1 : 3 về thể tích dùng cho phản ứng tổng hợp ammonia. Giả thiết các phản ứng (1), (2) đều xảy ra hoàn toàn và các thể tích khí đo ở cùng điều kiện. Giá trị của </w:t>
      </w:r>
      <w:r w:rsidRPr="00C03740">
        <w:rPr>
          <w:rFonts w:ascii="Times New Roman" w:hAnsi="Times New Roman"/>
          <w:b/>
          <w:bCs/>
          <w:sz w:val="24"/>
          <w:szCs w:val="24"/>
          <w:lang w:val="vi-VN" w:eastAsia="vi-VN" w:bidi="vi-VN"/>
        </w:rPr>
        <w:t xml:space="preserve">x </w:t>
      </w:r>
      <w:r w:rsidRPr="00C03740">
        <w:rPr>
          <w:rFonts w:ascii="Times New Roman" w:hAnsi="Times New Roman"/>
          <w:sz w:val="24"/>
          <w:szCs w:val="24"/>
          <w:lang w:val="vi-VN" w:eastAsia="vi-VN" w:bidi="vi-VN"/>
        </w:rPr>
        <w:t xml:space="preserve">và </w:t>
      </w:r>
      <w:r w:rsidRPr="00C03740">
        <w:rPr>
          <w:rFonts w:ascii="Times New Roman" w:hAnsi="Times New Roman"/>
          <w:b/>
          <w:bCs/>
          <w:sz w:val="24"/>
          <w:szCs w:val="24"/>
          <w:lang w:val="vi-VN" w:eastAsia="vi-VN" w:bidi="vi-VN"/>
        </w:rPr>
        <w:t xml:space="preserve">y </w:t>
      </w:r>
      <w:r w:rsidRPr="00C03740">
        <w:rPr>
          <w:rFonts w:ascii="Times New Roman" w:hAnsi="Times New Roman"/>
          <w:sz w:val="24"/>
          <w:szCs w:val="24"/>
          <w:lang w:val="vi-VN" w:eastAsia="vi-VN" w:bidi="vi-VN"/>
        </w:rPr>
        <w:t>lần lượt là</w:t>
      </w:r>
    </w:p>
    <w:p w14:paraId="796A7B33" w14:textId="77777777" w:rsidR="00C03740" w:rsidRPr="00C03740" w:rsidRDefault="00C03740" w:rsidP="00C03740">
      <w:pPr>
        <w:widowControl w:val="0"/>
        <w:tabs>
          <w:tab w:val="left" w:pos="3532"/>
          <w:tab w:val="left" w:pos="5062"/>
        </w:tabs>
        <w:ind w:firstLine="7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492,03 và 177,28.</w:t>
      </w:r>
      <w:r w:rsidRPr="00C03740">
        <w:rPr>
          <w:rFonts w:ascii="Times New Roman" w:hAnsi="Times New Roman"/>
          <w:sz w:val="24"/>
          <w:szCs w:val="24"/>
          <w:lang w:val="vi-VN" w:eastAsia="vi-VN" w:bidi="vi-VN"/>
        </w:rPr>
        <w:tab/>
        <w:t>’</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580,82 và 807,74.</w:t>
      </w:r>
    </w:p>
    <w:p w14:paraId="05054965" w14:textId="77777777" w:rsidR="00C03740" w:rsidRPr="00C03740" w:rsidRDefault="00C03740" w:rsidP="00C03740">
      <w:pPr>
        <w:widowControl w:val="0"/>
        <w:tabs>
          <w:tab w:val="left" w:pos="5062"/>
        </w:tabs>
        <w:ind w:firstLine="7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656,12 và 985,35.</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841,21 và 970,52.</w:t>
      </w:r>
    </w:p>
    <w:p w14:paraId="36DD5087"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26: </w:t>
      </w:r>
      <w:r w:rsidRPr="00C03740">
        <w:rPr>
          <w:rFonts w:ascii="Times New Roman" w:hAnsi="Times New Roman"/>
          <w:sz w:val="24"/>
          <w:szCs w:val="24"/>
          <w:lang w:val="vi-VN" w:eastAsia="vi-VN" w:bidi="vi-VN"/>
        </w:rPr>
        <w:t>X là amine no, đơn chức, mạch hở và Y là amine no, hai chức, mạch hở có cùng số nguyên tử carbon.</w:t>
      </w:r>
    </w:p>
    <w:p w14:paraId="636724A8" w14:textId="77777777" w:rsidR="00C03740" w:rsidRPr="00C03740" w:rsidRDefault="00C03740" w:rsidP="00C03740">
      <w:pPr>
        <w:widowControl w:val="0"/>
        <w:numPr>
          <w:ilvl w:val="0"/>
          <w:numId w:val="9"/>
        </w:numPr>
        <w:tabs>
          <w:tab w:val="left" w:pos="270"/>
        </w:tabs>
        <w:jc w:val="both"/>
        <w:rPr>
          <w:rFonts w:ascii="Times New Roman" w:hAnsi="Times New Roman"/>
          <w:sz w:val="24"/>
          <w:szCs w:val="24"/>
          <w:lang w:val="vi-VN" w:eastAsia="vi-VN" w:bidi="vi-VN"/>
        </w:rPr>
      </w:pPr>
      <w:bookmarkStart w:id="104" w:name="bookmark97"/>
      <w:bookmarkEnd w:id="104"/>
      <w:r w:rsidRPr="00C03740">
        <w:rPr>
          <w:rFonts w:ascii="Times New Roman" w:hAnsi="Times New Roman"/>
          <w:sz w:val="24"/>
          <w:szCs w:val="24"/>
          <w:lang w:val="vi-VN" w:eastAsia="vi-VN" w:bidi="vi-VN"/>
        </w:rPr>
        <w:t>Hỗn hợp gồm a mol X và b mol Y phản ứng vừa hết với dung dịch chứa 18,25 gam HCl và tạo ra m gam hỗn hợp muối.</w:t>
      </w:r>
    </w:p>
    <w:p w14:paraId="06F6242A" w14:textId="77777777" w:rsidR="00C03740" w:rsidRPr="00C03740" w:rsidRDefault="00C03740" w:rsidP="00C03740">
      <w:pPr>
        <w:widowControl w:val="0"/>
        <w:numPr>
          <w:ilvl w:val="0"/>
          <w:numId w:val="9"/>
        </w:numPr>
        <w:tabs>
          <w:tab w:val="left" w:pos="270"/>
        </w:tabs>
        <w:jc w:val="both"/>
        <w:rPr>
          <w:rFonts w:ascii="Times New Roman" w:hAnsi="Times New Roman"/>
          <w:sz w:val="24"/>
          <w:szCs w:val="24"/>
          <w:lang w:val="vi-VN" w:eastAsia="vi-VN" w:bidi="vi-VN"/>
        </w:rPr>
      </w:pPr>
      <w:bookmarkStart w:id="105" w:name="bookmark98"/>
      <w:bookmarkEnd w:id="105"/>
      <w:r w:rsidRPr="00C03740">
        <w:rPr>
          <w:rFonts w:ascii="Times New Roman" w:hAnsi="Times New Roman"/>
          <w:sz w:val="24"/>
          <w:szCs w:val="24"/>
          <w:lang w:val="vi-VN" w:eastAsia="vi-VN" w:bidi="vi-VN"/>
        </w:rPr>
        <w:t>Hỗn hợp gồm b mol X và a mol Y phản ứng vừa hết với dung dịch chứa 14,6 gam HCl và tạo ra 38,0 gam hỗn hợp muối.</w:t>
      </w:r>
    </w:p>
    <w:p w14:paraId="2BD61EA6"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Giá trị của m là</w:t>
      </w:r>
    </w:p>
    <w:p w14:paraId="50629368" w14:textId="77777777" w:rsidR="00C03740" w:rsidRPr="00C03740" w:rsidRDefault="00C03740" w:rsidP="00C03740">
      <w:pPr>
        <w:widowControl w:val="0"/>
        <w:tabs>
          <w:tab w:val="left" w:pos="2915"/>
          <w:tab w:val="left" w:pos="5062"/>
          <w:tab w:val="left" w:pos="7219"/>
        </w:tabs>
        <w:ind w:firstLine="7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48,950.</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40,900.</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43,150.</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32,525.</w:t>
      </w:r>
    </w:p>
    <w:p w14:paraId="70BDD319"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27: </w:t>
      </w:r>
      <w:r w:rsidRPr="00C03740">
        <w:rPr>
          <w:rFonts w:ascii="Times New Roman" w:hAnsi="Times New Roman"/>
          <w:sz w:val="24"/>
          <w:szCs w:val="24"/>
          <w:lang w:val="vi-VN" w:eastAsia="vi-VN" w:bidi="vi-VN"/>
        </w:rPr>
        <w:t>Cho phenol (C</w:t>
      </w:r>
      <w:r w:rsidRPr="00C03740">
        <w:rPr>
          <w:rFonts w:ascii="Times New Roman" w:hAnsi="Times New Roman"/>
          <w:sz w:val="16"/>
          <w:szCs w:val="16"/>
          <w:lang w:val="vi-VN" w:eastAsia="vi-VN" w:bidi="vi-VN"/>
        </w:rPr>
        <w:t>6</w:t>
      </w:r>
      <w:r w:rsidRPr="00C03740">
        <w:rPr>
          <w:rFonts w:ascii="Times New Roman" w:hAnsi="Times New Roman"/>
          <w:sz w:val="24"/>
          <w:szCs w:val="24"/>
          <w:lang w:val="vi-VN" w:eastAsia="vi-VN" w:bidi="vi-VN"/>
        </w:rPr>
        <w:t>H</w:t>
      </w:r>
      <w:r w:rsidRPr="00C03740">
        <w:rPr>
          <w:rFonts w:ascii="Times New Roman" w:hAnsi="Times New Roman"/>
          <w:sz w:val="16"/>
          <w:szCs w:val="16"/>
          <w:lang w:val="vi-VN" w:eastAsia="vi-VN" w:bidi="vi-VN"/>
        </w:rPr>
        <w:t>5</w:t>
      </w:r>
      <w:r w:rsidRPr="00C03740">
        <w:rPr>
          <w:rFonts w:ascii="Times New Roman" w:hAnsi="Times New Roman"/>
          <w:sz w:val="24"/>
          <w:szCs w:val="24"/>
          <w:lang w:val="vi-VN" w:eastAsia="vi-VN" w:bidi="vi-VN"/>
        </w:rPr>
        <w:t>OH) tác dụng vừa đủ với dung dịch Br</w:t>
      </w:r>
      <w:r w:rsidRPr="00C03740">
        <w:rPr>
          <w:rFonts w:ascii="Times New Roman" w:hAnsi="Times New Roman"/>
          <w:sz w:val="16"/>
          <w:szCs w:val="16"/>
          <w:lang w:val="vi-VN" w:eastAsia="vi-VN" w:bidi="vi-VN"/>
        </w:rPr>
        <w:t xml:space="preserve">2 </w:t>
      </w:r>
      <w:r w:rsidRPr="00C03740">
        <w:rPr>
          <w:rFonts w:ascii="Times New Roman" w:hAnsi="Times New Roman"/>
          <w:sz w:val="24"/>
          <w:szCs w:val="24"/>
          <w:lang w:val="vi-VN" w:eastAsia="vi-VN" w:bidi="vi-VN"/>
        </w:rPr>
        <w:t xml:space="preserve">(theo tỉ lệ mol tương ứng là 1 : 3), sau phản ứng thu được một hỗn hợp X gồm các sản phẩm có khối lượng là 5,74 gam. Cho X tác dụng với dung dịch NaOH (đặc, nóng, dư, có áp suất cao), số mol NaOH đã phản ứng là a mol, biết các phản ứng xảy ra </w:t>
      </w:r>
      <w:r w:rsidRPr="00C03740">
        <w:rPr>
          <w:rFonts w:ascii="Times New Roman" w:hAnsi="Times New Roman"/>
          <w:sz w:val="24"/>
          <w:szCs w:val="24"/>
          <w:lang w:val="vi-VN" w:eastAsia="vi-VN" w:bidi="vi-VN"/>
        </w:rPr>
        <w:lastRenderedPageBreak/>
        <w:t>hoàn toàn. Giá trị của a là</w:t>
      </w:r>
    </w:p>
    <w:p w14:paraId="3D584983" w14:textId="77777777" w:rsidR="00C03740" w:rsidRPr="00C03740" w:rsidRDefault="00C03740" w:rsidP="00C03740">
      <w:pPr>
        <w:widowControl w:val="0"/>
        <w:tabs>
          <w:tab w:val="left" w:pos="2915"/>
          <w:tab w:val="left" w:pos="5062"/>
          <w:tab w:val="left" w:pos="7219"/>
        </w:tabs>
        <w:spacing w:after="40"/>
        <w:ind w:firstLine="7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0,01.</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0,07.</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0,1.</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0,04.</w:t>
      </w:r>
      <w:r w:rsidRPr="00C03740">
        <w:rPr>
          <w:rFonts w:ascii="Times New Roman" w:hAnsi="Times New Roman"/>
          <w:sz w:val="24"/>
          <w:szCs w:val="24"/>
          <w:lang w:val="vi-VN" w:eastAsia="vi-VN" w:bidi="vi-VN"/>
        </w:rPr>
        <w:br w:type="page"/>
      </w:r>
    </w:p>
    <w:p w14:paraId="7F0901ED"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lastRenderedPageBreak/>
        <w:t xml:space="preserve">Câu 28: </w:t>
      </w:r>
      <w:r w:rsidRPr="00C03740">
        <w:rPr>
          <w:rFonts w:ascii="Times New Roman" w:hAnsi="Times New Roman"/>
          <w:sz w:val="24"/>
          <w:szCs w:val="24"/>
          <w:lang w:val="vi-VN" w:eastAsia="vi-VN" w:bidi="vi-VN"/>
        </w:rPr>
        <w:t>Một loại xăng E</w:t>
      </w:r>
      <w:r w:rsidRPr="00C03740">
        <w:rPr>
          <w:rFonts w:ascii="Times New Roman" w:hAnsi="Times New Roman"/>
          <w:sz w:val="16"/>
          <w:szCs w:val="16"/>
          <w:lang w:val="vi-VN" w:eastAsia="vi-VN" w:bidi="vi-VN"/>
        </w:rPr>
        <w:t xml:space="preserve">5 </w:t>
      </w:r>
      <w:r w:rsidRPr="00C03740">
        <w:rPr>
          <w:rFonts w:ascii="Times New Roman" w:hAnsi="Times New Roman"/>
          <w:sz w:val="24"/>
          <w:szCs w:val="24"/>
          <w:lang w:val="vi-VN" w:eastAsia="vi-VN" w:bidi="vi-VN"/>
        </w:rPr>
        <w:t>có tỉ lệ số mol như sau: 5% ethanol, 35% heptane, 60% octane. Khi được đốt cháy hoàn toàn, 1 mol ethanol sinh ra một lượng năng lượng là 1367kJ, 1 mol heptane sinh ra một lượng năng lượng là 4825 kJ và 1 mol octane sinh ra một lượng năng lượng là 5460 kJ, năng lượng giải phóng ra có 20% thải vào môi trường, các phản ứng xảy ra hoàn toàn. Một xe máy chạy 1 giờ cần một năng lượng là 37688 kJ. Nếu xe máy chạy với tốc độ trung bình như trên thì thời gian để sử dụng hết 3 kg xăng E</w:t>
      </w:r>
      <w:r w:rsidRPr="00C03740">
        <w:rPr>
          <w:rFonts w:ascii="Times New Roman" w:hAnsi="Times New Roman"/>
          <w:sz w:val="16"/>
          <w:szCs w:val="16"/>
          <w:lang w:val="vi-VN" w:eastAsia="vi-VN" w:bidi="vi-VN"/>
        </w:rPr>
        <w:t xml:space="preserve">5 </w:t>
      </w:r>
      <w:r w:rsidRPr="00C03740">
        <w:rPr>
          <w:rFonts w:ascii="Times New Roman" w:hAnsi="Times New Roman"/>
          <w:b/>
          <w:bCs/>
          <w:sz w:val="24"/>
          <w:szCs w:val="24"/>
          <w:lang w:val="vi-VN" w:eastAsia="vi-VN" w:bidi="vi-VN"/>
        </w:rPr>
        <w:t xml:space="preserve">gần nhất </w:t>
      </w:r>
      <w:r w:rsidRPr="00C03740">
        <w:rPr>
          <w:rFonts w:ascii="Times New Roman" w:hAnsi="Times New Roman"/>
          <w:sz w:val="24"/>
          <w:szCs w:val="24"/>
          <w:lang w:val="vi-VN" w:eastAsia="vi-VN" w:bidi="vi-VN"/>
        </w:rPr>
        <w:t>với giá trị nào sau đây?</w:t>
      </w:r>
    </w:p>
    <w:p w14:paraId="179BCB0D" w14:textId="77777777" w:rsidR="00C03740" w:rsidRPr="00C03740" w:rsidRDefault="00C03740" w:rsidP="00C03740">
      <w:pPr>
        <w:widowControl w:val="0"/>
        <w:tabs>
          <w:tab w:val="left" w:pos="3000"/>
          <w:tab w:val="left" w:pos="5165"/>
          <w:tab w:val="left" w:pos="7320"/>
        </w:tabs>
        <w:ind w:firstLine="8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2,55 giờ.</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2,82 giờ.</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3,55 giờ.</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3,05 giờ.</w:t>
      </w:r>
    </w:p>
    <w:p w14:paraId="4EC95F34" w14:textId="77777777" w:rsidR="00C03740" w:rsidRPr="00C03740" w:rsidRDefault="00C03740" w:rsidP="00C03740">
      <w:pPr>
        <w:widowControl w:val="0"/>
        <w:spacing w:after="8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29: </w:t>
      </w:r>
      <w:r w:rsidRPr="00C03740">
        <w:rPr>
          <w:rFonts w:ascii="Times New Roman" w:hAnsi="Times New Roman"/>
          <w:sz w:val="24"/>
          <w:szCs w:val="24"/>
          <w:lang w:val="vi-VN" w:eastAsia="vi-VN" w:bidi="vi-VN"/>
        </w:rPr>
        <w:t>Một số loại máy đo nồng độ cồn trong hơi thở dựa trên phản ứng của ethanol (cồn) (C</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H</w:t>
      </w:r>
      <w:r w:rsidRPr="00C03740">
        <w:rPr>
          <w:rFonts w:ascii="Times New Roman" w:hAnsi="Times New Roman"/>
          <w:sz w:val="16"/>
          <w:szCs w:val="16"/>
          <w:lang w:val="vi-VN" w:eastAsia="vi-VN" w:bidi="vi-VN"/>
        </w:rPr>
        <w:t>5</w:t>
      </w:r>
      <w:r w:rsidRPr="00C03740">
        <w:rPr>
          <w:rFonts w:ascii="Times New Roman" w:hAnsi="Times New Roman"/>
          <w:sz w:val="24"/>
          <w:szCs w:val="24"/>
          <w:lang w:val="vi-VN" w:eastAsia="vi-VN" w:bidi="vi-VN"/>
        </w:rPr>
        <w:t>OH) có trong hơi thở với hợp chất potassium dichromate trong môi trường sulfuric acid loãng. Phản ứng (chưa được cân bằng) như sau:</w:t>
      </w:r>
    </w:p>
    <w:p w14:paraId="1E56318C" w14:textId="77777777" w:rsidR="00C03740" w:rsidRPr="00C03740" w:rsidRDefault="00C03740" w:rsidP="00C03740">
      <w:pPr>
        <w:widowControl w:val="0"/>
        <w:tabs>
          <w:tab w:val="left" w:pos="3920"/>
        </w:tabs>
        <w:jc w:val="center"/>
        <w:rPr>
          <w:rFonts w:ascii="Times New Roman" w:hAnsi="Times New Roman"/>
          <w:sz w:val="24"/>
          <w:szCs w:val="24"/>
          <w:lang w:val="vi-VN" w:eastAsia="vi-VN" w:bidi="vi-VN"/>
        </w:rPr>
      </w:pPr>
      <w:r w:rsidRPr="00C03740">
        <w:rPr>
          <w:rFonts w:ascii="Times New Roman" w:hAnsi="Times New Roman"/>
          <w:sz w:val="24"/>
          <w:szCs w:val="24"/>
          <w:lang w:val="vi-VN" w:eastAsia="vi-VN" w:bidi="vi-VN"/>
        </w:rPr>
        <w:t>3C</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H</w:t>
      </w:r>
      <w:r w:rsidRPr="00C03740">
        <w:rPr>
          <w:rFonts w:ascii="Times New Roman" w:hAnsi="Times New Roman"/>
          <w:sz w:val="16"/>
          <w:szCs w:val="16"/>
          <w:lang w:val="vi-VN" w:eastAsia="vi-VN" w:bidi="vi-VN"/>
        </w:rPr>
        <w:t>5</w:t>
      </w:r>
      <w:r w:rsidRPr="00C03740">
        <w:rPr>
          <w:rFonts w:ascii="Times New Roman" w:hAnsi="Times New Roman"/>
          <w:sz w:val="24"/>
          <w:szCs w:val="24"/>
          <w:lang w:val="vi-VN" w:eastAsia="vi-VN" w:bidi="vi-VN"/>
        </w:rPr>
        <w:t>OH + 2K</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Cr</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O</w:t>
      </w:r>
      <w:r w:rsidRPr="00C03740">
        <w:rPr>
          <w:rFonts w:ascii="Times New Roman" w:hAnsi="Times New Roman"/>
          <w:sz w:val="16"/>
          <w:szCs w:val="16"/>
          <w:lang w:val="vi-VN" w:eastAsia="vi-VN" w:bidi="vi-VN"/>
        </w:rPr>
        <w:t xml:space="preserve">7 </w:t>
      </w:r>
      <w:r w:rsidRPr="00C03740">
        <w:rPr>
          <w:rFonts w:ascii="Times New Roman" w:hAnsi="Times New Roman"/>
          <w:sz w:val="24"/>
          <w:szCs w:val="24"/>
          <w:lang w:val="vi-VN" w:eastAsia="vi-VN" w:bidi="vi-VN"/>
        </w:rPr>
        <w:t>+ 8H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SO</w:t>
      </w:r>
      <w:r w:rsidRPr="00C03740">
        <w:rPr>
          <w:rFonts w:ascii="Times New Roman" w:hAnsi="Times New Roman"/>
          <w:sz w:val="16"/>
          <w:szCs w:val="16"/>
          <w:lang w:val="vi-VN" w:eastAsia="vi-VN" w:bidi="vi-VN"/>
        </w:rPr>
        <w:t xml:space="preserve">4 </w:t>
      </w:r>
      <w:r w:rsidRPr="00C03740">
        <w:rPr>
          <w:rFonts w:ascii="Arial" w:eastAsia="Arial" w:hAnsi="Arial" w:cs="Arial"/>
          <w:i/>
          <w:iCs/>
          <w:strike/>
          <w:sz w:val="24"/>
          <w:szCs w:val="24"/>
          <w:vertAlign w:val="superscript"/>
          <w:lang w:val="vi-VN" w:eastAsia="vi-VN" w:bidi="vi-VN"/>
        </w:rPr>
        <w:t>Aa+</w:t>
      </w:r>
      <w:r w:rsidRPr="00C03740">
        <w:rPr>
          <w:rFonts w:ascii="Arial" w:eastAsia="Arial" w:hAnsi="Arial" w:cs="Arial"/>
          <w:i/>
          <w:iCs/>
          <w:strike/>
          <w:sz w:val="24"/>
          <w:szCs w:val="24"/>
          <w:lang w:val="vi-VN" w:eastAsia="vi-VN" w:bidi="vi-VN"/>
        </w:rPr>
        <w:tab/>
        <w:t>&gt;</w:t>
      </w:r>
      <w:r w:rsidRPr="00C03740">
        <w:rPr>
          <w:rFonts w:ascii="Times New Roman" w:hAnsi="Times New Roman"/>
          <w:sz w:val="24"/>
          <w:szCs w:val="24"/>
          <w:lang w:val="vi-VN" w:eastAsia="vi-VN" w:bidi="vi-VN"/>
        </w:rPr>
        <w:t xml:space="preserve"> 3CH</w:t>
      </w:r>
      <w:r w:rsidRPr="00C03740">
        <w:rPr>
          <w:rFonts w:ascii="Times New Roman" w:hAnsi="Times New Roman"/>
          <w:sz w:val="16"/>
          <w:szCs w:val="16"/>
          <w:lang w:val="vi-VN" w:eastAsia="vi-VN" w:bidi="vi-VN"/>
        </w:rPr>
        <w:t>3</w:t>
      </w:r>
      <w:r w:rsidRPr="00C03740">
        <w:rPr>
          <w:rFonts w:ascii="Times New Roman" w:hAnsi="Times New Roman"/>
          <w:sz w:val="24"/>
          <w:szCs w:val="24"/>
          <w:lang w:val="vi-VN" w:eastAsia="vi-VN" w:bidi="vi-VN"/>
        </w:rPr>
        <w:t>COOH + 2Cr</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(SO</w:t>
      </w:r>
      <w:r w:rsidRPr="00C03740">
        <w:rPr>
          <w:rFonts w:ascii="Times New Roman" w:hAnsi="Times New Roman"/>
          <w:sz w:val="16"/>
          <w:szCs w:val="16"/>
          <w:lang w:val="vi-VN" w:eastAsia="vi-VN" w:bidi="vi-VN"/>
        </w:rPr>
        <w:t>4</w:t>
      </w:r>
      <w:r w:rsidRPr="00C03740">
        <w:rPr>
          <w:rFonts w:ascii="Times New Roman" w:hAnsi="Times New Roman"/>
          <w:sz w:val="24"/>
          <w:szCs w:val="24"/>
          <w:lang w:val="vi-VN" w:eastAsia="vi-VN" w:bidi="vi-VN"/>
        </w:rPr>
        <w:t>)</w:t>
      </w:r>
      <w:r w:rsidRPr="00C03740">
        <w:rPr>
          <w:rFonts w:ascii="Times New Roman" w:hAnsi="Times New Roman"/>
          <w:sz w:val="16"/>
          <w:szCs w:val="16"/>
          <w:lang w:val="vi-VN" w:eastAsia="vi-VN" w:bidi="vi-VN"/>
        </w:rPr>
        <w:t xml:space="preserve">3 </w:t>
      </w:r>
      <w:r w:rsidRPr="00C03740">
        <w:rPr>
          <w:rFonts w:ascii="Times New Roman" w:hAnsi="Times New Roman"/>
          <w:sz w:val="24"/>
          <w:szCs w:val="24"/>
          <w:lang w:val="vi-VN" w:eastAsia="vi-VN" w:bidi="vi-VN"/>
        </w:rPr>
        <w:t>+ 2K</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SO</w:t>
      </w:r>
      <w:r w:rsidRPr="00C03740">
        <w:rPr>
          <w:rFonts w:ascii="Times New Roman" w:hAnsi="Times New Roman"/>
          <w:sz w:val="16"/>
          <w:szCs w:val="16"/>
          <w:lang w:val="vi-VN" w:eastAsia="vi-VN" w:bidi="vi-VN"/>
        </w:rPr>
        <w:t xml:space="preserve">4 </w:t>
      </w:r>
      <w:r w:rsidRPr="00C03740">
        <w:rPr>
          <w:rFonts w:ascii="Times New Roman" w:hAnsi="Times New Roman"/>
          <w:sz w:val="24"/>
          <w:szCs w:val="24"/>
          <w:lang w:val="vi-VN" w:eastAsia="vi-VN" w:bidi="vi-VN"/>
        </w:rPr>
        <w:t>+ 11H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O (1)</w:t>
      </w:r>
    </w:p>
    <w:p w14:paraId="6BB791A9" w14:textId="77777777" w:rsidR="00C03740" w:rsidRPr="00C03740" w:rsidRDefault="00C03740" w:rsidP="00C03740">
      <w:pPr>
        <w:widowControl w:val="0"/>
        <w:ind w:firstLine="36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Dung dịch chứa ion Cr</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O</w:t>
      </w:r>
      <w:r w:rsidRPr="00C03740">
        <w:rPr>
          <w:rFonts w:ascii="Times New Roman" w:hAnsi="Times New Roman"/>
          <w:sz w:val="16"/>
          <w:szCs w:val="16"/>
          <w:lang w:val="vi-VN" w:eastAsia="vi-VN" w:bidi="vi-VN"/>
        </w:rPr>
        <w:t>7</w:t>
      </w:r>
      <w:r w:rsidRPr="00C03740">
        <w:rPr>
          <w:rFonts w:ascii="Times New Roman" w:hAnsi="Times New Roman"/>
          <w:sz w:val="24"/>
          <w:szCs w:val="24"/>
          <w:vertAlign w:val="superscript"/>
          <w:lang w:val="vi-VN" w:eastAsia="vi-VN" w:bidi="vi-VN"/>
        </w:rPr>
        <w:t>2-</w:t>
      </w:r>
      <w:r w:rsidRPr="00C03740">
        <w:rPr>
          <w:rFonts w:ascii="Times New Roman" w:hAnsi="Times New Roman"/>
          <w:sz w:val="24"/>
          <w:szCs w:val="24"/>
          <w:lang w:val="vi-VN" w:eastAsia="vi-VN" w:bidi="vi-VN"/>
        </w:rPr>
        <w:t xml:space="preserve"> ban đầu có màu da cam, khi xảy ra phản ứng (1) dưới tác dụng của chất xúc tác ion Ag</w:t>
      </w:r>
      <w:r w:rsidRPr="00C03740">
        <w:rPr>
          <w:rFonts w:ascii="Times New Roman" w:hAnsi="Times New Roman"/>
          <w:sz w:val="24"/>
          <w:szCs w:val="24"/>
          <w:vertAlign w:val="superscript"/>
          <w:lang w:val="vi-VN" w:eastAsia="vi-VN" w:bidi="vi-VN"/>
        </w:rPr>
        <w:t>+</w:t>
      </w:r>
      <w:r w:rsidRPr="00C03740">
        <w:rPr>
          <w:rFonts w:ascii="Times New Roman" w:hAnsi="Times New Roman"/>
          <w:sz w:val="24"/>
          <w:szCs w:val="24"/>
          <w:lang w:val="vi-VN" w:eastAsia="vi-VN" w:bidi="vi-VN"/>
        </w:rPr>
        <w:t xml:space="preserve"> tạo thành sản phẩm là dung dịch chứa ion Cr</w:t>
      </w:r>
      <w:r w:rsidRPr="00C03740">
        <w:rPr>
          <w:rFonts w:ascii="Times New Roman" w:hAnsi="Times New Roman"/>
          <w:sz w:val="24"/>
          <w:szCs w:val="24"/>
          <w:vertAlign w:val="superscript"/>
          <w:lang w:val="vi-VN" w:eastAsia="vi-VN" w:bidi="vi-VN"/>
        </w:rPr>
        <w:t>3+</w:t>
      </w:r>
      <w:r w:rsidRPr="00C03740">
        <w:rPr>
          <w:rFonts w:ascii="Times New Roman" w:hAnsi="Times New Roman"/>
          <w:sz w:val="24"/>
          <w:szCs w:val="24"/>
          <w:lang w:val="vi-VN" w:eastAsia="vi-VN" w:bidi="vi-VN"/>
        </w:rPr>
        <w:t xml:space="preserve"> có màu xanh lá cây trong khoảng chưa đến 1,0 phút. Dựa vào sự thay đổi màu sắc này có thể xác định người tham gia giao thông có sử dụng thức uống có cồn hay không. Bảng sau </w:t>
      </w:r>
      <w:r w:rsidRPr="00C03740">
        <w:rPr>
          <w:rFonts w:ascii="Times New Roman" w:hAnsi="Times New Roman"/>
          <w:i/>
          <w:iCs/>
          <w:sz w:val="24"/>
          <w:szCs w:val="24"/>
          <w:lang w:val="vi-VN" w:eastAsia="vi-VN" w:bidi="vi-VN"/>
        </w:rPr>
        <w:t>(trích từ nghị định 46/2016/NĐ-CP)</w:t>
      </w:r>
      <w:r w:rsidRPr="00C03740">
        <w:rPr>
          <w:rFonts w:ascii="Times New Roman" w:hAnsi="Times New Roman"/>
          <w:sz w:val="24"/>
          <w:szCs w:val="24"/>
          <w:lang w:val="vi-VN" w:eastAsia="vi-VN" w:bidi="vi-VN"/>
        </w:rPr>
        <w:t xml:space="preserve"> đưa ra mức độ phạt người tham gia giao thông có sử dụng hàm lượng cồn.</w:t>
      </w: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2789"/>
        <w:gridCol w:w="3058"/>
        <w:gridCol w:w="3154"/>
      </w:tblGrid>
      <w:tr w:rsidR="00C03740" w:rsidRPr="00C03740" w14:paraId="34937781" w14:textId="77777777" w:rsidTr="00685544">
        <w:tblPrEx>
          <w:tblCellMar>
            <w:top w:w="0" w:type="dxa"/>
            <w:bottom w:w="0" w:type="dxa"/>
          </w:tblCellMar>
        </w:tblPrEx>
        <w:trPr>
          <w:trHeight w:hRule="exact" w:val="413"/>
          <w:jc w:val="center"/>
        </w:trPr>
        <w:tc>
          <w:tcPr>
            <w:tcW w:w="1709" w:type="dxa"/>
            <w:tcBorders>
              <w:top w:val="single" w:sz="4" w:space="0" w:color="auto"/>
              <w:left w:val="single" w:sz="4" w:space="0" w:color="auto"/>
            </w:tcBorders>
            <w:shd w:val="clear" w:color="auto" w:fill="FFFFFF"/>
            <w:vAlign w:val="center"/>
          </w:tcPr>
          <w:p w14:paraId="7C5BFD5F" w14:textId="77777777" w:rsidR="00C03740" w:rsidRPr="00C03740" w:rsidRDefault="00C03740" w:rsidP="00C03740">
            <w:pPr>
              <w:widowControl w:val="0"/>
              <w:jc w:val="center"/>
              <w:rPr>
                <w:rFonts w:ascii="Times New Roman" w:hAnsi="Times New Roman"/>
                <w:sz w:val="22"/>
                <w:szCs w:val="22"/>
                <w:lang w:val="vi-VN" w:eastAsia="vi-VN" w:bidi="vi-VN"/>
              </w:rPr>
            </w:pPr>
            <w:r w:rsidRPr="00C03740">
              <w:rPr>
                <w:rFonts w:ascii="Times New Roman" w:hAnsi="Times New Roman"/>
                <w:sz w:val="22"/>
                <w:szCs w:val="22"/>
                <w:lang w:val="vi-VN" w:eastAsia="vi-VN" w:bidi="vi-VN"/>
              </w:rPr>
              <w:t>Mức độ vi phạm</w:t>
            </w:r>
          </w:p>
        </w:tc>
        <w:tc>
          <w:tcPr>
            <w:tcW w:w="2789" w:type="dxa"/>
            <w:tcBorders>
              <w:top w:val="single" w:sz="4" w:space="0" w:color="auto"/>
              <w:left w:val="single" w:sz="4" w:space="0" w:color="auto"/>
            </w:tcBorders>
            <w:shd w:val="clear" w:color="auto" w:fill="FFFFFF"/>
            <w:vAlign w:val="center"/>
          </w:tcPr>
          <w:p w14:paraId="701424D0" w14:textId="77777777" w:rsidR="00C03740" w:rsidRPr="00C03740" w:rsidRDefault="00C03740" w:rsidP="00C03740">
            <w:pPr>
              <w:widowControl w:val="0"/>
              <w:jc w:val="center"/>
              <w:rPr>
                <w:rFonts w:ascii="Times New Roman" w:hAnsi="Times New Roman"/>
                <w:sz w:val="22"/>
                <w:szCs w:val="22"/>
                <w:lang w:val="vi-VN" w:eastAsia="vi-VN" w:bidi="vi-VN"/>
              </w:rPr>
            </w:pPr>
            <w:r w:rsidRPr="00C03740">
              <w:rPr>
                <w:rFonts w:ascii="Times New Roman" w:hAnsi="Times New Roman"/>
                <w:sz w:val="22"/>
                <w:szCs w:val="22"/>
                <w:lang w:val="vi-VN" w:eastAsia="vi-VN" w:bidi="vi-VN"/>
              </w:rPr>
              <w:t>&lt; 0,25 mg cồn/ 1 lít khí thở</w:t>
            </w:r>
          </w:p>
        </w:tc>
        <w:tc>
          <w:tcPr>
            <w:tcW w:w="3058" w:type="dxa"/>
            <w:tcBorders>
              <w:top w:val="single" w:sz="4" w:space="0" w:color="auto"/>
              <w:left w:val="single" w:sz="4" w:space="0" w:color="auto"/>
            </w:tcBorders>
            <w:shd w:val="clear" w:color="auto" w:fill="FFFFFF"/>
            <w:vAlign w:val="center"/>
          </w:tcPr>
          <w:p w14:paraId="4FD530C7" w14:textId="77777777" w:rsidR="00C03740" w:rsidRPr="00C03740" w:rsidRDefault="00C03740" w:rsidP="00C03740">
            <w:pPr>
              <w:widowControl w:val="0"/>
              <w:rPr>
                <w:rFonts w:ascii="Times New Roman" w:hAnsi="Times New Roman"/>
                <w:sz w:val="22"/>
                <w:szCs w:val="22"/>
                <w:lang w:val="vi-VN" w:eastAsia="vi-VN" w:bidi="vi-VN"/>
              </w:rPr>
            </w:pPr>
            <w:r w:rsidRPr="00C03740">
              <w:rPr>
                <w:rFonts w:ascii="Times New Roman" w:hAnsi="Times New Roman"/>
                <w:sz w:val="22"/>
                <w:szCs w:val="22"/>
                <w:lang w:val="vi-VN" w:eastAsia="vi-VN" w:bidi="vi-VN"/>
              </w:rPr>
              <w:t>0,25 - 0,4 mg cồn/ 1 lít khí thở</w:t>
            </w:r>
          </w:p>
        </w:tc>
        <w:tc>
          <w:tcPr>
            <w:tcW w:w="3154" w:type="dxa"/>
            <w:tcBorders>
              <w:top w:val="single" w:sz="4" w:space="0" w:color="auto"/>
              <w:left w:val="single" w:sz="4" w:space="0" w:color="auto"/>
              <w:right w:val="single" w:sz="4" w:space="0" w:color="auto"/>
            </w:tcBorders>
            <w:shd w:val="clear" w:color="auto" w:fill="FFFFFF"/>
            <w:vAlign w:val="center"/>
          </w:tcPr>
          <w:p w14:paraId="40BD2DD1" w14:textId="77777777" w:rsidR="00C03740" w:rsidRPr="00C03740" w:rsidRDefault="00C03740" w:rsidP="00C03740">
            <w:pPr>
              <w:widowControl w:val="0"/>
              <w:rPr>
                <w:rFonts w:ascii="Times New Roman" w:hAnsi="Times New Roman"/>
                <w:sz w:val="22"/>
                <w:szCs w:val="22"/>
                <w:lang w:val="vi-VN" w:eastAsia="vi-VN" w:bidi="vi-VN"/>
              </w:rPr>
            </w:pPr>
            <w:r w:rsidRPr="00C03740">
              <w:rPr>
                <w:rFonts w:ascii="Times New Roman" w:hAnsi="Times New Roman"/>
                <w:sz w:val="22"/>
                <w:szCs w:val="22"/>
                <w:lang w:val="vi-VN" w:eastAsia="vi-VN" w:bidi="vi-VN"/>
              </w:rPr>
              <w:t>&gt; 0,4 mg cồn/ 1 lít khí thở</w:t>
            </w:r>
          </w:p>
        </w:tc>
      </w:tr>
      <w:tr w:rsidR="00C03740" w:rsidRPr="00C03740" w14:paraId="51F18C2B" w14:textId="77777777" w:rsidTr="00685544">
        <w:tblPrEx>
          <w:tblCellMar>
            <w:top w:w="0" w:type="dxa"/>
            <w:bottom w:w="0" w:type="dxa"/>
          </w:tblCellMar>
        </w:tblPrEx>
        <w:trPr>
          <w:trHeight w:hRule="exact" w:val="408"/>
          <w:jc w:val="center"/>
        </w:trPr>
        <w:tc>
          <w:tcPr>
            <w:tcW w:w="1709" w:type="dxa"/>
            <w:tcBorders>
              <w:top w:val="single" w:sz="4" w:space="0" w:color="auto"/>
              <w:left w:val="single" w:sz="4" w:space="0" w:color="auto"/>
              <w:bottom w:val="single" w:sz="4" w:space="0" w:color="auto"/>
            </w:tcBorders>
            <w:shd w:val="clear" w:color="auto" w:fill="FFFFFF"/>
            <w:vAlign w:val="center"/>
          </w:tcPr>
          <w:p w14:paraId="185C5BC5" w14:textId="77777777" w:rsidR="00C03740" w:rsidRPr="00C03740" w:rsidRDefault="00C03740" w:rsidP="00C03740">
            <w:pPr>
              <w:widowControl w:val="0"/>
              <w:jc w:val="center"/>
              <w:rPr>
                <w:rFonts w:ascii="Times New Roman" w:hAnsi="Times New Roman"/>
                <w:sz w:val="22"/>
                <w:szCs w:val="22"/>
                <w:lang w:val="vi-VN" w:eastAsia="vi-VN" w:bidi="vi-VN"/>
              </w:rPr>
            </w:pPr>
            <w:r w:rsidRPr="00C03740">
              <w:rPr>
                <w:rFonts w:ascii="Times New Roman" w:hAnsi="Times New Roman"/>
                <w:sz w:val="22"/>
                <w:szCs w:val="22"/>
                <w:lang w:val="vi-VN" w:eastAsia="vi-VN" w:bidi="vi-VN"/>
              </w:rPr>
              <w:t>Xe máy</w:t>
            </w:r>
          </w:p>
        </w:tc>
        <w:tc>
          <w:tcPr>
            <w:tcW w:w="2789" w:type="dxa"/>
            <w:tcBorders>
              <w:top w:val="single" w:sz="4" w:space="0" w:color="auto"/>
              <w:left w:val="single" w:sz="4" w:space="0" w:color="auto"/>
              <w:bottom w:val="single" w:sz="4" w:space="0" w:color="auto"/>
            </w:tcBorders>
            <w:shd w:val="clear" w:color="auto" w:fill="FFFFFF"/>
            <w:vAlign w:val="center"/>
          </w:tcPr>
          <w:p w14:paraId="2A39481E" w14:textId="77777777" w:rsidR="00C03740" w:rsidRPr="00C03740" w:rsidRDefault="00C03740" w:rsidP="00C03740">
            <w:pPr>
              <w:widowControl w:val="0"/>
              <w:jc w:val="center"/>
              <w:rPr>
                <w:rFonts w:ascii="Times New Roman" w:hAnsi="Times New Roman"/>
                <w:sz w:val="22"/>
                <w:szCs w:val="22"/>
                <w:lang w:val="vi-VN" w:eastAsia="vi-VN" w:bidi="vi-VN"/>
              </w:rPr>
            </w:pPr>
            <w:r w:rsidRPr="00C03740">
              <w:rPr>
                <w:rFonts w:ascii="Times New Roman" w:hAnsi="Times New Roman"/>
                <w:sz w:val="22"/>
                <w:szCs w:val="22"/>
                <w:lang w:val="vi-VN" w:eastAsia="vi-VN" w:bidi="vi-VN"/>
              </w:rPr>
              <w:t>2.000.000 - 3.000.000 đồng</w:t>
            </w:r>
          </w:p>
        </w:tc>
        <w:tc>
          <w:tcPr>
            <w:tcW w:w="3058" w:type="dxa"/>
            <w:tcBorders>
              <w:top w:val="single" w:sz="4" w:space="0" w:color="auto"/>
              <w:left w:val="single" w:sz="4" w:space="0" w:color="auto"/>
              <w:bottom w:val="single" w:sz="4" w:space="0" w:color="auto"/>
            </w:tcBorders>
            <w:shd w:val="clear" w:color="auto" w:fill="FFFFFF"/>
            <w:vAlign w:val="center"/>
          </w:tcPr>
          <w:p w14:paraId="72907F89" w14:textId="77777777" w:rsidR="00C03740" w:rsidRPr="00C03740" w:rsidRDefault="00C03740" w:rsidP="00C03740">
            <w:pPr>
              <w:widowControl w:val="0"/>
              <w:rPr>
                <w:rFonts w:ascii="Times New Roman" w:hAnsi="Times New Roman"/>
                <w:sz w:val="22"/>
                <w:szCs w:val="22"/>
                <w:lang w:val="vi-VN" w:eastAsia="vi-VN" w:bidi="vi-VN"/>
              </w:rPr>
            </w:pPr>
            <w:r w:rsidRPr="00C03740">
              <w:rPr>
                <w:rFonts w:ascii="Times New Roman" w:hAnsi="Times New Roman"/>
                <w:sz w:val="22"/>
                <w:szCs w:val="22"/>
                <w:lang w:val="vi-VN" w:eastAsia="vi-VN" w:bidi="vi-VN"/>
              </w:rPr>
              <w:t>4.000.000 - 5.000.000 đồng</w:t>
            </w:r>
          </w:p>
        </w:tc>
        <w:tc>
          <w:tcPr>
            <w:tcW w:w="3154" w:type="dxa"/>
            <w:tcBorders>
              <w:top w:val="single" w:sz="4" w:space="0" w:color="auto"/>
              <w:left w:val="single" w:sz="4" w:space="0" w:color="auto"/>
              <w:bottom w:val="single" w:sz="4" w:space="0" w:color="auto"/>
              <w:right w:val="single" w:sz="4" w:space="0" w:color="auto"/>
            </w:tcBorders>
            <w:shd w:val="clear" w:color="auto" w:fill="FFFFFF"/>
            <w:vAlign w:val="center"/>
          </w:tcPr>
          <w:p w14:paraId="2C79A667" w14:textId="77777777" w:rsidR="00C03740" w:rsidRPr="00C03740" w:rsidRDefault="00C03740" w:rsidP="00C03740">
            <w:pPr>
              <w:widowControl w:val="0"/>
              <w:rPr>
                <w:rFonts w:ascii="Times New Roman" w:hAnsi="Times New Roman"/>
                <w:sz w:val="22"/>
                <w:szCs w:val="22"/>
                <w:lang w:val="vi-VN" w:eastAsia="vi-VN" w:bidi="vi-VN"/>
              </w:rPr>
            </w:pPr>
            <w:r w:rsidRPr="00C03740">
              <w:rPr>
                <w:rFonts w:ascii="Times New Roman" w:hAnsi="Times New Roman"/>
                <w:sz w:val="22"/>
                <w:szCs w:val="22"/>
                <w:lang w:val="vi-VN" w:eastAsia="vi-VN" w:bidi="vi-VN"/>
              </w:rPr>
              <w:t>6.000.000 - 8.000.000 đồng</w:t>
            </w:r>
          </w:p>
        </w:tc>
      </w:tr>
    </w:tbl>
    <w:p w14:paraId="3A9B23CA" w14:textId="77777777" w:rsidR="00C03740" w:rsidRPr="00C03740" w:rsidRDefault="00C03740" w:rsidP="00C03740">
      <w:pPr>
        <w:widowControl w:val="0"/>
        <w:ind w:firstLine="36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Một mẫu hơi thở của anh T bị nghi vấn có sử dụng cồn khi tham gia giao thông có thể tích 26,25 ml được thổi vào thiết bị Breathalyzer chứa 1,0 ml dung dịch K</w:t>
      </w:r>
      <w:r w:rsidRPr="00C03740">
        <w:rPr>
          <w:rFonts w:ascii="Times New Roman" w:hAnsi="Times New Roman"/>
          <w:sz w:val="16"/>
          <w:szCs w:val="16"/>
          <w:lang w:val="vi-VN" w:eastAsia="vi-VN" w:bidi="vi-VN"/>
        </w:rPr>
        <w:t>2&amp;2</w:t>
      </w:r>
      <w:r w:rsidRPr="00C03740">
        <w:rPr>
          <w:rFonts w:ascii="Times New Roman" w:hAnsi="Times New Roman"/>
          <w:sz w:val="24"/>
          <w:szCs w:val="24"/>
          <w:lang w:val="vi-VN" w:eastAsia="vi-VN" w:bidi="vi-VN"/>
        </w:rPr>
        <w:t>O</w:t>
      </w:r>
      <w:r w:rsidRPr="00C03740">
        <w:rPr>
          <w:rFonts w:ascii="Times New Roman" w:hAnsi="Times New Roman"/>
          <w:sz w:val="16"/>
          <w:szCs w:val="16"/>
          <w:lang w:val="vi-VN" w:eastAsia="vi-VN" w:bidi="vi-VN"/>
        </w:rPr>
        <w:t xml:space="preserve">7 </w:t>
      </w:r>
      <w:r w:rsidRPr="00C03740">
        <w:rPr>
          <w:rFonts w:ascii="Times New Roman" w:hAnsi="Times New Roman"/>
          <w:sz w:val="24"/>
          <w:szCs w:val="24"/>
          <w:lang w:val="vi-VN" w:eastAsia="vi-VN" w:bidi="vi-VN"/>
        </w:rPr>
        <w:t>nồng độ 0,056 mg/ml trong môi trường acid 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SO</w:t>
      </w:r>
      <w:r w:rsidRPr="00C03740">
        <w:rPr>
          <w:rFonts w:ascii="Times New Roman" w:hAnsi="Times New Roman"/>
          <w:sz w:val="16"/>
          <w:szCs w:val="16"/>
          <w:lang w:val="vi-VN" w:eastAsia="vi-VN" w:bidi="vi-VN"/>
        </w:rPr>
        <w:t xml:space="preserve">4 </w:t>
      </w:r>
      <w:r w:rsidRPr="00C03740">
        <w:rPr>
          <w:rFonts w:ascii="Times New Roman" w:hAnsi="Times New Roman"/>
          <w:sz w:val="24"/>
          <w:szCs w:val="24"/>
          <w:lang w:val="vi-VN" w:eastAsia="vi-VN" w:bidi="vi-VN"/>
        </w:rPr>
        <w:t>50% và nồng độ ion Ag</w:t>
      </w:r>
      <w:r w:rsidRPr="00C03740">
        <w:rPr>
          <w:rFonts w:ascii="Times New Roman" w:hAnsi="Times New Roman"/>
          <w:sz w:val="24"/>
          <w:szCs w:val="24"/>
          <w:vertAlign w:val="superscript"/>
          <w:lang w:val="vi-VN" w:eastAsia="vi-VN" w:bidi="vi-VN"/>
        </w:rPr>
        <w:t>+</w:t>
      </w:r>
      <w:r w:rsidRPr="00C03740">
        <w:rPr>
          <w:rFonts w:ascii="Times New Roman" w:hAnsi="Times New Roman"/>
          <w:sz w:val="24"/>
          <w:szCs w:val="24"/>
          <w:lang w:val="vi-VN" w:eastAsia="vi-VN" w:bidi="vi-VN"/>
        </w:rPr>
        <w:t xml:space="preserve"> ổn định 0,25 mg/ml. Biết rằng phản ứng xảy ra hoàn toàn và toàn bộ dung dịch màu da cam chuyển hoàn toàn thành màu xanh lá cây.</w:t>
      </w:r>
    </w:p>
    <w:p w14:paraId="6CB8D1E0"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Cho các phát biểu sau:</w:t>
      </w:r>
    </w:p>
    <w:p w14:paraId="095861E2" w14:textId="77777777" w:rsidR="00C03740" w:rsidRPr="00C03740" w:rsidRDefault="00C03740" w:rsidP="00C03740">
      <w:pPr>
        <w:widowControl w:val="0"/>
        <w:numPr>
          <w:ilvl w:val="0"/>
          <w:numId w:val="30"/>
        </w:numPr>
        <w:tabs>
          <w:tab w:val="left" w:pos="1290"/>
        </w:tabs>
        <w:jc w:val="both"/>
        <w:rPr>
          <w:rFonts w:ascii="Times New Roman" w:hAnsi="Times New Roman"/>
          <w:sz w:val="24"/>
          <w:szCs w:val="24"/>
          <w:lang w:val="vi-VN" w:eastAsia="vi-VN" w:bidi="vi-VN"/>
        </w:rPr>
      </w:pPr>
      <w:bookmarkStart w:id="106" w:name="bookmark99"/>
      <w:bookmarkEnd w:id="106"/>
      <w:r w:rsidRPr="00C03740">
        <w:rPr>
          <w:rFonts w:ascii="Times New Roman" w:hAnsi="Times New Roman"/>
          <w:sz w:val="24"/>
          <w:szCs w:val="24"/>
          <w:lang w:val="vi-VN" w:eastAsia="vi-VN" w:bidi="vi-VN"/>
        </w:rPr>
        <w:t>Trong phản ứng (1) ethanol là chất bị oxi hoá.</w:t>
      </w:r>
    </w:p>
    <w:p w14:paraId="1EAFD6F9" w14:textId="77777777" w:rsidR="00C03740" w:rsidRPr="00C03740" w:rsidRDefault="00C03740" w:rsidP="00C03740">
      <w:pPr>
        <w:widowControl w:val="0"/>
        <w:numPr>
          <w:ilvl w:val="0"/>
          <w:numId w:val="30"/>
        </w:numPr>
        <w:tabs>
          <w:tab w:val="left" w:pos="1304"/>
        </w:tabs>
        <w:jc w:val="both"/>
        <w:rPr>
          <w:rFonts w:ascii="Times New Roman" w:hAnsi="Times New Roman"/>
          <w:sz w:val="24"/>
          <w:szCs w:val="24"/>
          <w:lang w:val="vi-VN" w:eastAsia="vi-VN" w:bidi="vi-VN"/>
        </w:rPr>
      </w:pPr>
      <w:bookmarkStart w:id="107" w:name="bookmark100"/>
      <w:bookmarkEnd w:id="107"/>
      <w:r w:rsidRPr="00C03740">
        <w:rPr>
          <w:rFonts w:ascii="Times New Roman" w:hAnsi="Times New Roman"/>
          <w:sz w:val="24"/>
          <w:szCs w:val="24"/>
          <w:lang w:val="vi-VN" w:eastAsia="vi-VN" w:bidi="vi-VN"/>
        </w:rPr>
        <w:t>Tổng hệ số cân bằng nguyên dương tối giản của phản ứng (1) là 32.</w:t>
      </w:r>
    </w:p>
    <w:p w14:paraId="5AD6C6F4" w14:textId="77777777" w:rsidR="00C03740" w:rsidRPr="00C03740" w:rsidRDefault="00C03740" w:rsidP="00C03740">
      <w:pPr>
        <w:widowControl w:val="0"/>
        <w:numPr>
          <w:ilvl w:val="0"/>
          <w:numId w:val="30"/>
        </w:numPr>
        <w:tabs>
          <w:tab w:val="left" w:pos="1304"/>
        </w:tabs>
        <w:jc w:val="both"/>
        <w:rPr>
          <w:rFonts w:ascii="Times New Roman" w:hAnsi="Times New Roman"/>
          <w:sz w:val="24"/>
          <w:szCs w:val="24"/>
          <w:lang w:val="vi-VN" w:eastAsia="vi-VN" w:bidi="vi-VN"/>
        </w:rPr>
      </w:pPr>
      <w:bookmarkStart w:id="108" w:name="bookmark101"/>
      <w:bookmarkEnd w:id="108"/>
      <w:r w:rsidRPr="00C03740">
        <w:rPr>
          <w:rFonts w:ascii="Times New Roman" w:hAnsi="Times New Roman"/>
          <w:sz w:val="24"/>
          <w:szCs w:val="24"/>
          <w:lang w:val="vi-VN" w:eastAsia="vi-VN" w:bidi="vi-VN"/>
        </w:rPr>
        <w:t>Trong phản ứng (1) nồng độ chất xúc tác Ag</w:t>
      </w:r>
      <w:r w:rsidRPr="00C03740">
        <w:rPr>
          <w:rFonts w:ascii="Times New Roman" w:hAnsi="Times New Roman"/>
          <w:sz w:val="24"/>
          <w:szCs w:val="24"/>
          <w:vertAlign w:val="superscript"/>
          <w:lang w:val="vi-VN" w:eastAsia="vi-VN" w:bidi="vi-VN"/>
        </w:rPr>
        <w:t>+</w:t>
      </w:r>
      <w:r w:rsidRPr="00C03740">
        <w:rPr>
          <w:rFonts w:ascii="Times New Roman" w:hAnsi="Times New Roman"/>
          <w:sz w:val="24"/>
          <w:szCs w:val="24"/>
          <w:lang w:val="vi-VN" w:eastAsia="vi-VN" w:bidi="vi-VN"/>
        </w:rPr>
        <w:t xml:space="preserve"> không thay đổi sau phản ứng.</w:t>
      </w:r>
    </w:p>
    <w:p w14:paraId="7C9B56D4" w14:textId="77777777" w:rsidR="00C03740" w:rsidRPr="00C03740" w:rsidRDefault="00C03740" w:rsidP="00C03740">
      <w:pPr>
        <w:widowControl w:val="0"/>
        <w:numPr>
          <w:ilvl w:val="0"/>
          <w:numId w:val="30"/>
        </w:numPr>
        <w:tabs>
          <w:tab w:val="left" w:pos="1304"/>
        </w:tabs>
        <w:jc w:val="both"/>
        <w:rPr>
          <w:rFonts w:ascii="Times New Roman" w:hAnsi="Times New Roman"/>
          <w:sz w:val="24"/>
          <w:szCs w:val="24"/>
          <w:lang w:val="vi-VN" w:eastAsia="vi-VN" w:bidi="vi-VN"/>
        </w:rPr>
      </w:pPr>
      <w:bookmarkStart w:id="109" w:name="bookmark102"/>
      <w:bookmarkEnd w:id="109"/>
      <w:r w:rsidRPr="00C03740">
        <w:rPr>
          <w:rFonts w:ascii="Times New Roman" w:hAnsi="Times New Roman"/>
          <w:sz w:val="24"/>
          <w:szCs w:val="24"/>
          <w:lang w:val="vi-VN" w:eastAsia="vi-VN" w:bidi="vi-VN"/>
        </w:rPr>
        <w:t>Theo quy định, anh T bị phạt từ 6 đến 8 triệu đồng.</w:t>
      </w:r>
    </w:p>
    <w:p w14:paraId="6E5EFB33" w14:textId="77777777" w:rsidR="00C03740" w:rsidRPr="00C03740" w:rsidRDefault="00C03740" w:rsidP="00C03740">
      <w:pPr>
        <w:widowControl w:val="0"/>
        <w:spacing w:line="221" w:lineRule="auto"/>
        <w:jc w:val="both"/>
        <w:rPr>
          <w:rFonts w:ascii="Times New Roman" w:hAnsi="Times New Roman"/>
          <w:sz w:val="26"/>
          <w:szCs w:val="26"/>
          <w:lang w:val="vi-VN" w:eastAsia="vi-VN" w:bidi="vi-VN"/>
        </w:rPr>
      </w:pPr>
      <w:r w:rsidRPr="00C03740">
        <w:rPr>
          <w:rFonts w:ascii="Times New Roman" w:hAnsi="Times New Roman"/>
          <w:sz w:val="26"/>
          <w:szCs w:val="26"/>
          <w:lang w:val="vi-VN" w:eastAsia="vi-VN" w:bidi="vi-VN"/>
        </w:rPr>
        <w:t>Số phát biểu đúng là</w:t>
      </w:r>
    </w:p>
    <w:p w14:paraId="4CD7BADA" w14:textId="77777777" w:rsidR="00C03740" w:rsidRPr="00C03740" w:rsidRDefault="00C03740" w:rsidP="00C03740">
      <w:pPr>
        <w:widowControl w:val="0"/>
        <w:tabs>
          <w:tab w:val="left" w:pos="3000"/>
          <w:tab w:val="left" w:pos="5165"/>
          <w:tab w:val="left" w:pos="7320"/>
        </w:tabs>
        <w:ind w:firstLine="8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4.</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3.</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5.</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6.</w:t>
      </w:r>
    </w:p>
    <w:p w14:paraId="0B28299F"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30: </w:t>
      </w:r>
      <w:r w:rsidRPr="00C03740">
        <w:rPr>
          <w:rFonts w:ascii="Times New Roman" w:hAnsi="Times New Roman"/>
          <w:sz w:val="24"/>
          <w:szCs w:val="24"/>
          <w:lang w:val="vi-VN" w:eastAsia="vi-VN" w:bidi="vi-VN"/>
        </w:rPr>
        <w:t xml:space="preserve">Thủy phân 25,28 gam hỗn hợp M gồm hai ester X và Y chỉ chứa một loại nhóm chức </w:t>
      </w:r>
      <w:r w:rsidRPr="00C03740">
        <w:rPr>
          <w:rFonts w:ascii="Times New Roman" w:hAnsi="Times New Roman"/>
          <w:smallCaps/>
          <w:sz w:val="24"/>
          <w:szCs w:val="24"/>
          <w:lang w:val="vi-VN" w:eastAsia="vi-VN" w:bidi="vi-VN"/>
        </w:rPr>
        <w:t>(Mx</w:t>
      </w:r>
      <w:r w:rsidRPr="00C03740">
        <w:rPr>
          <w:rFonts w:ascii="Times New Roman" w:hAnsi="Times New Roman"/>
          <w:sz w:val="24"/>
          <w:szCs w:val="24"/>
          <w:lang w:val="vi-VN" w:eastAsia="vi-VN" w:bidi="vi-VN"/>
        </w:rPr>
        <w:t xml:space="preserve"> &lt; </w:t>
      </w:r>
      <w:r w:rsidRPr="00C03740">
        <w:rPr>
          <w:rFonts w:ascii="Times New Roman" w:hAnsi="Times New Roman"/>
          <w:smallCaps/>
          <w:sz w:val="24"/>
          <w:szCs w:val="24"/>
          <w:lang w:val="vi-VN" w:eastAsia="vi-VN" w:bidi="vi-VN"/>
        </w:rPr>
        <w:t>My)</w:t>
      </w:r>
      <w:r w:rsidRPr="00C03740">
        <w:rPr>
          <w:rFonts w:ascii="Times New Roman" w:hAnsi="Times New Roman"/>
          <w:sz w:val="24"/>
          <w:szCs w:val="24"/>
          <w:lang w:val="vi-VN" w:eastAsia="vi-VN" w:bidi="vi-VN"/>
        </w:rPr>
        <w:t xml:space="preserve"> cần vừa đúng 200 mL dung dịch NaOH 2M rồi cô cạn thu được muối Z của một carboxylic acid T và hỗn hợp E gồm hai alcohol no, đơn chức, mạch hở là đồng đẳng kết tiếp. Cho toàn bộ E tác dụng với 13,8 gam Na thu được 27,88 gam chất rắn. Biết các phản ứng xảy ra hoàn toàn.</w:t>
      </w:r>
    </w:p>
    <w:p w14:paraId="1ED165DF"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Phát biểu nào sau đây đúng?</w:t>
      </w:r>
    </w:p>
    <w:p w14:paraId="623DDCD3" w14:textId="77777777" w:rsidR="00C03740" w:rsidRPr="00C03740" w:rsidRDefault="00C03740" w:rsidP="00C03740">
      <w:pPr>
        <w:widowControl w:val="0"/>
        <w:numPr>
          <w:ilvl w:val="0"/>
          <w:numId w:val="31"/>
        </w:numPr>
        <w:tabs>
          <w:tab w:val="left" w:pos="1261"/>
        </w:tabs>
        <w:jc w:val="both"/>
        <w:rPr>
          <w:rFonts w:ascii="Times New Roman" w:hAnsi="Times New Roman"/>
          <w:sz w:val="24"/>
          <w:szCs w:val="24"/>
          <w:lang w:val="vi-VN" w:eastAsia="vi-VN" w:bidi="vi-VN"/>
        </w:rPr>
      </w:pPr>
      <w:bookmarkStart w:id="110" w:name="bookmark103"/>
      <w:bookmarkEnd w:id="110"/>
      <w:r w:rsidRPr="00C03740">
        <w:rPr>
          <w:rFonts w:ascii="Times New Roman" w:hAnsi="Times New Roman"/>
          <w:sz w:val="24"/>
          <w:szCs w:val="24"/>
          <w:lang w:val="vi-VN" w:eastAsia="vi-VN" w:bidi="vi-VN"/>
        </w:rPr>
        <w:t>Chất Z có phần trăm khối lượng carbon là 17,65%.</w:t>
      </w:r>
    </w:p>
    <w:p w14:paraId="7A4D690F" w14:textId="77777777" w:rsidR="00C03740" w:rsidRPr="00C03740" w:rsidRDefault="00C03740" w:rsidP="00C03740">
      <w:pPr>
        <w:widowControl w:val="0"/>
        <w:numPr>
          <w:ilvl w:val="0"/>
          <w:numId w:val="31"/>
        </w:numPr>
        <w:tabs>
          <w:tab w:val="left" w:pos="1261"/>
        </w:tabs>
        <w:jc w:val="both"/>
        <w:rPr>
          <w:rFonts w:ascii="Times New Roman" w:hAnsi="Times New Roman"/>
          <w:sz w:val="24"/>
          <w:szCs w:val="24"/>
          <w:lang w:val="vi-VN" w:eastAsia="vi-VN" w:bidi="vi-VN"/>
        </w:rPr>
      </w:pPr>
      <w:bookmarkStart w:id="111" w:name="bookmark104"/>
      <w:bookmarkEnd w:id="111"/>
      <w:r w:rsidRPr="00C03740">
        <w:rPr>
          <w:rFonts w:ascii="Times New Roman" w:hAnsi="Times New Roman"/>
          <w:sz w:val="24"/>
          <w:szCs w:val="24"/>
          <w:lang w:val="vi-VN" w:eastAsia="vi-VN" w:bidi="vi-VN"/>
        </w:rPr>
        <w:t>Tỉ lệ mol giữa X và Y trong hỗn hợp M là 1 : 3.</w:t>
      </w:r>
    </w:p>
    <w:p w14:paraId="06C45F8F" w14:textId="77777777" w:rsidR="00C03740" w:rsidRPr="00C03740" w:rsidRDefault="00C03740" w:rsidP="00C03740">
      <w:pPr>
        <w:widowControl w:val="0"/>
        <w:numPr>
          <w:ilvl w:val="0"/>
          <w:numId w:val="31"/>
        </w:numPr>
        <w:tabs>
          <w:tab w:val="left" w:pos="1261"/>
        </w:tabs>
        <w:jc w:val="both"/>
        <w:rPr>
          <w:rFonts w:ascii="Times New Roman" w:hAnsi="Times New Roman"/>
          <w:sz w:val="24"/>
          <w:szCs w:val="24"/>
          <w:lang w:val="vi-VN" w:eastAsia="vi-VN" w:bidi="vi-VN"/>
        </w:rPr>
      </w:pPr>
      <w:bookmarkStart w:id="112" w:name="bookmark105"/>
      <w:bookmarkEnd w:id="112"/>
      <w:r w:rsidRPr="00C03740">
        <w:rPr>
          <w:rFonts w:ascii="Times New Roman" w:hAnsi="Times New Roman"/>
          <w:sz w:val="24"/>
          <w:szCs w:val="24"/>
          <w:lang w:val="vi-VN" w:eastAsia="vi-VN" w:bidi="vi-VN"/>
        </w:rPr>
        <w:t>Chất T có phần trăm khối lượng carbon là 26,67%.</w:t>
      </w:r>
    </w:p>
    <w:p w14:paraId="3692B536" w14:textId="77777777" w:rsidR="00C03740" w:rsidRPr="00C03740" w:rsidRDefault="00C03740" w:rsidP="00C03740">
      <w:pPr>
        <w:widowControl w:val="0"/>
        <w:numPr>
          <w:ilvl w:val="0"/>
          <w:numId w:val="31"/>
        </w:numPr>
        <w:tabs>
          <w:tab w:val="left" w:pos="1261"/>
        </w:tabs>
        <w:jc w:val="both"/>
        <w:rPr>
          <w:rFonts w:ascii="Times New Roman" w:hAnsi="Times New Roman"/>
          <w:sz w:val="24"/>
          <w:szCs w:val="24"/>
          <w:lang w:val="vi-VN" w:eastAsia="vi-VN" w:bidi="vi-VN"/>
        </w:rPr>
      </w:pPr>
      <w:bookmarkStart w:id="113" w:name="bookmark106"/>
      <w:bookmarkEnd w:id="113"/>
      <w:r w:rsidRPr="00C03740">
        <w:rPr>
          <w:rFonts w:ascii="Times New Roman" w:hAnsi="Times New Roman"/>
          <w:sz w:val="24"/>
          <w:szCs w:val="24"/>
          <w:lang w:val="vi-VN" w:eastAsia="vi-VN" w:bidi="vi-VN"/>
        </w:rPr>
        <w:t>Tỉ lệ mol giữa hai alcohol trong hỗn hợp E là 3 : 8.</w:t>
      </w:r>
    </w:p>
    <w:p w14:paraId="353E9E4D" w14:textId="77777777" w:rsidR="00C03740" w:rsidRPr="00C03740" w:rsidRDefault="00C03740" w:rsidP="00C03740">
      <w:pPr>
        <w:widowControl w:val="0"/>
        <w:spacing w:after="40"/>
        <w:jc w:val="both"/>
        <w:rPr>
          <w:rFonts w:ascii="Times New Roman" w:hAnsi="Times New Roman"/>
          <w:sz w:val="24"/>
          <w:szCs w:val="24"/>
          <w:lang w:val="vi-VN" w:eastAsia="vi-VN" w:bidi="vi-VN"/>
        </w:rPr>
      </w:pPr>
      <w:r w:rsidRPr="00C03740">
        <w:rPr>
          <w:rFonts w:ascii="Times New Roman" w:hAnsi="Times New Roman"/>
          <w:noProof/>
          <w:sz w:val="24"/>
          <w:szCs w:val="24"/>
          <w:lang w:val="vi-VN" w:eastAsia="vi-VN" w:bidi="vi-VN"/>
        </w:rPr>
        <w:drawing>
          <wp:anchor distT="0" distB="194945" distL="196850" distR="114300" simplePos="0" relativeHeight="251682816" behindDoc="0" locked="0" layoutInCell="1" allowOverlap="1" wp14:anchorId="6BC81266" wp14:editId="7576B715">
            <wp:simplePos x="0" y="0"/>
            <wp:positionH relativeFrom="page">
              <wp:posOffset>523875</wp:posOffset>
            </wp:positionH>
            <wp:positionV relativeFrom="paragraph">
              <wp:posOffset>533400</wp:posOffset>
            </wp:positionV>
            <wp:extent cx="3048000" cy="2078990"/>
            <wp:effectExtent l="0" t="0" r="0" b="0"/>
            <wp:wrapTopAndBottom/>
            <wp:docPr id="37" name="Shape 37"/>
            <wp:cNvGraphicFramePr/>
            <a:graphic xmlns:a="http://schemas.openxmlformats.org/drawingml/2006/main">
              <a:graphicData uri="http://schemas.openxmlformats.org/drawingml/2006/picture">
                <pic:pic xmlns:pic="http://schemas.openxmlformats.org/drawingml/2006/picture">
                  <pic:nvPicPr>
                    <pic:cNvPr id="38" name="Picture box 38"/>
                    <pic:cNvPicPr/>
                  </pic:nvPicPr>
                  <pic:blipFill>
                    <a:blip r:embed="rId97"/>
                    <a:stretch/>
                  </pic:blipFill>
                  <pic:spPr>
                    <a:xfrm>
                      <a:off x="0" y="0"/>
                      <a:ext cx="3048000" cy="2078990"/>
                    </a:xfrm>
                    <a:prstGeom prst="rect">
                      <a:avLst/>
                    </a:prstGeom>
                  </pic:spPr>
                </pic:pic>
              </a:graphicData>
            </a:graphic>
          </wp:anchor>
        </w:drawing>
      </w:r>
      <w:r w:rsidRPr="00C03740">
        <w:rPr>
          <w:rFonts w:ascii="Times New Roman" w:hAnsi="Times New Roman"/>
          <w:noProof/>
          <w:sz w:val="24"/>
          <w:szCs w:val="24"/>
          <w:lang w:val="vi-VN" w:eastAsia="vi-VN" w:bidi="vi-VN"/>
        </w:rPr>
        <mc:AlternateContent>
          <mc:Choice Requires="wps">
            <w:drawing>
              <wp:anchor distT="0" distB="0" distL="0" distR="0" simplePos="0" relativeHeight="251687936" behindDoc="0" locked="0" layoutInCell="1" allowOverlap="1" wp14:anchorId="665A8D59" wp14:editId="3AED7EC0">
                <wp:simplePos x="0" y="0"/>
                <wp:positionH relativeFrom="page">
                  <wp:posOffset>441325</wp:posOffset>
                </wp:positionH>
                <wp:positionV relativeFrom="paragraph">
                  <wp:posOffset>2602865</wp:posOffset>
                </wp:positionV>
                <wp:extent cx="1362710" cy="204470"/>
                <wp:effectExtent l="0" t="0" r="0" b="0"/>
                <wp:wrapNone/>
                <wp:docPr id="39" name="Shape 39"/>
                <wp:cNvGraphicFramePr/>
                <a:graphic xmlns:a="http://schemas.openxmlformats.org/drawingml/2006/main">
                  <a:graphicData uri="http://schemas.microsoft.com/office/word/2010/wordprocessingShape">
                    <wps:wsp>
                      <wps:cNvSpPr txBox="1"/>
                      <wps:spPr>
                        <a:xfrm>
                          <a:off x="0" y="0"/>
                          <a:ext cx="1362710" cy="204470"/>
                        </a:xfrm>
                        <a:prstGeom prst="rect">
                          <a:avLst/>
                        </a:prstGeom>
                        <a:noFill/>
                      </wps:spPr>
                      <wps:txbx>
                        <w:txbxContent>
                          <w:p w14:paraId="47423941" w14:textId="77777777" w:rsidR="00C03740" w:rsidRDefault="00C03740" w:rsidP="00C03740">
                            <w:pPr>
                              <w:pStyle w:val="Chthchnh0"/>
                              <w:jc w:val="left"/>
                            </w:pPr>
                            <w:r>
                              <w:rPr>
                                <w:color w:val="000000"/>
                                <w:sz w:val="24"/>
                                <w:szCs w:val="24"/>
                              </w:rPr>
                              <w:t>Cho các phát biểu sau</w:t>
                            </w:r>
                          </w:p>
                        </w:txbxContent>
                      </wps:txbx>
                      <wps:bodyPr lIns="0" tIns="0" rIns="0" bIns="0"/>
                    </wps:wsp>
                  </a:graphicData>
                </a:graphic>
              </wp:anchor>
            </w:drawing>
          </mc:Choice>
          <mc:Fallback>
            <w:pict>
              <v:shape w14:anchorId="665A8D59" id="Shape 39" o:spid="_x0000_s1039" type="#_x0000_t202" style="position:absolute;left:0;text-align:left;margin-left:34.75pt;margin-top:204.95pt;width:107.3pt;height:16.1pt;z-index:251687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" filled="f" stroked="f">
                <v:textbox inset="0,0,0,0">
                  <w:txbxContent>
                    <w:p w14:paraId="47423941" w14:textId="77777777" w:rsidR="00C03740" w:rsidRDefault="00C03740" w:rsidP="00C03740">
                      <w:pPr>
                        <w:pStyle w:val="Chthchnh0"/>
                        <w:jc w:val="left"/>
                      </w:pPr>
                      <w:r>
                        <w:rPr>
                          <w:color w:val="000000"/>
                          <w:sz w:val="24"/>
                          <w:szCs w:val="24"/>
                        </w:rPr>
                        <w:t>Cho các phát biểu sau</w:t>
                      </w:r>
                    </w:p>
                  </w:txbxContent>
                </v:textbox>
                <w10:wrap anchorx="page"/>
              </v:shape>
            </w:pict>
          </mc:Fallback>
        </mc:AlternateContent>
      </w:r>
      <w:r w:rsidRPr="00C03740">
        <w:rPr>
          <w:rFonts w:ascii="Times New Roman" w:hAnsi="Times New Roman"/>
          <w:noProof/>
          <w:sz w:val="24"/>
          <w:szCs w:val="24"/>
          <w:lang w:val="vi-VN" w:eastAsia="vi-VN" w:bidi="vi-VN"/>
        </w:rPr>
        <mc:AlternateContent>
          <mc:Choice Requires="wps">
            <w:drawing>
              <wp:anchor distT="0" distB="0" distL="114300" distR="114300" simplePos="0" relativeHeight="251683840" behindDoc="0" locked="0" layoutInCell="1" allowOverlap="1" wp14:anchorId="44246969" wp14:editId="43ECBCEF">
                <wp:simplePos x="0" y="0"/>
                <wp:positionH relativeFrom="page">
                  <wp:posOffset>3910330</wp:posOffset>
                </wp:positionH>
                <wp:positionV relativeFrom="paragraph">
                  <wp:posOffset>673100</wp:posOffset>
                </wp:positionV>
                <wp:extent cx="3185160" cy="1825625"/>
                <wp:effectExtent l="0" t="0" r="0" b="0"/>
                <wp:wrapTopAndBottom/>
                <wp:docPr id="41" name="Shape 41"/>
                <wp:cNvGraphicFramePr/>
                <a:graphic xmlns:a="http://schemas.openxmlformats.org/drawingml/2006/main">
                  <a:graphicData uri="http://schemas.microsoft.com/office/word/2010/wordprocessingShape">
                    <wps:wsp>
                      <wps:cNvSpPr txBox="1"/>
                      <wps:spPr>
                        <a:xfrm>
                          <a:off x="0" y="0"/>
                          <a:ext cx="3185160" cy="1825625"/>
                        </a:xfrm>
                        <a:prstGeom prst="rect">
                          <a:avLst/>
                        </a:prstGeom>
                        <a:noFill/>
                      </wps:spPr>
                      <wps:txbx>
                        <w:txbxContent>
                          <w:tbl>
                            <w:tblPr>
                              <w:tblOverlap w:val="never"/>
                              <w:tblW w:w="0" w:type="auto"/>
                              <w:tblLayout w:type="fixed"/>
                              <w:tblCellMar>
                                <w:left w:w="10" w:type="dxa"/>
                                <w:right w:w="10" w:type="dxa"/>
                              </w:tblCellMar>
                              <w:tblLook w:val="0000" w:firstRow="0" w:lastRow="0" w:firstColumn="0" w:lastColumn="0" w:noHBand="0" w:noVBand="0"/>
                            </w:tblPr>
                            <w:tblGrid>
                              <w:gridCol w:w="1608"/>
                              <w:gridCol w:w="1502"/>
                              <w:gridCol w:w="1906"/>
                            </w:tblGrid>
                            <w:tr w:rsidR="00C03740" w14:paraId="471D62C5" w14:textId="77777777">
                              <w:tblPrEx>
                                <w:tblCellMar>
                                  <w:top w:w="0" w:type="dxa"/>
                                  <w:bottom w:w="0" w:type="dxa"/>
                                </w:tblCellMar>
                              </w:tblPrEx>
                              <w:trPr>
                                <w:trHeight w:hRule="exact" w:val="288"/>
                                <w:tblHeader/>
                              </w:trPr>
                              <w:tc>
                                <w:tcPr>
                                  <w:tcW w:w="1608" w:type="dxa"/>
                                  <w:tcBorders>
                                    <w:top w:val="single" w:sz="4" w:space="0" w:color="auto"/>
                                    <w:left w:val="single" w:sz="4" w:space="0" w:color="auto"/>
                                  </w:tcBorders>
                                  <w:shd w:val="clear" w:color="auto" w:fill="FFFFFF"/>
                                </w:tcPr>
                                <w:p w14:paraId="529B49D4" w14:textId="77777777" w:rsidR="00C03740" w:rsidRDefault="00C03740">
                                  <w:pPr>
                                    <w:pStyle w:val="Khc0"/>
                                    <w:ind w:firstLine="0"/>
                                  </w:pPr>
                                  <w:r>
                                    <w:rPr>
                                      <w:color w:val="000000"/>
                                      <w:sz w:val="24"/>
                                      <w:szCs w:val="24"/>
                                    </w:rPr>
                                    <w:t>Loại hợp chất</w:t>
                                  </w:r>
                                </w:p>
                              </w:tc>
                              <w:tc>
                                <w:tcPr>
                                  <w:tcW w:w="1502" w:type="dxa"/>
                                  <w:tcBorders>
                                    <w:top w:val="single" w:sz="4" w:space="0" w:color="auto"/>
                                    <w:left w:val="single" w:sz="4" w:space="0" w:color="auto"/>
                                  </w:tcBorders>
                                  <w:shd w:val="clear" w:color="auto" w:fill="FFFFFF"/>
                                </w:tcPr>
                                <w:p w14:paraId="2A6C3457" w14:textId="77777777" w:rsidR="00C03740" w:rsidRDefault="00C03740">
                                  <w:pPr>
                                    <w:pStyle w:val="Khc0"/>
                                    <w:ind w:firstLine="0"/>
                                  </w:pPr>
                                  <w:r>
                                    <w:rPr>
                                      <w:color w:val="000000"/>
                                      <w:sz w:val="24"/>
                                      <w:szCs w:val="24"/>
                                    </w:rPr>
                                    <w:t>Liên kết</w:t>
                                  </w:r>
                                </w:p>
                              </w:tc>
                              <w:tc>
                                <w:tcPr>
                                  <w:tcW w:w="1906" w:type="dxa"/>
                                  <w:tcBorders>
                                    <w:top w:val="single" w:sz="4" w:space="0" w:color="auto"/>
                                    <w:left w:val="single" w:sz="4" w:space="0" w:color="auto"/>
                                    <w:right w:val="single" w:sz="4" w:space="0" w:color="auto"/>
                                  </w:tcBorders>
                                  <w:shd w:val="clear" w:color="auto" w:fill="FFFFFF"/>
                                </w:tcPr>
                                <w:p w14:paraId="1420BDC8" w14:textId="77777777" w:rsidR="00C03740" w:rsidRDefault="00C03740">
                                  <w:pPr>
                                    <w:pStyle w:val="Khc0"/>
                                    <w:ind w:firstLine="0"/>
                                    <w:jc w:val="both"/>
                                  </w:pPr>
                                  <w:r>
                                    <w:rPr>
                                      <w:color w:val="000000"/>
                                      <w:sz w:val="24"/>
                                      <w:szCs w:val="24"/>
                                    </w:rPr>
                                    <w:t>Số sóng (cm</w:t>
                                  </w:r>
                                  <w:r>
                                    <w:rPr>
                                      <w:color w:val="000000"/>
                                      <w:sz w:val="24"/>
                                      <w:szCs w:val="24"/>
                                      <w:vertAlign w:val="superscript"/>
                                    </w:rPr>
                                    <w:t>-1</w:t>
                                  </w:r>
                                  <w:r>
                                    <w:rPr>
                                      <w:color w:val="000000"/>
                                      <w:sz w:val="24"/>
                                      <w:szCs w:val="24"/>
                                    </w:rPr>
                                    <w:t>)</w:t>
                                  </w:r>
                                </w:p>
                              </w:tc>
                            </w:tr>
                            <w:tr w:rsidR="00C03740" w14:paraId="18209A9E" w14:textId="77777777">
                              <w:tblPrEx>
                                <w:tblCellMar>
                                  <w:top w:w="0" w:type="dxa"/>
                                  <w:bottom w:w="0" w:type="dxa"/>
                                </w:tblCellMar>
                              </w:tblPrEx>
                              <w:trPr>
                                <w:trHeight w:hRule="exact" w:val="288"/>
                              </w:trPr>
                              <w:tc>
                                <w:tcPr>
                                  <w:tcW w:w="1608" w:type="dxa"/>
                                  <w:tcBorders>
                                    <w:top w:val="single" w:sz="4" w:space="0" w:color="auto"/>
                                    <w:left w:val="single" w:sz="4" w:space="0" w:color="auto"/>
                                  </w:tcBorders>
                                  <w:shd w:val="clear" w:color="auto" w:fill="FFFFFF"/>
                                  <w:vAlign w:val="bottom"/>
                                </w:tcPr>
                                <w:p w14:paraId="4D62F37C" w14:textId="77777777" w:rsidR="00C03740" w:rsidRDefault="00C03740">
                                  <w:pPr>
                                    <w:pStyle w:val="Khc0"/>
                                    <w:ind w:firstLine="0"/>
                                  </w:pPr>
                                  <w:r>
                                    <w:rPr>
                                      <w:color w:val="000000"/>
                                      <w:sz w:val="24"/>
                                      <w:szCs w:val="24"/>
                                    </w:rPr>
                                    <w:t>Alcohol</w:t>
                                  </w:r>
                                </w:p>
                              </w:tc>
                              <w:tc>
                                <w:tcPr>
                                  <w:tcW w:w="1502" w:type="dxa"/>
                                  <w:tcBorders>
                                    <w:top w:val="single" w:sz="4" w:space="0" w:color="auto"/>
                                    <w:left w:val="single" w:sz="4" w:space="0" w:color="auto"/>
                                  </w:tcBorders>
                                  <w:shd w:val="clear" w:color="auto" w:fill="FFFFFF"/>
                                  <w:vAlign w:val="bottom"/>
                                </w:tcPr>
                                <w:p w14:paraId="6823C6AB" w14:textId="77777777" w:rsidR="00C03740" w:rsidRDefault="00C03740">
                                  <w:pPr>
                                    <w:pStyle w:val="Khc0"/>
                                    <w:ind w:firstLine="0"/>
                                  </w:pPr>
                                  <w:r>
                                    <w:rPr>
                                      <w:color w:val="000000"/>
                                      <w:sz w:val="24"/>
                                      <w:szCs w:val="24"/>
                                    </w:rPr>
                                    <w:t>O-H</w:t>
                                  </w:r>
                                </w:p>
                              </w:tc>
                              <w:tc>
                                <w:tcPr>
                                  <w:tcW w:w="1906" w:type="dxa"/>
                                  <w:tcBorders>
                                    <w:top w:val="single" w:sz="4" w:space="0" w:color="auto"/>
                                    <w:left w:val="single" w:sz="4" w:space="0" w:color="auto"/>
                                    <w:right w:val="single" w:sz="4" w:space="0" w:color="auto"/>
                                  </w:tcBorders>
                                  <w:shd w:val="clear" w:color="auto" w:fill="FFFFFF"/>
                                  <w:vAlign w:val="bottom"/>
                                </w:tcPr>
                                <w:p w14:paraId="3F897A2B" w14:textId="77777777" w:rsidR="00C03740" w:rsidRDefault="00C03740">
                                  <w:pPr>
                                    <w:pStyle w:val="Khc0"/>
                                    <w:ind w:firstLine="0"/>
                                    <w:jc w:val="both"/>
                                  </w:pPr>
                                  <w:r>
                                    <w:rPr>
                                      <w:color w:val="000000"/>
                                      <w:sz w:val="24"/>
                                      <w:szCs w:val="24"/>
                                    </w:rPr>
                                    <w:t>3600 - 3300</w:t>
                                  </w:r>
                                </w:p>
                              </w:tc>
                            </w:tr>
                            <w:tr w:rsidR="00C03740" w14:paraId="702F5E02" w14:textId="77777777">
                              <w:tblPrEx>
                                <w:tblCellMar>
                                  <w:top w:w="0" w:type="dxa"/>
                                  <w:bottom w:w="0" w:type="dxa"/>
                                </w:tblCellMar>
                              </w:tblPrEx>
                              <w:trPr>
                                <w:trHeight w:hRule="exact" w:val="283"/>
                              </w:trPr>
                              <w:tc>
                                <w:tcPr>
                                  <w:tcW w:w="1608" w:type="dxa"/>
                                  <w:vMerge w:val="restart"/>
                                  <w:tcBorders>
                                    <w:top w:val="single" w:sz="4" w:space="0" w:color="auto"/>
                                    <w:left w:val="single" w:sz="4" w:space="0" w:color="auto"/>
                                  </w:tcBorders>
                                  <w:shd w:val="clear" w:color="auto" w:fill="FFFFFF"/>
                                  <w:vAlign w:val="center"/>
                                </w:tcPr>
                                <w:p w14:paraId="35D84E74" w14:textId="77777777" w:rsidR="00C03740" w:rsidRDefault="00C03740">
                                  <w:pPr>
                                    <w:pStyle w:val="Khc0"/>
                                    <w:ind w:firstLine="0"/>
                                  </w:pPr>
                                  <w:r>
                                    <w:rPr>
                                      <w:color w:val="000000"/>
                                      <w:sz w:val="24"/>
                                      <w:szCs w:val="24"/>
                                    </w:rPr>
                                    <w:t>Aldehyde</w:t>
                                  </w:r>
                                </w:p>
                              </w:tc>
                              <w:tc>
                                <w:tcPr>
                                  <w:tcW w:w="1502" w:type="dxa"/>
                                  <w:tcBorders>
                                    <w:top w:val="single" w:sz="4" w:space="0" w:color="auto"/>
                                    <w:left w:val="single" w:sz="4" w:space="0" w:color="auto"/>
                                  </w:tcBorders>
                                  <w:shd w:val="clear" w:color="auto" w:fill="FFFFFF"/>
                                  <w:vAlign w:val="bottom"/>
                                </w:tcPr>
                                <w:p w14:paraId="464694AD" w14:textId="77777777" w:rsidR="00C03740" w:rsidRDefault="00C03740">
                                  <w:pPr>
                                    <w:pStyle w:val="Khc0"/>
                                    <w:ind w:firstLine="0"/>
                                  </w:pPr>
                                  <w:r>
                                    <w:rPr>
                                      <w:color w:val="000000"/>
                                      <w:sz w:val="24"/>
                                      <w:szCs w:val="24"/>
                                    </w:rPr>
                                    <w:t>C=O</w:t>
                                  </w:r>
                                </w:p>
                              </w:tc>
                              <w:tc>
                                <w:tcPr>
                                  <w:tcW w:w="1906" w:type="dxa"/>
                                  <w:tcBorders>
                                    <w:top w:val="single" w:sz="4" w:space="0" w:color="auto"/>
                                    <w:left w:val="single" w:sz="4" w:space="0" w:color="auto"/>
                                    <w:right w:val="single" w:sz="4" w:space="0" w:color="auto"/>
                                  </w:tcBorders>
                                  <w:shd w:val="clear" w:color="auto" w:fill="FFFFFF"/>
                                  <w:vAlign w:val="bottom"/>
                                </w:tcPr>
                                <w:p w14:paraId="1CC29734" w14:textId="77777777" w:rsidR="00C03740" w:rsidRDefault="00C03740">
                                  <w:pPr>
                                    <w:pStyle w:val="Khc0"/>
                                    <w:ind w:firstLine="0"/>
                                    <w:jc w:val="both"/>
                                  </w:pPr>
                                  <w:r>
                                    <w:rPr>
                                      <w:color w:val="000000"/>
                                      <w:sz w:val="24"/>
                                      <w:szCs w:val="24"/>
                                    </w:rPr>
                                    <w:t>1740 - 1720</w:t>
                                  </w:r>
                                </w:p>
                              </w:tc>
                            </w:tr>
                            <w:tr w:rsidR="00C03740" w14:paraId="09A53F52" w14:textId="77777777">
                              <w:tblPrEx>
                                <w:tblCellMar>
                                  <w:top w:w="0" w:type="dxa"/>
                                  <w:bottom w:w="0" w:type="dxa"/>
                                </w:tblCellMar>
                              </w:tblPrEx>
                              <w:trPr>
                                <w:trHeight w:hRule="exact" w:val="288"/>
                              </w:trPr>
                              <w:tc>
                                <w:tcPr>
                                  <w:tcW w:w="1608" w:type="dxa"/>
                                  <w:vMerge/>
                                  <w:tcBorders>
                                    <w:left w:val="single" w:sz="4" w:space="0" w:color="auto"/>
                                  </w:tcBorders>
                                  <w:shd w:val="clear" w:color="auto" w:fill="FFFFFF"/>
                                  <w:vAlign w:val="center"/>
                                </w:tcPr>
                                <w:p w14:paraId="643674CD" w14:textId="77777777" w:rsidR="00C03740" w:rsidRDefault="00C03740"/>
                              </w:tc>
                              <w:tc>
                                <w:tcPr>
                                  <w:tcW w:w="1502" w:type="dxa"/>
                                  <w:tcBorders>
                                    <w:top w:val="single" w:sz="4" w:space="0" w:color="auto"/>
                                    <w:left w:val="single" w:sz="4" w:space="0" w:color="auto"/>
                                  </w:tcBorders>
                                  <w:shd w:val="clear" w:color="auto" w:fill="FFFFFF"/>
                                  <w:vAlign w:val="bottom"/>
                                </w:tcPr>
                                <w:p w14:paraId="182BC2E7" w14:textId="77777777" w:rsidR="00C03740" w:rsidRDefault="00C03740">
                                  <w:pPr>
                                    <w:pStyle w:val="Khc0"/>
                                    <w:ind w:firstLine="0"/>
                                  </w:pPr>
                                  <w:r>
                                    <w:rPr>
                                      <w:color w:val="000000"/>
                                      <w:sz w:val="24"/>
                                      <w:szCs w:val="24"/>
                                    </w:rPr>
                                    <w:t>C-H</w:t>
                                  </w:r>
                                </w:p>
                              </w:tc>
                              <w:tc>
                                <w:tcPr>
                                  <w:tcW w:w="1906" w:type="dxa"/>
                                  <w:tcBorders>
                                    <w:top w:val="single" w:sz="4" w:space="0" w:color="auto"/>
                                    <w:left w:val="single" w:sz="4" w:space="0" w:color="auto"/>
                                    <w:right w:val="single" w:sz="4" w:space="0" w:color="auto"/>
                                  </w:tcBorders>
                                  <w:shd w:val="clear" w:color="auto" w:fill="FFFFFF"/>
                                  <w:vAlign w:val="bottom"/>
                                </w:tcPr>
                                <w:p w14:paraId="61E0D701" w14:textId="77777777" w:rsidR="00C03740" w:rsidRDefault="00C03740">
                                  <w:pPr>
                                    <w:pStyle w:val="Khc0"/>
                                    <w:ind w:firstLine="0"/>
                                    <w:jc w:val="both"/>
                                  </w:pPr>
                                  <w:r>
                                    <w:rPr>
                                      <w:color w:val="000000"/>
                                      <w:sz w:val="24"/>
                                      <w:szCs w:val="24"/>
                                    </w:rPr>
                                    <w:t>2900 - 2700</w:t>
                                  </w:r>
                                </w:p>
                              </w:tc>
                            </w:tr>
                            <w:tr w:rsidR="00C03740" w14:paraId="4966F002" w14:textId="77777777">
                              <w:tblPrEx>
                                <w:tblCellMar>
                                  <w:top w:w="0" w:type="dxa"/>
                                  <w:bottom w:w="0" w:type="dxa"/>
                                </w:tblCellMar>
                              </w:tblPrEx>
                              <w:trPr>
                                <w:trHeight w:hRule="exact" w:val="288"/>
                              </w:trPr>
                              <w:tc>
                                <w:tcPr>
                                  <w:tcW w:w="1608" w:type="dxa"/>
                                  <w:vMerge w:val="restart"/>
                                  <w:tcBorders>
                                    <w:top w:val="single" w:sz="4" w:space="0" w:color="auto"/>
                                    <w:left w:val="single" w:sz="4" w:space="0" w:color="auto"/>
                                  </w:tcBorders>
                                  <w:shd w:val="clear" w:color="auto" w:fill="FFFFFF"/>
                                  <w:vAlign w:val="center"/>
                                </w:tcPr>
                                <w:p w14:paraId="237AED3B" w14:textId="77777777" w:rsidR="00C03740" w:rsidRDefault="00C03740">
                                  <w:pPr>
                                    <w:pStyle w:val="Khc0"/>
                                    <w:ind w:firstLine="0"/>
                                  </w:pPr>
                                  <w:r>
                                    <w:rPr>
                                      <w:color w:val="000000"/>
                                      <w:sz w:val="24"/>
                                      <w:szCs w:val="24"/>
                                    </w:rPr>
                                    <w:t>Carboxylic acid</w:t>
                                  </w:r>
                                </w:p>
                              </w:tc>
                              <w:tc>
                                <w:tcPr>
                                  <w:tcW w:w="1502" w:type="dxa"/>
                                  <w:tcBorders>
                                    <w:top w:val="single" w:sz="4" w:space="0" w:color="auto"/>
                                    <w:left w:val="single" w:sz="4" w:space="0" w:color="auto"/>
                                  </w:tcBorders>
                                  <w:shd w:val="clear" w:color="auto" w:fill="FFFFFF"/>
                                  <w:vAlign w:val="bottom"/>
                                </w:tcPr>
                                <w:p w14:paraId="3DEBAC01" w14:textId="77777777" w:rsidR="00C03740" w:rsidRDefault="00C03740">
                                  <w:pPr>
                                    <w:pStyle w:val="Khc0"/>
                                    <w:ind w:firstLine="0"/>
                                  </w:pPr>
                                  <w:r>
                                    <w:rPr>
                                      <w:color w:val="000000"/>
                                      <w:sz w:val="24"/>
                                      <w:szCs w:val="24"/>
                                    </w:rPr>
                                    <w:t>C=O</w:t>
                                  </w:r>
                                </w:p>
                              </w:tc>
                              <w:tc>
                                <w:tcPr>
                                  <w:tcW w:w="1906" w:type="dxa"/>
                                  <w:tcBorders>
                                    <w:top w:val="single" w:sz="4" w:space="0" w:color="auto"/>
                                    <w:left w:val="single" w:sz="4" w:space="0" w:color="auto"/>
                                    <w:right w:val="single" w:sz="4" w:space="0" w:color="auto"/>
                                  </w:tcBorders>
                                  <w:shd w:val="clear" w:color="auto" w:fill="FFFFFF"/>
                                  <w:vAlign w:val="bottom"/>
                                </w:tcPr>
                                <w:p w14:paraId="1532655A" w14:textId="77777777" w:rsidR="00C03740" w:rsidRDefault="00C03740">
                                  <w:pPr>
                                    <w:pStyle w:val="Khc0"/>
                                    <w:ind w:firstLine="0"/>
                                    <w:jc w:val="both"/>
                                  </w:pPr>
                                  <w:r>
                                    <w:rPr>
                                      <w:color w:val="000000"/>
                                      <w:sz w:val="24"/>
                                      <w:szCs w:val="24"/>
                                    </w:rPr>
                                    <w:t>1725 - 1700</w:t>
                                  </w:r>
                                </w:p>
                              </w:tc>
                            </w:tr>
                            <w:tr w:rsidR="00C03740" w14:paraId="6DD16AAE" w14:textId="77777777">
                              <w:tblPrEx>
                                <w:tblCellMar>
                                  <w:top w:w="0" w:type="dxa"/>
                                  <w:bottom w:w="0" w:type="dxa"/>
                                </w:tblCellMar>
                              </w:tblPrEx>
                              <w:trPr>
                                <w:trHeight w:hRule="exact" w:val="283"/>
                              </w:trPr>
                              <w:tc>
                                <w:tcPr>
                                  <w:tcW w:w="1608" w:type="dxa"/>
                                  <w:vMerge/>
                                  <w:tcBorders>
                                    <w:left w:val="single" w:sz="4" w:space="0" w:color="auto"/>
                                  </w:tcBorders>
                                  <w:shd w:val="clear" w:color="auto" w:fill="FFFFFF"/>
                                  <w:vAlign w:val="center"/>
                                </w:tcPr>
                                <w:p w14:paraId="0D124D0E" w14:textId="77777777" w:rsidR="00C03740" w:rsidRDefault="00C03740"/>
                              </w:tc>
                              <w:tc>
                                <w:tcPr>
                                  <w:tcW w:w="1502" w:type="dxa"/>
                                  <w:tcBorders>
                                    <w:top w:val="single" w:sz="4" w:space="0" w:color="auto"/>
                                    <w:left w:val="single" w:sz="4" w:space="0" w:color="auto"/>
                                  </w:tcBorders>
                                  <w:shd w:val="clear" w:color="auto" w:fill="FFFFFF"/>
                                  <w:vAlign w:val="bottom"/>
                                </w:tcPr>
                                <w:p w14:paraId="1222BAC6" w14:textId="77777777" w:rsidR="00C03740" w:rsidRDefault="00C03740">
                                  <w:pPr>
                                    <w:pStyle w:val="Khc0"/>
                                    <w:ind w:firstLine="0"/>
                                  </w:pPr>
                                  <w:r>
                                    <w:rPr>
                                      <w:color w:val="000000"/>
                                      <w:sz w:val="24"/>
                                      <w:szCs w:val="24"/>
                                    </w:rPr>
                                    <w:t>O-H</w:t>
                                  </w:r>
                                </w:p>
                              </w:tc>
                              <w:tc>
                                <w:tcPr>
                                  <w:tcW w:w="1906" w:type="dxa"/>
                                  <w:tcBorders>
                                    <w:top w:val="single" w:sz="4" w:space="0" w:color="auto"/>
                                    <w:left w:val="single" w:sz="4" w:space="0" w:color="auto"/>
                                    <w:right w:val="single" w:sz="4" w:space="0" w:color="auto"/>
                                  </w:tcBorders>
                                  <w:shd w:val="clear" w:color="auto" w:fill="FFFFFF"/>
                                  <w:vAlign w:val="bottom"/>
                                </w:tcPr>
                                <w:p w14:paraId="5964099B" w14:textId="77777777" w:rsidR="00C03740" w:rsidRDefault="00C03740">
                                  <w:pPr>
                                    <w:pStyle w:val="Khc0"/>
                                    <w:ind w:firstLine="0"/>
                                    <w:jc w:val="both"/>
                                  </w:pPr>
                                  <w:r>
                                    <w:rPr>
                                      <w:color w:val="000000"/>
                                      <w:sz w:val="24"/>
                                      <w:szCs w:val="24"/>
                                    </w:rPr>
                                    <w:t>3300 - 2500</w:t>
                                  </w:r>
                                </w:p>
                              </w:tc>
                            </w:tr>
                            <w:tr w:rsidR="00C03740" w14:paraId="59E13D11" w14:textId="77777777">
                              <w:tblPrEx>
                                <w:tblCellMar>
                                  <w:top w:w="0" w:type="dxa"/>
                                  <w:bottom w:w="0" w:type="dxa"/>
                                </w:tblCellMar>
                              </w:tblPrEx>
                              <w:trPr>
                                <w:trHeight w:hRule="exact" w:val="288"/>
                              </w:trPr>
                              <w:tc>
                                <w:tcPr>
                                  <w:tcW w:w="1608" w:type="dxa"/>
                                  <w:vMerge w:val="restart"/>
                                  <w:tcBorders>
                                    <w:top w:val="single" w:sz="4" w:space="0" w:color="auto"/>
                                    <w:left w:val="single" w:sz="4" w:space="0" w:color="auto"/>
                                  </w:tcBorders>
                                  <w:shd w:val="clear" w:color="auto" w:fill="FFFFFF"/>
                                  <w:vAlign w:val="center"/>
                                </w:tcPr>
                                <w:p w14:paraId="15F67A38" w14:textId="77777777" w:rsidR="00C03740" w:rsidRDefault="00C03740">
                                  <w:pPr>
                                    <w:pStyle w:val="Khc0"/>
                                    <w:ind w:firstLine="0"/>
                                  </w:pPr>
                                  <w:r>
                                    <w:rPr>
                                      <w:color w:val="000000"/>
                                      <w:sz w:val="24"/>
                                      <w:szCs w:val="24"/>
                                    </w:rPr>
                                    <w:t>Ester</w:t>
                                  </w:r>
                                </w:p>
                              </w:tc>
                              <w:tc>
                                <w:tcPr>
                                  <w:tcW w:w="1502" w:type="dxa"/>
                                  <w:tcBorders>
                                    <w:top w:val="single" w:sz="4" w:space="0" w:color="auto"/>
                                    <w:left w:val="single" w:sz="4" w:space="0" w:color="auto"/>
                                  </w:tcBorders>
                                  <w:shd w:val="clear" w:color="auto" w:fill="FFFFFF"/>
                                  <w:vAlign w:val="bottom"/>
                                </w:tcPr>
                                <w:p w14:paraId="2BBB6420" w14:textId="77777777" w:rsidR="00C03740" w:rsidRDefault="00C03740">
                                  <w:pPr>
                                    <w:pStyle w:val="Khc0"/>
                                    <w:ind w:firstLine="0"/>
                                  </w:pPr>
                                  <w:r>
                                    <w:rPr>
                                      <w:color w:val="000000"/>
                                      <w:sz w:val="24"/>
                                      <w:szCs w:val="24"/>
                                    </w:rPr>
                                    <w:t>C=O</w:t>
                                  </w:r>
                                </w:p>
                              </w:tc>
                              <w:tc>
                                <w:tcPr>
                                  <w:tcW w:w="1906" w:type="dxa"/>
                                  <w:tcBorders>
                                    <w:top w:val="single" w:sz="4" w:space="0" w:color="auto"/>
                                    <w:left w:val="single" w:sz="4" w:space="0" w:color="auto"/>
                                    <w:right w:val="single" w:sz="4" w:space="0" w:color="auto"/>
                                  </w:tcBorders>
                                  <w:shd w:val="clear" w:color="auto" w:fill="FFFFFF"/>
                                  <w:vAlign w:val="bottom"/>
                                </w:tcPr>
                                <w:p w14:paraId="4EFCF8CA" w14:textId="77777777" w:rsidR="00C03740" w:rsidRDefault="00C03740">
                                  <w:pPr>
                                    <w:pStyle w:val="Khc0"/>
                                    <w:ind w:firstLine="0"/>
                                    <w:jc w:val="both"/>
                                  </w:pPr>
                                  <w:r>
                                    <w:rPr>
                                      <w:color w:val="000000"/>
                                      <w:sz w:val="24"/>
                                      <w:szCs w:val="24"/>
                                    </w:rPr>
                                    <w:t>1750 - 1735</w:t>
                                  </w:r>
                                </w:p>
                              </w:tc>
                            </w:tr>
                            <w:tr w:rsidR="00C03740" w14:paraId="7F0BF203" w14:textId="77777777">
                              <w:tblPrEx>
                                <w:tblCellMar>
                                  <w:top w:w="0" w:type="dxa"/>
                                  <w:bottom w:w="0" w:type="dxa"/>
                                </w:tblCellMar>
                              </w:tblPrEx>
                              <w:trPr>
                                <w:trHeight w:hRule="exact" w:val="283"/>
                              </w:trPr>
                              <w:tc>
                                <w:tcPr>
                                  <w:tcW w:w="1608" w:type="dxa"/>
                                  <w:vMerge/>
                                  <w:tcBorders>
                                    <w:left w:val="single" w:sz="4" w:space="0" w:color="auto"/>
                                  </w:tcBorders>
                                  <w:shd w:val="clear" w:color="auto" w:fill="FFFFFF"/>
                                  <w:vAlign w:val="center"/>
                                </w:tcPr>
                                <w:p w14:paraId="30F08D4B" w14:textId="77777777" w:rsidR="00C03740" w:rsidRDefault="00C03740"/>
                              </w:tc>
                              <w:tc>
                                <w:tcPr>
                                  <w:tcW w:w="1502" w:type="dxa"/>
                                  <w:tcBorders>
                                    <w:top w:val="single" w:sz="4" w:space="0" w:color="auto"/>
                                    <w:left w:val="single" w:sz="4" w:space="0" w:color="auto"/>
                                  </w:tcBorders>
                                  <w:shd w:val="clear" w:color="auto" w:fill="FFFFFF"/>
                                  <w:vAlign w:val="bottom"/>
                                </w:tcPr>
                                <w:p w14:paraId="1769411A" w14:textId="77777777" w:rsidR="00C03740" w:rsidRDefault="00C03740">
                                  <w:pPr>
                                    <w:pStyle w:val="Khc0"/>
                                    <w:ind w:firstLine="0"/>
                                  </w:pPr>
                                  <w:r>
                                    <w:rPr>
                                      <w:color w:val="000000"/>
                                      <w:sz w:val="24"/>
                                      <w:szCs w:val="24"/>
                                    </w:rPr>
                                    <w:t>C-O</w:t>
                                  </w:r>
                                </w:p>
                              </w:tc>
                              <w:tc>
                                <w:tcPr>
                                  <w:tcW w:w="1906" w:type="dxa"/>
                                  <w:tcBorders>
                                    <w:top w:val="single" w:sz="4" w:space="0" w:color="auto"/>
                                    <w:left w:val="single" w:sz="4" w:space="0" w:color="auto"/>
                                    <w:right w:val="single" w:sz="4" w:space="0" w:color="auto"/>
                                  </w:tcBorders>
                                  <w:shd w:val="clear" w:color="auto" w:fill="FFFFFF"/>
                                  <w:vAlign w:val="bottom"/>
                                </w:tcPr>
                                <w:p w14:paraId="3BF34788" w14:textId="77777777" w:rsidR="00C03740" w:rsidRDefault="00C03740">
                                  <w:pPr>
                                    <w:pStyle w:val="Khc0"/>
                                    <w:ind w:firstLine="0"/>
                                    <w:jc w:val="both"/>
                                  </w:pPr>
                                  <w:r>
                                    <w:rPr>
                                      <w:color w:val="000000"/>
                                      <w:sz w:val="24"/>
                                      <w:szCs w:val="24"/>
                                    </w:rPr>
                                    <w:t>1300 - 1000</w:t>
                                  </w:r>
                                </w:p>
                              </w:tc>
                            </w:tr>
                            <w:tr w:rsidR="00C03740" w14:paraId="01659B82" w14:textId="77777777">
                              <w:tblPrEx>
                                <w:tblCellMar>
                                  <w:top w:w="0" w:type="dxa"/>
                                  <w:bottom w:w="0" w:type="dxa"/>
                                </w:tblCellMar>
                              </w:tblPrEx>
                              <w:trPr>
                                <w:trHeight w:hRule="exact" w:val="288"/>
                              </w:trPr>
                              <w:tc>
                                <w:tcPr>
                                  <w:tcW w:w="1608" w:type="dxa"/>
                                  <w:tcBorders>
                                    <w:top w:val="single" w:sz="4" w:space="0" w:color="auto"/>
                                    <w:left w:val="single" w:sz="4" w:space="0" w:color="auto"/>
                                  </w:tcBorders>
                                  <w:shd w:val="clear" w:color="auto" w:fill="FFFFFF"/>
                                  <w:vAlign w:val="bottom"/>
                                </w:tcPr>
                                <w:p w14:paraId="0850537B" w14:textId="77777777" w:rsidR="00C03740" w:rsidRDefault="00C03740">
                                  <w:pPr>
                                    <w:pStyle w:val="Khc0"/>
                                    <w:ind w:firstLine="0"/>
                                  </w:pPr>
                                  <w:r>
                                    <w:rPr>
                                      <w:color w:val="000000"/>
                                      <w:sz w:val="24"/>
                                      <w:szCs w:val="24"/>
                                    </w:rPr>
                                    <w:t>Ketone</w:t>
                                  </w:r>
                                </w:p>
                              </w:tc>
                              <w:tc>
                                <w:tcPr>
                                  <w:tcW w:w="1502" w:type="dxa"/>
                                  <w:tcBorders>
                                    <w:top w:val="single" w:sz="4" w:space="0" w:color="auto"/>
                                    <w:left w:val="single" w:sz="4" w:space="0" w:color="auto"/>
                                  </w:tcBorders>
                                  <w:shd w:val="clear" w:color="auto" w:fill="FFFFFF"/>
                                  <w:vAlign w:val="bottom"/>
                                </w:tcPr>
                                <w:p w14:paraId="0C9F48DD" w14:textId="77777777" w:rsidR="00C03740" w:rsidRDefault="00C03740">
                                  <w:pPr>
                                    <w:pStyle w:val="Khc0"/>
                                    <w:ind w:firstLine="0"/>
                                  </w:pPr>
                                  <w:r>
                                    <w:rPr>
                                      <w:color w:val="000000"/>
                                      <w:sz w:val="24"/>
                                      <w:szCs w:val="24"/>
                                    </w:rPr>
                                    <w:t>C=O</w:t>
                                  </w:r>
                                </w:p>
                              </w:tc>
                              <w:tc>
                                <w:tcPr>
                                  <w:tcW w:w="1906" w:type="dxa"/>
                                  <w:tcBorders>
                                    <w:top w:val="single" w:sz="4" w:space="0" w:color="auto"/>
                                    <w:left w:val="single" w:sz="4" w:space="0" w:color="auto"/>
                                    <w:right w:val="single" w:sz="4" w:space="0" w:color="auto"/>
                                  </w:tcBorders>
                                  <w:shd w:val="clear" w:color="auto" w:fill="FFFFFF"/>
                                  <w:vAlign w:val="bottom"/>
                                </w:tcPr>
                                <w:p w14:paraId="55BAFC15" w14:textId="77777777" w:rsidR="00C03740" w:rsidRDefault="00C03740">
                                  <w:pPr>
                                    <w:pStyle w:val="Khc0"/>
                                    <w:ind w:firstLine="0"/>
                                    <w:jc w:val="both"/>
                                  </w:pPr>
                                  <w:r>
                                    <w:rPr>
                                      <w:color w:val="000000"/>
                                      <w:sz w:val="24"/>
                                      <w:szCs w:val="24"/>
                                    </w:rPr>
                                    <w:t>1725 - 1700</w:t>
                                  </w:r>
                                </w:p>
                              </w:tc>
                            </w:tr>
                            <w:tr w:rsidR="00C03740" w14:paraId="1685B8D2" w14:textId="77777777">
                              <w:tblPrEx>
                                <w:tblCellMar>
                                  <w:top w:w="0" w:type="dxa"/>
                                  <w:bottom w:w="0" w:type="dxa"/>
                                </w:tblCellMar>
                              </w:tblPrEx>
                              <w:trPr>
                                <w:trHeight w:hRule="exact" w:val="298"/>
                              </w:trPr>
                              <w:tc>
                                <w:tcPr>
                                  <w:tcW w:w="1608" w:type="dxa"/>
                                  <w:tcBorders>
                                    <w:top w:val="single" w:sz="4" w:space="0" w:color="auto"/>
                                    <w:left w:val="single" w:sz="4" w:space="0" w:color="auto"/>
                                    <w:bottom w:val="single" w:sz="4" w:space="0" w:color="auto"/>
                                  </w:tcBorders>
                                  <w:shd w:val="clear" w:color="auto" w:fill="FFFFFF"/>
                                  <w:vAlign w:val="center"/>
                                </w:tcPr>
                                <w:p w14:paraId="320B7097" w14:textId="77777777" w:rsidR="00C03740" w:rsidRDefault="00C03740">
                                  <w:pPr>
                                    <w:pStyle w:val="Khc0"/>
                                    <w:ind w:firstLine="0"/>
                                  </w:pPr>
                                  <w:r>
                                    <w:rPr>
                                      <w:color w:val="000000"/>
                                      <w:sz w:val="24"/>
                                      <w:szCs w:val="24"/>
                                    </w:rPr>
                                    <w:t>Amine</w:t>
                                  </w:r>
                                </w:p>
                              </w:tc>
                              <w:tc>
                                <w:tcPr>
                                  <w:tcW w:w="1502" w:type="dxa"/>
                                  <w:tcBorders>
                                    <w:top w:val="single" w:sz="4" w:space="0" w:color="auto"/>
                                    <w:left w:val="single" w:sz="4" w:space="0" w:color="auto"/>
                                    <w:bottom w:val="single" w:sz="4" w:space="0" w:color="auto"/>
                                  </w:tcBorders>
                                  <w:shd w:val="clear" w:color="auto" w:fill="FFFFFF"/>
                                  <w:vAlign w:val="center"/>
                                </w:tcPr>
                                <w:p w14:paraId="7BEB2AB1" w14:textId="77777777" w:rsidR="00C03740" w:rsidRDefault="00C03740">
                                  <w:pPr>
                                    <w:pStyle w:val="Khc0"/>
                                    <w:ind w:firstLine="0"/>
                                  </w:pPr>
                                  <w:r>
                                    <w:rPr>
                                      <w:color w:val="000000"/>
                                      <w:sz w:val="24"/>
                                      <w:szCs w:val="24"/>
                                    </w:rPr>
                                    <w:t>N-H</w:t>
                                  </w:r>
                                </w:p>
                              </w:tc>
                              <w:tc>
                                <w:tcPr>
                                  <w:tcW w:w="1906" w:type="dxa"/>
                                  <w:tcBorders>
                                    <w:top w:val="single" w:sz="4" w:space="0" w:color="auto"/>
                                    <w:left w:val="single" w:sz="4" w:space="0" w:color="auto"/>
                                    <w:bottom w:val="single" w:sz="4" w:space="0" w:color="auto"/>
                                    <w:right w:val="single" w:sz="4" w:space="0" w:color="auto"/>
                                  </w:tcBorders>
                                  <w:shd w:val="clear" w:color="auto" w:fill="FFFFFF"/>
                                  <w:vAlign w:val="center"/>
                                </w:tcPr>
                                <w:p w14:paraId="07D1CBD7" w14:textId="77777777" w:rsidR="00C03740" w:rsidRDefault="00C03740">
                                  <w:pPr>
                                    <w:pStyle w:val="Khc0"/>
                                    <w:ind w:firstLine="0"/>
                                    <w:jc w:val="both"/>
                                  </w:pPr>
                                  <w:r>
                                    <w:rPr>
                                      <w:color w:val="000000"/>
                                      <w:sz w:val="24"/>
                                      <w:szCs w:val="24"/>
                                    </w:rPr>
                                    <w:t>3500 - 3300</w:t>
                                  </w:r>
                                </w:p>
                              </w:tc>
                            </w:tr>
                          </w:tbl>
                          <w:p w14:paraId="23100F3B" w14:textId="77777777" w:rsidR="00C03740" w:rsidRDefault="00C03740" w:rsidP="00C03740">
                            <w:pPr>
                              <w:spacing w:line="1" w:lineRule="exact"/>
                            </w:pPr>
                          </w:p>
                        </w:txbxContent>
                      </wps:txbx>
                      <wps:bodyPr lIns="0" tIns="0" rIns="0" bIns="0"/>
                    </wps:wsp>
                  </a:graphicData>
                </a:graphic>
              </wp:anchor>
            </w:drawing>
          </mc:Choice>
          <mc:Fallback>
            <w:pict>
              <v:shape w14:anchorId="44246969" id="Shape 41" o:spid="_x0000_s1040" type="#_x0000_t202" style="position:absolute;left:0;text-align:left;margin-left:307.9pt;margin-top:53pt;width:250.8pt;height:143.75pt;z-index:25168384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" filled="f" stroked="f">
                <v:textbox inset="0,0,0,0">
                  <w:txbxContent>
                    <w:tbl>
                      <w:tblPr>
                        <w:tblOverlap w:val="never"/>
                        <w:tblW w:w="0" w:type="auto"/>
                        <w:tblLayout w:type="fixed"/>
                        <w:tblCellMar>
                          <w:left w:w="10" w:type="dxa"/>
                          <w:right w:w="10" w:type="dxa"/>
                        </w:tblCellMar>
                        <w:tblLook w:val="0000" w:firstRow="0" w:lastRow="0" w:firstColumn="0" w:lastColumn="0" w:noHBand="0" w:noVBand="0"/>
                      </w:tblPr>
                      <w:tblGrid>
                        <w:gridCol w:w="1608"/>
                        <w:gridCol w:w="1502"/>
                        <w:gridCol w:w="1906"/>
                      </w:tblGrid>
                      <w:tr w:rsidR="00C03740" w14:paraId="471D62C5" w14:textId="77777777">
                        <w:tblPrEx>
                          <w:tblCellMar>
                            <w:top w:w="0" w:type="dxa"/>
                            <w:bottom w:w="0" w:type="dxa"/>
                          </w:tblCellMar>
                        </w:tblPrEx>
                        <w:trPr>
                          <w:trHeight w:hRule="exact" w:val="288"/>
                          <w:tblHeader/>
                        </w:trPr>
                        <w:tc>
                          <w:tcPr>
                            <w:tcW w:w="1608" w:type="dxa"/>
                            <w:tcBorders>
                              <w:top w:val="single" w:sz="4" w:space="0" w:color="auto"/>
                              <w:left w:val="single" w:sz="4" w:space="0" w:color="auto"/>
                            </w:tcBorders>
                            <w:shd w:val="clear" w:color="auto" w:fill="FFFFFF"/>
                          </w:tcPr>
                          <w:p w14:paraId="529B49D4" w14:textId="77777777" w:rsidR="00C03740" w:rsidRDefault="00C03740">
                            <w:pPr>
                              <w:pStyle w:val="Khc0"/>
                              <w:ind w:firstLine="0"/>
                            </w:pPr>
                            <w:r>
                              <w:rPr>
                                <w:color w:val="000000"/>
                                <w:sz w:val="24"/>
                                <w:szCs w:val="24"/>
                              </w:rPr>
                              <w:t>Loại hợp chất</w:t>
                            </w:r>
                          </w:p>
                        </w:tc>
                        <w:tc>
                          <w:tcPr>
                            <w:tcW w:w="1502" w:type="dxa"/>
                            <w:tcBorders>
                              <w:top w:val="single" w:sz="4" w:space="0" w:color="auto"/>
                              <w:left w:val="single" w:sz="4" w:space="0" w:color="auto"/>
                            </w:tcBorders>
                            <w:shd w:val="clear" w:color="auto" w:fill="FFFFFF"/>
                          </w:tcPr>
                          <w:p w14:paraId="2A6C3457" w14:textId="77777777" w:rsidR="00C03740" w:rsidRDefault="00C03740">
                            <w:pPr>
                              <w:pStyle w:val="Khc0"/>
                              <w:ind w:firstLine="0"/>
                            </w:pPr>
                            <w:r>
                              <w:rPr>
                                <w:color w:val="000000"/>
                                <w:sz w:val="24"/>
                                <w:szCs w:val="24"/>
                              </w:rPr>
                              <w:t>Liên kết</w:t>
                            </w:r>
                          </w:p>
                        </w:tc>
                        <w:tc>
                          <w:tcPr>
                            <w:tcW w:w="1906" w:type="dxa"/>
                            <w:tcBorders>
                              <w:top w:val="single" w:sz="4" w:space="0" w:color="auto"/>
                              <w:left w:val="single" w:sz="4" w:space="0" w:color="auto"/>
                              <w:right w:val="single" w:sz="4" w:space="0" w:color="auto"/>
                            </w:tcBorders>
                            <w:shd w:val="clear" w:color="auto" w:fill="FFFFFF"/>
                          </w:tcPr>
                          <w:p w14:paraId="1420BDC8" w14:textId="77777777" w:rsidR="00C03740" w:rsidRDefault="00C03740">
                            <w:pPr>
                              <w:pStyle w:val="Khc0"/>
                              <w:ind w:firstLine="0"/>
                              <w:jc w:val="both"/>
                            </w:pPr>
                            <w:r>
                              <w:rPr>
                                <w:color w:val="000000"/>
                                <w:sz w:val="24"/>
                                <w:szCs w:val="24"/>
                              </w:rPr>
                              <w:t>Số sóng (cm</w:t>
                            </w:r>
                            <w:r>
                              <w:rPr>
                                <w:color w:val="000000"/>
                                <w:sz w:val="24"/>
                                <w:szCs w:val="24"/>
                                <w:vertAlign w:val="superscript"/>
                              </w:rPr>
                              <w:t>-1</w:t>
                            </w:r>
                            <w:r>
                              <w:rPr>
                                <w:color w:val="000000"/>
                                <w:sz w:val="24"/>
                                <w:szCs w:val="24"/>
                              </w:rPr>
                              <w:t>)</w:t>
                            </w:r>
                          </w:p>
                        </w:tc>
                      </w:tr>
                      <w:tr w:rsidR="00C03740" w14:paraId="18209A9E" w14:textId="77777777">
                        <w:tblPrEx>
                          <w:tblCellMar>
                            <w:top w:w="0" w:type="dxa"/>
                            <w:bottom w:w="0" w:type="dxa"/>
                          </w:tblCellMar>
                        </w:tblPrEx>
                        <w:trPr>
                          <w:trHeight w:hRule="exact" w:val="288"/>
                        </w:trPr>
                        <w:tc>
                          <w:tcPr>
                            <w:tcW w:w="1608" w:type="dxa"/>
                            <w:tcBorders>
                              <w:top w:val="single" w:sz="4" w:space="0" w:color="auto"/>
                              <w:left w:val="single" w:sz="4" w:space="0" w:color="auto"/>
                            </w:tcBorders>
                            <w:shd w:val="clear" w:color="auto" w:fill="FFFFFF"/>
                            <w:vAlign w:val="bottom"/>
                          </w:tcPr>
                          <w:p w14:paraId="4D62F37C" w14:textId="77777777" w:rsidR="00C03740" w:rsidRDefault="00C03740">
                            <w:pPr>
                              <w:pStyle w:val="Khc0"/>
                              <w:ind w:firstLine="0"/>
                            </w:pPr>
                            <w:r>
                              <w:rPr>
                                <w:color w:val="000000"/>
                                <w:sz w:val="24"/>
                                <w:szCs w:val="24"/>
                              </w:rPr>
                              <w:t>Alcohol</w:t>
                            </w:r>
                          </w:p>
                        </w:tc>
                        <w:tc>
                          <w:tcPr>
                            <w:tcW w:w="1502" w:type="dxa"/>
                            <w:tcBorders>
                              <w:top w:val="single" w:sz="4" w:space="0" w:color="auto"/>
                              <w:left w:val="single" w:sz="4" w:space="0" w:color="auto"/>
                            </w:tcBorders>
                            <w:shd w:val="clear" w:color="auto" w:fill="FFFFFF"/>
                            <w:vAlign w:val="bottom"/>
                          </w:tcPr>
                          <w:p w14:paraId="6823C6AB" w14:textId="77777777" w:rsidR="00C03740" w:rsidRDefault="00C03740">
                            <w:pPr>
                              <w:pStyle w:val="Khc0"/>
                              <w:ind w:firstLine="0"/>
                            </w:pPr>
                            <w:r>
                              <w:rPr>
                                <w:color w:val="000000"/>
                                <w:sz w:val="24"/>
                                <w:szCs w:val="24"/>
                              </w:rPr>
                              <w:t>O-H</w:t>
                            </w:r>
                          </w:p>
                        </w:tc>
                        <w:tc>
                          <w:tcPr>
                            <w:tcW w:w="1906" w:type="dxa"/>
                            <w:tcBorders>
                              <w:top w:val="single" w:sz="4" w:space="0" w:color="auto"/>
                              <w:left w:val="single" w:sz="4" w:space="0" w:color="auto"/>
                              <w:right w:val="single" w:sz="4" w:space="0" w:color="auto"/>
                            </w:tcBorders>
                            <w:shd w:val="clear" w:color="auto" w:fill="FFFFFF"/>
                            <w:vAlign w:val="bottom"/>
                          </w:tcPr>
                          <w:p w14:paraId="3F897A2B" w14:textId="77777777" w:rsidR="00C03740" w:rsidRDefault="00C03740">
                            <w:pPr>
                              <w:pStyle w:val="Khc0"/>
                              <w:ind w:firstLine="0"/>
                              <w:jc w:val="both"/>
                            </w:pPr>
                            <w:r>
                              <w:rPr>
                                <w:color w:val="000000"/>
                                <w:sz w:val="24"/>
                                <w:szCs w:val="24"/>
                              </w:rPr>
                              <w:t>3600 - 3300</w:t>
                            </w:r>
                          </w:p>
                        </w:tc>
                      </w:tr>
                      <w:tr w:rsidR="00C03740" w14:paraId="702F5E02" w14:textId="77777777">
                        <w:tblPrEx>
                          <w:tblCellMar>
                            <w:top w:w="0" w:type="dxa"/>
                            <w:bottom w:w="0" w:type="dxa"/>
                          </w:tblCellMar>
                        </w:tblPrEx>
                        <w:trPr>
                          <w:trHeight w:hRule="exact" w:val="283"/>
                        </w:trPr>
                        <w:tc>
                          <w:tcPr>
                            <w:tcW w:w="1608" w:type="dxa"/>
                            <w:vMerge w:val="restart"/>
                            <w:tcBorders>
                              <w:top w:val="single" w:sz="4" w:space="0" w:color="auto"/>
                              <w:left w:val="single" w:sz="4" w:space="0" w:color="auto"/>
                            </w:tcBorders>
                            <w:shd w:val="clear" w:color="auto" w:fill="FFFFFF"/>
                            <w:vAlign w:val="center"/>
                          </w:tcPr>
                          <w:p w14:paraId="35D84E74" w14:textId="77777777" w:rsidR="00C03740" w:rsidRDefault="00C03740">
                            <w:pPr>
                              <w:pStyle w:val="Khc0"/>
                              <w:ind w:firstLine="0"/>
                            </w:pPr>
                            <w:r>
                              <w:rPr>
                                <w:color w:val="000000"/>
                                <w:sz w:val="24"/>
                                <w:szCs w:val="24"/>
                              </w:rPr>
                              <w:t>Aldehyde</w:t>
                            </w:r>
                          </w:p>
                        </w:tc>
                        <w:tc>
                          <w:tcPr>
                            <w:tcW w:w="1502" w:type="dxa"/>
                            <w:tcBorders>
                              <w:top w:val="single" w:sz="4" w:space="0" w:color="auto"/>
                              <w:left w:val="single" w:sz="4" w:space="0" w:color="auto"/>
                            </w:tcBorders>
                            <w:shd w:val="clear" w:color="auto" w:fill="FFFFFF"/>
                            <w:vAlign w:val="bottom"/>
                          </w:tcPr>
                          <w:p w14:paraId="464694AD" w14:textId="77777777" w:rsidR="00C03740" w:rsidRDefault="00C03740">
                            <w:pPr>
                              <w:pStyle w:val="Khc0"/>
                              <w:ind w:firstLine="0"/>
                            </w:pPr>
                            <w:r>
                              <w:rPr>
                                <w:color w:val="000000"/>
                                <w:sz w:val="24"/>
                                <w:szCs w:val="24"/>
                              </w:rPr>
                              <w:t>C=O</w:t>
                            </w:r>
                          </w:p>
                        </w:tc>
                        <w:tc>
                          <w:tcPr>
                            <w:tcW w:w="1906" w:type="dxa"/>
                            <w:tcBorders>
                              <w:top w:val="single" w:sz="4" w:space="0" w:color="auto"/>
                              <w:left w:val="single" w:sz="4" w:space="0" w:color="auto"/>
                              <w:right w:val="single" w:sz="4" w:space="0" w:color="auto"/>
                            </w:tcBorders>
                            <w:shd w:val="clear" w:color="auto" w:fill="FFFFFF"/>
                            <w:vAlign w:val="bottom"/>
                          </w:tcPr>
                          <w:p w14:paraId="1CC29734" w14:textId="77777777" w:rsidR="00C03740" w:rsidRDefault="00C03740">
                            <w:pPr>
                              <w:pStyle w:val="Khc0"/>
                              <w:ind w:firstLine="0"/>
                              <w:jc w:val="both"/>
                            </w:pPr>
                            <w:r>
                              <w:rPr>
                                <w:color w:val="000000"/>
                                <w:sz w:val="24"/>
                                <w:szCs w:val="24"/>
                              </w:rPr>
                              <w:t>1740 - 1720</w:t>
                            </w:r>
                          </w:p>
                        </w:tc>
                      </w:tr>
                      <w:tr w:rsidR="00C03740" w14:paraId="09A53F52" w14:textId="77777777">
                        <w:tblPrEx>
                          <w:tblCellMar>
                            <w:top w:w="0" w:type="dxa"/>
                            <w:bottom w:w="0" w:type="dxa"/>
                          </w:tblCellMar>
                        </w:tblPrEx>
                        <w:trPr>
                          <w:trHeight w:hRule="exact" w:val="288"/>
                        </w:trPr>
                        <w:tc>
                          <w:tcPr>
                            <w:tcW w:w="1608" w:type="dxa"/>
                            <w:vMerge/>
                            <w:tcBorders>
                              <w:left w:val="single" w:sz="4" w:space="0" w:color="auto"/>
                            </w:tcBorders>
                            <w:shd w:val="clear" w:color="auto" w:fill="FFFFFF"/>
                            <w:vAlign w:val="center"/>
                          </w:tcPr>
                          <w:p w14:paraId="643674CD" w14:textId="77777777" w:rsidR="00C03740" w:rsidRDefault="00C03740"/>
                        </w:tc>
                        <w:tc>
                          <w:tcPr>
                            <w:tcW w:w="1502" w:type="dxa"/>
                            <w:tcBorders>
                              <w:top w:val="single" w:sz="4" w:space="0" w:color="auto"/>
                              <w:left w:val="single" w:sz="4" w:space="0" w:color="auto"/>
                            </w:tcBorders>
                            <w:shd w:val="clear" w:color="auto" w:fill="FFFFFF"/>
                            <w:vAlign w:val="bottom"/>
                          </w:tcPr>
                          <w:p w14:paraId="182BC2E7" w14:textId="77777777" w:rsidR="00C03740" w:rsidRDefault="00C03740">
                            <w:pPr>
                              <w:pStyle w:val="Khc0"/>
                              <w:ind w:firstLine="0"/>
                            </w:pPr>
                            <w:r>
                              <w:rPr>
                                <w:color w:val="000000"/>
                                <w:sz w:val="24"/>
                                <w:szCs w:val="24"/>
                              </w:rPr>
                              <w:t>C-H</w:t>
                            </w:r>
                          </w:p>
                        </w:tc>
                        <w:tc>
                          <w:tcPr>
                            <w:tcW w:w="1906" w:type="dxa"/>
                            <w:tcBorders>
                              <w:top w:val="single" w:sz="4" w:space="0" w:color="auto"/>
                              <w:left w:val="single" w:sz="4" w:space="0" w:color="auto"/>
                              <w:right w:val="single" w:sz="4" w:space="0" w:color="auto"/>
                            </w:tcBorders>
                            <w:shd w:val="clear" w:color="auto" w:fill="FFFFFF"/>
                            <w:vAlign w:val="bottom"/>
                          </w:tcPr>
                          <w:p w14:paraId="61E0D701" w14:textId="77777777" w:rsidR="00C03740" w:rsidRDefault="00C03740">
                            <w:pPr>
                              <w:pStyle w:val="Khc0"/>
                              <w:ind w:firstLine="0"/>
                              <w:jc w:val="both"/>
                            </w:pPr>
                            <w:r>
                              <w:rPr>
                                <w:color w:val="000000"/>
                                <w:sz w:val="24"/>
                                <w:szCs w:val="24"/>
                              </w:rPr>
                              <w:t>2900 - 2700</w:t>
                            </w:r>
                          </w:p>
                        </w:tc>
                      </w:tr>
                      <w:tr w:rsidR="00C03740" w14:paraId="4966F002" w14:textId="77777777">
                        <w:tblPrEx>
                          <w:tblCellMar>
                            <w:top w:w="0" w:type="dxa"/>
                            <w:bottom w:w="0" w:type="dxa"/>
                          </w:tblCellMar>
                        </w:tblPrEx>
                        <w:trPr>
                          <w:trHeight w:hRule="exact" w:val="288"/>
                        </w:trPr>
                        <w:tc>
                          <w:tcPr>
                            <w:tcW w:w="1608" w:type="dxa"/>
                            <w:vMerge w:val="restart"/>
                            <w:tcBorders>
                              <w:top w:val="single" w:sz="4" w:space="0" w:color="auto"/>
                              <w:left w:val="single" w:sz="4" w:space="0" w:color="auto"/>
                            </w:tcBorders>
                            <w:shd w:val="clear" w:color="auto" w:fill="FFFFFF"/>
                            <w:vAlign w:val="center"/>
                          </w:tcPr>
                          <w:p w14:paraId="237AED3B" w14:textId="77777777" w:rsidR="00C03740" w:rsidRDefault="00C03740">
                            <w:pPr>
                              <w:pStyle w:val="Khc0"/>
                              <w:ind w:firstLine="0"/>
                            </w:pPr>
                            <w:r>
                              <w:rPr>
                                <w:color w:val="000000"/>
                                <w:sz w:val="24"/>
                                <w:szCs w:val="24"/>
                              </w:rPr>
                              <w:t>Carboxylic acid</w:t>
                            </w:r>
                          </w:p>
                        </w:tc>
                        <w:tc>
                          <w:tcPr>
                            <w:tcW w:w="1502" w:type="dxa"/>
                            <w:tcBorders>
                              <w:top w:val="single" w:sz="4" w:space="0" w:color="auto"/>
                              <w:left w:val="single" w:sz="4" w:space="0" w:color="auto"/>
                            </w:tcBorders>
                            <w:shd w:val="clear" w:color="auto" w:fill="FFFFFF"/>
                            <w:vAlign w:val="bottom"/>
                          </w:tcPr>
                          <w:p w14:paraId="3DEBAC01" w14:textId="77777777" w:rsidR="00C03740" w:rsidRDefault="00C03740">
                            <w:pPr>
                              <w:pStyle w:val="Khc0"/>
                              <w:ind w:firstLine="0"/>
                            </w:pPr>
                            <w:r>
                              <w:rPr>
                                <w:color w:val="000000"/>
                                <w:sz w:val="24"/>
                                <w:szCs w:val="24"/>
                              </w:rPr>
                              <w:t>C=O</w:t>
                            </w:r>
                          </w:p>
                        </w:tc>
                        <w:tc>
                          <w:tcPr>
                            <w:tcW w:w="1906" w:type="dxa"/>
                            <w:tcBorders>
                              <w:top w:val="single" w:sz="4" w:space="0" w:color="auto"/>
                              <w:left w:val="single" w:sz="4" w:space="0" w:color="auto"/>
                              <w:right w:val="single" w:sz="4" w:space="0" w:color="auto"/>
                            </w:tcBorders>
                            <w:shd w:val="clear" w:color="auto" w:fill="FFFFFF"/>
                            <w:vAlign w:val="bottom"/>
                          </w:tcPr>
                          <w:p w14:paraId="1532655A" w14:textId="77777777" w:rsidR="00C03740" w:rsidRDefault="00C03740">
                            <w:pPr>
                              <w:pStyle w:val="Khc0"/>
                              <w:ind w:firstLine="0"/>
                              <w:jc w:val="both"/>
                            </w:pPr>
                            <w:r>
                              <w:rPr>
                                <w:color w:val="000000"/>
                                <w:sz w:val="24"/>
                                <w:szCs w:val="24"/>
                              </w:rPr>
                              <w:t>1725 - 1700</w:t>
                            </w:r>
                          </w:p>
                        </w:tc>
                      </w:tr>
                      <w:tr w:rsidR="00C03740" w14:paraId="6DD16AAE" w14:textId="77777777">
                        <w:tblPrEx>
                          <w:tblCellMar>
                            <w:top w:w="0" w:type="dxa"/>
                            <w:bottom w:w="0" w:type="dxa"/>
                          </w:tblCellMar>
                        </w:tblPrEx>
                        <w:trPr>
                          <w:trHeight w:hRule="exact" w:val="283"/>
                        </w:trPr>
                        <w:tc>
                          <w:tcPr>
                            <w:tcW w:w="1608" w:type="dxa"/>
                            <w:vMerge/>
                            <w:tcBorders>
                              <w:left w:val="single" w:sz="4" w:space="0" w:color="auto"/>
                            </w:tcBorders>
                            <w:shd w:val="clear" w:color="auto" w:fill="FFFFFF"/>
                            <w:vAlign w:val="center"/>
                          </w:tcPr>
                          <w:p w14:paraId="0D124D0E" w14:textId="77777777" w:rsidR="00C03740" w:rsidRDefault="00C03740"/>
                        </w:tc>
                        <w:tc>
                          <w:tcPr>
                            <w:tcW w:w="1502" w:type="dxa"/>
                            <w:tcBorders>
                              <w:top w:val="single" w:sz="4" w:space="0" w:color="auto"/>
                              <w:left w:val="single" w:sz="4" w:space="0" w:color="auto"/>
                            </w:tcBorders>
                            <w:shd w:val="clear" w:color="auto" w:fill="FFFFFF"/>
                            <w:vAlign w:val="bottom"/>
                          </w:tcPr>
                          <w:p w14:paraId="1222BAC6" w14:textId="77777777" w:rsidR="00C03740" w:rsidRDefault="00C03740">
                            <w:pPr>
                              <w:pStyle w:val="Khc0"/>
                              <w:ind w:firstLine="0"/>
                            </w:pPr>
                            <w:r>
                              <w:rPr>
                                <w:color w:val="000000"/>
                                <w:sz w:val="24"/>
                                <w:szCs w:val="24"/>
                              </w:rPr>
                              <w:t>O-H</w:t>
                            </w:r>
                          </w:p>
                        </w:tc>
                        <w:tc>
                          <w:tcPr>
                            <w:tcW w:w="1906" w:type="dxa"/>
                            <w:tcBorders>
                              <w:top w:val="single" w:sz="4" w:space="0" w:color="auto"/>
                              <w:left w:val="single" w:sz="4" w:space="0" w:color="auto"/>
                              <w:right w:val="single" w:sz="4" w:space="0" w:color="auto"/>
                            </w:tcBorders>
                            <w:shd w:val="clear" w:color="auto" w:fill="FFFFFF"/>
                            <w:vAlign w:val="bottom"/>
                          </w:tcPr>
                          <w:p w14:paraId="5964099B" w14:textId="77777777" w:rsidR="00C03740" w:rsidRDefault="00C03740">
                            <w:pPr>
                              <w:pStyle w:val="Khc0"/>
                              <w:ind w:firstLine="0"/>
                              <w:jc w:val="both"/>
                            </w:pPr>
                            <w:r>
                              <w:rPr>
                                <w:color w:val="000000"/>
                                <w:sz w:val="24"/>
                                <w:szCs w:val="24"/>
                              </w:rPr>
                              <w:t>3300 - 2500</w:t>
                            </w:r>
                          </w:p>
                        </w:tc>
                      </w:tr>
                      <w:tr w:rsidR="00C03740" w14:paraId="59E13D11" w14:textId="77777777">
                        <w:tblPrEx>
                          <w:tblCellMar>
                            <w:top w:w="0" w:type="dxa"/>
                            <w:bottom w:w="0" w:type="dxa"/>
                          </w:tblCellMar>
                        </w:tblPrEx>
                        <w:trPr>
                          <w:trHeight w:hRule="exact" w:val="288"/>
                        </w:trPr>
                        <w:tc>
                          <w:tcPr>
                            <w:tcW w:w="1608" w:type="dxa"/>
                            <w:vMerge w:val="restart"/>
                            <w:tcBorders>
                              <w:top w:val="single" w:sz="4" w:space="0" w:color="auto"/>
                              <w:left w:val="single" w:sz="4" w:space="0" w:color="auto"/>
                            </w:tcBorders>
                            <w:shd w:val="clear" w:color="auto" w:fill="FFFFFF"/>
                            <w:vAlign w:val="center"/>
                          </w:tcPr>
                          <w:p w14:paraId="15F67A38" w14:textId="77777777" w:rsidR="00C03740" w:rsidRDefault="00C03740">
                            <w:pPr>
                              <w:pStyle w:val="Khc0"/>
                              <w:ind w:firstLine="0"/>
                            </w:pPr>
                            <w:r>
                              <w:rPr>
                                <w:color w:val="000000"/>
                                <w:sz w:val="24"/>
                                <w:szCs w:val="24"/>
                              </w:rPr>
                              <w:t>Ester</w:t>
                            </w:r>
                          </w:p>
                        </w:tc>
                        <w:tc>
                          <w:tcPr>
                            <w:tcW w:w="1502" w:type="dxa"/>
                            <w:tcBorders>
                              <w:top w:val="single" w:sz="4" w:space="0" w:color="auto"/>
                              <w:left w:val="single" w:sz="4" w:space="0" w:color="auto"/>
                            </w:tcBorders>
                            <w:shd w:val="clear" w:color="auto" w:fill="FFFFFF"/>
                            <w:vAlign w:val="bottom"/>
                          </w:tcPr>
                          <w:p w14:paraId="2BBB6420" w14:textId="77777777" w:rsidR="00C03740" w:rsidRDefault="00C03740">
                            <w:pPr>
                              <w:pStyle w:val="Khc0"/>
                              <w:ind w:firstLine="0"/>
                            </w:pPr>
                            <w:r>
                              <w:rPr>
                                <w:color w:val="000000"/>
                                <w:sz w:val="24"/>
                                <w:szCs w:val="24"/>
                              </w:rPr>
                              <w:t>C=O</w:t>
                            </w:r>
                          </w:p>
                        </w:tc>
                        <w:tc>
                          <w:tcPr>
                            <w:tcW w:w="1906" w:type="dxa"/>
                            <w:tcBorders>
                              <w:top w:val="single" w:sz="4" w:space="0" w:color="auto"/>
                              <w:left w:val="single" w:sz="4" w:space="0" w:color="auto"/>
                              <w:right w:val="single" w:sz="4" w:space="0" w:color="auto"/>
                            </w:tcBorders>
                            <w:shd w:val="clear" w:color="auto" w:fill="FFFFFF"/>
                            <w:vAlign w:val="bottom"/>
                          </w:tcPr>
                          <w:p w14:paraId="4EFCF8CA" w14:textId="77777777" w:rsidR="00C03740" w:rsidRDefault="00C03740">
                            <w:pPr>
                              <w:pStyle w:val="Khc0"/>
                              <w:ind w:firstLine="0"/>
                              <w:jc w:val="both"/>
                            </w:pPr>
                            <w:r>
                              <w:rPr>
                                <w:color w:val="000000"/>
                                <w:sz w:val="24"/>
                                <w:szCs w:val="24"/>
                              </w:rPr>
                              <w:t>1750 - 1735</w:t>
                            </w:r>
                          </w:p>
                        </w:tc>
                      </w:tr>
                      <w:tr w:rsidR="00C03740" w14:paraId="7F0BF203" w14:textId="77777777">
                        <w:tblPrEx>
                          <w:tblCellMar>
                            <w:top w:w="0" w:type="dxa"/>
                            <w:bottom w:w="0" w:type="dxa"/>
                          </w:tblCellMar>
                        </w:tblPrEx>
                        <w:trPr>
                          <w:trHeight w:hRule="exact" w:val="283"/>
                        </w:trPr>
                        <w:tc>
                          <w:tcPr>
                            <w:tcW w:w="1608" w:type="dxa"/>
                            <w:vMerge/>
                            <w:tcBorders>
                              <w:left w:val="single" w:sz="4" w:space="0" w:color="auto"/>
                            </w:tcBorders>
                            <w:shd w:val="clear" w:color="auto" w:fill="FFFFFF"/>
                            <w:vAlign w:val="center"/>
                          </w:tcPr>
                          <w:p w14:paraId="30F08D4B" w14:textId="77777777" w:rsidR="00C03740" w:rsidRDefault="00C03740"/>
                        </w:tc>
                        <w:tc>
                          <w:tcPr>
                            <w:tcW w:w="1502" w:type="dxa"/>
                            <w:tcBorders>
                              <w:top w:val="single" w:sz="4" w:space="0" w:color="auto"/>
                              <w:left w:val="single" w:sz="4" w:space="0" w:color="auto"/>
                            </w:tcBorders>
                            <w:shd w:val="clear" w:color="auto" w:fill="FFFFFF"/>
                            <w:vAlign w:val="bottom"/>
                          </w:tcPr>
                          <w:p w14:paraId="1769411A" w14:textId="77777777" w:rsidR="00C03740" w:rsidRDefault="00C03740">
                            <w:pPr>
                              <w:pStyle w:val="Khc0"/>
                              <w:ind w:firstLine="0"/>
                            </w:pPr>
                            <w:r>
                              <w:rPr>
                                <w:color w:val="000000"/>
                                <w:sz w:val="24"/>
                                <w:szCs w:val="24"/>
                              </w:rPr>
                              <w:t>C-O</w:t>
                            </w:r>
                          </w:p>
                        </w:tc>
                        <w:tc>
                          <w:tcPr>
                            <w:tcW w:w="1906" w:type="dxa"/>
                            <w:tcBorders>
                              <w:top w:val="single" w:sz="4" w:space="0" w:color="auto"/>
                              <w:left w:val="single" w:sz="4" w:space="0" w:color="auto"/>
                              <w:right w:val="single" w:sz="4" w:space="0" w:color="auto"/>
                            </w:tcBorders>
                            <w:shd w:val="clear" w:color="auto" w:fill="FFFFFF"/>
                            <w:vAlign w:val="bottom"/>
                          </w:tcPr>
                          <w:p w14:paraId="3BF34788" w14:textId="77777777" w:rsidR="00C03740" w:rsidRDefault="00C03740">
                            <w:pPr>
                              <w:pStyle w:val="Khc0"/>
                              <w:ind w:firstLine="0"/>
                              <w:jc w:val="both"/>
                            </w:pPr>
                            <w:r>
                              <w:rPr>
                                <w:color w:val="000000"/>
                                <w:sz w:val="24"/>
                                <w:szCs w:val="24"/>
                              </w:rPr>
                              <w:t>1300 - 1000</w:t>
                            </w:r>
                          </w:p>
                        </w:tc>
                      </w:tr>
                      <w:tr w:rsidR="00C03740" w14:paraId="01659B82" w14:textId="77777777">
                        <w:tblPrEx>
                          <w:tblCellMar>
                            <w:top w:w="0" w:type="dxa"/>
                            <w:bottom w:w="0" w:type="dxa"/>
                          </w:tblCellMar>
                        </w:tblPrEx>
                        <w:trPr>
                          <w:trHeight w:hRule="exact" w:val="288"/>
                        </w:trPr>
                        <w:tc>
                          <w:tcPr>
                            <w:tcW w:w="1608" w:type="dxa"/>
                            <w:tcBorders>
                              <w:top w:val="single" w:sz="4" w:space="0" w:color="auto"/>
                              <w:left w:val="single" w:sz="4" w:space="0" w:color="auto"/>
                            </w:tcBorders>
                            <w:shd w:val="clear" w:color="auto" w:fill="FFFFFF"/>
                            <w:vAlign w:val="bottom"/>
                          </w:tcPr>
                          <w:p w14:paraId="0850537B" w14:textId="77777777" w:rsidR="00C03740" w:rsidRDefault="00C03740">
                            <w:pPr>
                              <w:pStyle w:val="Khc0"/>
                              <w:ind w:firstLine="0"/>
                            </w:pPr>
                            <w:r>
                              <w:rPr>
                                <w:color w:val="000000"/>
                                <w:sz w:val="24"/>
                                <w:szCs w:val="24"/>
                              </w:rPr>
                              <w:t>Ketone</w:t>
                            </w:r>
                          </w:p>
                        </w:tc>
                        <w:tc>
                          <w:tcPr>
                            <w:tcW w:w="1502" w:type="dxa"/>
                            <w:tcBorders>
                              <w:top w:val="single" w:sz="4" w:space="0" w:color="auto"/>
                              <w:left w:val="single" w:sz="4" w:space="0" w:color="auto"/>
                            </w:tcBorders>
                            <w:shd w:val="clear" w:color="auto" w:fill="FFFFFF"/>
                            <w:vAlign w:val="bottom"/>
                          </w:tcPr>
                          <w:p w14:paraId="0C9F48DD" w14:textId="77777777" w:rsidR="00C03740" w:rsidRDefault="00C03740">
                            <w:pPr>
                              <w:pStyle w:val="Khc0"/>
                              <w:ind w:firstLine="0"/>
                            </w:pPr>
                            <w:r>
                              <w:rPr>
                                <w:color w:val="000000"/>
                                <w:sz w:val="24"/>
                                <w:szCs w:val="24"/>
                              </w:rPr>
                              <w:t>C=O</w:t>
                            </w:r>
                          </w:p>
                        </w:tc>
                        <w:tc>
                          <w:tcPr>
                            <w:tcW w:w="1906" w:type="dxa"/>
                            <w:tcBorders>
                              <w:top w:val="single" w:sz="4" w:space="0" w:color="auto"/>
                              <w:left w:val="single" w:sz="4" w:space="0" w:color="auto"/>
                              <w:right w:val="single" w:sz="4" w:space="0" w:color="auto"/>
                            </w:tcBorders>
                            <w:shd w:val="clear" w:color="auto" w:fill="FFFFFF"/>
                            <w:vAlign w:val="bottom"/>
                          </w:tcPr>
                          <w:p w14:paraId="55BAFC15" w14:textId="77777777" w:rsidR="00C03740" w:rsidRDefault="00C03740">
                            <w:pPr>
                              <w:pStyle w:val="Khc0"/>
                              <w:ind w:firstLine="0"/>
                              <w:jc w:val="both"/>
                            </w:pPr>
                            <w:r>
                              <w:rPr>
                                <w:color w:val="000000"/>
                                <w:sz w:val="24"/>
                                <w:szCs w:val="24"/>
                              </w:rPr>
                              <w:t>1725 - 1700</w:t>
                            </w:r>
                          </w:p>
                        </w:tc>
                      </w:tr>
                      <w:tr w:rsidR="00C03740" w14:paraId="1685B8D2" w14:textId="77777777">
                        <w:tblPrEx>
                          <w:tblCellMar>
                            <w:top w:w="0" w:type="dxa"/>
                            <w:bottom w:w="0" w:type="dxa"/>
                          </w:tblCellMar>
                        </w:tblPrEx>
                        <w:trPr>
                          <w:trHeight w:hRule="exact" w:val="298"/>
                        </w:trPr>
                        <w:tc>
                          <w:tcPr>
                            <w:tcW w:w="1608" w:type="dxa"/>
                            <w:tcBorders>
                              <w:top w:val="single" w:sz="4" w:space="0" w:color="auto"/>
                              <w:left w:val="single" w:sz="4" w:space="0" w:color="auto"/>
                              <w:bottom w:val="single" w:sz="4" w:space="0" w:color="auto"/>
                            </w:tcBorders>
                            <w:shd w:val="clear" w:color="auto" w:fill="FFFFFF"/>
                            <w:vAlign w:val="center"/>
                          </w:tcPr>
                          <w:p w14:paraId="320B7097" w14:textId="77777777" w:rsidR="00C03740" w:rsidRDefault="00C03740">
                            <w:pPr>
                              <w:pStyle w:val="Khc0"/>
                              <w:ind w:firstLine="0"/>
                            </w:pPr>
                            <w:r>
                              <w:rPr>
                                <w:color w:val="000000"/>
                                <w:sz w:val="24"/>
                                <w:szCs w:val="24"/>
                              </w:rPr>
                              <w:t>Amine</w:t>
                            </w:r>
                          </w:p>
                        </w:tc>
                        <w:tc>
                          <w:tcPr>
                            <w:tcW w:w="1502" w:type="dxa"/>
                            <w:tcBorders>
                              <w:top w:val="single" w:sz="4" w:space="0" w:color="auto"/>
                              <w:left w:val="single" w:sz="4" w:space="0" w:color="auto"/>
                              <w:bottom w:val="single" w:sz="4" w:space="0" w:color="auto"/>
                            </w:tcBorders>
                            <w:shd w:val="clear" w:color="auto" w:fill="FFFFFF"/>
                            <w:vAlign w:val="center"/>
                          </w:tcPr>
                          <w:p w14:paraId="7BEB2AB1" w14:textId="77777777" w:rsidR="00C03740" w:rsidRDefault="00C03740">
                            <w:pPr>
                              <w:pStyle w:val="Khc0"/>
                              <w:ind w:firstLine="0"/>
                            </w:pPr>
                            <w:r>
                              <w:rPr>
                                <w:color w:val="000000"/>
                                <w:sz w:val="24"/>
                                <w:szCs w:val="24"/>
                              </w:rPr>
                              <w:t>N-H</w:t>
                            </w:r>
                          </w:p>
                        </w:tc>
                        <w:tc>
                          <w:tcPr>
                            <w:tcW w:w="1906" w:type="dxa"/>
                            <w:tcBorders>
                              <w:top w:val="single" w:sz="4" w:space="0" w:color="auto"/>
                              <w:left w:val="single" w:sz="4" w:space="0" w:color="auto"/>
                              <w:bottom w:val="single" w:sz="4" w:space="0" w:color="auto"/>
                              <w:right w:val="single" w:sz="4" w:space="0" w:color="auto"/>
                            </w:tcBorders>
                            <w:shd w:val="clear" w:color="auto" w:fill="FFFFFF"/>
                            <w:vAlign w:val="center"/>
                          </w:tcPr>
                          <w:p w14:paraId="07D1CBD7" w14:textId="77777777" w:rsidR="00C03740" w:rsidRDefault="00C03740">
                            <w:pPr>
                              <w:pStyle w:val="Khc0"/>
                              <w:ind w:firstLine="0"/>
                              <w:jc w:val="both"/>
                            </w:pPr>
                            <w:r>
                              <w:rPr>
                                <w:color w:val="000000"/>
                                <w:sz w:val="24"/>
                                <w:szCs w:val="24"/>
                              </w:rPr>
                              <w:t>3500 - 3300</w:t>
                            </w:r>
                          </w:p>
                        </w:tc>
                      </w:tr>
                    </w:tbl>
                    <w:p w14:paraId="23100F3B" w14:textId="77777777" w:rsidR="00C03740" w:rsidRDefault="00C03740" w:rsidP="00C03740">
                      <w:pPr>
                        <w:spacing w:line="1" w:lineRule="exact"/>
                      </w:pPr>
                    </w:p>
                  </w:txbxContent>
                </v:textbox>
                <w10:wrap type="topAndBottom" anchorx="page"/>
              </v:shape>
            </w:pict>
          </mc:Fallback>
        </mc:AlternateContent>
      </w:r>
      <w:r w:rsidRPr="00C03740">
        <w:rPr>
          <w:rFonts w:ascii="Times New Roman" w:hAnsi="Times New Roman"/>
          <w:b/>
          <w:bCs/>
          <w:sz w:val="24"/>
          <w:szCs w:val="24"/>
          <w:lang w:val="vi-VN" w:eastAsia="vi-VN" w:bidi="vi-VN"/>
        </w:rPr>
        <w:t xml:space="preserve">Câu 31: </w:t>
      </w:r>
      <w:r w:rsidRPr="00C03740">
        <w:rPr>
          <w:rFonts w:ascii="Times New Roman" w:hAnsi="Times New Roman"/>
          <w:sz w:val="24"/>
          <w:szCs w:val="24"/>
          <w:lang w:val="vi-VN" w:eastAsia="vi-VN" w:bidi="vi-VN"/>
        </w:rPr>
        <w:t>Hợp chất hữu cơ X gồm 3 nguyên tố C, H, O. Kết quả phân tích nguyên tố của hợp chất hữu cơ X có m</w:t>
      </w:r>
      <w:r w:rsidRPr="00C03740">
        <w:rPr>
          <w:rFonts w:ascii="Times New Roman" w:hAnsi="Times New Roman"/>
          <w:sz w:val="16"/>
          <w:szCs w:val="16"/>
          <w:lang w:val="vi-VN" w:eastAsia="vi-VN" w:bidi="vi-VN"/>
        </w:rPr>
        <w:t xml:space="preserve">e </w:t>
      </w:r>
      <w:r w:rsidRPr="00C03740">
        <w:rPr>
          <w:rFonts w:ascii="Times New Roman" w:hAnsi="Times New Roman"/>
          <w:sz w:val="24"/>
          <w:szCs w:val="24"/>
          <w:lang w:val="vi-VN" w:eastAsia="vi-VN" w:bidi="vi-VN"/>
        </w:rPr>
        <w:t>: m</w:t>
      </w:r>
      <w:r w:rsidRPr="00C03740">
        <w:rPr>
          <w:rFonts w:ascii="Times New Roman" w:hAnsi="Times New Roman"/>
          <w:sz w:val="16"/>
          <w:szCs w:val="16"/>
          <w:lang w:val="vi-VN" w:eastAsia="vi-VN" w:bidi="vi-VN"/>
        </w:rPr>
        <w:t xml:space="preserve">H </w:t>
      </w:r>
      <w:r w:rsidRPr="00C03740">
        <w:rPr>
          <w:rFonts w:ascii="Times New Roman" w:hAnsi="Times New Roman"/>
          <w:sz w:val="24"/>
          <w:szCs w:val="24"/>
          <w:lang w:val="vi-VN" w:eastAsia="vi-VN" w:bidi="vi-VN"/>
        </w:rPr>
        <w:t>: m</w:t>
      </w:r>
      <w:r w:rsidRPr="00C03740">
        <w:rPr>
          <w:rFonts w:ascii="Times New Roman" w:hAnsi="Times New Roman"/>
          <w:sz w:val="16"/>
          <w:szCs w:val="16"/>
          <w:lang w:val="vi-VN" w:eastAsia="vi-VN" w:bidi="vi-VN"/>
        </w:rPr>
        <w:t xml:space="preserve">O </w:t>
      </w:r>
      <w:r w:rsidRPr="00C03740">
        <w:rPr>
          <w:rFonts w:ascii="Times New Roman" w:hAnsi="Times New Roman"/>
          <w:sz w:val="24"/>
          <w:szCs w:val="24"/>
          <w:lang w:val="vi-VN" w:eastAsia="vi-VN" w:bidi="vi-VN"/>
        </w:rPr>
        <w:t>= 42 : 7 : 16. Phân tử khối của X gấp 4,0625 lần phân tử khối của phân tử oxygen. X có mạch không phân nhánh và phổ hồng ngoại của X như sau:</w:t>
      </w:r>
    </w:p>
    <w:p w14:paraId="3E4BC6F7" w14:textId="77777777" w:rsidR="00C03740" w:rsidRPr="00C03740" w:rsidRDefault="00C03740" w:rsidP="00C03740">
      <w:pPr>
        <w:widowControl w:val="0"/>
        <w:numPr>
          <w:ilvl w:val="0"/>
          <w:numId w:val="32"/>
        </w:numPr>
        <w:tabs>
          <w:tab w:val="left" w:pos="1190"/>
        </w:tabs>
        <w:jc w:val="both"/>
        <w:rPr>
          <w:rFonts w:ascii="Times New Roman" w:hAnsi="Times New Roman"/>
          <w:sz w:val="24"/>
          <w:szCs w:val="24"/>
          <w:lang w:val="vi-VN" w:eastAsia="vi-VN" w:bidi="vi-VN"/>
        </w:rPr>
      </w:pPr>
      <w:bookmarkStart w:id="114" w:name="bookmark107"/>
      <w:bookmarkEnd w:id="114"/>
      <w:r w:rsidRPr="00C03740">
        <w:rPr>
          <w:rFonts w:ascii="Times New Roman" w:hAnsi="Times New Roman"/>
          <w:sz w:val="24"/>
          <w:szCs w:val="24"/>
          <w:lang w:val="vi-VN" w:eastAsia="vi-VN" w:bidi="vi-VN"/>
        </w:rPr>
        <w:lastRenderedPageBreak/>
        <w:t>X có 6 nguyên tử carbon.</w:t>
      </w:r>
    </w:p>
    <w:p w14:paraId="7C1CC725" w14:textId="77777777" w:rsidR="00C03740" w:rsidRPr="00C03740" w:rsidRDefault="00C03740" w:rsidP="00C03740">
      <w:pPr>
        <w:widowControl w:val="0"/>
        <w:numPr>
          <w:ilvl w:val="0"/>
          <w:numId w:val="32"/>
        </w:numPr>
        <w:tabs>
          <w:tab w:val="left" w:pos="1204"/>
        </w:tabs>
        <w:jc w:val="both"/>
        <w:rPr>
          <w:rFonts w:ascii="Times New Roman" w:hAnsi="Times New Roman"/>
          <w:sz w:val="24"/>
          <w:szCs w:val="24"/>
          <w:lang w:val="vi-VN" w:eastAsia="vi-VN" w:bidi="vi-VN"/>
        </w:rPr>
      </w:pPr>
      <w:bookmarkStart w:id="115" w:name="bookmark108"/>
      <w:bookmarkEnd w:id="115"/>
      <w:r w:rsidRPr="00C03740">
        <w:rPr>
          <w:rFonts w:ascii="Times New Roman" w:hAnsi="Times New Roman"/>
          <w:sz w:val="24"/>
          <w:szCs w:val="24"/>
          <w:lang w:val="vi-VN" w:eastAsia="vi-VN" w:bidi="vi-VN"/>
        </w:rPr>
        <w:t>X tác dụng được với NaHCŨ</w:t>
      </w:r>
      <w:r w:rsidRPr="00C03740">
        <w:rPr>
          <w:rFonts w:ascii="Times New Roman" w:hAnsi="Times New Roman"/>
          <w:sz w:val="16"/>
          <w:szCs w:val="16"/>
          <w:lang w:val="vi-VN" w:eastAsia="vi-VN" w:bidi="vi-VN"/>
        </w:rPr>
        <w:t>3</w:t>
      </w:r>
      <w:r w:rsidRPr="00C03740">
        <w:rPr>
          <w:rFonts w:ascii="Times New Roman" w:hAnsi="Times New Roman"/>
          <w:sz w:val="24"/>
          <w:szCs w:val="24"/>
          <w:lang w:val="vi-VN" w:eastAsia="vi-VN" w:bidi="vi-VN"/>
        </w:rPr>
        <w:t>.</w:t>
      </w:r>
    </w:p>
    <w:p w14:paraId="7710D957" w14:textId="77777777" w:rsidR="00C03740" w:rsidRPr="00C03740" w:rsidRDefault="00C03740" w:rsidP="00C03740">
      <w:pPr>
        <w:widowControl w:val="0"/>
        <w:numPr>
          <w:ilvl w:val="0"/>
          <w:numId w:val="32"/>
        </w:numPr>
        <w:tabs>
          <w:tab w:val="left" w:pos="1204"/>
        </w:tabs>
        <w:jc w:val="both"/>
        <w:rPr>
          <w:rFonts w:ascii="Times New Roman" w:hAnsi="Times New Roman"/>
          <w:sz w:val="24"/>
          <w:szCs w:val="24"/>
          <w:lang w:val="vi-VN" w:eastAsia="vi-VN" w:bidi="vi-VN"/>
        </w:rPr>
      </w:pPr>
      <w:bookmarkStart w:id="116" w:name="bookmark109"/>
      <w:bookmarkEnd w:id="116"/>
      <w:r w:rsidRPr="00C03740">
        <w:rPr>
          <w:rFonts w:ascii="Times New Roman" w:hAnsi="Times New Roman"/>
          <w:sz w:val="24"/>
          <w:szCs w:val="24"/>
          <w:lang w:val="vi-VN" w:eastAsia="vi-VN" w:bidi="vi-VN"/>
        </w:rPr>
        <w:t>X có số nguyên tử hydrogen gấp 7 lần số nguyên tử oxygen.</w:t>
      </w:r>
    </w:p>
    <w:p w14:paraId="5C6EC508" w14:textId="77777777" w:rsidR="00C03740" w:rsidRPr="00C03740" w:rsidRDefault="00C03740" w:rsidP="00C03740">
      <w:pPr>
        <w:widowControl w:val="0"/>
        <w:numPr>
          <w:ilvl w:val="0"/>
          <w:numId w:val="32"/>
        </w:numPr>
        <w:tabs>
          <w:tab w:val="left" w:pos="1204"/>
        </w:tabs>
        <w:jc w:val="both"/>
        <w:rPr>
          <w:rFonts w:ascii="Times New Roman" w:hAnsi="Times New Roman"/>
          <w:sz w:val="24"/>
          <w:szCs w:val="24"/>
          <w:lang w:val="vi-VN" w:eastAsia="vi-VN" w:bidi="vi-VN"/>
        </w:rPr>
      </w:pPr>
      <w:bookmarkStart w:id="117" w:name="bookmark110"/>
      <w:bookmarkEnd w:id="117"/>
      <w:r w:rsidRPr="00C03740">
        <w:rPr>
          <w:rFonts w:ascii="Times New Roman" w:hAnsi="Times New Roman"/>
          <w:sz w:val="24"/>
          <w:szCs w:val="24"/>
          <w:lang w:val="vi-VN" w:eastAsia="vi-VN" w:bidi="vi-VN"/>
        </w:rPr>
        <w:t>X thuộc loại hợp chất ester.</w:t>
      </w:r>
    </w:p>
    <w:p w14:paraId="2089A970" w14:textId="77777777" w:rsidR="00C03740" w:rsidRPr="00C03740" w:rsidRDefault="00C03740" w:rsidP="00C03740">
      <w:pPr>
        <w:widowControl w:val="0"/>
        <w:ind w:firstLine="74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(đ) Tỉ lệ số nguyên tử C và H trong X là 1 : 2.</w:t>
      </w:r>
    </w:p>
    <w:p w14:paraId="5C35E5E2"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sz w:val="24"/>
          <w:szCs w:val="24"/>
          <w:lang w:val="vi-VN" w:eastAsia="vi-VN" w:bidi="vi-VN"/>
        </w:rPr>
        <w:t>Số phát biểu đúng là</w:t>
      </w:r>
    </w:p>
    <w:p w14:paraId="1AC0F1C9" w14:textId="77777777" w:rsidR="00C03740" w:rsidRPr="00C03740" w:rsidRDefault="00C03740" w:rsidP="00C03740">
      <w:pPr>
        <w:widowControl w:val="0"/>
        <w:tabs>
          <w:tab w:val="left" w:pos="2175"/>
          <w:tab w:val="left" w:pos="2900"/>
          <w:tab w:val="left" w:pos="5065"/>
          <w:tab w:val="left" w:pos="7220"/>
        </w:tabs>
        <w:ind w:firstLine="7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3.</w:t>
      </w:r>
      <w:r w:rsidRPr="00C03740">
        <w:rPr>
          <w:rFonts w:ascii="Times New Roman" w:hAnsi="Times New Roman"/>
          <w:sz w:val="24"/>
          <w:szCs w:val="24"/>
          <w:lang w:val="vi-VN" w:eastAsia="vi-VN" w:bidi="vi-VN"/>
        </w:rPr>
        <w:tab/>
        <w:t>'</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2.</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4.</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5</w:t>
      </w:r>
    </w:p>
    <w:p w14:paraId="770867F6"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32: </w:t>
      </w:r>
      <w:r w:rsidRPr="00C03740">
        <w:rPr>
          <w:rFonts w:ascii="Times New Roman" w:hAnsi="Times New Roman"/>
          <w:sz w:val="24"/>
          <w:szCs w:val="24"/>
          <w:lang w:val="vi-VN" w:eastAsia="vi-VN" w:bidi="vi-VN"/>
        </w:rPr>
        <w:t>Hỗn hợp E gồm acid carboxylic đơn chức X, alcohol no đa chức Y và chất Z là sản phẩm của phản ứng ester hóa giữa X với Y. Trong E, số mol của X lớn hơn số mol của Y. Tiến hành các thí nghiệm sau: Thí nghiệm 1: Cho 0,5 mol E phản ứng với dung dịch NaHCO</w:t>
      </w:r>
      <w:r w:rsidRPr="00C03740">
        <w:rPr>
          <w:rFonts w:ascii="Times New Roman" w:hAnsi="Times New Roman"/>
          <w:sz w:val="16"/>
          <w:szCs w:val="16"/>
          <w:lang w:val="vi-VN" w:eastAsia="vi-VN" w:bidi="vi-VN"/>
        </w:rPr>
        <w:t xml:space="preserve">s </w:t>
      </w:r>
      <w:r w:rsidRPr="00C03740">
        <w:rPr>
          <w:rFonts w:ascii="Times New Roman" w:hAnsi="Times New Roman"/>
          <w:sz w:val="24"/>
          <w:szCs w:val="24"/>
          <w:lang w:val="vi-VN" w:eastAsia="vi-VN" w:bidi="vi-VN"/>
        </w:rPr>
        <w:t>dư thu được 3,7185 lít khí CO</w:t>
      </w:r>
      <w:r w:rsidRPr="00C03740">
        <w:rPr>
          <w:rFonts w:ascii="Times New Roman" w:hAnsi="Times New Roman"/>
          <w:sz w:val="16"/>
          <w:szCs w:val="16"/>
          <w:lang w:val="vi-VN" w:eastAsia="vi-VN" w:bidi="vi-VN"/>
        </w:rPr>
        <w:t xml:space="preserve">2 </w:t>
      </w:r>
      <w:r w:rsidRPr="00C03740">
        <w:rPr>
          <w:rFonts w:ascii="Times New Roman" w:hAnsi="Times New Roman"/>
          <w:sz w:val="24"/>
          <w:szCs w:val="24"/>
          <w:lang w:val="vi-VN" w:eastAsia="vi-VN" w:bidi="vi-VN"/>
        </w:rPr>
        <w:t>(đkc).</w:t>
      </w:r>
    </w:p>
    <w:p w14:paraId="18892E33"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sz w:val="24"/>
          <w:szCs w:val="24"/>
          <w:lang w:val="vi-VN" w:eastAsia="vi-VN" w:bidi="vi-VN"/>
        </w:rPr>
        <w:t>Thí nghiệm 2: Cho 0,5 mol E vào dung dịch NaOH dư, đun nóng thì có 0,65 mol NaOH phản ứng và thu được 32,2 gam alcohol Y.</w:t>
      </w:r>
    </w:p>
    <w:p w14:paraId="61BE084F" w14:textId="77777777" w:rsidR="00C03740" w:rsidRPr="00C03740" w:rsidRDefault="00C03740" w:rsidP="00C03740">
      <w:pPr>
        <w:widowControl w:val="0"/>
        <w:rPr>
          <w:rFonts w:ascii="Times New Roman" w:hAnsi="Times New Roman"/>
          <w:sz w:val="24"/>
          <w:szCs w:val="24"/>
          <w:lang w:val="vi-VN" w:eastAsia="vi-VN" w:bidi="vi-VN"/>
        </w:rPr>
      </w:pPr>
      <w:r w:rsidRPr="00C03740">
        <w:rPr>
          <w:rFonts w:ascii="Times New Roman" w:hAnsi="Times New Roman"/>
          <w:sz w:val="24"/>
          <w:szCs w:val="24"/>
          <w:lang w:val="vi-VN" w:eastAsia="vi-VN" w:bidi="vi-VN"/>
        </w:rPr>
        <w:t>Biết 0,5 mol E nặng 79,1 gam. Các phản ứng xảy ra hoàn toàn. Phần trăm khối lượng của Z trong hỗn hợp E là</w:t>
      </w:r>
    </w:p>
    <w:p w14:paraId="525197DD" w14:textId="77777777" w:rsidR="00C03740" w:rsidRPr="00C03740" w:rsidRDefault="00C03740" w:rsidP="00C03740">
      <w:pPr>
        <w:widowControl w:val="0"/>
        <w:tabs>
          <w:tab w:val="left" w:pos="2900"/>
          <w:tab w:val="left" w:pos="5065"/>
          <w:tab w:val="left" w:pos="7220"/>
        </w:tabs>
        <w:spacing w:after="260"/>
        <w:ind w:firstLine="74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A. </w:t>
      </w:r>
      <w:r w:rsidRPr="00C03740">
        <w:rPr>
          <w:rFonts w:ascii="Times New Roman" w:hAnsi="Times New Roman"/>
          <w:sz w:val="24"/>
          <w:szCs w:val="24"/>
          <w:lang w:val="vi-VN" w:eastAsia="vi-VN" w:bidi="vi-VN"/>
        </w:rPr>
        <w:t>73,86%.</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B. </w:t>
      </w:r>
      <w:r w:rsidRPr="00C03740">
        <w:rPr>
          <w:rFonts w:ascii="Times New Roman" w:hAnsi="Times New Roman"/>
          <w:sz w:val="24"/>
          <w:szCs w:val="24"/>
          <w:lang w:val="vi-VN" w:eastAsia="vi-VN" w:bidi="vi-VN"/>
        </w:rPr>
        <w:t>71,24%.</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C. </w:t>
      </w:r>
      <w:r w:rsidRPr="00C03740">
        <w:rPr>
          <w:rFonts w:ascii="Times New Roman" w:hAnsi="Times New Roman"/>
          <w:sz w:val="24"/>
          <w:szCs w:val="24"/>
          <w:lang w:val="vi-VN" w:eastAsia="vi-VN" w:bidi="vi-VN"/>
        </w:rPr>
        <w:t>72,06%.</w:t>
      </w:r>
      <w:r w:rsidRPr="00C03740">
        <w:rPr>
          <w:rFonts w:ascii="Times New Roman" w:hAnsi="Times New Roman"/>
          <w:sz w:val="24"/>
          <w:szCs w:val="24"/>
          <w:lang w:val="vi-VN" w:eastAsia="vi-VN" w:bidi="vi-VN"/>
        </w:rPr>
        <w:tab/>
      </w:r>
      <w:r w:rsidRPr="00C03740">
        <w:rPr>
          <w:rFonts w:ascii="Times New Roman" w:hAnsi="Times New Roman"/>
          <w:b/>
          <w:bCs/>
          <w:sz w:val="24"/>
          <w:szCs w:val="24"/>
          <w:lang w:val="vi-VN" w:eastAsia="vi-VN" w:bidi="vi-VN"/>
        </w:rPr>
        <w:t xml:space="preserve">D. </w:t>
      </w:r>
      <w:r w:rsidRPr="00C03740">
        <w:rPr>
          <w:rFonts w:ascii="Times New Roman" w:hAnsi="Times New Roman"/>
          <w:sz w:val="24"/>
          <w:szCs w:val="24"/>
          <w:lang w:val="vi-VN" w:eastAsia="vi-VN" w:bidi="vi-VN"/>
        </w:rPr>
        <w:t>74.68%.</w:t>
      </w:r>
    </w:p>
    <w:p w14:paraId="1F3BD8F9"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2. Câu trắc nghiệm đúng sai </w:t>
      </w:r>
      <w:r w:rsidRPr="00C03740">
        <w:rPr>
          <w:rFonts w:ascii="Times New Roman" w:hAnsi="Times New Roman"/>
          <w:sz w:val="24"/>
          <w:szCs w:val="24"/>
          <w:lang w:val="vi-VN" w:eastAsia="vi-VN" w:bidi="vi-VN"/>
        </w:rPr>
        <w:t>(Thí sinh trả lời từ câu 1 đến câu 2. Trong mỗi ý a), b), c), d) ở mỗi câu, thí sinh chọn đúng hoặc sai)</w:t>
      </w:r>
    </w:p>
    <w:p w14:paraId="55FF7A35"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1: </w:t>
      </w:r>
      <w:r w:rsidRPr="00C03740">
        <w:rPr>
          <w:rFonts w:ascii="Times New Roman" w:hAnsi="Times New Roman"/>
          <w:sz w:val="24"/>
          <w:szCs w:val="24"/>
          <w:lang w:val="vi-VN" w:eastAsia="vi-VN" w:bidi="vi-VN"/>
        </w:rPr>
        <w:t>Vôi sống có nhiều ứng dụng như: sản xuất vật liệu xây dựng, vật liệu chịu nhiệt, khử chua đất trồng, tẩy uế, sát trùng, xử lí nước thải,... Hiện nay, nhiều lò nung vôi thủ công hoạt động tự phát, gây ảnh hưởng xấu đến môi trường xung quanh. Ở các lò nung vôi công nghiệp, quá trình kiểm soát phát thải ô nhiễm được thực hiện chặt chẽ hơn. Xét một lò nung với công nghiệp sử dụng than đá làm nhiên liệu. Giả thiết:</w:t>
      </w:r>
    </w:p>
    <w:p w14:paraId="45003478" w14:textId="77777777" w:rsidR="00C03740" w:rsidRPr="00C03740" w:rsidRDefault="00C03740" w:rsidP="00C03740">
      <w:pPr>
        <w:widowControl w:val="0"/>
        <w:numPr>
          <w:ilvl w:val="0"/>
          <w:numId w:val="9"/>
        </w:numPr>
        <w:tabs>
          <w:tab w:val="left" w:pos="262"/>
        </w:tabs>
        <w:jc w:val="both"/>
        <w:rPr>
          <w:rFonts w:ascii="Times New Roman" w:hAnsi="Times New Roman"/>
          <w:sz w:val="24"/>
          <w:szCs w:val="24"/>
          <w:lang w:val="vi-VN" w:eastAsia="vi-VN" w:bidi="vi-VN"/>
        </w:rPr>
      </w:pPr>
      <w:bookmarkStart w:id="118" w:name="bookmark111"/>
      <w:bookmarkEnd w:id="118"/>
      <w:r w:rsidRPr="00C03740">
        <w:rPr>
          <w:rFonts w:ascii="Times New Roman" w:hAnsi="Times New Roman"/>
          <w:sz w:val="24"/>
          <w:szCs w:val="24"/>
          <w:lang w:val="vi-VN" w:eastAsia="vi-VN" w:bidi="vi-VN"/>
        </w:rPr>
        <w:t>Đá vôi chỉ chứa CaCO</w:t>
      </w:r>
      <w:r w:rsidRPr="00C03740">
        <w:rPr>
          <w:rFonts w:ascii="Times New Roman" w:hAnsi="Times New Roman"/>
          <w:sz w:val="16"/>
          <w:szCs w:val="16"/>
          <w:lang w:val="vi-VN" w:eastAsia="vi-VN" w:bidi="vi-VN"/>
        </w:rPr>
        <w:t xml:space="preserve">3 </w:t>
      </w:r>
      <w:r w:rsidRPr="00C03740">
        <w:rPr>
          <w:rFonts w:ascii="Times New Roman" w:hAnsi="Times New Roman"/>
          <w:sz w:val="24"/>
          <w:szCs w:val="24"/>
          <w:lang w:val="vi-VN" w:eastAsia="vi-VN" w:bidi="vi-VN"/>
        </w:rPr>
        <w:t>và để phân hủy 1 kg đá vôi cần cung cấp một nhiệt lượng là 1800 KJ.</w:t>
      </w:r>
    </w:p>
    <w:p w14:paraId="33E9CB0B" w14:textId="77777777" w:rsidR="00C03740" w:rsidRPr="00C03740" w:rsidRDefault="00C03740" w:rsidP="00C03740">
      <w:pPr>
        <w:widowControl w:val="0"/>
        <w:numPr>
          <w:ilvl w:val="0"/>
          <w:numId w:val="9"/>
        </w:numPr>
        <w:tabs>
          <w:tab w:val="left" w:pos="267"/>
        </w:tabs>
        <w:jc w:val="both"/>
        <w:rPr>
          <w:rFonts w:ascii="Times New Roman" w:hAnsi="Times New Roman"/>
          <w:sz w:val="24"/>
          <w:szCs w:val="24"/>
          <w:lang w:val="vi-VN" w:eastAsia="vi-VN" w:bidi="vi-VN"/>
        </w:rPr>
      </w:pPr>
      <w:bookmarkStart w:id="119" w:name="bookmark112"/>
      <w:bookmarkEnd w:id="119"/>
      <w:r w:rsidRPr="00C03740">
        <w:rPr>
          <w:rFonts w:ascii="Times New Roman" w:hAnsi="Times New Roman"/>
          <w:sz w:val="24"/>
          <w:szCs w:val="24"/>
          <w:lang w:val="vi-VN" w:eastAsia="vi-VN" w:bidi="vi-VN"/>
        </w:rPr>
        <w:t>Đốt cháy 1 kg than đá giải phóng ra một nhiệt lượng là 27000 KJ và có 50% lượng nhiệt này được hấp thụ ở quá trình phân hủy đá vôi.</w:t>
      </w:r>
    </w:p>
    <w:p w14:paraId="2B1F2A9B" w14:textId="77777777" w:rsidR="00C03740" w:rsidRPr="00C03740" w:rsidRDefault="00C03740" w:rsidP="00C03740">
      <w:pPr>
        <w:widowControl w:val="0"/>
        <w:numPr>
          <w:ilvl w:val="0"/>
          <w:numId w:val="9"/>
        </w:numPr>
        <w:tabs>
          <w:tab w:val="left" w:pos="262"/>
        </w:tabs>
        <w:jc w:val="both"/>
        <w:rPr>
          <w:rFonts w:ascii="Times New Roman" w:hAnsi="Times New Roman"/>
          <w:sz w:val="24"/>
          <w:szCs w:val="24"/>
          <w:lang w:val="vi-VN" w:eastAsia="vi-VN" w:bidi="vi-VN"/>
        </w:rPr>
      </w:pPr>
      <w:bookmarkStart w:id="120" w:name="bookmark113"/>
      <w:bookmarkEnd w:id="120"/>
      <w:r w:rsidRPr="00C03740">
        <w:rPr>
          <w:rFonts w:ascii="Times New Roman" w:hAnsi="Times New Roman"/>
          <w:sz w:val="24"/>
          <w:szCs w:val="24"/>
          <w:lang w:val="vi-VN" w:eastAsia="vi-VN" w:bidi="vi-VN"/>
        </w:rPr>
        <w:t>Than đá chứa 1% sulfur (ở dạng vô cơ và hữu cơ như FeS</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 CaSO</w:t>
      </w:r>
      <w:r w:rsidRPr="00C03740">
        <w:rPr>
          <w:rFonts w:ascii="Times New Roman" w:hAnsi="Times New Roman"/>
          <w:sz w:val="16"/>
          <w:szCs w:val="16"/>
          <w:lang w:val="vi-VN" w:eastAsia="vi-VN" w:bidi="vi-VN"/>
        </w:rPr>
        <w:t>4</w:t>
      </w:r>
      <w:r w:rsidRPr="00C03740">
        <w:rPr>
          <w:rFonts w:ascii="Times New Roman" w:hAnsi="Times New Roman"/>
          <w:sz w:val="24"/>
          <w:szCs w:val="24"/>
          <w:lang w:val="vi-VN" w:eastAsia="vi-VN" w:bidi="vi-VN"/>
        </w:rPr>
        <w:t>, C</w:t>
      </w:r>
      <w:r w:rsidRPr="00C03740">
        <w:rPr>
          <w:rFonts w:ascii="Times New Roman" w:hAnsi="Times New Roman"/>
          <w:sz w:val="16"/>
          <w:szCs w:val="16"/>
          <w:lang w:val="vi-VN" w:eastAsia="vi-VN" w:bidi="vi-VN"/>
        </w:rPr>
        <w:t>x</w:t>
      </w:r>
      <w:r w:rsidRPr="00C03740">
        <w:rPr>
          <w:rFonts w:ascii="Times New Roman" w:hAnsi="Times New Roman"/>
          <w:sz w:val="24"/>
          <w:szCs w:val="24"/>
          <w:lang w:val="vi-VN" w:eastAsia="vi-VN" w:bidi="vi-VN"/>
        </w:rPr>
        <w:t>H</w:t>
      </w:r>
      <w:r w:rsidRPr="00C03740">
        <w:rPr>
          <w:rFonts w:ascii="Times New Roman" w:hAnsi="Times New Roman"/>
          <w:sz w:val="16"/>
          <w:szCs w:val="16"/>
          <w:lang w:val="vi-VN" w:eastAsia="vi-VN" w:bidi="vi-VN"/>
        </w:rPr>
        <w:t>y</w:t>
      </w:r>
      <w:r w:rsidRPr="00C03740">
        <w:rPr>
          <w:rFonts w:ascii="Times New Roman" w:hAnsi="Times New Roman"/>
          <w:sz w:val="24"/>
          <w:szCs w:val="24"/>
          <w:lang w:val="vi-VN" w:eastAsia="vi-VN" w:bidi="vi-VN"/>
        </w:rPr>
        <w:t>SH,...) về khối lượng, 80% lượng sulfur bị đốt cháy tạo thành SO</w:t>
      </w:r>
      <w:r w:rsidRPr="00C03740">
        <w:rPr>
          <w:rFonts w:ascii="Times New Roman" w:hAnsi="Times New Roman"/>
          <w:sz w:val="16"/>
          <w:szCs w:val="16"/>
          <w:lang w:val="vi-VN" w:eastAsia="vi-VN" w:bidi="vi-VN"/>
        </w:rPr>
        <w:t xml:space="preserve">2 </w:t>
      </w:r>
      <w:r w:rsidRPr="00C03740">
        <w:rPr>
          <w:rFonts w:ascii="Times New Roman" w:hAnsi="Times New Roman"/>
          <w:sz w:val="24"/>
          <w:szCs w:val="24"/>
          <w:lang w:val="vi-VN" w:eastAsia="vi-VN" w:bidi="vi-VN"/>
        </w:rPr>
        <w:t>và 1,6% lượng SO</w:t>
      </w:r>
      <w:r w:rsidRPr="00C03740">
        <w:rPr>
          <w:rFonts w:ascii="Times New Roman" w:hAnsi="Times New Roman"/>
          <w:sz w:val="16"/>
          <w:szCs w:val="16"/>
          <w:lang w:val="vi-VN" w:eastAsia="vi-VN" w:bidi="vi-VN"/>
        </w:rPr>
        <w:t xml:space="preserve">2 </w:t>
      </w:r>
      <w:r w:rsidRPr="00C03740">
        <w:rPr>
          <w:rFonts w:ascii="Times New Roman" w:hAnsi="Times New Roman"/>
          <w:sz w:val="24"/>
          <w:szCs w:val="24"/>
          <w:lang w:val="vi-VN" w:eastAsia="vi-VN" w:bidi="vi-VN"/>
        </w:rPr>
        <w:t>sinh ra phát thải vào khí quyển.</w:t>
      </w:r>
    </w:p>
    <w:p w14:paraId="65B24C54" w14:textId="77777777" w:rsidR="00C03740" w:rsidRPr="00C03740" w:rsidRDefault="00C03740" w:rsidP="00C03740">
      <w:pPr>
        <w:widowControl w:val="0"/>
        <w:numPr>
          <w:ilvl w:val="0"/>
          <w:numId w:val="9"/>
        </w:numPr>
        <w:tabs>
          <w:tab w:val="left" w:pos="262"/>
        </w:tabs>
        <w:jc w:val="both"/>
        <w:rPr>
          <w:rFonts w:ascii="Times New Roman" w:hAnsi="Times New Roman"/>
          <w:sz w:val="24"/>
          <w:szCs w:val="24"/>
          <w:lang w:val="vi-VN" w:eastAsia="vi-VN" w:bidi="vi-VN"/>
        </w:rPr>
      </w:pPr>
      <w:bookmarkStart w:id="121" w:name="bookmark114"/>
      <w:bookmarkEnd w:id="121"/>
      <w:r w:rsidRPr="00C03740">
        <w:rPr>
          <w:rFonts w:ascii="Times New Roman" w:hAnsi="Times New Roman"/>
          <w:sz w:val="24"/>
          <w:szCs w:val="24"/>
          <w:lang w:val="vi-VN" w:eastAsia="vi-VN" w:bidi="vi-VN"/>
        </w:rPr>
        <w:t>Công suất của lò nung vôi là 420 tấn vôi sống/ngày.</w:t>
      </w:r>
    </w:p>
    <w:p w14:paraId="0427326C" w14:textId="77777777" w:rsidR="00C03740" w:rsidRPr="00C03740" w:rsidRDefault="00C03740" w:rsidP="00C03740">
      <w:pPr>
        <w:widowControl w:val="0"/>
        <w:numPr>
          <w:ilvl w:val="0"/>
          <w:numId w:val="33"/>
        </w:numPr>
        <w:tabs>
          <w:tab w:val="left" w:pos="1098"/>
        </w:tabs>
        <w:jc w:val="both"/>
        <w:rPr>
          <w:rFonts w:ascii="Times New Roman" w:hAnsi="Times New Roman"/>
          <w:sz w:val="24"/>
          <w:szCs w:val="24"/>
          <w:lang w:val="vi-VN" w:eastAsia="vi-VN" w:bidi="vi-VN"/>
        </w:rPr>
      </w:pPr>
      <w:bookmarkStart w:id="122" w:name="bookmark115"/>
      <w:bookmarkEnd w:id="122"/>
      <w:r w:rsidRPr="00C03740">
        <w:rPr>
          <w:rFonts w:ascii="Times New Roman" w:hAnsi="Times New Roman"/>
          <w:sz w:val="24"/>
          <w:szCs w:val="24"/>
          <w:lang w:val="vi-VN" w:eastAsia="vi-VN" w:bidi="vi-VN"/>
        </w:rPr>
        <w:t>Phản ứng nhiệt phân đá vôi là phản ứng tỏa nhiệt.</w:t>
      </w:r>
    </w:p>
    <w:p w14:paraId="6EC60F08" w14:textId="77777777" w:rsidR="00C03740" w:rsidRPr="00C03740" w:rsidRDefault="00C03740" w:rsidP="00C03740">
      <w:pPr>
        <w:widowControl w:val="0"/>
        <w:numPr>
          <w:ilvl w:val="0"/>
          <w:numId w:val="33"/>
        </w:numPr>
        <w:tabs>
          <w:tab w:val="left" w:pos="1113"/>
        </w:tabs>
        <w:jc w:val="both"/>
        <w:rPr>
          <w:rFonts w:ascii="Times New Roman" w:hAnsi="Times New Roman"/>
          <w:sz w:val="24"/>
          <w:szCs w:val="24"/>
          <w:lang w:val="vi-VN" w:eastAsia="vi-VN" w:bidi="vi-VN"/>
        </w:rPr>
      </w:pPr>
      <w:bookmarkStart w:id="123" w:name="bookmark116"/>
      <w:bookmarkEnd w:id="123"/>
      <w:r w:rsidRPr="00C03740">
        <w:rPr>
          <w:rFonts w:ascii="Times New Roman" w:hAnsi="Times New Roman"/>
          <w:sz w:val="24"/>
          <w:szCs w:val="24"/>
          <w:lang w:val="vi-VN" w:eastAsia="vi-VN" w:bidi="vi-VN"/>
        </w:rPr>
        <w:t>Khối lượng đá vôi mà lò nung vôi trên sử dụng mỗi ngày là 750 tấn.</w:t>
      </w:r>
    </w:p>
    <w:p w14:paraId="3F3B8FC8" w14:textId="77777777" w:rsidR="00C03740" w:rsidRPr="00C03740" w:rsidRDefault="00C03740" w:rsidP="00C03740">
      <w:pPr>
        <w:widowControl w:val="0"/>
        <w:numPr>
          <w:ilvl w:val="0"/>
          <w:numId w:val="33"/>
        </w:numPr>
        <w:tabs>
          <w:tab w:val="left" w:pos="1113"/>
        </w:tabs>
        <w:jc w:val="both"/>
        <w:rPr>
          <w:rFonts w:ascii="Times New Roman" w:hAnsi="Times New Roman"/>
          <w:sz w:val="24"/>
          <w:szCs w:val="24"/>
          <w:lang w:val="vi-VN" w:eastAsia="vi-VN" w:bidi="vi-VN"/>
        </w:rPr>
      </w:pPr>
      <w:bookmarkStart w:id="124" w:name="bookmark117"/>
      <w:bookmarkEnd w:id="124"/>
      <w:r w:rsidRPr="00C03740">
        <w:rPr>
          <w:rFonts w:ascii="Times New Roman" w:hAnsi="Times New Roman"/>
          <w:sz w:val="24"/>
          <w:szCs w:val="24"/>
          <w:lang w:val="vi-VN" w:eastAsia="vi-VN" w:bidi="vi-VN"/>
        </w:rPr>
        <w:t>Khối lượng than đá mà lò nung vôi trên đã sử dụng mỗi ngày là 100 tấn?</w:t>
      </w:r>
    </w:p>
    <w:p w14:paraId="6B07B875" w14:textId="77777777" w:rsidR="00C03740" w:rsidRPr="00C03740" w:rsidRDefault="00C03740" w:rsidP="00C03740">
      <w:pPr>
        <w:widowControl w:val="0"/>
        <w:numPr>
          <w:ilvl w:val="0"/>
          <w:numId w:val="33"/>
        </w:numPr>
        <w:tabs>
          <w:tab w:val="left" w:pos="1102"/>
        </w:tabs>
        <w:jc w:val="both"/>
        <w:rPr>
          <w:rFonts w:ascii="Times New Roman" w:hAnsi="Times New Roman"/>
          <w:sz w:val="24"/>
          <w:szCs w:val="24"/>
          <w:lang w:val="vi-VN" w:eastAsia="vi-VN" w:bidi="vi-VN"/>
        </w:rPr>
      </w:pPr>
      <w:bookmarkStart w:id="125" w:name="bookmark118"/>
      <w:bookmarkEnd w:id="125"/>
      <w:r w:rsidRPr="00C03740">
        <w:rPr>
          <w:rFonts w:ascii="Times New Roman" w:hAnsi="Times New Roman"/>
          <w:sz w:val="24"/>
          <w:szCs w:val="24"/>
          <w:lang w:val="vi-VN" w:eastAsia="vi-VN" w:bidi="vi-VN"/>
        </w:rPr>
        <w:t>Giả thiết toàn bộ lượng SO</w:t>
      </w:r>
      <w:r w:rsidRPr="00C03740">
        <w:rPr>
          <w:rFonts w:ascii="Times New Roman" w:hAnsi="Times New Roman"/>
          <w:sz w:val="16"/>
          <w:szCs w:val="16"/>
          <w:lang w:val="vi-VN" w:eastAsia="vi-VN" w:bidi="vi-VN"/>
        </w:rPr>
        <w:t xml:space="preserve">2 </w:t>
      </w:r>
      <w:r w:rsidRPr="00C03740">
        <w:rPr>
          <w:rFonts w:ascii="Times New Roman" w:hAnsi="Times New Roman"/>
          <w:sz w:val="24"/>
          <w:szCs w:val="24"/>
          <w:lang w:val="vi-VN" w:eastAsia="vi-VN" w:bidi="vi-VN"/>
        </w:rPr>
        <w:t>phát ra từ lò nung vôi trên trong 30 ngày chuyển hết thành sufuric acid trong nước mưa với nồng độ H</w:t>
      </w:r>
      <w:r w:rsidRPr="00C03740">
        <w:rPr>
          <w:rFonts w:ascii="Times New Roman" w:hAnsi="Times New Roman"/>
          <w:sz w:val="16"/>
          <w:szCs w:val="16"/>
          <w:lang w:val="vi-VN" w:eastAsia="vi-VN" w:bidi="vi-VN"/>
        </w:rPr>
        <w:t>2</w:t>
      </w:r>
      <w:r w:rsidRPr="00C03740">
        <w:rPr>
          <w:rFonts w:ascii="Times New Roman" w:hAnsi="Times New Roman"/>
          <w:sz w:val="24"/>
          <w:szCs w:val="24"/>
          <w:lang w:val="vi-VN" w:eastAsia="vi-VN" w:bidi="vi-VN"/>
        </w:rPr>
        <w:t>SO</w:t>
      </w:r>
      <w:r w:rsidRPr="00C03740">
        <w:rPr>
          <w:rFonts w:ascii="Times New Roman" w:hAnsi="Times New Roman"/>
          <w:sz w:val="16"/>
          <w:szCs w:val="16"/>
          <w:lang w:val="vi-VN" w:eastAsia="vi-VN" w:bidi="vi-VN"/>
        </w:rPr>
        <w:t xml:space="preserve">4 </w:t>
      </w:r>
      <w:r w:rsidRPr="00C03740">
        <w:rPr>
          <w:rFonts w:ascii="Times New Roman" w:hAnsi="Times New Roman"/>
          <w:sz w:val="24"/>
          <w:szCs w:val="24"/>
          <w:lang w:val="vi-VN" w:eastAsia="vi-VN" w:bidi="vi-VN"/>
        </w:rPr>
        <w:t>là 2.10</w:t>
      </w:r>
      <w:r w:rsidRPr="00C03740">
        <w:rPr>
          <w:rFonts w:ascii="Times New Roman" w:hAnsi="Times New Roman"/>
          <w:sz w:val="16"/>
          <w:szCs w:val="16"/>
          <w:lang w:val="vi-VN" w:eastAsia="vi-VN" w:bidi="vi-VN"/>
        </w:rPr>
        <w:t>-5</w:t>
      </w:r>
      <w:r w:rsidRPr="00C03740">
        <w:rPr>
          <w:rFonts w:ascii="Times New Roman" w:hAnsi="Times New Roman"/>
          <w:sz w:val="24"/>
          <w:szCs w:val="24"/>
          <w:lang w:val="vi-VN" w:eastAsia="vi-VN" w:bidi="vi-VN"/>
        </w:rPr>
        <w:t>M. Khi toàn bộ lượng nước mưa này rơi trên một vùng đất rộng 40 km</w:t>
      </w:r>
      <w:r w:rsidRPr="00C03740">
        <w:rPr>
          <w:rFonts w:ascii="Times New Roman" w:hAnsi="Times New Roman"/>
          <w:sz w:val="24"/>
          <w:szCs w:val="24"/>
          <w:vertAlign w:val="superscript"/>
          <w:lang w:val="vi-VN" w:eastAsia="vi-VN" w:bidi="vi-VN"/>
        </w:rPr>
        <w:t>2</w:t>
      </w:r>
      <w:r w:rsidRPr="00C03740">
        <w:rPr>
          <w:rFonts w:ascii="Times New Roman" w:hAnsi="Times New Roman"/>
          <w:sz w:val="24"/>
          <w:szCs w:val="24"/>
          <w:lang w:val="vi-VN" w:eastAsia="vi-VN" w:bidi="vi-VN"/>
        </w:rPr>
        <w:t xml:space="preserve"> thì tạo ra một cơn mưa acid với lượng mưa trung bình là 15 mm.</w:t>
      </w:r>
    </w:p>
    <w:p w14:paraId="223C4150" w14:textId="77777777" w:rsidR="00C03740" w:rsidRPr="00C03740" w:rsidRDefault="00C03740" w:rsidP="00C03740">
      <w:pPr>
        <w:widowControl w:val="0"/>
        <w:jc w:val="both"/>
        <w:rPr>
          <w:rFonts w:ascii="Times New Roman" w:hAnsi="Times New Roman"/>
          <w:sz w:val="24"/>
          <w:szCs w:val="24"/>
          <w:lang w:val="vi-VN" w:eastAsia="vi-VN" w:bidi="vi-VN"/>
        </w:rPr>
      </w:pPr>
      <w:r w:rsidRPr="00C03740">
        <w:rPr>
          <w:rFonts w:ascii="Times New Roman" w:hAnsi="Times New Roman"/>
          <w:b/>
          <w:bCs/>
          <w:sz w:val="24"/>
          <w:szCs w:val="24"/>
          <w:lang w:val="vi-VN" w:eastAsia="vi-VN" w:bidi="vi-VN"/>
        </w:rPr>
        <w:t xml:space="preserve">Câu 2: </w:t>
      </w:r>
      <w:r w:rsidRPr="00C03740">
        <w:rPr>
          <w:rFonts w:ascii="Times New Roman" w:hAnsi="Times New Roman"/>
          <w:sz w:val="24"/>
          <w:szCs w:val="24"/>
          <w:lang w:val="vi-VN" w:eastAsia="vi-VN" w:bidi="vi-VN"/>
        </w:rPr>
        <w:t>Độ alcohol hay độ cồn là giá trị cho biết thể tích alcohol có trong dung dịch. Độ cồn được tính theo số mL alcohol có trong 100 mL dung dịch ở 20</w:t>
      </w:r>
      <w:r w:rsidRPr="00C03740">
        <w:rPr>
          <w:rFonts w:ascii="Times New Roman" w:hAnsi="Times New Roman"/>
          <w:i/>
          <w:iCs/>
          <w:sz w:val="24"/>
          <w:szCs w:val="24"/>
          <w:lang w:val="vi-VN" w:eastAsia="vi-VN" w:bidi="vi-VN"/>
        </w:rPr>
        <w:t>°</w:t>
      </w:r>
      <w:r w:rsidRPr="00C03740">
        <w:rPr>
          <w:rFonts w:ascii="Times New Roman" w:hAnsi="Times New Roman"/>
          <w:sz w:val="24"/>
          <w:szCs w:val="24"/>
          <w:lang w:val="vi-VN" w:eastAsia="vi-VN" w:bidi="vi-VN"/>
        </w:rPr>
        <w:t>C. Một loại nước uống có cồn, thể tích bình chứa 330 mL dung dịch và trên nhãn ghi độ cồn là 5,0°.</w:t>
      </w:r>
    </w:p>
    <w:p w14:paraId="7CA2679C" w14:textId="77777777" w:rsidR="00C03740" w:rsidRPr="00C03740" w:rsidRDefault="00C03740" w:rsidP="00C03740">
      <w:pPr>
        <w:widowControl w:val="0"/>
        <w:numPr>
          <w:ilvl w:val="0"/>
          <w:numId w:val="34"/>
        </w:numPr>
        <w:tabs>
          <w:tab w:val="left" w:pos="1059"/>
        </w:tabs>
        <w:jc w:val="both"/>
        <w:rPr>
          <w:rFonts w:ascii="Times New Roman" w:hAnsi="Times New Roman"/>
          <w:sz w:val="24"/>
          <w:szCs w:val="24"/>
          <w:lang w:val="vi-VN" w:eastAsia="vi-VN" w:bidi="vi-VN"/>
        </w:rPr>
      </w:pPr>
      <w:bookmarkStart w:id="126" w:name="bookmark119"/>
      <w:bookmarkEnd w:id="126"/>
      <w:r w:rsidRPr="00C03740">
        <w:rPr>
          <w:rFonts w:ascii="Times New Roman" w:hAnsi="Times New Roman"/>
          <w:sz w:val="24"/>
          <w:szCs w:val="24"/>
          <w:lang w:val="vi-VN" w:eastAsia="vi-VN" w:bidi="vi-VN"/>
        </w:rPr>
        <w:t>Khối lượng của ethanol có trong 330 mL dung dịch (khối lượng riêng của ethanol 0,789 g/mL) là 10,72 gam.</w:t>
      </w:r>
    </w:p>
    <w:p w14:paraId="7D6DCBCC" w14:textId="77777777" w:rsidR="00C03740" w:rsidRPr="00C03740" w:rsidRDefault="00C03740" w:rsidP="00C03740">
      <w:pPr>
        <w:widowControl w:val="0"/>
        <w:numPr>
          <w:ilvl w:val="0"/>
          <w:numId w:val="34"/>
        </w:numPr>
        <w:tabs>
          <w:tab w:val="left" w:pos="1098"/>
        </w:tabs>
        <w:jc w:val="both"/>
        <w:rPr>
          <w:rFonts w:ascii="Times New Roman" w:hAnsi="Times New Roman"/>
          <w:sz w:val="24"/>
          <w:szCs w:val="24"/>
          <w:lang w:val="vi-VN" w:eastAsia="vi-VN" w:bidi="vi-VN"/>
        </w:rPr>
      </w:pPr>
      <w:bookmarkStart w:id="127" w:name="bookmark120"/>
      <w:bookmarkEnd w:id="127"/>
      <w:r w:rsidRPr="00C03740">
        <w:rPr>
          <w:rFonts w:ascii="Times New Roman" w:hAnsi="Times New Roman"/>
          <w:sz w:val="24"/>
          <w:szCs w:val="24"/>
          <w:lang w:val="vi-VN" w:eastAsia="vi-VN" w:bidi="vi-VN"/>
        </w:rPr>
        <w:t>LD</w:t>
      </w:r>
      <w:r w:rsidRPr="00C03740">
        <w:rPr>
          <w:rFonts w:ascii="Times New Roman" w:hAnsi="Times New Roman"/>
          <w:sz w:val="16"/>
          <w:szCs w:val="16"/>
          <w:lang w:val="vi-VN" w:eastAsia="vi-VN" w:bidi="vi-VN"/>
        </w:rPr>
        <w:t xml:space="preserve">50 </w:t>
      </w:r>
      <w:r w:rsidRPr="00C03740">
        <w:rPr>
          <w:rFonts w:ascii="Times New Roman" w:hAnsi="Times New Roman"/>
          <w:sz w:val="24"/>
          <w:szCs w:val="24"/>
          <w:lang w:val="vi-VN" w:eastAsia="vi-VN" w:bidi="vi-VN"/>
        </w:rPr>
        <w:t>(Lethal Dose, 50%) là liều lượng hoá chất phơi nhiễm trong cùng một thời điểm, gây tử vong cho 50% cá thể của nhóm thử nghiệm. LD</w:t>
      </w:r>
      <w:r w:rsidRPr="00C03740">
        <w:rPr>
          <w:rFonts w:ascii="Times New Roman" w:hAnsi="Times New Roman"/>
          <w:sz w:val="16"/>
          <w:szCs w:val="16"/>
          <w:lang w:val="vi-VN" w:eastAsia="vi-VN" w:bidi="vi-VN"/>
        </w:rPr>
        <w:t xml:space="preserve">50 </w:t>
      </w:r>
      <w:r w:rsidRPr="00C03740">
        <w:rPr>
          <w:rFonts w:ascii="Times New Roman" w:hAnsi="Times New Roman"/>
          <w:sz w:val="24"/>
          <w:szCs w:val="24"/>
          <w:lang w:val="vi-VN" w:eastAsia="vi-VN" w:bidi="vi-VN"/>
        </w:rPr>
        <w:t>của ethanol đối với người trưởng thành trong khoảng 5 gam - 8 gam trên 1 kg trọng lượng cơ thể. Một số poster tuyên truyền về LD</w:t>
      </w:r>
      <w:r w:rsidRPr="00C03740">
        <w:rPr>
          <w:rFonts w:ascii="Times New Roman" w:hAnsi="Times New Roman"/>
          <w:sz w:val="16"/>
          <w:szCs w:val="16"/>
          <w:lang w:val="vi-VN" w:eastAsia="vi-VN" w:bidi="vi-VN"/>
        </w:rPr>
        <w:t xml:space="preserve">50 </w:t>
      </w:r>
      <w:r w:rsidRPr="00C03740">
        <w:rPr>
          <w:rFonts w:ascii="Times New Roman" w:hAnsi="Times New Roman"/>
          <w:sz w:val="24"/>
          <w:szCs w:val="24"/>
          <w:lang w:val="vi-VN" w:eastAsia="vi-VN" w:bidi="vi-VN"/>
        </w:rPr>
        <w:t>của ethanol bằng cách quy đổi khối lượng ethanol về số lượng cốc rượu, bia hoặc đơn vị lon, chai, ... uống vào cơ thể. Khi thiết kế poster, cần vẽ 23 đơn vị bình chứa để thể hiện giá trị LD</w:t>
      </w:r>
      <w:r w:rsidRPr="00C03740">
        <w:rPr>
          <w:rFonts w:ascii="Times New Roman" w:hAnsi="Times New Roman"/>
          <w:sz w:val="16"/>
          <w:szCs w:val="16"/>
          <w:lang w:val="vi-VN" w:eastAsia="vi-VN" w:bidi="vi-VN"/>
        </w:rPr>
        <w:t xml:space="preserve">50 </w:t>
      </w:r>
      <w:r w:rsidRPr="00C03740">
        <w:rPr>
          <w:rFonts w:ascii="Times New Roman" w:hAnsi="Times New Roman"/>
          <w:sz w:val="24"/>
          <w:szCs w:val="24"/>
          <w:lang w:val="vi-VN" w:eastAsia="vi-VN" w:bidi="vi-VN"/>
        </w:rPr>
        <w:t>của ethanol cho một người trưởng thành có cân nặng trung bình 60 kg.</w:t>
      </w:r>
    </w:p>
    <w:p w14:paraId="78304253" w14:textId="77777777" w:rsidR="00C03740" w:rsidRPr="00C03740" w:rsidRDefault="00C03740" w:rsidP="00C03740">
      <w:pPr>
        <w:widowControl w:val="0"/>
        <w:numPr>
          <w:ilvl w:val="0"/>
          <w:numId w:val="34"/>
        </w:numPr>
        <w:tabs>
          <w:tab w:val="left" w:pos="1088"/>
        </w:tabs>
        <w:jc w:val="both"/>
        <w:rPr>
          <w:rFonts w:ascii="Times New Roman" w:hAnsi="Times New Roman"/>
          <w:sz w:val="24"/>
          <w:szCs w:val="24"/>
          <w:lang w:val="vi-VN" w:eastAsia="vi-VN" w:bidi="vi-VN"/>
        </w:rPr>
      </w:pPr>
      <w:bookmarkStart w:id="128" w:name="bookmark121"/>
      <w:bookmarkEnd w:id="128"/>
      <w:r w:rsidRPr="00C03740">
        <w:rPr>
          <w:rFonts w:ascii="Times New Roman" w:hAnsi="Times New Roman"/>
          <w:sz w:val="24"/>
          <w:szCs w:val="24"/>
          <w:lang w:val="vi-VN" w:eastAsia="vi-VN" w:bidi="vi-VN"/>
        </w:rPr>
        <w:t>Khối lượng ethanol thu được khi lên men 1 tấn sắn khô (chứa 38% khối lượng là tinh bột) với hiệu suất của cả quá trình là 81% là 178,4 kg.</w:t>
      </w:r>
    </w:p>
    <w:p w14:paraId="6E6D55AC" w14:textId="77777777" w:rsidR="00C03740" w:rsidRPr="00C03740" w:rsidRDefault="00C03740" w:rsidP="00C03740">
      <w:pPr>
        <w:widowControl w:val="0"/>
        <w:numPr>
          <w:ilvl w:val="0"/>
          <w:numId w:val="34"/>
        </w:numPr>
        <w:tabs>
          <w:tab w:val="left" w:pos="1098"/>
        </w:tabs>
        <w:spacing w:after="200"/>
        <w:jc w:val="both"/>
        <w:rPr>
          <w:rFonts w:ascii="Times New Roman" w:hAnsi="Times New Roman"/>
          <w:sz w:val="24"/>
          <w:szCs w:val="24"/>
          <w:lang w:val="vi-VN" w:eastAsia="vi-VN" w:bidi="vi-VN"/>
        </w:rPr>
      </w:pPr>
      <w:bookmarkStart w:id="129" w:name="bookmark122"/>
      <w:bookmarkEnd w:id="129"/>
      <w:r w:rsidRPr="00C03740">
        <w:rPr>
          <w:rFonts w:ascii="Times New Roman" w:hAnsi="Times New Roman"/>
          <w:sz w:val="24"/>
          <w:szCs w:val="24"/>
          <w:lang w:val="vi-VN" w:eastAsia="vi-VN" w:bidi="vi-VN"/>
        </w:rPr>
        <w:t>Dùng toàn bộ lượng ethanol thu được ở trên để pha chế xăng E5 (5% thể tích là ethyl alcohol). Biết khối lượng riêng của ethyl alcohol là 0,8 kg.L</w:t>
      </w:r>
      <w:r w:rsidRPr="00C03740">
        <w:rPr>
          <w:rFonts w:ascii="Times New Roman" w:hAnsi="Times New Roman"/>
          <w:sz w:val="24"/>
          <w:szCs w:val="24"/>
          <w:vertAlign w:val="superscript"/>
          <w:lang w:val="vi-VN" w:eastAsia="vi-VN" w:bidi="vi-VN"/>
        </w:rPr>
        <w:t>-1</w:t>
      </w:r>
      <w:r w:rsidRPr="00C03740">
        <w:rPr>
          <w:rFonts w:ascii="Times New Roman" w:hAnsi="Times New Roman"/>
          <w:sz w:val="24"/>
          <w:szCs w:val="24"/>
          <w:lang w:val="vi-VN" w:eastAsia="vi-VN" w:bidi="vi-VN"/>
        </w:rPr>
        <w:t>. Thể tích xăng E5 thu được là 4,37 m</w:t>
      </w:r>
      <w:r w:rsidRPr="00C03740">
        <w:rPr>
          <w:rFonts w:ascii="Times New Roman" w:hAnsi="Times New Roman"/>
          <w:sz w:val="24"/>
          <w:szCs w:val="24"/>
          <w:vertAlign w:val="superscript"/>
          <w:lang w:val="vi-VN" w:eastAsia="vi-VN" w:bidi="vi-VN"/>
        </w:rPr>
        <w:t>3</w:t>
      </w:r>
      <w:r w:rsidRPr="00C03740">
        <w:rPr>
          <w:rFonts w:ascii="Times New Roman" w:hAnsi="Times New Roman"/>
          <w:sz w:val="24"/>
          <w:szCs w:val="24"/>
          <w:lang w:val="vi-VN" w:eastAsia="vi-VN" w:bidi="vi-VN"/>
        </w:rPr>
        <w:t>.</w:t>
      </w:r>
    </w:p>
    <w:p w14:paraId="737C9A7F" w14:textId="77777777" w:rsidR="00C03740" w:rsidRPr="00C03740" w:rsidRDefault="00C03740" w:rsidP="00C03740">
      <w:pPr>
        <w:keepNext/>
        <w:keepLines/>
        <w:widowControl w:val="0"/>
        <w:tabs>
          <w:tab w:val="left" w:leader="hyphen" w:pos="1421"/>
          <w:tab w:val="left" w:leader="hyphen" w:pos="3365"/>
        </w:tabs>
        <w:spacing w:after="240"/>
        <w:jc w:val="center"/>
        <w:outlineLvl w:val="0"/>
        <w:rPr>
          <w:rFonts w:ascii="Times New Roman" w:hAnsi="Times New Roman"/>
          <w:b/>
          <w:bCs/>
          <w:smallCaps/>
          <w:sz w:val="30"/>
          <w:szCs w:val="30"/>
          <w:lang w:val="vi-VN" w:eastAsia="vi-VN" w:bidi="vi-VN"/>
        </w:rPr>
      </w:pPr>
      <w:bookmarkStart w:id="130" w:name="bookmark123"/>
      <w:bookmarkStart w:id="131" w:name="bookmark124"/>
      <w:bookmarkStart w:id="132" w:name="bookmark125"/>
      <w:r w:rsidRPr="00C03740">
        <w:rPr>
          <w:rFonts w:ascii="Times New Roman" w:hAnsi="Times New Roman"/>
          <w:b/>
          <w:bCs/>
          <w:smallCaps/>
          <w:sz w:val="30"/>
          <w:szCs w:val="30"/>
          <w:lang w:val="vi-VN" w:eastAsia="vi-VN" w:bidi="vi-VN"/>
        </w:rPr>
        <w:tab/>
        <w:t>hết</w:t>
      </w:r>
      <w:r w:rsidRPr="00C03740">
        <w:rPr>
          <w:rFonts w:ascii="Times New Roman" w:hAnsi="Times New Roman"/>
          <w:b/>
          <w:bCs/>
          <w:smallCaps/>
          <w:sz w:val="30"/>
          <w:szCs w:val="30"/>
          <w:lang w:val="vi-VN" w:eastAsia="vi-VN" w:bidi="vi-VN"/>
        </w:rPr>
        <w:tab/>
      </w:r>
      <w:bookmarkEnd w:id="130"/>
      <w:bookmarkEnd w:id="131"/>
      <w:bookmarkEnd w:id="132"/>
    </w:p>
    <w:p w14:paraId="1CBE27E2" w14:textId="77777777" w:rsidR="009871FA" w:rsidRPr="00C03740" w:rsidRDefault="009871FA" w:rsidP="00AA3AE3">
      <w:pPr>
        <w:spacing w:after="160" w:line="259" w:lineRule="auto"/>
        <w:rPr>
          <w:rFonts w:ascii="Times New Roman" w:eastAsia="Calibri" w:hAnsi="Times New Roman"/>
          <w:b/>
          <w:sz w:val="24"/>
          <w:szCs w:val="24"/>
        </w:rPr>
      </w:pPr>
    </w:p>
    <w:p w14:paraId="73717700" w14:textId="77777777" w:rsidR="009871FA" w:rsidRPr="00C03740" w:rsidRDefault="009871FA" w:rsidP="00AA3AE3">
      <w:pPr>
        <w:spacing w:after="160" w:line="259" w:lineRule="auto"/>
        <w:rPr>
          <w:rFonts w:ascii="Times New Roman" w:eastAsia="Calibri" w:hAnsi="Times New Roman"/>
          <w:b/>
          <w:sz w:val="24"/>
          <w:szCs w:val="24"/>
        </w:rPr>
      </w:pPr>
    </w:p>
    <w:p w14:paraId="0ED60A9B" w14:textId="77777777" w:rsidR="009871FA" w:rsidRPr="00C03740" w:rsidRDefault="009871FA" w:rsidP="00AA3AE3">
      <w:pPr>
        <w:spacing w:after="160" w:line="259" w:lineRule="auto"/>
        <w:rPr>
          <w:rFonts w:ascii="Times New Roman" w:eastAsia="Calibri" w:hAnsi="Times New Roman"/>
          <w:b/>
          <w:sz w:val="24"/>
          <w:szCs w:val="24"/>
        </w:rPr>
      </w:pPr>
    </w:p>
    <w:sectPr w:rsidR="009871FA" w:rsidRPr="00C03740" w:rsidSect="00E73FF3">
      <w:footerReference w:type="default" r:id="rId98"/>
      <w:footerReference w:type="first" r:id="rId99"/>
      <w:pgSz w:w="11907" w:h="16840" w:code="9"/>
      <w:pgMar w:top="709" w:right="851" w:bottom="851" w:left="851" w:header="720" w:footer="13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D9AF1" w14:textId="77777777" w:rsidR="00A7409B" w:rsidRDefault="00A7409B" w:rsidP="00461EE8">
      <w:r>
        <w:separator/>
      </w:r>
    </w:p>
  </w:endnote>
  <w:endnote w:type="continuationSeparator" w:id="0">
    <w:p w14:paraId="1F1FF9C9" w14:textId="77777777" w:rsidR="00A7409B" w:rsidRDefault="00A7409B" w:rsidP="00461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Helvetica-Oblique">
    <w:altName w:val="Arial"/>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5E7DE" w14:textId="77777777" w:rsidR="00C03740" w:rsidRDefault="00C03740">
    <w:pPr>
      <w:spacing w:line="1" w:lineRule="exact"/>
    </w:pPr>
    <w:r>
      <w:rPr>
        <w:noProof/>
      </w:rPr>
      <mc:AlternateContent>
        <mc:Choice Requires="wps">
          <w:drawing>
            <wp:anchor distT="0" distB="0" distL="0" distR="0" simplePos="0" relativeHeight="251659264" behindDoc="1" locked="0" layoutInCell="1" allowOverlap="1" wp14:anchorId="7A4A8F64" wp14:editId="196BE053">
              <wp:simplePos x="0" y="0"/>
              <wp:positionH relativeFrom="page">
                <wp:posOffset>3743325</wp:posOffset>
              </wp:positionH>
              <wp:positionV relativeFrom="page">
                <wp:posOffset>10302875</wp:posOffset>
              </wp:positionV>
              <wp:extent cx="64135" cy="106680"/>
              <wp:effectExtent l="0" t="0" r="0" b="0"/>
              <wp:wrapNone/>
              <wp:docPr id="21" name="Shape 2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6C18E3DB" w14:textId="77777777" w:rsidR="00C03740" w:rsidRDefault="00C03740">
                          <w:pPr>
                            <w:pStyle w:val="utranghocchntrang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7A4A8F64" id="_x0000_t202" coordsize="21600,21600" o:spt="202" path="m,l,21600r21600,l21600,xe">
              <v:stroke joinstyle="miter"/>
              <v:path gradientshapeok="t" o:connecttype="rect"/>
            </v:shapetype>
            <v:shape id="Shape 21" o:spid="_x0000_s1041" type="#_x0000_t202" style="position:absolute;margin-left:294.75pt;margin-top:811.25pt;width:5.05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" filled="f" stroked="f">
              <v:textbox style="mso-fit-shape-to-text:t" inset="0,0,0,0">
                <w:txbxContent>
                  <w:p w14:paraId="6C18E3DB" w14:textId="77777777" w:rsidR="00C03740" w:rsidRDefault="00C03740">
                    <w:pPr>
                      <w:pStyle w:val="utranghocchntrang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C755C2" w14:textId="77777777" w:rsidR="00C03740" w:rsidRDefault="00C03740">
    <w:pPr>
      <w:spacing w:line="1" w:lineRule="exact"/>
    </w:pPr>
    <w:r>
      <w:rPr>
        <w:noProof/>
      </w:rPr>
      <mc:AlternateContent>
        <mc:Choice Requires="wps">
          <w:drawing>
            <wp:anchor distT="0" distB="0" distL="0" distR="0" simplePos="0" relativeHeight="251660288" behindDoc="1" locked="0" layoutInCell="1" allowOverlap="1" wp14:anchorId="5A898054" wp14:editId="680D0ED9">
              <wp:simplePos x="0" y="0"/>
              <wp:positionH relativeFrom="page">
                <wp:posOffset>7045960</wp:posOffset>
              </wp:positionH>
              <wp:positionV relativeFrom="page">
                <wp:posOffset>10302240</wp:posOffset>
              </wp:positionV>
              <wp:extent cx="39370" cy="100330"/>
              <wp:effectExtent l="0" t="0" r="0" b="0"/>
              <wp:wrapNone/>
              <wp:docPr id="23" name="Shape 23"/>
              <wp:cNvGraphicFramePr/>
              <a:graphic xmlns:a="http://schemas.openxmlformats.org/drawingml/2006/main">
                <a:graphicData uri="http://schemas.microsoft.com/office/word/2010/wordprocessingShape">
                  <wps:wsp>
                    <wps:cNvSpPr txBox="1"/>
                    <wps:spPr>
                      <a:xfrm>
                        <a:off x="0" y="0"/>
                        <a:ext cx="39370" cy="100330"/>
                      </a:xfrm>
                      <a:prstGeom prst="rect">
                        <a:avLst/>
                      </a:prstGeom>
                      <a:noFill/>
                    </wps:spPr>
                    <wps:txbx>
                      <w:txbxContent>
                        <w:p w14:paraId="11EA29E5" w14:textId="77777777" w:rsidR="00C03740" w:rsidRDefault="00C03740">
                          <w:pPr>
                            <w:pStyle w:val="utranghocchntrang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5A898054" id="_x0000_t202" coordsize="21600,21600" o:spt="202" path="m,l,21600r21600,l21600,xe">
              <v:stroke joinstyle="miter"/>
              <v:path gradientshapeok="t" o:connecttype="rect"/>
            </v:shapetype>
            <v:shape id="Shape 23" o:spid="_x0000_s1042" type="#_x0000_t202" style="position:absolute;margin-left:554.8pt;margin-top:811.2pt;width:3.1pt;height:7.9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" filled="f" stroked="f">
              <v:textbox style="mso-fit-shape-to-text:t" inset="0,0,0,0">
                <w:txbxContent>
                  <w:p w14:paraId="11EA29E5" w14:textId="77777777" w:rsidR="00C03740" w:rsidRDefault="00C03740">
                    <w:pPr>
                      <w:pStyle w:val="utranghocchntrang20"/>
                      <w:rPr>
                        <w:sz w:val="24"/>
                        <w:szCs w:val="24"/>
                      </w:rPr>
                    </w:pPr>
                    <w:r>
                      <w:fldChar w:fldCharType="begin"/>
                    </w:r>
                    <w:r>
                      <w:instrText xml:space="preserve"> PAGE \* MERGEFORMAT </w:instrText>
                    </w:r>
                    <w:r>
                      <w:fldChar w:fldCharType="separate"/>
                    </w:r>
                    <w:r>
                      <w:rPr>
                        <w:color w:val="000000"/>
                        <w:sz w:val="24"/>
                        <w:szCs w:val="24"/>
                      </w:rPr>
                      <w:t>#</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2262904"/>
      <w:docPartObj>
        <w:docPartGallery w:val="Page Numbers (Bottom of Page)"/>
        <w:docPartUnique/>
      </w:docPartObj>
    </w:sdtPr>
    <w:sdtEndPr>
      <w:rPr>
        <w:noProof/>
      </w:rPr>
    </w:sdtEndPr>
    <w:sdtContent>
      <w:p w14:paraId="05C30A2B" w14:textId="648FC78A" w:rsidR="00E85511" w:rsidRDefault="00E85511">
        <w:pPr>
          <w:pStyle w:val="Chntrang"/>
          <w:jc w:val="center"/>
        </w:pPr>
        <w:r>
          <w:fldChar w:fldCharType="begin"/>
        </w:r>
        <w:r>
          <w:instrText xml:space="preserve"> PAGE   \* MERGEFORMAT </w:instrText>
        </w:r>
        <w:r>
          <w:fldChar w:fldCharType="separate"/>
        </w:r>
        <w:r w:rsidR="003664AA">
          <w:rPr>
            <w:noProof/>
          </w:rPr>
          <w:t>7</w:t>
        </w:r>
        <w:r>
          <w:rPr>
            <w:noProof/>
          </w:rPr>
          <w:fldChar w:fldCharType="end"/>
        </w:r>
      </w:p>
    </w:sdtContent>
  </w:sdt>
  <w:p w14:paraId="02C758CC" w14:textId="77777777" w:rsidR="00461EE8" w:rsidRDefault="00461EE8">
    <w:pPr>
      <w:pStyle w:val="Chntrang"/>
    </w:pPr>
  </w:p>
  <w:p w14:paraId="5FF5D5C6" w14:textId="77777777" w:rsidR="00C03740" w:rsidRDefault="00C0374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769344"/>
      <w:docPartObj>
        <w:docPartGallery w:val="Page Numbers (Bottom of Page)"/>
        <w:docPartUnique/>
      </w:docPartObj>
    </w:sdtPr>
    <w:sdtEndPr>
      <w:rPr>
        <w:noProof/>
      </w:rPr>
    </w:sdtEndPr>
    <w:sdtContent>
      <w:p w14:paraId="65BE35E2" w14:textId="0B795A4C" w:rsidR="00BB6358" w:rsidRDefault="00BB6358">
        <w:pPr>
          <w:pStyle w:val="Chntrang"/>
          <w:jc w:val="right"/>
        </w:pPr>
        <w:r>
          <w:fldChar w:fldCharType="begin"/>
        </w:r>
        <w:r>
          <w:instrText xml:space="preserve"> PAGE   \* MERGEFORMAT </w:instrText>
        </w:r>
        <w:r>
          <w:fldChar w:fldCharType="separate"/>
        </w:r>
        <w:r w:rsidR="003664AA">
          <w:rPr>
            <w:noProof/>
          </w:rPr>
          <w:t>1</w:t>
        </w:r>
        <w:r>
          <w:rPr>
            <w:noProof/>
          </w:rPr>
          <w:fldChar w:fldCharType="end"/>
        </w:r>
      </w:p>
    </w:sdtContent>
  </w:sdt>
  <w:p w14:paraId="4D261650" w14:textId="77777777" w:rsidR="00BB6358" w:rsidRDefault="00BB6358">
    <w:pPr>
      <w:pStyle w:val="Chntrang"/>
    </w:pPr>
  </w:p>
  <w:p w14:paraId="01E62D25" w14:textId="77777777" w:rsidR="00C03740" w:rsidRDefault="00C0374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38B3E" w14:textId="77777777" w:rsidR="00A7409B" w:rsidRDefault="00A7409B" w:rsidP="00461EE8">
      <w:r>
        <w:separator/>
      </w:r>
    </w:p>
  </w:footnote>
  <w:footnote w:type="continuationSeparator" w:id="0">
    <w:p w14:paraId="789AC8C0" w14:textId="77777777" w:rsidR="00A7409B" w:rsidRDefault="00A7409B" w:rsidP="00461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F7414"/>
    <w:multiLevelType w:val="multilevel"/>
    <w:tmpl w:val="D2D4C9E0"/>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542580"/>
    <w:multiLevelType w:val="multilevel"/>
    <w:tmpl w:val="9E84C52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220DF"/>
    <w:multiLevelType w:val="multilevel"/>
    <w:tmpl w:val="62DC26F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971594"/>
    <w:multiLevelType w:val="multilevel"/>
    <w:tmpl w:val="24C044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982FE6"/>
    <w:multiLevelType w:val="multilevel"/>
    <w:tmpl w:val="8892EAD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7833A9"/>
    <w:multiLevelType w:val="multilevel"/>
    <w:tmpl w:val="20604F6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9F2D38"/>
    <w:multiLevelType w:val="multilevel"/>
    <w:tmpl w:val="00645D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FF3577"/>
    <w:multiLevelType w:val="multilevel"/>
    <w:tmpl w:val="B0DA48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7355712"/>
    <w:multiLevelType w:val="multilevel"/>
    <w:tmpl w:val="6F78ECC0"/>
    <w:styleLink w:val="111111"/>
    <w:lvl w:ilvl="0">
      <w:start w:val="1"/>
      <w:numFmt w:val="decimal"/>
      <w:lvlText w:val="Câu %1."/>
      <w:lvlJc w:val="left"/>
      <w:pPr>
        <w:ind w:left="360" w:hanging="360"/>
      </w:pPr>
      <w:rPr>
        <w:rFonts w:ascii="Times New Roman" w:hAnsi="Times New Roman" w:hint="default"/>
        <w:b/>
        <w:i w:val="0"/>
        <w:color w:val="FF0000"/>
        <w:sz w:val="24"/>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A664E"/>
    <w:multiLevelType w:val="multilevel"/>
    <w:tmpl w:val="3A6EE34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3E363E"/>
    <w:multiLevelType w:val="multilevel"/>
    <w:tmpl w:val="4F141F2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5D7874"/>
    <w:multiLevelType w:val="multilevel"/>
    <w:tmpl w:val="738EA6F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763B88"/>
    <w:multiLevelType w:val="multilevel"/>
    <w:tmpl w:val="2E1AF99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3421A6A"/>
    <w:multiLevelType w:val="multilevel"/>
    <w:tmpl w:val="2A7C5F7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8B69B7"/>
    <w:multiLevelType w:val="multilevel"/>
    <w:tmpl w:val="A4D0731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B2F2BCF"/>
    <w:multiLevelType w:val="multilevel"/>
    <w:tmpl w:val="ABE2AED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B823BDD"/>
    <w:multiLevelType w:val="multilevel"/>
    <w:tmpl w:val="9BBA9D82"/>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44831DB"/>
    <w:multiLevelType w:val="multilevel"/>
    <w:tmpl w:val="BCF8063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F41997"/>
    <w:multiLevelType w:val="multilevel"/>
    <w:tmpl w:val="E048C33E"/>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DB16BB"/>
    <w:multiLevelType w:val="multilevel"/>
    <w:tmpl w:val="531A7BCC"/>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0E6B84"/>
    <w:multiLevelType w:val="multilevel"/>
    <w:tmpl w:val="00B226F8"/>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580223"/>
    <w:multiLevelType w:val="multilevel"/>
    <w:tmpl w:val="2A94BD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1CD654F"/>
    <w:multiLevelType w:val="multilevel"/>
    <w:tmpl w:val="9F24D3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6771AC"/>
    <w:multiLevelType w:val="multilevel"/>
    <w:tmpl w:val="325657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AB0EA8"/>
    <w:multiLevelType w:val="multilevel"/>
    <w:tmpl w:val="EA72D11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FA4425"/>
    <w:multiLevelType w:val="multilevel"/>
    <w:tmpl w:val="EC8C39B0"/>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8F7E7F"/>
    <w:multiLevelType w:val="multilevel"/>
    <w:tmpl w:val="379A7FC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622382"/>
    <w:multiLevelType w:val="multilevel"/>
    <w:tmpl w:val="CE623E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6F0499"/>
    <w:multiLevelType w:val="multilevel"/>
    <w:tmpl w:val="0B18D564"/>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B991C01"/>
    <w:multiLevelType w:val="multilevel"/>
    <w:tmpl w:val="201ACF8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E56ED9"/>
    <w:multiLevelType w:val="multilevel"/>
    <w:tmpl w:val="91F28FE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29050C"/>
    <w:multiLevelType w:val="multilevel"/>
    <w:tmpl w:val="A4FCD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6B715EB"/>
    <w:multiLevelType w:val="multilevel"/>
    <w:tmpl w:val="34E211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900337"/>
    <w:multiLevelType w:val="multilevel"/>
    <w:tmpl w:val="16BC8D5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29672703">
    <w:abstractNumId w:val="8"/>
  </w:num>
  <w:num w:numId="2" w16cid:durableId="1877768266">
    <w:abstractNumId w:val="28"/>
  </w:num>
  <w:num w:numId="3" w16cid:durableId="117917597">
    <w:abstractNumId w:val="30"/>
  </w:num>
  <w:num w:numId="4" w16cid:durableId="74479615">
    <w:abstractNumId w:val="27"/>
  </w:num>
  <w:num w:numId="5" w16cid:durableId="1677489192">
    <w:abstractNumId w:val="21"/>
  </w:num>
  <w:num w:numId="6" w16cid:durableId="1334532512">
    <w:abstractNumId w:val="6"/>
  </w:num>
  <w:num w:numId="7" w16cid:durableId="352147936">
    <w:abstractNumId w:val="22"/>
  </w:num>
  <w:num w:numId="8" w16cid:durableId="1366758245">
    <w:abstractNumId w:val="29"/>
  </w:num>
  <w:num w:numId="9" w16cid:durableId="677342193">
    <w:abstractNumId w:val="23"/>
  </w:num>
  <w:num w:numId="10" w16cid:durableId="1577130586">
    <w:abstractNumId w:val="10"/>
  </w:num>
  <w:num w:numId="11" w16cid:durableId="352920369">
    <w:abstractNumId w:val="2"/>
  </w:num>
  <w:num w:numId="12" w16cid:durableId="926229955">
    <w:abstractNumId w:val="12"/>
  </w:num>
  <w:num w:numId="13" w16cid:durableId="56327007">
    <w:abstractNumId w:val="4"/>
  </w:num>
  <w:num w:numId="14" w16cid:durableId="75397963">
    <w:abstractNumId w:val="20"/>
  </w:num>
  <w:num w:numId="15" w16cid:durableId="1975017616">
    <w:abstractNumId w:val="25"/>
  </w:num>
  <w:num w:numId="16" w16cid:durableId="644968170">
    <w:abstractNumId w:val="24"/>
  </w:num>
  <w:num w:numId="17" w16cid:durableId="1206792129">
    <w:abstractNumId w:val="13"/>
  </w:num>
  <w:num w:numId="18" w16cid:durableId="599873258">
    <w:abstractNumId w:val="32"/>
  </w:num>
  <w:num w:numId="19" w16cid:durableId="1658847248">
    <w:abstractNumId w:val="5"/>
  </w:num>
  <w:num w:numId="20" w16cid:durableId="1058866438">
    <w:abstractNumId w:val="16"/>
  </w:num>
  <w:num w:numId="21" w16cid:durableId="1911957668">
    <w:abstractNumId w:val="3"/>
  </w:num>
  <w:num w:numId="22" w16cid:durableId="941883863">
    <w:abstractNumId w:val="7"/>
  </w:num>
  <w:num w:numId="23" w16cid:durableId="32775341">
    <w:abstractNumId w:val="11"/>
  </w:num>
  <w:num w:numId="24" w16cid:durableId="2051032768">
    <w:abstractNumId w:val="1"/>
  </w:num>
  <w:num w:numId="25" w16cid:durableId="1205753793">
    <w:abstractNumId w:val="14"/>
  </w:num>
  <w:num w:numId="26" w16cid:durableId="1082145164">
    <w:abstractNumId w:val="19"/>
  </w:num>
  <w:num w:numId="27" w16cid:durableId="462887184">
    <w:abstractNumId w:val="17"/>
  </w:num>
  <w:num w:numId="28" w16cid:durableId="265115986">
    <w:abstractNumId w:val="31"/>
  </w:num>
  <w:num w:numId="29" w16cid:durableId="259264641">
    <w:abstractNumId w:val="26"/>
  </w:num>
  <w:num w:numId="30" w16cid:durableId="945968241">
    <w:abstractNumId w:val="15"/>
  </w:num>
  <w:num w:numId="31" w16cid:durableId="2025476675">
    <w:abstractNumId w:val="18"/>
  </w:num>
  <w:num w:numId="32" w16cid:durableId="1495486034">
    <w:abstractNumId w:val="9"/>
  </w:num>
  <w:num w:numId="33" w16cid:durableId="1299988663">
    <w:abstractNumId w:val="33"/>
  </w:num>
  <w:num w:numId="34" w16cid:durableId="177000395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drawingGridHorizontalSpacing w:val="140"/>
  <w:drawingGridVerticalSpacing w:val="381"/>
  <w:displayHorizontalDrawingGridEvery w:val="2"/>
  <w:characterSpacingControl w:val="doNotCompress"/>
  <w:hdrShapeDefaults>
    <o:shapedefaults v:ext="edit" spidmax="20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C3F"/>
    <w:rsid w:val="00006262"/>
    <w:rsid w:val="00011485"/>
    <w:rsid w:val="00040172"/>
    <w:rsid w:val="00040D84"/>
    <w:rsid w:val="00040F3D"/>
    <w:rsid w:val="000500C6"/>
    <w:rsid w:val="00050592"/>
    <w:rsid w:val="000614EC"/>
    <w:rsid w:val="000662D5"/>
    <w:rsid w:val="0007574A"/>
    <w:rsid w:val="00090909"/>
    <w:rsid w:val="0009555C"/>
    <w:rsid w:val="000A0ED5"/>
    <w:rsid w:val="000D3F2D"/>
    <w:rsid w:val="000D4600"/>
    <w:rsid w:val="000E00D0"/>
    <w:rsid w:val="000E786C"/>
    <w:rsid w:val="000F1922"/>
    <w:rsid w:val="001116B4"/>
    <w:rsid w:val="00121802"/>
    <w:rsid w:val="00126646"/>
    <w:rsid w:val="001347FA"/>
    <w:rsid w:val="00141662"/>
    <w:rsid w:val="001418FC"/>
    <w:rsid w:val="00157307"/>
    <w:rsid w:val="00165C78"/>
    <w:rsid w:val="001842CE"/>
    <w:rsid w:val="001A4064"/>
    <w:rsid w:val="001B12E5"/>
    <w:rsid w:val="001C22D3"/>
    <w:rsid w:val="001C5783"/>
    <w:rsid w:val="002001FD"/>
    <w:rsid w:val="00200432"/>
    <w:rsid w:val="00201563"/>
    <w:rsid w:val="00204609"/>
    <w:rsid w:val="002243CB"/>
    <w:rsid w:val="00240E28"/>
    <w:rsid w:val="002456DF"/>
    <w:rsid w:val="00261019"/>
    <w:rsid w:val="002741C4"/>
    <w:rsid w:val="002A3C5E"/>
    <w:rsid w:val="002B3E8C"/>
    <w:rsid w:val="002C4039"/>
    <w:rsid w:val="002D3F29"/>
    <w:rsid w:val="002D6B78"/>
    <w:rsid w:val="002D7C7A"/>
    <w:rsid w:val="002E1066"/>
    <w:rsid w:val="00330B10"/>
    <w:rsid w:val="00345EBF"/>
    <w:rsid w:val="00356D43"/>
    <w:rsid w:val="00365631"/>
    <w:rsid w:val="003664AA"/>
    <w:rsid w:val="00380041"/>
    <w:rsid w:val="0039342A"/>
    <w:rsid w:val="0039631B"/>
    <w:rsid w:val="003976BF"/>
    <w:rsid w:val="003B73FC"/>
    <w:rsid w:val="003B7553"/>
    <w:rsid w:val="003D1907"/>
    <w:rsid w:val="003E3779"/>
    <w:rsid w:val="003F567B"/>
    <w:rsid w:val="004151DB"/>
    <w:rsid w:val="00415764"/>
    <w:rsid w:val="00432E91"/>
    <w:rsid w:val="00435E9E"/>
    <w:rsid w:val="00435FDD"/>
    <w:rsid w:val="00444163"/>
    <w:rsid w:val="004448CE"/>
    <w:rsid w:val="00456804"/>
    <w:rsid w:val="00461EE8"/>
    <w:rsid w:val="00463DCF"/>
    <w:rsid w:val="00466B55"/>
    <w:rsid w:val="004A146B"/>
    <w:rsid w:val="004A2018"/>
    <w:rsid w:val="004D19AD"/>
    <w:rsid w:val="004E105D"/>
    <w:rsid w:val="004E1527"/>
    <w:rsid w:val="004E3390"/>
    <w:rsid w:val="004F5742"/>
    <w:rsid w:val="00502EA2"/>
    <w:rsid w:val="005131E9"/>
    <w:rsid w:val="0052573C"/>
    <w:rsid w:val="00532DEE"/>
    <w:rsid w:val="005418A1"/>
    <w:rsid w:val="00541BFC"/>
    <w:rsid w:val="00544529"/>
    <w:rsid w:val="005566DB"/>
    <w:rsid w:val="00562F4F"/>
    <w:rsid w:val="00565DB5"/>
    <w:rsid w:val="00570413"/>
    <w:rsid w:val="005809B6"/>
    <w:rsid w:val="00587B73"/>
    <w:rsid w:val="005C1E46"/>
    <w:rsid w:val="005C47BC"/>
    <w:rsid w:val="005C5D7C"/>
    <w:rsid w:val="005D065A"/>
    <w:rsid w:val="005D09A1"/>
    <w:rsid w:val="005E18E9"/>
    <w:rsid w:val="00602AB9"/>
    <w:rsid w:val="0061420D"/>
    <w:rsid w:val="006256E1"/>
    <w:rsid w:val="006354EF"/>
    <w:rsid w:val="00641670"/>
    <w:rsid w:val="00647EEB"/>
    <w:rsid w:val="0065177C"/>
    <w:rsid w:val="006657EB"/>
    <w:rsid w:val="00672184"/>
    <w:rsid w:val="0067297B"/>
    <w:rsid w:val="006866F5"/>
    <w:rsid w:val="006A1FD7"/>
    <w:rsid w:val="006A5E05"/>
    <w:rsid w:val="006C22BA"/>
    <w:rsid w:val="006D180F"/>
    <w:rsid w:val="006E5632"/>
    <w:rsid w:val="006F745D"/>
    <w:rsid w:val="00706AF0"/>
    <w:rsid w:val="0071514A"/>
    <w:rsid w:val="00724B1E"/>
    <w:rsid w:val="00740E7F"/>
    <w:rsid w:val="00743879"/>
    <w:rsid w:val="007506E5"/>
    <w:rsid w:val="0076149F"/>
    <w:rsid w:val="00763893"/>
    <w:rsid w:val="0076712A"/>
    <w:rsid w:val="00781178"/>
    <w:rsid w:val="00781570"/>
    <w:rsid w:val="00787C15"/>
    <w:rsid w:val="00791306"/>
    <w:rsid w:val="007A558F"/>
    <w:rsid w:val="007A59B0"/>
    <w:rsid w:val="007B60AE"/>
    <w:rsid w:val="007C0BB3"/>
    <w:rsid w:val="007C4CF6"/>
    <w:rsid w:val="007D2E36"/>
    <w:rsid w:val="00804E59"/>
    <w:rsid w:val="00806E71"/>
    <w:rsid w:val="0082533B"/>
    <w:rsid w:val="00843DC4"/>
    <w:rsid w:val="00852B47"/>
    <w:rsid w:val="0086455F"/>
    <w:rsid w:val="008716D6"/>
    <w:rsid w:val="00872536"/>
    <w:rsid w:val="00875DA7"/>
    <w:rsid w:val="00883F9B"/>
    <w:rsid w:val="00885834"/>
    <w:rsid w:val="00894D41"/>
    <w:rsid w:val="008973FB"/>
    <w:rsid w:val="008A0580"/>
    <w:rsid w:val="008C6F89"/>
    <w:rsid w:val="008D1159"/>
    <w:rsid w:val="008D5D84"/>
    <w:rsid w:val="008D734C"/>
    <w:rsid w:val="008E617C"/>
    <w:rsid w:val="008E6650"/>
    <w:rsid w:val="008F3404"/>
    <w:rsid w:val="00914D56"/>
    <w:rsid w:val="0091574C"/>
    <w:rsid w:val="00926991"/>
    <w:rsid w:val="00935752"/>
    <w:rsid w:val="00946C19"/>
    <w:rsid w:val="00951EEB"/>
    <w:rsid w:val="00952765"/>
    <w:rsid w:val="00956D75"/>
    <w:rsid w:val="00961655"/>
    <w:rsid w:val="00961880"/>
    <w:rsid w:val="009660DE"/>
    <w:rsid w:val="00967F2B"/>
    <w:rsid w:val="009871FA"/>
    <w:rsid w:val="00993A09"/>
    <w:rsid w:val="009B14AB"/>
    <w:rsid w:val="009B27FB"/>
    <w:rsid w:val="00A00030"/>
    <w:rsid w:val="00A06D68"/>
    <w:rsid w:val="00A12084"/>
    <w:rsid w:val="00A16F6D"/>
    <w:rsid w:val="00A2510E"/>
    <w:rsid w:val="00A43CAB"/>
    <w:rsid w:val="00A659AB"/>
    <w:rsid w:val="00A7409B"/>
    <w:rsid w:val="00A83786"/>
    <w:rsid w:val="00AA35EE"/>
    <w:rsid w:val="00AA3AE3"/>
    <w:rsid w:val="00AC3F1E"/>
    <w:rsid w:val="00AE1AC8"/>
    <w:rsid w:val="00B02393"/>
    <w:rsid w:val="00B26568"/>
    <w:rsid w:val="00B4696F"/>
    <w:rsid w:val="00B5788E"/>
    <w:rsid w:val="00B611E0"/>
    <w:rsid w:val="00B860B1"/>
    <w:rsid w:val="00B91C35"/>
    <w:rsid w:val="00B93FE1"/>
    <w:rsid w:val="00B96774"/>
    <w:rsid w:val="00BA4560"/>
    <w:rsid w:val="00BB2E36"/>
    <w:rsid w:val="00BB6358"/>
    <w:rsid w:val="00BC0A64"/>
    <w:rsid w:val="00BD61DF"/>
    <w:rsid w:val="00BF2685"/>
    <w:rsid w:val="00BF56F6"/>
    <w:rsid w:val="00C02FD1"/>
    <w:rsid w:val="00C03740"/>
    <w:rsid w:val="00C04F5C"/>
    <w:rsid w:val="00C06814"/>
    <w:rsid w:val="00C24990"/>
    <w:rsid w:val="00C279C1"/>
    <w:rsid w:val="00C32905"/>
    <w:rsid w:val="00C44071"/>
    <w:rsid w:val="00C57C17"/>
    <w:rsid w:val="00C901BA"/>
    <w:rsid w:val="00CA765A"/>
    <w:rsid w:val="00CB2C3F"/>
    <w:rsid w:val="00CB2F4D"/>
    <w:rsid w:val="00CC2A46"/>
    <w:rsid w:val="00CD1FDE"/>
    <w:rsid w:val="00CD4C74"/>
    <w:rsid w:val="00CE2FC8"/>
    <w:rsid w:val="00D21D63"/>
    <w:rsid w:val="00D302E6"/>
    <w:rsid w:val="00D333E0"/>
    <w:rsid w:val="00D52DC3"/>
    <w:rsid w:val="00D6775C"/>
    <w:rsid w:val="00D85FF1"/>
    <w:rsid w:val="00D9298B"/>
    <w:rsid w:val="00D956EC"/>
    <w:rsid w:val="00D95AF1"/>
    <w:rsid w:val="00DB248A"/>
    <w:rsid w:val="00DB6D9A"/>
    <w:rsid w:val="00DE77C3"/>
    <w:rsid w:val="00E01F9A"/>
    <w:rsid w:val="00E03CBA"/>
    <w:rsid w:val="00E11A88"/>
    <w:rsid w:val="00E271AC"/>
    <w:rsid w:val="00E32B9F"/>
    <w:rsid w:val="00E33D77"/>
    <w:rsid w:val="00E36EEF"/>
    <w:rsid w:val="00E4557B"/>
    <w:rsid w:val="00E72414"/>
    <w:rsid w:val="00E73FF3"/>
    <w:rsid w:val="00E7746E"/>
    <w:rsid w:val="00E85511"/>
    <w:rsid w:val="00E95ED4"/>
    <w:rsid w:val="00E97EBF"/>
    <w:rsid w:val="00EA3DD6"/>
    <w:rsid w:val="00EB09CD"/>
    <w:rsid w:val="00EB2B15"/>
    <w:rsid w:val="00EB4B40"/>
    <w:rsid w:val="00EB7A62"/>
    <w:rsid w:val="00EC62B4"/>
    <w:rsid w:val="00ED159B"/>
    <w:rsid w:val="00EF6CD2"/>
    <w:rsid w:val="00F005F8"/>
    <w:rsid w:val="00F108DC"/>
    <w:rsid w:val="00F31386"/>
    <w:rsid w:val="00F35CD2"/>
    <w:rsid w:val="00F378A0"/>
    <w:rsid w:val="00F43481"/>
    <w:rsid w:val="00F44961"/>
    <w:rsid w:val="00F539A9"/>
    <w:rsid w:val="00F57732"/>
    <w:rsid w:val="00F80184"/>
    <w:rsid w:val="00F84298"/>
    <w:rsid w:val="00F85C2C"/>
    <w:rsid w:val="00F87EDF"/>
    <w:rsid w:val="00F9308F"/>
    <w:rsid w:val="00F96F1B"/>
    <w:rsid w:val="00FA0949"/>
    <w:rsid w:val="00FB0E98"/>
    <w:rsid w:val="00FC2E8A"/>
    <w:rsid w:val="00FC55E6"/>
    <w:rsid w:val="00FC6183"/>
    <w:rsid w:val="00FC7B02"/>
    <w:rsid w:val="00FD1E07"/>
    <w:rsid w:val="00FD539A"/>
    <w:rsid w:val="00FD53BE"/>
    <w:rsid w:val="00FE134A"/>
    <w:rsid w:val="00FE2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0"/>
    <o:shapelayout v:ext="edit">
      <o:idmap v:ext="edit" data="2"/>
    </o:shapelayout>
  </w:shapeDefaults>
  <w:decimalSymbol w:val="."/>
  <w:listSeparator w:val=","/>
  <w14:docId w14:val="6760C21B"/>
  <w15:chartTrackingRefBased/>
  <w15:docId w15:val="{D467BC57-53AF-402B-BC75-CEFE5F51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C5D7C"/>
    <w:pPr>
      <w:spacing w:after="0" w:line="240" w:lineRule="auto"/>
    </w:pPr>
    <w:rPr>
      <w:rFonts w:ascii=".VnTime" w:eastAsia="Times New Roman" w:hAnsi=".VnTime" w:cs="Times New Roman"/>
      <w:sz w:val="28"/>
      <w:szCs w:val="28"/>
    </w:rPr>
  </w:style>
  <w:style w:type="paragraph" w:styleId="u1">
    <w:name w:val="heading 1"/>
    <w:basedOn w:val="Binhthng"/>
    <w:next w:val="Binhthng"/>
    <w:link w:val="u1Char"/>
    <w:uiPriority w:val="1"/>
    <w:qFormat/>
    <w:rsid w:val="00D95AF1"/>
    <w:pPr>
      <w:keepNext/>
      <w:spacing w:before="240" w:after="60"/>
      <w:outlineLvl w:val="0"/>
    </w:pPr>
    <w:rPr>
      <w:rFonts w:ascii="Times New Roman" w:eastAsia="Arial" w:hAnsi="Times New Roman"/>
      <w:b/>
      <w:bCs/>
      <w:kern w:val="32"/>
      <w:sz w:val="32"/>
      <w:szCs w:val="32"/>
      <w:lang w:val="vi-VN"/>
    </w:rPr>
  </w:style>
  <w:style w:type="paragraph" w:styleId="u2">
    <w:name w:val="heading 2"/>
    <w:basedOn w:val="Binhthng"/>
    <w:next w:val="Binhthng"/>
    <w:link w:val="u2Char"/>
    <w:uiPriority w:val="1"/>
    <w:qFormat/>
    <w:rsid w:val="00D95AF1"/>
    <w:pPr>
      <w:keepNext/>
      <w:ind w:right="-1"/>
      <w:jc w:val="center"/>
      <w:outlineLvl w:val="1"/>
    </w:pPr>
    <w:rPr>
      <w:rFonts w:ascii=".VnTimeH" w:eastAsia="Arial" w:hAnsi=".VnTimeH"/>
      <w:b/>
      <w:bCs/>
      <w:sz w:val="22"/>
      <w:lang w:val="vi-VN"/>
    </w:rPr>
  </w:style>
  <w:style w:type="paragraph" w:styleId="u5">
    <w:name w:val="heading 5"/>
    <w:basedOn w:val="Binhthng"/>
    <w:link w:val="u5Char"/>
    <w:uiPriority w:val="1"/>
    <w:qFormat/>
    <w:rsid w:val="00C57C17"/>
    <w:pPr>
      <w:widowControl w:val="0"/>
      <w:autoSpaceDE w:val="0"/>
      <w:autoSpaceDN w:val="0"/>
      <w:outlineLvl w:val="4"/>
    </w:pPr>
    <w:rPr>
      <w:rFonts w:ascii="Times New Roman" w:hAnsi="Times New Roman"/>
      <w:sz w:val="21"/>
      <w:szCs w:val="2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Chntrang">
    <w:name w:val="footer"/>
    <w:basedOn w:val="Binhthng"/>
    <w:link w:val="ChntrangChar"/>
    <w:uiPriority w:val="99"/>
    <w:rsid w:val="005C5D7C"/>
    <w:pPr>
      <w:tabs>
        <w:tab w:val="center" w:pos="4320"/>
        <w:tab w:val="right" w:pos="8640"/>
      </w:tabs>
    </w:pPr>
    <w:rPr>
      <w:rFonts w:ascii="Times New Roman" w:hAnsi="Times New Roman"/>
      <w:sz w:val="24"/>
      <w:szCs w:val="24"/>
      <w:lang w:val="x-none" w:eastAsia="x-none"/>
    </w:rPr>
  </w:style>
  <w:style w:type="character" w:customStyle="1" w:styleId="ChntrangChar">
    <w:name w:val="Chân trang Char"/>
    <w:basedOn w:val="Phngmcinhcuaoanvn"/>
    <w:link w:val="Chntrang"/>
    <w:uiPriority w:val="99"/>
    <w:rsid w:val="005C5D7C"/>
    <w:rPr>
      <w:rFonts w:ascii="Times New Roman" w:eastAsia="Times New Roman" w:hAnsi="Times New Roman" w:cs="Times New Roman"/>
      <w:sz w:val="24"/>
      <w:szCs w:val="24"/>
      <w:lang w:val="x-none" w:eastAsia="x-none"/>
    </w:rPr>
  </w:style>
  <w:style w:type="character" w:styleId="Strang">
    <w:name w:val="page number"/>
    <w:basedOn w:val="Phngmcinhcuaoanvn"/>
    <w:rsid w:val="005C5D7C"/>
  </w:style>
  <w:style w:type="paragraph" w:styleId="oancuaDanhsach">
    <w:name w:val="List Paragraph"/>
    <w:aliases w:val="List Paragraph_FS,Câu dẫn,HPL01,chuẩn không cần chỉnh"/>
    <w:basedOn w:val="Binhthng"/>
    <w:link w:val="oancuaDanhsachChar"/>
    <w:uiPriority w:val="34"/>
    <w:qFormat/>
    <w:rsid w:val="005C5D7C"/>
    <w:pPr>
      <w:spacing w:line="360" w:lineRule="auto"/>
      <w:ind w:left="720"/>
      <w:contextualSpacing/>
      <w:jc w:val="both"/>
    </w:pPr>
    <w:rPr>
      <w:rFonts w:ascii="Times New Roman" w:eastAsia="Calibri" w:hAnsi="Times New Roman"/>
      <w:sz w:val="24"/>
      <w:szCs w:val="24"/>
    </w:rPr>
  </w:style>
  <w:style w:type="character" w:customStyle="1" w:styleId="oancuaDanhsachChar">
    <w:name w:val="Đoạn của Danh sách Char"/>
    <w:aliases w:val="List Paragraph_FS Char,Câu dẫn Char,HPL01 Char,chuẩn không cần chỉnh Char"/>
    <w:link w:val="oancuaDanhsach"/>
    <w:uiPriority w:val="34"/>
    <w:qFormat/>
    <w:locked/>
    <w:rsid w:val="005C5D7C"/>
    <w:rPr>
      <w:rFonts w:ascii="Times New Roman" w:eastAsia="Calibri" w:hAnsi="Times New Roman" w:cs="Times New Roman"/>
      <w:sz w:val="24"/>
      <w:szCs w:val="24"/>
    </w:rPr>
  </w:style>
  <w:style w:type="paragraph" w:customStyle="1" w:styleId="Char">
    <w:name w:val="Char"/>
    <w:basedOn w:val="Binhthng"/>
    <w:semiHidden/>
    <w:rsid w:val="005C5D7C"/>
    <w:pPr>
      <w:spacing w:after="160" w:line="240" w:lineRule="exact"/>
    </w:pPr>
    <w:rPr>
      <w:rFonts w:ascii="Arial" w:hAnsi="Arial" w:cs="Arial"/>
      <w:sz w:val="24"/>
      <w:szCs w:val="24"/>
    </w:rPr>
  </w:style>
  <w:style w:type="table" w:styleId="LiBang">
    <w:name w:val="Table Grid"/>
    <w:aliases w:val="Table,tham khao"/>
    <w:basedOn w:val="BangThngthng"/>
    <w:uiPriority w:val="59"/>
    <w:qFormat/>
    <w:rsid w:val="003B7553"/>
    <w:pPr>
      <w:spacing w:after="0" w:line="240" w:lineRule="auto"/>
    </w:pPr>
    <w:rPr>
      <w:rFonts w:ascii="Times New Roman" w:hAnsi="Times New Roman" w:cs="Times New Roman"/>
      <w:sz w:val="26"/>
      <w:szCs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aliases w:val="2,3"/>
    <w:basedOn w:val="Binhthng"/>
    <w:autoRedefine/>
    <w:rsid w:val="00FC55E6"/>
    <w:pPr>
      <w:spacing w:after="160" w:line="240" w:lineRule="exact"/>
      <w:ind w:firstLine="567"/>
    </w:pPr>
    <w:rPr>
      <w:rFonts w:ascii="Arial" w:hAnsi="Arial" w:cs="Arial"/>
      <w:kern w:val="32"/>
      <w:sz w:val="23"/>
      <w:szCs w:val="23"/>
      <w:lang w:val="es-CO"/>
    </w:rPr>
  </w:style>
  <w:style w:type="table" w:customStyle="1" w:styleId="TableGrid1">
    <w:name w:val="Table Grid1"/>
    <w:basedOn w:val="BangThngthng"/>
    <w:next w:val="LiBang"/>
    <w:uiPriority w:val="59"/>
    <w:rsid w:val="00FC55E6"/>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rsid w:val="00F9308F"/>
    <w:pPr>
      <w:spacing w:after="0" w:line="240" w:lineRule="auto"/>
      <w:jc w:val="both"/>
    </w:pPr>
    <w:rPr>
      <w:rFonts w:ascii=".VnTime" w:hAnsi=".VnTime" w:cs="Arial"/>
      <w:sz w:val="34"/>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Khngco"/>
    <w:uiPriority w:val="99"/>
    <w:semiHidden/>
    <w:rsid w:val="009B14AB"/>
  </w:style>
  <w:style w:type="paragraph" w:styleId="utrang">
    <w:name w:val="header"/>
    <w:basedOn w:val="Binhthng"/>
    <w:link w:val="utrangChar"/>
    <w:uiPriority w:val="99"/>
    <w:rsid w:val="009B14AB"/>
    <w:pPr>
      <w:tabs>
        <w:tab w:val="center" w:pos="4320"/>
        <w:tab w:val="right" w:pos="8640"/>
      </w:tabs>
    </w:pPr>
    <w:rPr>
      <w:rFonts w:ascii="Times New Roman" w:hAnsi="Times New Roman"/>
      <w:sz w:val="24"/>
      <w:szCs w:val="24"/>
    </w:rPr>
  </w:style>
  <w:style w:type="character" w:customStyle="1" w:styleId="utrangChar">
    <w:name w:val="Đầu trang Char"/>
    <w:basedOn w:val="Phngmcinhcuaoanvn"/>
    <w:link w:val="utrang"/>
    <w:uiPriority w:val="99"/>
    <w:rsid w:val="009B14AB"/>
    <w:rPr>
      <w:rFonts w:ascii="Times New Roman" w:eastAsia="Times New Roman" w:hAnsi="Times New Roman" w:cs="Times New Roman"/>
      <w:sz w:val="24"/>
      <w:szCs w:val="24"/>
    </w:rPr>
  </w:style>
  <w:style w:type="table" w:customStyle="1" w:styleId="TableGrid3">
    <w:name w:val="Table Grid3"/>
    <w:basedOn w:val="BangThngthng"/>
    <w:next w:val="LiBang"/>
    <w:uiPriority w:val="39"/>
    <w:rsid w:val="009B14AB"/>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link w:val="Normal0Char"/>
    <w:qFormat/>
    <w:rsid w:val="009B14AB"/>
    <w:pPr>
      <w:widowControl w:val="0"/>
      <w:spacing w:after="0" w:line="240" w:lineRule="auto"/>
    </w:pPr>
    <w:rPr>
      <w:rFonts w:ascii="Calibri" w:eastAsia="Times New Roman" w:hAnsi="Calibri" w:cs="Times New Roman"/>
      <w:sz w:val="20"/>
      <w:szCs w:val="20"/>
    </w:rPr>
  </w:style>
  <w:style w:type="character" w:customStyle="1" w:styleId="Normal0Char">
    <w:name w:val="Normal_0 Char"/>
    <w:link w:val="Normal0"/>
    <w:locked/>
    <w:rsid w:val="009B14AB"/>
    <w:rPr>
      <w:rFonts w:ascii="Calibri" w:eastAsia="Times New Roman" w:hAnsi="Calibri" w:cs="Times New Roman"/>
      <w:sz w:val="20"/>
      <w:szCs w:val="20"/>
    </w:rPr>
  </w:style>
  <w:style w:type="character" w:customStyle="1" w:styleId="fontstyle01">
    <w:name w:val="fontstyle01"/>
    <w:rsid w:val="009B14AB"/>
    <w:rPr>
      <w:rFonts w:ascii="Times New Roman" w:hAnsi="Times New Roman" w:cs="Times New Roman"/>
      <w:color w:val="000000"/>
      <w:sz w:val="24"/>
    </w:rPr>
  </w:style>
  <w:style w:type="paragraph" w:styleId="Bongchuthich">
    <w:name w:val="Balloon Text"/>
    <w:basedOn w:val="Binhthng"/>
    <w:link w:val="BongchuthichChar"/>
    <w:uiPriority w:val="99"/>
    <w:unhideWhenUsed/>
    <w:rsid w:val="009B14AB"/>
    <w:rPr>
      <w:rFonts w:ascii="Tahoma" w:eastAsia="Calibri" w:hAnsi="Tahoma"/>
      <w:sz w:val="16"/>
      <w:szCs w:val="16"/>
      <w:lang w:val="x-none" w:eastAsia="x-none"/>
    </w:rPr>
  </w:style>
  <w:style w:type="character" w:customStyle="1" w:styleId="BongchuthichChar">
    <w:name w:val="Bóng chú thích Char"/>
    <w:basedOn w:val="Phngmcinhcuaoanvn"/>
    <w:link w:val="Bongchuthich"/>
    <w:uiPriority w:val="99"/>
    <w:rsid w:val="009B14AB"/>
    <w:rPr>
      <w:rFonts w:ascii="Tahoma" w:eastAsia="Calibri" w:hAnsi="Tahoma" w:cs="Times New Roman"/>
      <w:sz w:val="16"/>
      <w:szCs w:val="16"/>
      <w:lang w:val="x-none" w:eastAsia="x-none"/>
    </w:rPr>
  </w:style>
  <w:style w:type="paragraph" w:styleId="ThnVnban">
    <w:name w:val="Body Text"/>
    <w:basedOn w:val="Binhthng"/>
    <w:link w:val="ThnVnbanChar"/>
    <w:qFormat/>
    <w:rsid w:val="009B14AB"/>
    <w:pPr>
      <w:widowControl w:val="0"/>
      <w:ind w:left="112"/>
    </w:pPr>
    <w:rPr>
      <w:rFonts w:ascii="Times New Roman" w:hAnsi="Times New Roman"/>
      <w:sz w:val="24"/>
      <w:szCs w:val="24"/>
      <w:lang w:val="x-none" w:eastAsia="x-none"/>
    </w:rPr>
  </w:style>
  <w:style w:type="character" w:customStyle="1" w:styleId="ThnVnbanChar">
    <w:name w:val="Thân Văn bản Char"/>
    <w:basedOn w:val="Phngmcinhcuaoanvn"/>
    <w:link w:val="ThnVnban"/>
    <w:rsid w:val="009B14AB"/>
    <w:rPr>
      <w:rFonts w:ascii="Times New Roman" w:eastAsia="Times New Roman" w:hAnsi="Times New Roman" w:cs="Times New Roman"/>
      <w:sz w:val="24"/>
      <w:szCs w:val="24"/>
      <w:lang w:val="x-none" w:eastAsia="x-none"/>
    </w:rPr>
  </w:style>
  <w:style w:type="paragraph" w:customStyle="1" w:styleId="ListParagraph1">
    <w:name w:val="List Paragraph1"/>
    <w:basedOn w:val="Binhthng"/>
    <w:qFormat/>
    <w:rsid w:val="009B14AB"/>
    <w:pPr>
      <w:spacing w:after="160" w:line="259" w:lineRule="auto"/>
      <w:ind w:left="720"/>
      <w:contextualSpacing/>
    </w:pPr>
    <w:rPr>
      <w:rFonts w:ascii="Calibri" w:eastAsia="Calibri" w:hAnsi="Calibri"/>
      <w:sz w:val="22"/>
      <w:szCs w:val="22"/>
    </w:rPr>
  </w:style>
  <w:style w:type="paragraph" w:customStyle="1" w:styleId="msolistparagraph0">
    <w:name w:val="msolistparagraph"/>
    <w:basedOn w:val="Binhthng"/>
    <w:rsid w:val="009B14AB"/>
    <w:pPr>
      <w:spacing w:after="160" w:line="254" w:lineRule="auto"/>
      <w:ind w:left="720"/>
      <w:contextualSpacing/>
    </w:pPr>
    <w:rPr>
      <w:rFonts w:ascii="Times New Roman" w:eastAsia="Calibri" w:hAnsi="Times New Roman"/>
      <w:sz w:val="24"/>
      <w:szCs w:val="22"/>
    </w:rPr>
  </w:style>
  <w:style w:type="paragraph" w:customStyle="1" w:styleId="MTDisplayEquation">
    <w:name w:val="MTDisplayEquation"/>
    <w:basedOn w:val="Binhthng"/>
    <w:next w:val="Binhthng"/>
    <w:link w:val="MTDisplayEquationChar"/>
    <w:rsid w:val="009B14AB"/>
    <w:pPr>
      <w:tabs>
        <w:tab w:val="center" w:pos="5100"/>
        <w:tab w:val="right" w:pos="10200"/>
      </w:tabs>
      <w:spacing w:before="120"/>
    </w:pPr>
    <w:rPr>
      <w:rFonts w:ascii="Times New Roman" w:hAnsi="Times New Roman"/>
      <w:b/>
      <w:color w:val="0000FF"/>
      <w:sz w:val="24"/>
      <w:szCs w:val="24"/>
      <w:lang w:val="nl-NL" w:eastAsia="x-none"/>
    </w:rPr>
  </w:style>
  <w:style w:type="character" w:customStyle="1" w:styleId="MTDisplayEquationChar">
    <w:name w:val="MTDisplayEquation Char"/>
    <w:link w:val="MTDisplayEquation"/>
    <w:rsid w:val="009B14AB"/>
    <w:rPr>
      <w:rFonts w:ascii="Times New Roman" w:eastAsia="Times New Roman" w:hAnsi="Times New Roman" w:cs="Times New Roman"/>
      <w:b/>
      <w:color w:val="0000FF"/>
      <w:sz w:val="24"/>
      <w:szCs w:val="24"/>
      <w:lang w:val="nl-NL" w:eastAsia="x-none"/>
    </w:rPr>
  </w:style>
  <w:style w:type="character" w:styleId="Manh">
    <w:name w:val="Strong"/>
    <w:uiPriority w:val="22"/>
    <w:qFormat/>
    <w:rsid w:val="009B14AB"/>
    <w:rPr>
      <w:rFonts w:ascii="Times New Roman" w:hAnsi="Times New Roman" w:cs="Times New Roman" w:hint="default"/>
      <w:b/>
      <w:bCs/>
    </w:rPr>
  </w:style>
  <w:style w:type="character" w:customStyle="1" w:styleId="Vnbnnidung2">
    <w:name w:val="Văn bản nội dung (2)_"/>
    <w:link w:val="Vnbnnidung21"/>
    <w:locked/>
    <w:rsid w:val="009B14AB"/>
    <w:rPr>
      <w:shd w:val="clear" w:color="auto" w:fill="FFFFFF"/>
    </w:rPr>
  </w:style>
  <w:style w:type="paragraph" w:customStyle="1" w:styleId="Vnbnnidung21">
    <w:name w:val="Văn bản nội dung (2)1"/>
    <w:basedOn w:val="Binhthng"/>
    <w:link w:val="Vnbnnidung2"/>
    <w:rsid w:val="009B14AB"/>
    <w:pPr>
      <w:widowControl w:val="0"/>
      <w:shd w:val="clear" w:color="auto" w:fill="FFFFFF"/>
      <w:spacing w:line="240" w:lineRule="atLeast"/>
      <w:ind w:hanging="1900"/>
      <w:jc w:val="both"/>
    </w:pPr>
    <w:rPr>
      <w:rFonts w:asciiTheme="minorHAnsi" w:eastAsiaTheme="minorHAnsi" w:hAnsiTheme="minorHAnsi" w:cstheme="minorBidi"/>
      <w:sz w:val="22"/>
      <w:szCs w:val="22"/>
    </w:rPr>
  </w:style>
  <w:style w:type="paragraph" w:customStyle="1" w:styleId="Normal1">
    <w:name w:val="Normal_1"/>
    <w:qFormat/>
    <w:rsid w:val="009B14AB"/>
    <w:pPr>
      <w:spacing w:after="0" w:line="240" w:lineRule="auto"/>
    </w:pPr>
    <w:rPr>
      <w:rFonts w:ascii="Times New Roman" w:eastAsia="Times New Roman" w:hAnsi="Times New Roman" w:cs="Times New Roman"/>
      <w:sz w:val="24"/>
      <w:szCs w:val="24"/>
    </w:rPr>
  </w:style>
  <w:style w:type="paragraph" w:customStyle="1" w:styleId="Default">
    <w:name w:val="Default"/>
    <w:rsid w:val="009B14AB"/>
    <w:pPr>
      <w:autoSpaceDE w:val="0"/>
      <w:autoSpaceDN w:val="0"/>
      <w:adjustRightInd w:val="0"/>
      <w:spacing w:after="0" w:line="240" w:lineRule="auto"/>
    </w:pPr>
    <w:rPr>
      <w:rFonts w:ascii="Times New Roman" w:eastAsia="Arial" w:hAnsi="Times New Roman" w:cs="Times New Roman"/>
      <w:color w:val="000000"/>
      <w:sz w:val="24"/>
      <w:szCs w:val="24"/>
      <w:lang w:val="vi-VN"/>
    </w:rPr>
  </w:style>
  <w:style w:type="paragraph" w:customStyle="1" w:styleId="msonormalcxspmiddle">
    <w:name w:val="msonormalcxspmiddle"/>
    <w:basedOn w:val="Binhthng"/>
    <w:rsid w:val="009B14AB"/>
    <w:pPr>
      <w:spacing w:before="100" w:beforeAutospacing="1" w:after="100" w:afterAutospacing="1"/>
    </w:pPr>
    <w:rPr>
      <w:rFonts w:ascii="Times New Roman" w:hAnsi="Times New Roman"/>
      <w:sz w:val="24"/>
      <w:szCs w:val="24"/>
    </w:rPr>
  </w:style>
  <w:style w:type="numbering" w:customStyle="1" w:styleId="NoList2">
    <w:name w:val="No List2"/>
    <w:next w:val="Khngco"/>
    <w:uiPriority w:val="99"/>
    <w:semiHidden/>
    <w:unhideWhenUsed/>
    <w:rsid w:val="009B14AB"/>
  </w:style>
  <w:style w:type="table" w:customStyle="1" w:styleId="TableGrid4">
    <w:name w:val="Table Grid4"/>
    <w:basedOn w:val="BangThngthng"/>
    <w:next w:val="LiBang"/>
    <w:uiPriority w:val="39"/>
    <w:rsid w:val="009B14AB"/>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Khngco"/>
    <w:uiPriority w:val="99"/>
    <w:semiHidden/>
    <w:unhideWhenUsed/>
    <w:rsid w:val="00C32905"/>
  </w:style>
  <w:style w:type="character" w:customStyle="1" w:styleId="textexposedshow">
    <w:name w:val="text_exposed_show"/>
    <w:rsid w:val="00C32905"/>
  </w:style>
  <w:style w:type="character" w:customStyle="1" w:styleId="apple-converted-space">
    <w:name w:val="apple-converted-space"/>
    <w:rsid w:val="00C32905"/>
  </w:style>
  <w:style w:type="table" w:customStyle="1" w:styleId="thamkhao1">
    <w:name w:val="tham khao1"/>
    <w:basedOn w:val="BangThngthng"/>
    <w:next w:val="LiBang"/>
    <w:uiPriority w:val="59"/>
    <w:rsid w:val="00C32905"/>
    <w:pPr>
      <w:spacing w:after="0" w:line="240" w:lineRule="auto"/>
    </w:pPr>
    <w:rPr>
      <w:rFonts w:ascii="Times New Roman" w:eastAsia="Calibri"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styleId="111111">
    <w:name w:val="Outline List 2"/>
    <w:basedOn w:val="Khngco"/>
    <w:unhideWhenUsed/>
    <w:rsid w:val="00C32905"/>
    <w:pPr>
      <w:numPr>
        <w:numId w:val="1"/>
      </w:numPr>
    </w:pPr>
  </w:style>
  <w:style w:type="paragraph" w:customStyle="1" w:styleId="BodyText3">
    <w:name w:val="Body Text3"/>
    <w:basedOn w:val="Binhthng"/>
    <w:rsid w:val="00C32905"/>
    <w:pPr>
      <w:widowControl w:val="0"/>
      <w:shd w:val="clear" w:color="auto" w:fill="FFFFFF"/>
      <w:spacing w:before="120" w:line="295" w:lineRule="exact"/>
      <w:ind w:hanging="280"/>
      <w:jc w:val="both"/>
    </w:pPr>
    <w:rPr>
      <w:rFonts w:ascii="Times New Roman" w:hAnsi="Times New Roman"/>
      <w:color w:val="000000"/>
      <w:sz w:val="21"/>
      <w:szCs w:val="21"/>
    </w:rPr>
  </w:style>
  <w:style w:type="character" w:customStyle="1" w:styleId="BodytextBold2">
    <w:name w:val="Body text + Bold2"/>
    <w:rsid w:val="00C32905"/>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styleId="Siuktni">
    <w:name w:val="Hyperlink"/>
    <w:uiPriority w:val="99"/>
    <w:rsid w:val="00C32905"/>
    <w:rPr>
      <w:color w:val="0000FF"/>
      <w:u w:val="single"/>
    </w:rPr>
  </w:style>
  <w:style w:type="numbering" w:customStyle="1" w:styleId="NoList4">
    <w:name w:val="No List4"/>
    <w:next w:val="Khngco"/>
    <w:uiPriority w:val="99"/>
    <w:semiHidden/>
    <w:unhideWhenUsed/>
    <w:rsid w:val="00C32905"/>
  </w:style>
  <w:style w:type="character" w:customStyle="1" w:styleId="Vnbnnidung">
    <w:name w:val="Văn bản nội dung_"/>
    <w:link w:val="Vnbnnidung0"/>
    <w:rsid w:val="00C32905"/>
    <w:rPr>
      <w:sz w:val="29"/>
      <w:szCs w:val="29"/>
      <w:shd w:val="clear" w:color="auto" w:fill="FFFFFF"/>
    </w:rPr>
  </w:style>
  <w:style w:type="paragraph" w:customStyle="1" w:styleId="Vnbnnidung0">
    <w:name w:val="Văn bản nội dung"/>
    <w:basedOn w:val="Binhthng"/>
    <w:link w:val="Vnbnnidung"/>
    <w:rsid w:val="00C32905"/>
    <w:pPr>
      <w:widowControl w:val="0"/>
      <w:shd w:val="clear" w:color="auto" w:fill="FFFFFF"/>
      <w:spacing w:line="398" w:lineRule="exact"/>
      <w:ind w:hanging="1680"/>
      <w:jc w:val="both"/>
    </w:pPr>
    <w:rPr>
      <w:rFonts w:asciiTheme="minorHAnsi" w:eastAsiaTheme="minorHAnsi" w:hAnsiTheme="minorHAnsi" w:cstheme="minorBidi"/>
      <w:sz w:val="29"/>
      <w:szCs w:val="29"/>
    </w:rPr>
  </w:style>
  <w:style w:type="table" w:customStyle="1" w:styleId="TableGrid5">
    <w:name w:val="Table Grid5"/>
    <w:basedOn w:val="BangThngthng"/>
    <w:next w:val="LiBang"/>
    <w:uiPriority w:val="39"/>
    <w:rsid w:val="00602AB9"/>
    <w:pPr>
      <w:spacing w:after="0" w:line="240" w:lineRule="auto"/>
      <w:ind w:firstLine="360"/>
      <w:jc w:val="both"/>
    </w:pPr>
    <w:rPr>
      <w:rFonts w:ascii="Times New Roman" w:hAnsi="Times New Roman" w:cs="Times New Roman"/>
      <w:bCs/>
      <w:sz w:val="24"/>
      <w:szCs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
    <w:name w:val="Đầu đề 1 Char"/>
    <w:basedOn w:val="Phngmcinhcuaoanvn"/>
    <w:link w:val="u1"/>
    <w:uiPriority w:val="1"/>
    <w:rsid w:val="00D95AF1"/>
    <w:rPr>
      <w:rFonts w:ascii="Times New Roman" w:eastAsia="Arial" w:hAnsi="Times New Roman" w:cs="Times New Roman"/>
      <w:b/>
      <w:bCs/>
      <w:kern w:val="32"/>
      <w:sz w:val="32"/>
      <w:szCs w:val="32"/>
      <w:lang w:val="vi-VN"/>
    </w:rPr>
  </w:style>
  <w:style w:type="character" w:customStyle="1" w:styleId="u2Char">
    <w:name w:val="Đầu đề 2 Char"/>
    <w:basedOn w:val="Phngmcinhcuaoanvn"/>
    <w:link w:val="u2"/>
    <w:uiPriority w:val="1"/>
    <w:rsid w:val="00D95AF1"/>
    <w:rPr>
      <w:rFonts w:ascii=".VnTimeH" w:eastAsia="Arial" w:hAnsi=".VnTimeH" w:cs="Times New Roman"/>
      <w:b/>
      <w:bCs/>
      <w:szCs w:val="28"/>
      <w:lang w:val="vi-VN"/>
    </w:rPr>
  </w:style>
  <w:style w:type="numbering" w:customStyle="1" w:styleId="NoList5">
    <w:name w:val="No List5"/>
    <w:next w:val="Khngco"/>
    <w:uiPriority w:val="99"/>
    <w:semiHidden/>
    <w:unhideWhenUsed/>
    <w:rsid w:val="00D95AF1"/>
  </w:style>
  <w:style w:type="table" w:customStyle="1" w:styleId="TableGrid6">
    <w:name w:val="Table Grid6"/>
    <w:basedOn w:val="BangThngthng"/>
    <w:next w:val="LiBang"/>
    <w:uiPriority w:val="59"/>
    <w:rsid w:val="00D95AF1"/>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Binhthng"/>
    <w:autoRedefine/>
    <w:rsid w:val="00D95AF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apple-style-span">
    <w:name w:val="apple-style-span"/>
    <w:rsid w:val="00D95AF1"/>
  </w:style>
  <w:style w:type="paragraph" w:customStyle="1" w:styleId="TableParagraph">
    <w:name w:val="Table Paragraph"/>
    <w:basedOn w:val="Binhthng"/>
    <w:uiPriority w:val="1"/>
    <w:qFormat/>
    <w:rsid w:val="00D95AF1"/>
    <w:pPr>
      <w:widowControl w:val="0"/>
    </w:pPr>
    <w:rPr>
      <w:rFonts w:ascii="Arial" w:eastAsia="Arial" w:hAnsi="Arial"/>
      <w:sz w:val="22"/>
      <w:szCs w:val="22"/>
      <w:lang w:val="vi-VN"/>
    </w:rPr>
  </w:style>
  <w:style w:type="character" w:customStyle="1" w:styleId="KhngDncchChar">
    <w:name w:val="Không Dãn cách Char"/>
    <w:link w:val="KhngDncch"/>
    <w:uiPriority w:val="1"/>
    <w:locked/>
    <w:rsid w:val="00D95AF1"/>
    <w:rPr>
      <w:rFonts w:ascii="SimSun" w:eastAsia="SimSun" w:hAnsi="SimSun"/>
      <w:lang w:val="en-GB" w:eastAsia="zh-CN"/>
    </w:rPr>
  </w:style>
  <w:style w:type="paragraph" w:styleId="KhngDncch">
    <w:name w:val="No Spacing"/>
    <w:link w:val="KhngDncchChar"/>
    <w:uiPriority w:val="1"/>
    <w:qFormat/>
    <w:rsid w:val="00D95AF1"/>
    <w:pPr>
      <w:spacing w:after="0" w:line="240" w:lineRule="auto"/>
    </w:pPr>
    <w:rPr>
      <w:rFonts w:ascii="SimSun" w:eastAsia="SimSun" w:hAnsi="SimSun"/>
      <w:lang w:val="en-GB" w:eastAsia="zh-CN"/>
    </w:rPr>
  </w:style>
  <w:style w:type="paragraph" w:customStyle="1" w:styleId="Style">
    <w:name w:val="Style"/>
    <w:rsid w:val="00D95AF1"/>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mab5">
    <w:name w:val="mab5"/>
    <w:basedOn w:val="Binhthng"/>
    <w:rsid w:val="00D95AF1"/>
    <w:pPr>
      <w:spacing w:before="100" w:beforeAutospacing="1" w:after="100" w:afterAutospacing="1"/>
    </w:pPr>
    <w:rPr>
      <w:rFonts w:ascii="Times New Roman" w:eastAsia="Arial" w:hAnsi="Times New Roman"/>
      <w:lang w:val="vi-VN"/>
    </w:rPr>
  </w:style>
  <w:style w:type="paragraph" w:styleId="ThngthngWeb">
    <w:name w:val="Normal (Web)"/>
    <w:basedOn w:val="Binhthng"/>
    <w:link w:val="ThngthngWebChar"/>
    <w:uiPriority w:val="99"/>
    <w:unhideWhenUsed/>
    <w:rsid w:val="00D95AF1"/>
    <w:pPr>
      <w:spacing w:before="100" w:beforeAutospacing="1" w:after="100" w:afterAutospacing="1"/>
    </w:pPr>
    <w:rPr>
      <w:rFonts w:ascii="Times New Roman" w:eastAsia="Arial" w:hAnsi="Times New Roman"/>
      <w:lang w:val="vi-VN"/>
    </w:rPr>
  </w:style>
  <w:style w:type="character" w:styleId="Nhnmanh">
    <w:name w:val="Emphasis"/>
    <w:uiPriority w:val="20"/>
    <w:qFormat/>
    <w:rsid w:val="00D95AF1"/>
    <w:rPr>
      <w:i/>
      <w:iCs/>
    </w:rPr>
  </w:style>
  <w:style w:type="character" w:customStyle="1" w:styleId="fontstyle21">
    <w:name w:val="fontstyle21"/>
    <w:rsid w:val="00D95AF1"/>
    <w:rPr>
      <w:rFonts w:ascii="Helvetica-Oblique" w:hAnsi="Helvetica-Oblique" w:hint="default"/>
      <w:b w:val="0"/>
      <w:bCs w:val="0"/>
      <w:i/>
      <w:iCs/>
      <w:color w:val="000000"/>
      <w:sz w:val="20"/>
      <w:szCs w:val="20"/>
    </w:rPr>
  </w:style>
  <w:style w:type="character" w:customStyle="1" w:styleId="apple-tab-span">
    <w:name w:val="apple-tab-span"/>
    <w:rsid w:val="00D95AF1"/>
  </w:style>
  <w:style w:type="numbering" w:customStyle="1" w:styleId="NoList6">
    <w:name w:val="No List6"/>
    <w:next w:val="Khngco"/>
    <w:uiPriority w:val="99"/>
    <w:semiHidden/>
    <w:unhideWhenUsed/>
    <w:rsid w:val="00BD61DF"/>
  </w:style>
  <w:style w:type="table" w:customStyle="1" w:styleId="TableGrid7">
    <w:name w:val="Table Grid7"/>
    <w:basedOn w:val="BangThngthng"/>
    <w:next w:val="LiBang"/>
    <w:uiPriority w:val="59"/>
    <w:rsid w:val="00BD61DF"/>
    <w:pPr>
      <w:spacing w:after="0" w:line="240" w:lineRule="auto"/>
    </w:pPr>
    <w:rPr>
      <w:rFonts w:ascii="Times New Roman" w:eastAsia="Calibri" w:hAnsi="Times New Roman" w:cs="Times New Roman"/>
      <w:sz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hngthngWebChar">
    <w:name w:val="Thông thường (Web) Char"/>
    <w:link w:val="ThngthngWeb"/>
    <w:uiPriority w:val="99"/>
    <w:rsid w:val="00BD61DF"/>
    <w:rPr>
      <w:rFonts w:ascii="Times New Roman" w:eastAsia="Arial" w:hAnsi="Times New Roman" w:cs="Times New Roman"/>
      <w:sz w:val="28"/>
      <w:szCs w:val="28"/>
      <w:lang w:val="vi-VN"/>
    </w:rPr>
  </w:style>
  <w:style w:type="paragraph" w:customStyle="1" w:styleId="Normal10">
    <w:name w:val="Normal1"/>
    <w:rsid w:val="00BD61DF"/>
    <w:pPr>
      <w:spacing w:after="0" w:line="240" w:lineRule="auto"/>
    </w:pPr>
    <w:rPr>
      <w:rFonts w:ascii="Times New Roman" w:eastAsia="Times New Roman" w:hAnsi="Times New Roman" w:cs="Times New Roman"/>
      <w:sz w:val="24"/>
      <w:szCs w:val="24"/>
      <w:lang w:val="vi-VN"/>
    </w:rPr>
  </w:style>
  <w:style w:type="numbering" w:customStyle="1" w:styleId="NoList7">
    <w:name w:val="No List7"/>
    <w:next w:val="Khngco"/>
    <w:uiPriority w:val="99"/>
    <w:semiHidden/>
    <w:unhideWhenUsed/>
    <w:rsid w:val="0061420D"/>
  </w:style>
  <w:style w:type="table" w:customStyle="1" w:styleId="TableGrid8">
    <w:name w:val="Table Grid8"/>
    <w:basedOn w:val="BangThngthng"/>
    <w:next w:val="LiBang"/>
    <w:uiPriority w:val="39"/>
    <w:rsid w:val="0061420D"/>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Char">
    <w:name w:val="Đầu đề 5 Char"/>
    <w:basedOn w:val="Phngmcinhcuaoanvn"/>
    <w:link w:val="u5"/>
    <w:uiPriority w:val="1"/>
    <w:rsid w:val="00C57C17"/>
    <w:rPr>
      <w:rFonts w:ascii="Times New Roman" w:eastAsia="Times New Roman" w:hAnsi="Times New Roman" w:cs="Times New Roman"/>
      <w:sz w:val="21"/>
      <w:szCs w:val="21"/>
    </w:rPr>
  </w:style>
  <w:style w:type="paragraph" w:styleId="VnbanCcchu">
    <w:name w:val="footnote text"/>
    <w:basedOn w:val="Binhthng"/>
    <w:link w:val="VnbanCcchuChar"/>
    <w:uiPriority w:val="99"/>
    <w:semiHidden/>
    <w:unhideWhenUsed/>
    <w:rsid w:val="00C57C17"/>
    <w:pPr>
      <w:spacing w:after="160" w:line="259" w:lineRule="auto"/>
    </w:pPr>
    <w:rPr>
      <w:rFonts w:ascii="Calibri" w:eastAsia="Calibri" w:hAnsi="Calibri"/>
      <w:sz w:val="20"/>
      <w:szCs w:val="20"/>
    </w:rPr>
  </w:style>
  <w:style w:type="character" w:customStyle="1" w:styleId="VnbanCcchuChar">
    <w:name w:val="Văn bản Cước chú Char"/>
    <w:basedOn w:val="Phngmcinhcuaoanvn"/>
    <w:link w:val="VnbanCcchu"/>
    <w:uiPriority w:val="99"/>
    <w:semiHidden/>
    <w:rsid w:val="00C57C17"/>
    <w:rPr>
      <w:rFonts w:ascii="Calibri" w:eastAsia="Calibri" w:hAnsi="Calibri" w:cs="Times New Roman"/>
      <w:sz w:val="20"/>
      <w:szCs w:val="20"/>
    </w:rPr>
  </w:style>
  <w:style w:type="character" w:styleId="ThamchiuCcchu">
    <w:name w:val="footnote reference"/>
    <w:uiPriority w:val="99"/>
    <w:semiHidden/>
    <w:unhideWhenUsed/>
    <w:rsid w:val="00C57C17"/>
    <w:rPr>
      <w:vertAlign w:val="superscript"/>
    </w:rPr>
  </w:style>
  <w:style w:type="character" w:customStyle="1" w:styleId="w8qarf">
    <w:name w:val="w8qarf"/>
    <w:basedOn w:val="Phngmcinhcuaoanvn"/>
    <w:rsid w:val="00C57C17"/>
  </w:style>
  <w:style w:type="character" w:customStyle="1" w:styleId="lrzxr">
    <w:name w:val="lrzxr"/>
    <w:basedOn w:val="Phngmcinhcuaoanvn"/>
    <w:rsid w:val="00C57C17"/>
  </w:style>
  <w:style w:type="character" w:customStyle="1" w:styleId="Chthchnh">
    <w:name w:val="Chú thích ảnh_"/>
    <w:basedOn w:val="Phngmcinhcuaoanvn"/>
    <w:link w:val="Chthchnh0"/>
    <w:rsid w:val="00C03740"/>
    <w:rPr>
      <w:rFonts w:ascii="Times New Roman" w:eastAsia="Times New Roman" w:hAnsi="Times New Roman" w:cs="Times New Roman"/>
    </w:rPr>
  </w:style>
  <w:style w:type="character" w:customStyle="1" w:styleId="utranghocchntrang2">
    <w:name w:val="Đầu trang hoặc chân trang (2)_"/>
    <w:basedOn w:val="Phngmcinhcuaoanvn"/>
    <w:link w:val="utranghocchntrang20"/>
    <w:rsid w:val="00C03740"/>
    <w:rPr>
      <w:rFonts w:ascii="Times New Roman" w:eastAsia="Times New Roman" w:hAnsi="Times New Roman" w:cs="Times New Roman"/>
      <w:sz w:val="20"/>
      <w:szCs w:val="20"/>
    </w:rPr>
  </w:style>
  <w:style w:type="character" w:customStyle="1" w:styleId="Khc">
    <w:name w:val="Khác_"/>
    <w:basedOn w:val="Phngmcinhcuaoanvn"/>
    <w:link w:val="Khc0"/>
    <w:rsid w:val="00C03740"/>
    <w:rPr>
      <w:rFonts w:ascii="Times New Roman" w:eastAsia="Times New Roman" w:hAnsi="Times New Roman" w:cs="Times New Roman"/>
    </w:rPr>
  </w:style>
  <w:style w:type="paragraph" w:customStyle="1" w:styleId="Vnbnnidung20">
    <w:name w:val="Văn bản nội dung (2)"/>
    <w:basedOn w:val="Binhthng"/>
    <w:rsid w:val="00C03740"/>
    <w:pPr>
      <w:widowControl w:val="0"/>
    </w:pPr>
    <w:rPr>
      <w:rFonts w:ascii="Times New Roman" w:hAnsi="Times New Roman"/>
      <w:b/>
      <w:bCs/>
      <w:sz w:val="12"/>
      <w:szCs w:val="12"/>
      <w:lang w:val="vi-VN" w:eastAsia="vi-VN" w:bidi="vi-VN"/>
    </w:rPr>
  </w:style>
  <w:style w:type="paragraph" w:customStyle="1" w:styleId="Chthchnh0">
    <w:name w:val="Chú thích ảnh"/>
    <w:basedOn w:val="Binhthng"/>
    <w:link w:val="Chthchnh"/>
    <w:rsid w:val="00C03740"/>
    <w:pPr>
      <w:widowControl w:val="0"/>
      <w:jc w:val="center"/>
    </w:pPr>
    <w:rPr>
      <w:rFonts w:ascii="Times New Roman" w:hAnsi="Times New Roman"/>
      <w:sz w:val="22"/>
      <w:szCs w:val="22"/>
    </w:rPr>
  </w:style>
  <w:style w:type="paragraph" w:customStyle="1" w:styleId="utranghocchntrang20">
    <w:name w:val="Đầu trang hoặc chân trang (2)"/>
    <w:basedOn w:val="Binhthng"/>
    <w:link w:val="utranghocchntrang2"/>
    <w:rsid w:val="00C03740"/>
    <w:pPr>
      <w:widowControl w:val="0"/>
    </w:pPr>
    <w:rPr>
      <w:rFonts w:ascii="Times New Roman" w:hAnsi="Times New Roman"/>
      <w:sz w:val="20"/>
      <w:szCs w:val="20"/>
    </w:rPr>
  </w:style>
  <w:style w:type="paragraph" w:customStyle="1" w:styleId="Khc0">
    <w:name w:val="Khác"/>
    <w:basedOn w:val="Binhthng"/>
    <w:link w:val="Khc"/>
    <w:rsid w:val="00C03740"/>
    <w:pPr>
      <w:widowControl w:val="0"/>
      <w:ind w:firstLine="320"/>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emf"/><Relationship Id="rId21" Type="http://schemas.openxmlformats.org/officeDocument/2006/relationships/image" Target="media/image7.e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image" Target="media/image30.wmf"/><Relationship Id="rId68" Type="http://schemas.openxmlformats.org/officeDocument/2006/relationships/oleObject" Target="embeddings/oleObject28.bin"/><Relationship Id="rId84" Type="http://schemas.openxmlformats.org/officeDocument/2006/relationships/image" Target="media/image41.wmf"/><Relationship Id="rId89" Type="http://schemas.openxmlformats.org/officeDocument/2006/relationships/image" Target="media/image43.wmf"/><Relationship Id="rId16" Type="http://schemas.openxmlformats.org/officeDocument/2006/relationships/image" Target="media/image4.emf"/><Relationship Id="rId11" Type="http://schemas.openxmlformats.org/officeDocument/2006/relationships/oleObject" Target="embeddings/oleObject2.bin"/><Relationship Id="rId32" Type="http://schemas.openxmlformats.org/officeDocument/2006/relationships/oleObject" Target="embeddings/oleObject9.bin"/><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oleObject" Target="embeddings/oleObject23.bin"/><Relationship Id="rId74" Type="http://schemas.openxmlformats.org/officeDocument/2006/relationships/image" Target="media/image36.wmf"/><Relationship Id="rId79" Type="http://schemas.openxmlformats.org/officeDocument/2006/relationships/oleObject" Target="embeddings/oleObject33.bin"/><Relationship Id="rId5" Type="http://schemas.openxmlformats.org/officeDocument/2006/relationships/webSettings" Target="webSettings.xml"/><Relationship Id="rId90" Type="http://schemas.openxmlformats.org/officeDocument/2006/relationships/oleObject" Target="embeddings/oleObject39.bin"/><Relationship Id="rId95" Type="http://schemas.openxmlformats.org/officeDocument/2006/relationships/image" Target="media/image46.jpeg"/><Relationship Id="rId22" Type="http://schemas.openxmlformats.org/officeDocument/2006/relationships/image" Target="media/image8.emf"/><Relationship Id="rId27" Type="http://schemas.openxmlformats.org/officeDocument/2006/relationships/image" Target="media/image13.wmf"/><Relationship Id="rId43" Type="http://schemas.openxmlformats.org/officeDocument/2006/relationships/image" Target="media/image20.wmf"/><Relationship Id="rId48" Type="http://schemas.openxmlformats.org/officeDocument/2006/relationships/image" Target="media/image22.wmf"/><Relationship Id="rId64" Type="http://schemas.openxmlformats.org/officeDocument/2006/relationships/oleObject" Target="embeddings/oleObject26.bin"/><Relationship Id="rId69" Type="http://schemas.openxmlformats.org/officeDocument/2006/relationships/image" Target="media/image33.wmf"/><Relationship Id="rId80" Type="http://schemas.openxmlformats.org/officeDocument/2006/relationships/image" Target="media/image39.wmf"/><Relationship Id="rId85" Type="http://schemas.openxmlformats.org/officeDocument/2006/relationships/oleObject" Target="embeddings/oleObject36.bin"/><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11.emf"/><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image" Target="media/image21.wmf"/><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image" Target="media/image6.emf"/><Relationship Id="rId41" Type="http://schemas.openxmlformats.org/officeDocument/2006/relationships/image" Target="media/image19.wmf"/><Relationship Id="rId54" Type="http://schemas.openxmlformats.org/officeDocument/2006/relationships/image" Target="media/image25.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oleObject" Target="embeddings/oleObject38.bin"/><Relationship Id="rId91" Type="http://schemas.openxmlformats.org/officeDocument/2006/relationships/image" Target="media/image44.png"/><Relationship Id="rId96" Type="http://schemas.openxmlformats.org/officeDocument/2006/relationships/image" Target="media/image47.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9.emf"/><Relationship Id="rId28" Type="http://schemas.openxmlformats.org/officeDocument/2006/relationships/oleObject" Target="embeddings/oleObject7.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image" Target="media/image27.wmf"/><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image" Target="media/image24.wmf"/><Relationship Id="rId60" Type="http://schemas.openxmlformats.org/officeDocument/2006/relationships/oleObject" Target="embeddings/oleObject24.bin"/><Relationship Id="rId65" Type="http://schemas.openxmlformats.org/officeDocument/2006/relationships/image" Target="media/image31.wmf"/><Relationship Id="rId73" Type="http://schemas.openxmlformats.org/officeDocument/2006/relationships/image" Target="media/image35.png"/><Relationship Id="rId78" Type="http://schemas.openxmlformats.org/officeDocument/2006/relationships/image" Target="media/image38.wmf"/><Relationship Id="rId81" Type="http://schemas.openxmlformats.org/officeDocument/2006/relationships/oleObject" Target="embeddings/oleObject34.bin"/><Relationship Id="rId86" Type="http://schemas.openxmlformats.org/officeDocument/2006/relationships/image" Target="media/image42.wmf"/><Relationship Id="rId94" Type="http://schemas.openxmlformats.org/officeDocument/2006/relationships/footer" Target="footer2.xml"/><Relationship Id="rId99" Type="http://schemas.openxmlformats.org/officeDocument/2006/relationships/footer" Target="footer4.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3.wmf"/><Relationship Id="rId18" Type="http://schemas.openxmlformats.org/officeDocument/2006/relationships/image" Target="media/image5.jpeg"/><Relationship Id="rId39" Type="http://schemas.openxmlformats.org/officeDocument/2006/relationships/image" Target="media/image18.wmf"/><Relationship Id="rId34" Type="http://schemas.openxmlformats.org/officeDocument/2006/relationships/oleObject" Target="embeddings/oleObject11.bin"/><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image" Target="media/image48.jpeg"/><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image" Target="media/image45.jpeg"/><Relationship Id="rId2" Type="http://schemas.openxmlformats.org/officeDocument/2006/relationships/numbering" Target="numbering.xml"/><Relationship Id="rId29" Type="http://schemas.openxmlformats.org/officeDocument/2006/relationships/image" Target="media/image14.wmf"/><Relationship Id="rId24" Type="http://schemas.openxmlformats.org/officeDocument/2006/relationships/image" Target="media/image10.emf"/><Relationship Id="rId40" Type="http://schemas.openxmlformats.org/officeDocument/2006/relationships/oleObject" Target="embeddings/oleObject14.bin"/><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oleObject" Target="embeddings/oleObject37.bin"/><Relationship Id="rId61" Type="http://schemas.openxmlformats.org/officeDocument/2006/relationships/image" Target="media/image29.wmf"/><Relationship Id="rId82" Type="http://schemas.openxmlformats.org/officeDocument/2006/relationships/image" Target="media/image40.wmf"/><Relationship Id="rId19" Type="http://schemas.openxmlformats.org/officeDocument/2006/relationships/image" Target="file:///C:\Users\ADMIN\AppData\Local\Packages\Microsoft.Windows.Photos_8wekyb3d8bbwe\TempState\ShareServiceTempFolder\The-molecular-structure-of-rutin.jpeg" TargetMode="External"/><Relationship Id="rId14" Type="http://schemas.openxmlformats.org/officeDocument/2006/relationships/oleObject" Target="embeddings/oleObject4.bin"/><Relationship Id="rId30" Type="http://schemas.openxmlformats.org/officeDocument/2006/relationships/oleObject" Target="embeddings/oleObject8.bin"/><Relationship Id="rId35" Type="http://schemas.openxmlformats.org/officeDocument/2006/relationships/image" Target="media/image16.wmf"/><Relationship Id="rId56" Type="http://schemas.openxmlformats.org/officeDocument/2006/relationships/image" Target="media/image26.png"/><Relationship Id="rId77" Type="http://schemas.openxmlformats.org/officeDocument/2006/relationships/oleObject" Target="embeddings/oleObject32.bin"/><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footer" Target="footer1.xml"/><Relationship Id="rId98" Type="http://schemas.openxmlformats.org/officeDocument/2006/relationships/footer" Target="footer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A802F-9F36-40A6-BB76-0C08F36E2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19</Pages>
  <Words>5574</Words>
  <Characters>31777</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Quoc Huong</dc:creator>
  <cp:keywords/>
  <dc:description/>
  <cp:lastModifiedBy>Phạm Hoài Bảo</cp:lastModifiedBy>
  <cp:revision>224</cp:revision>
  <dcterms:created xsi:type="dcterms:W3CDTF">2021-10-13T01:36:00Z</dcterms:created>
  <dcterms:modified xsi:type="dcterms:W3CDTF">2024-08-22T09:17:00Z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