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B7BD1" w14:textId="77777777" w:rsidR="00013F0A" w:rsidRPr="001F786D" w:rsidRDefault="00013F0A" w:rsidP="00013F0A">
      <w:pPr>
        <w:spacing w:after="0" w:line="240" w:lineRule="auto"/>
        <w:jc w:val="center"/>
        <w:rPr>
          <w:rFonts w:cs="Times New Roman"/>
          <w:b/>
          <w:bCs/>
          <w:color w:val="0070C0"/>
          <w:sz w:val="26"/>
          <w:szCs w:val="26"/>
        </w:rPr>
      </w:pPr>
      <w:r w:rsidRPr="001F786D">
        <w:rPr>
          <w:rFonts w:cs="Times New Roman"/>
          <w:b/>
          <w:bCs/>
          <w:color w:val="0070C0"/>
          <w:sz w:val="26"/>
          <w:szCs w:val="26"/>
        </w:rPr>
        <w:t>TOÁN</w:t>
      </w:r>
    </w:p>
    <w:p w14:paraId="7FD9BDFD" w14:textId="77777777" w:rsidR="00013F0A" w:rsidRPr="001F786D" w:rsidRDefault="00013F0A" w:rsidP="00013F0A">
      <w:pPr>
        <w:pStyle w:val="ListParagraph"/>
        <w:spacing w:after="0" w:line="240" w:lineRule="auto"/>
        <w:jc w:val="center"/>
        <w:rPr>
          <w:rFonts w:cs="Times New Roman"/>
          <w:b/>
          <w:bCs/>
          <w:color w:val="0070C0"/>
          <w:sz w:val="26"/>
          <w:szCs w:val="26"/>
        </w:rPr>
      </w:pPr>
      <w:proofErr w:type="spellStart"/>
      <w:r w:rsidRPr="001F786D">
        <w:rPr>
          <w:rFonts w:cs="Times New Roman"/>
          <w:b/>
          <w:bCs/>
          <w:color w:val="0070C0"/>
          <w:sz w:val="26"/>
          <w:szCs w:val="26"/>
        </w:rPr>
        <w:t>Bài</w:t>
      </w:r>
      <w:proofErr w:type="spellEnd"/>
      <w:r w:rsidRPr="001F786D">
        <w:rPr>
          <w:rFonts w:cs="Times New Roman"/>
          <w:b/>
          <w:bCs/>
          <w:color w:val="0070C0"/>
          <w:sz w:val="26"/>
          <w:szCs w:val="26"/>
        </w:rPr>
        <w:t xml:space="preserve"> 30. EM LÀM ĐƯỢC NHỮNG GÌ? (2 </w:t>
      </w:r>
      <w:proofErr w:type="spellStart"/>
      <w:r w:rsidRPr="001F786D">
        <w:rPr>
          <w:rFonts w:cs="Times New Roman"/>
          <w:b/>
          <w:bCs/>
          <w:color w:val="0070C0"/>
          <w:sz w:val="26"/>
          <w:szCs w:val="26"/>
        </w:rPr>
        <w:t>tiết</w:t>
      </w:r>
      <w:proofErr w:type="spellEnd"/>
      <w:r w:rsidRPr="001F786D">
        <w:rPr>
          <w:rFonts w:cs="Times New Roman"/>
          <w:b/>
          <w:bCs/>
          <w:color w:val="0070C0"/>
          <w:sz w:val="26"/>
          <w:szCs w:val="26"/>
        </w:rPr>
        <w:t xml:space="preserve"> – </w:t>
      </w:r>
      <w:proofErr w:type="spellStart"/>
      <w:r w:rsidRPr="001F786D">
        <w:rPr>
          <w:rFonts w:cs="Times New Roman"/>
          <w:b/>
          <w:bCs/>
          <w:color w:val="0070C0"/>
          <w:sz w:val="26"/>
          <w:szCs w:val="26"/>
        </w:rPr>
        <w:t>tiết</w:t>
      </w:r>
      <w:proofErr w:type="spellEnd"/>
      <w:r w:rsidRPr="001F786D">
        <w:rPr>
          <w:rFonts w:cs="Times New Roman"/>
          <w:b/>
          <w:bCs/>
          <w:color w:val="0070C0"/>
          <w:sz w:val="26"/>
          <w:szCs w:val="26"/>
        </w:rPr>
        <w:t xml:space="preserve"> 2)</w:t>
      </w:r>
    </w:p>
    <w:p w14:paraId="5F5A9489" w14:textId="77777777" w:rsidR="00013F0A" w:rsidRPr="003A5D42" w:rsidRDefault="00013F0A" w:rsidP="00013F0A">
      <w:pPr>
        <w:pStyle w:val="ListParagraph"/>
        <w:spacing w:after="0" w:line="240" w:lineRule="auto"/>
        <w:ind w:left="0"/>
        <w:rPr>
          <w:rFonts w:cs="Times New Roman"/>
          <w:b/>
          <w:bCs/>
          <w:sz w:val="26"/>
          <w:szCs w:val="26"/>
        </w:rPr>
      </w:pPr>
      <w:r w:rsidRPr="003A5D42">
        <w:rPr>
          <w:rFonts w:cs="Times New Roman"/>
          <w:b/>
          <w:bCs/>
          <w:sz w:val="26"/>
          <w:szCs w:val="26"/>
        </w:rPr>
        <w:t>I.YÊU CẦU CẦN ĐẠT</w:t>
      </w:r>
    </w:p>
    <w:p w14:paraId="31012EE7" w14:textId="77777777" w:rsidR="00013F0A" w:rsidRPr="003A5D42" w:rsidRDefault="00013F0A" w:rsidP="00013F0A">
      <w:pPr>
        <w:spacing w:after="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-</w:t>
      </w:r>
      <w:proofErr w:type="spellStart"/>
      <w:r w:rsidRPr="003A5D42">
        <w:rPr>
          <w:rFonts w:cs="Times New Roman"/>
          <w:sz w:val="26"/>
          <w:szCs w:val="26"/>
        </w:rPr>
        <w:t>Củng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cố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một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số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kĩ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năng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liên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quan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đến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số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thập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phân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và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các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phép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tính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cộng</w:t>
      </w:r>
      <w:proofErr w:type="spellEnd"/>
      <w:r w:rsidRPr="003A5D42">
        <w:rPr>
          <w:rFonts w:cs="Times New Roman"/>
          <w:sz w:val="26"/>
          <w:szCs w:val="26"/>
        </w:rPr>
        <w:t xml:space="preserve">, </w:t>
      </w:r>
      <w:proofErr w:type="spellStart"/>
      <w:r w:rsidRPr="003A5D42">
        <w:rPr>
          <w:rFonts w:cs="Times New Roman"/>
          <w:sz w:val="26"/>
          <w:szCs w:val="26"/>
        </w:rPr>
        <w:t>trừ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các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số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thập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phân</w:t>
      </w:r>
      <w:proofErr w:type="spellEnd"/>
      <w:r w:rsidRPr="003A5D42"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Vận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dụng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để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giải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quyết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một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số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vấn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đề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đơn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giản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liên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quan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đến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phép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cộng</w:t>
      </w:r>
      <w:proofErr w:type="spellEnd"/>
      <w:r w:rsidRPr="003A5D42">
        <w:rPr>
          <w:rFonts w:cs="Times New Roman"/>
          <w:sz w:val="26"/>
          <w:szCs w:val="26"/>
        </w:rPr>
        <w:t xml:space="preserve">, </w:t>
      </w:r>
      <w:proofErr w:type="spellStart"/>
      <w:r w:rsidRPr="003A5D42">
        <w:rPr>
          <w:rFonts w:cs="Times New Roman"/>
          <w:sz w:val="26"/>
          <w:szCs w:val="26"/>
        </w:rPr>
        <w:t>phép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trừ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các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số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thập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phân</w:t>
      </w:r>
      <w:proofErr w:type="spellEnd"/>
      <w:r w:rsidRPr="003A5D42">
        <w:rPr>
          <w:rFonts w:cs="Times New Roman"/>
          <w:sz w:val="26"/>
          <w:szCs w:val="26"/>
        </w:rPr>
        <w:t>.</w:t>
      </w:r>
    </w:p>
    <w:p w14:paraId="1571134F" w14:textId="77777777" w:rsidR="00013F0A" w:rsidRPr="003A5D42" w:rsidRDefault="00013F0A" w:rsidP="00013F0A">
      <w:pPr>
        <w:pStyle w:val="ListParagraph"/>
        <w:spacing w:after="0" w:line="240" w:lineRule="auto"/>
        <w:ind w:left="0"/>
        <w:jc w:val="both"/>
        <w:rPr>
          <w:rFonts w:cs="Times New Roman"/>
          <w:sz w:val="26"/>
          <w:szCs w:val="26"/>
        </w:rPr>
      </w:pPr>
      <w:r w:rsidRPr="003A5D42">
        <w:rPr>
          <w:rFonts w:cs="Times New Roman"/>
          <w:sz w:val="26"/>
          <w:szCs w:val="26"/>
        </w:rPr>
        <w:t xml:space="preserve">- </w:t>
      </w:r>
      <w:proofErr w:type="spellStart"/>
      <w:r w:rsidRPr="003A5D42">
        <w:rPr>
          <w:rFonts w:cs="Times New Roman"/>
          <w:sz w:val="26"/>
          <w:szCs w:val="26"/>
        </w:rPr>
        <w:t>Biết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tự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giác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học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tập</w:t>
      </w:r>
      <w:proofErr w:type="spellEnd"/>
      <w:r w:rsidRPr="003A5D42">
        <w:rPr>
          <w:rFonts w:cs="Times New Roman"/>
          <w:sz w:val="26"/>
          <w:szCs w:val="26"/>
        </w:rPr>
        <w:t xml:space="preserve">, </w:t>
      </w:r>
      <w:proofErr w:type="spellStart"/>
      <w:r w:rsidRPr="003A5D42">
        <w:rPr>
          <w:rFonts w:cs="Times New Roman"/>
          <w:sz w:val="26"/>
          <w:szCs w:val="26"/>
        </w:rPr>
        <w:t>làm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bài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tập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và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các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nhiệm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vụ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được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giao</w:t>
      </w:r>
      <w:proofErr w:type="spellEnd"/>
      <w:r w:rsidRPr="003A5D42"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 xml:space="preserve"> </w:t>
      </w:r>
      <w:r w:rsidRPr="003A5D42">
        <w:rPr>
          <w:rFonts w:cs="Times New Roman"/>
          <w:sz w:val="26"/>
          <w:szCs w:val="26"/>
        </w:rPr>
        <w:t xml:space="preserve">Tham </w:t>
      </w:r>
      <w:proofErr w:type="spellStart"/>
      <w:r w:rsidRPr="003A5D42">
        <w:rPr>
          <w:rFonts w:cs="Times New Roman"/>
          <w:sz w:val="26"/>
          <w:szCs w:val="26"/>
        </w:rPr>
        <w:t>gia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tốt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và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sáng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tạo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trong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trò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chơi</w:t>
      </w:r>
      <w:proofErr w:type="spellEnd"/>
      <w:r w:rsidRPr="003A5D42">
        <w:rPr>
          <w:rFonts w:cs="Times New Roman"/>
          <w:sz w:val="26"/>
          <w:szCs w:val="26"/>
        </w:rPr>
        <w:t xml:space="preserve">, </w:t>
      </w:r>
      <w:proofErr w:type="spellStart"/>
      <w:r w:rsidRPr="003A5D42">
        <w:rPr>
          <w:rFonts w:cs="Times New Roman"/>
          <w:sz w:val="26"/>
          <w:szCs w:val="26"/>
        </w:rPr>
        <w:t>hoạt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động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vận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dụng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vào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thực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tiễn</w:t>
      </w:r>
      <w:proofErr w:type="spellEnd"/>
      <w:r w:rsidRPr="003A5D42"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Phát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triển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năng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lực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giao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tiếp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trong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hoạt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động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nhóm</w:t>
      </w:r>
      <w:proofErr w:type="spellEnd"/>
      <w:r w:rsidRPr="003A5D42">
        <w:rPr>
          <w:rFonts w:cs="Times New Roman"/>
          <w:sz w:val="26"/>
          <w:szCs w:val="26"/>
        </w:rPr>
        <w:t>.</w:t>
      </w:r>
    </w:p>
    <w:p w14:paraId="2DFE8ACD" w14:textId="77777777" w:rsidR="00013F0A" w:rsidRPr="003A5D42" w:rsidRDefault="00013F0A" w:rsidP="00013F0A">
      <w:pPr>
        <w:pStyle w:val="ListParagraph"/>
        <w:spacing w:after="0" w:line="240" w:lineRule="auto"/>
        <w:ind w:left="0"/>
        <w:jc w:val="both"/>
        <w:rPr>
          <w:rFonts w:cs="Times New Roman"/>
          <w:sz w:val="26"/>
          <w:szCs w:val="26"/>
        </w:rPr>
      </w:pPr>
      <w:r w:rsidRPr="003A5D42">
        <w:rPr>
          <w:rFonts w:cs="Times New Roman"/>
          <w:sz w:val="26"/>
          <w:szCs w:val="26"/>
        </w:rPr>
        <w:t xml:space="preserve">- </w:t>
      </w:r>
      <w:proofErr w:type="spellStart"/>
      <w:r w:rsidRPr="003A5D42">
        <w:rPr>
          <w:rFonts w:cs="Times New Roman"/>
          <w:sz w:val="26"/>
          <w:szCs w:val="26"/>
        </w:rPr>
        <w:t>Có</w:t>
      </w:r>
      <w:proofErr w:type="spellEnd"/>
      <w:r w:rsidRPr="003A5D42">
        <w:rPr>
          <w:rFonts w:cs="Times New Roman"/>
          <w:sz w:val="26"/>
          <w:szCs w:val="26"/>
        </w:rPr>
        <w:t xml:space="preserve"> ý </w:t>
      </w:r>
      <w:proofErr w:type="spellStart"/>
      <w:r w:rsidRPr="003A5D42">
        <w:rPr>
          <w:rFonts w:cs="Times New Roman"/>
          <w:sz w:val="26"/>
          <w:szCs w:val="26"/>
        </w:rPr>
        <w:t>thức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giúp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đỡ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lẫn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nhau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trong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hoạt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động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nhóm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để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hoàn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thành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nhiệm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vụ</w:t>
      </w:r>
      <w:proofErr w:type="spellEnd"/>
      <w:r w:rsidRPr="003A5D42"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Chăm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chỉ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suy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nghĩ</w:t>
      </w:r>
      <w:proofErr w:type="spellEnd"/>
      <w:r w:rsidRPr="003A5D42">
        <w:rPr>
          <w:rFonts w:cs="Times New Roman"/>
          <w:sz w:val="26"/>
          <w:szCs w:val="26"/>
        </w:rPr>
        <w:t xml:space="preserve">, </w:t>
      </w:r>
      <w:proofErr w:type="spellStart"/>
      <w:r w:rsidRPr="003A5D42">
        <w:rPr>
          <w:rFonts w:cs="Times New Roman"/>
          <w:sz w:val="26"/>
          <w:szCs w:val="26"/>
        </w:rPr>
        <w:t>trả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lời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câu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hỏi</w:t>
      </w:r>
      <w:proofErr w:type="spellEnd"/>
      <w:r w:rsidRPr="003A5D42">
        <w:rPr>
          <w:rFonts w:cs="Times New Roman"/>
          <w:sz w:val="26"/>
          <w:szCs w:val="26"/>
        </w:rPr>
        <w:t xml:space="preserve">; </w:t>
      </w:r>
      <w:proofErr w:type="spellStart"/>
      <w:r w:rsidRPr="003A5D42">
        <w:rPr>
          <w:rFonts w:cs="Times New Roman"/>
          <w:sz w:val="26"/>
          <w:szCs w:val="26"/>
        </w:rPr>
        <w:t>làm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tốt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các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bài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tập</w:t>
      </w:r>
      <w:proofErr w:type="spellEnd"/>
      <w:r w:rsidRPr="003A5D42"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Có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thái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độ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trung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thực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trong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học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tập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Toán</w:t>
      </w:r>
      <w:proofErr w:type="spellEnd"/>
      <w:r w:rsidRPr="003A5D42"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Giữ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trật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tự</w:t>
      </w:r>
      <w:proofErr w:type="spellEnd"/>
      <w:r w:rsidRPr="003A5D42">
        <w:rPr>
          <w:rFonts w:cs="Times New Roman"/>
          <w:sz w:val="26"/>
          <w:szCs w:val="26"/>
        </w:rPr>
        <w:t xml:space="preserve">, </w:t>
      </w:r>
      <w:proofErr w:type="spellStart"/>
      <w:r w:rsidRPr="003A5D42">
        <w:rPr>
          <w:rFonts w:cs="Times New Roman"/>
          <w:sz w:val="26"/>
          <w:szCs w:val="26"/>
        </w:rPr>
        <w:t>biết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lắng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nghe</w:t>
      </w:r>
      <w:proofErr w:type="spellEnd"/>
      <w:r w:rsidRPr="003A5D42">
        <w:rPr>
          <w:rFonts w:cs="Times New Roman"/>
          <w:sz w:val="26"/>
          <w:szCs w:val="26"/>
        </w:rPr>
        <w:t xml:space="preserve">, </w:t>
      </w:r>
      <w:proofErr w:type="spellStart"/>
      <w:r w:rsidRPr="003A5D42">
        <w:rPr>
          <w:rFonts w:cs="Times New Roman"/>
          <w:sz w:val="26"/>
          <w:szCs w:val="26"/>
        </w:rPr>
        <w:t>học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tập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nghiêm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túc</w:t>
      </w:r>
      <w:proofErr w:type="spellEnd"/>
    </w:p>
    <w:p w14:paraId="191FB0CB" w14:textId="77777777" w:rsidR="00013F0A" w:rsidRPr="003A5D42" w:rsidRDefault="00013F0A" w:rsidP="00013F0A">
      <w:pPr>
        <w:pStyle w:val="ListParagraph"/>
        <w:spacing w:after="0" w:line="240" w:lineRule="auto"/>
        <w:ind w:left="0"/>
        <w:rPr>
          <w:rFonts w:cs="Times New Roman"/>
          <w:b/>
          <w:bCs/>
          <w:sz w:val="26"/>
          <w:szCs w:val="26"/>
        </w:rPr>
      </w:pPr>
      <w:r w:rsidRPr="003A5D42">
        <w:rPr>
          <w:rFonts w:cs="Times New Roman"/>
          <w:b/>
          <w:bCs/>
          <w:sz w:val="26"/>
          <w:szCs w:val="26"/>
        </w:rPr>
        <w:t xml:space="preserve">II.  ĐỒ DÙNG DẠY HỌC </w:t>
      </w:r>
    </w:p>
    <w:p w14:paraId="6FCE18CF" w14:textId="77777777" w:rsidR="00013F0A" w:rsidRPr="003A5D42" w:rsidRDefault="00013F0A" w:rsidP="00013F0A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1.</w:t>
      </w:r>
      <w:r w:rsidRPr="003A5D42">
        <w:rPr>
          <w:rFonts w:cs="Times New Roman"/>
          <w:b/>
          <w:bCs/>
          <w:sz w:val="26"/>
          <w:szCs w:val="26"/>
        </w:rPr>
        <w:t xml:space="preserve">Giáo </w:t>
      </w:r>
      <w:proofErr w:type="spellStart"/>
      <w:r w:rsidRPr="003A5D42">
        <w:rPr>
          <w:rFonts w:cs="Times New Roman"/>
          <w:b/>
          <w:bCs/>
          <w:sz w:val="26"/>
          <w:szCs w:val="26"/>
        </w:rPr>
        <w:t>viên</w:t>
      </w:r>
      <w:proofErr w:type="spellEnd"/>
      <w:r w:rsidRPr="003A5D42">
        <w:rPr>
          <w:rFonts w:cs="Times New Roman"/>
          <w:sz w:val="26"/>
          <w:szCs w:val="26"/>
        </w:rPr>
        <w:t>:</w:t>
      </w:r>
    </w:p>
    <w:p w14:paraId="509ABED3" w14:textId="77777777" w:rsidR="00013F0A" w:rsidRPr="003A5D42" w:rsidRDefault="00013F0A" w:rsidP="00013F0A">
      <w:pPr>
        <w:spacing w:after="0" w:line="240" w:lineRule="auto"/>
        <w:rPr>
          <w:rFonts w:cs="Times New Roman"/>
          <w:sz w:val="26"/>
          <w:szCs w:val="26"/>
        </w:rPr>
      </w:pPr>
      <w:r w:rsidRPr="003A5D42">
        <w:rPr>
          <w:rFonts w:cs="Times New Roman"/>
          <w:sz w:val="26"/>
          <w:szCs w:val="26"/>
        </w:rPr>
        <w:t xml:space="preserve">- </w:t>
      </w:r>
      <w:proofErr w:type="spellStart"/>
      <w:r w:rsidRPr="003A5D42">
        <w:rPr>
          <w:rFonts w:cs="Times New Roman"/>
          <w:sz w:val="26"/>
          <w:szCs w:val="26"/>
        </w:rPr>
        <w:t>Kế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hoạch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bài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dạy</w:t>
      </w:r>
      <w:proofErr w:type="spellEnd"/>
      <w:r w:rsidRPr="003A5D42">
        <w:rPr>
          <w:rFonts w:cs="Times New Roman"/>
          <w:sz w:val="26"/>
          <w:szCs w:val="26"/>
        </w:rPr>
        <w:t xml:space="preserve">, </w:t>
      </w:r>
      <w:proofErr w:type="spellStart"/>
      <w:r w:rsidRPr="003A5D42">
        <w:rPr>
          <w:rFonts w:cs="Times New Roman"/>
          <w:sz w:val="26"/>
          <w:szCs w:val="26"/>
        </w:rPr>
        <w:t>bài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giảng</w:t>
      </w:r>
      <w:proofErr w:type="spellEnd"/>
      <w:r w:rsidRPr="003A5D42">
        <w:rPr>
          <w:rFonts w:cs="Times New Roman"/>
          <w:sz w:val="26"/>
          <w:szCs w:val="26"/>
        </w:rPr>
        <w:t xml:space="preserve"> Power point.</w:t>
      </w:r>
    </w:p>
    <w:p w14:paraId="5B9787C8" w14:textId="77777777" w:rsidR="00013F0A" w:rsidRPr="003A5D42" w:rsidRDefault="00013F0A" w:rsidP="00013F0A">
      <w:pPr>
        <w:spacing w:after="0" w:line="240" w:lineRule="auto"/>
        <w:rPr>
          <w:rFonts w:cs="Times New Roman"/>
          <w:sz w:val="26"/>
          <w:szCs w:val="26"/>
        </w:rPr>
      </w:pPr>
      <w:r w:rsidRPr="003A5D42">
        <w:rPr>
          <w:rFonts w:cs="Times New Roman"/>
          <w:sz w:val="26"/>
          <w:szCs w:val="26"/>
        </w:rPr>
        <w:t xml:space="preserve">- </w:t>
      </w:r>
      <w:proofErr w:type="spellStart"/>
      <w:r w:rsidRPr="003A5D42">
        <w:rPr>
          <w:rFonts w:cs="Times New Roman"/>
          <w:sz w:val="26"/>
          <w:szCs w:val="26"/>
        </w:rPr>
        <w:t>Thẻ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số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dùng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cho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bài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Luyện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tập</w:t>
      </w:r>
      <w:proofErr w:type="spellEnd"/>
      <w:r w:rsidRPr="003A5D42">
        <w:rPr>
          <w:rFonts w:cs="Times New Roman"/>
          <w:sz w:val="26"/>
          <w:szCs w:val="26"/>
        </w:rPr>
        <w:t xml:space="preserve"> 1 </w:t>
      </w:r>
      <w:proofErr w:type="spellStart"/>
      <w:r w:rsidRPr="003A5D42">
        <w:rPr>
          <w:rFonts w:cs="Times New Roman"/>
          <w:sz w:val="26"/>
          <w:szCs w:val="26"/>
        </w:rPr>
        <w:t>và</w:t>
      </w:r>
      <w:proofErr w:type="spellEnd"/>
      <w:r w:rsidRPr="003A5D42">
        <w:rPr>
          <w:rFonts w:cs="Times New Roman"/>
          <w:sz w:val="26"/>
          <w:szCs w:val="26"/>
        </w:rPr>
        <w:t xml:space="preserve"> 4, </w:t>
      </w:r>
      <w:proofErr w:type="spellStart"/>
      <w:r w:rsidRPr="003A5D42">
        <w:rPr>
          <w:rFonts w:cs="Times New Roman"/>
          <w:sz w:val="26"/>
          <w:szCs w:val="26"/>
        </w:rPr>
        <w:t>hình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vẽ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sơ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đồ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bài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Luyện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tập</w:t>
      </w:r>
      <w:proofErr w:type="spellEnd"/>
      <w:r w:rsidRPr="003A5D42">
        <w:rPr>
          <w:rFonts w:cs="Times New Roman"/>
          <w:sz w:val="26"/>
          <w:szCs w:val="26"/>
        </w:rPr>
        <w:t xml:space="preserve"> 7 (</w:t>
      </w:r>
      <w:proofErr w:type="spellStart"/>
      <w:r w:rsidRPr="003A5D42">
        <w:rPr>
          <w:rFonts w:cs="Times New Roman"/>
          <w:sz w:val="26"/>
          <w:szCs w:val="26"/>
        </w:rPr>
        <w:t>nếu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cần</w:t>
      </w:r>
      <w:proofErr w:type="spellEnd"/>
      <w:r w:rsidRPr="003A5D42">
        <w:rPr>
          <w:rFonts w:cs="Times New Roman"/>
          <w:sz w:val="26"/>
          <w:szCs w:val="26"/>
        </w:rPr>
        <w:t>).</w:t>
      </w:r>
    </w:p>
    <w:p w14:paraId="5F40E968" w14:textId="77777777" w:rsidR="00013F0A" w:rsidRPr="003A5D42" w:rsidRDefault="00013F0A" w:rsidP="00013F0A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2.</w:t>
      </w:r>
      <w:r w:rsidRPr="003A5D42">
        <w:rPr>
          <w:rFonts w:cs="Times New Roman"/>
          <w:b/>
          <w:bCs/>
          <w:sz w:val="26"/>
          <w:szCs w:val="26"/>
        </w:rPr>
        <w:t xml:space="preserve">Học </w:t>
      </w:r>
      <w:proofErr w:type="spellStart"/>
      <w:r w:rsidRPr="003A5D42">
        <w:rPr>
          <w:rFonts w:cs="Times New Roman"/>
          <w:b/>
          <w:bCs/>
          <w:sz w:val="26"/>
          <w:szCs w:val="26"/>
        </w:rPr>
        <w:t>sinh</w:t>
      </w:r>
      <w:proofErr w:type="spellEnd"/>
      <w:r w:rsidRPr="003A5D42">
        <w:rPr>
          <w:rFonts w:cs="Times New Roman"/>
          <w:b/>
          <w:bCs/>
          <w:sz w:val="26"/>
          <w:szCs w:val="26"/>
        </w:rPr>
        <w:t xml:space="preserve">: </w:t>
      </w:r>
      <w:r w:rsidRPr="003A5D42">
        <w:rPr>
          <w:rFonts w:cs="Times New Roman"/>
          <w:sz w:val="26"/>
          <w:szCs w:val="26"/>
        </w:rPr>
        <w:t xml:space="preserve">SGK, </w:t>
      </w:r>
      <w:proofErr w:type="spellStart"/>
      <w:r w:rsidRPr="003A5D42">
        <w:rPr>
          <w:rFonts w:cs="Times New Roman"/>
          <w:sz w:val="26"/>
          <w:szCs w:val="26"/>
        </w:rPr>
        <w:t>vở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toán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</w:p>
    <w:p w14:paraId="58472E3F" w14:textId="77777777" w:rsidR="00013F0A" w:rsidRPr="003A5D42" w:rsidRDefault="00013F0A" w:rsidP="00013F0A">
      <w:pPr>
        <w:pStyle w:val="ListParagraph"/>
        <w:spacing w:after="0" w:line="240" w:lineRule="auto"/>
        <w:ind w:left="0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III.CÁC HOẠT ĐỘNG DẠY HỌC CHỦ YẾU</w:t>
      </w: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395"/>
      </w:tblGrid>
      <w:tr w:rsidR="00013F0A" w:rsidRPr="003A5D42" w14:paraId="72AD000D" w14:textId="77777777" w:rsidTr="001406B3">
        <w:tc>
          <w:tcPr>
            <w:tcW w:w="5246" w:type="dxa"/>
            <w:tcBorders>
              <w:top w:val="single" w:sz="4" w:space="0" w:color="auto"/>
              <w:bottom w:val="single" w:sz="4" w:space="0" w:color="auto"/>
            </w:tcBorders>
          </w:tcPr>
          <w:p w14:paraId="3DC5FD34" w14:textId="77777777" w:rsidR="00013F0A" w:rsidRPr="003A5D42" w:rsidRDefault="00013F0A" w:rsidP="001406B3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3A5D42">
              <w:rPr>
                <w:rFonts w:cs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6F8F9751" w14:textId="77777777" w:rsidR="00013F0A" w:rsidRPr="003A5D42" w:rsidRDefault="00013F0A" w:rsidP="001406B3">
            <w:pPr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3A5D42">
              <w:rPr>
                <w:rFonts w:cs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013F0A" w:rsidRPr="003A5D42" w14:paraId="6603F205" w14:textId="77777777" w:rsidTr="001406B3">
        <w:tc>
          <w:tcPr>
            <w:tcW w:w="9640" w:type="dxa"/>
            <w:gridSpan w:val="2"/>
            <w:tcBorders>
              <w:top w:val="single" w:sz="4" w:space="0" w:color="auto"/>
            </w:tcBorders>
          </w:tcPr>
          <w:p w14:paraId="71E7D5DA" w14:textId="77777777" w:rsidR="00013F0A" w:rsidRPr="00033697" w:rsidRDefault="00013F0A" w:rsidP="001406B3">
            <w:pPr>
              <w:spacing w:after="0" w:line="240" w:lineRule="auto"/>
              <w:jc w:val="both"/>
              <w:rPr>
                <w:rFonts w:cs="Times New Roman"/>
                <w:bCs/>
                <w:i/>
                <w:sz w:val="26"/>
                <w:szCs w:val="26"/>
                <w:lang w:val="en-GB"/>
              </w:rPr>
            </w:pPr>
            <w:r w:rsidRPr="003A5D42">
              <w:rPr>
                <w:rFonts w:cs="Times New Roman"/>
                <w:b/>
                <w:bCs/>
                <w:sz w:val="26"/>
                <w:szCs w:val="26"/>
                <w:lang w:val="nl-NL"/>
              </w:rPr>
              <w:t>1. Hoạt</w:t>
            </w:r>
            <w:r w:rsidRPr="003A5D42">
              <w:rPr>
                <w:rFonts w:cs="Times New Roman"/>
                <w:b/>
                <w:bCs/>
                <w:sz w:val="26"/>
                <w:szCs w:val="26"/>
                <w:lang w:val="vi-VN"/>
              </w:rPr>
              <w:t xml:space="preserve"> động Khởi động</w:t>
            </w:r>
            <w:r>
              <w:rPr>
                <w:rFonts w:cs="Times New Roman"/>
                <w:bCs/>
                <w:i/>
                <w:sz w:val="26"/>
                <w:szCs w:val="26"/>
                <w:lang w:val="en-GB"/>
              </w:rPr>
              <w:t xml:space="preserve"> (5’)</w:t>
            </w:r>
          </w:p>
        </w:tc>
      </w:tr>
      <w:tr w:rsidR="00013F0A" w:rsidRPr="003A5D42" w14:paraId="0A17176A" w14:textId="77777777" w:rsidTr="001406B3">
        <w:tc>
          <w:tcPr>
            <w:tcW w:w="5246" w:type="dxa"/>
          </w:tcPr>
          <w:p w14:paraId="4068A453" w14:textId="77777777" w:rsidR="00013F0A" w:rsidRPr="003A5D42" w:rsidRDefault="00013F0A" w:rsidP="001406B3">
            <w:pPr>
              <w:spacing w:after="0" w:line="240" w:lineRule="auto"/>
              <w:jc w:val="both"/>
              <w:outlineLvl w:val="0"/>
              <w:rPr>
                <w:rFonts w:cs="Times New Roman"/>
                <w:bCs/>
                <w:sz w:val="26"/>
                <w:szCs w:val="26"/>
              </w:rPr>
            </w:pPr>
            <w:r w:rsidRPr="003A5D42">
              <w:rPr>
                <w:rFonts w:cs="Times New Roman"/>
                <w:bCs/>
                <w:sz w:val="26"/>
                <w:szCs w:val="26"/>
                <w:lang w:val="nl-NL"/>
              </w:rPr>
              <w:t xml:space="preserve">- GV tổ chức trò chơi </w:t>
            </w:r>
            <w:r w:rsidRPr="003A5D42">
              <w:rPr>
                <w:rFonts w:cs="Times New Roman"/>
                <w:bCs/>
                <w:sz w:val="26"/>
                <w:szCs w:val="26"/>
                <w:lang w:val="vi-VN"/>
              </w:rPr>
              <w:t>“</w:t>
            </w:r>
            <w:r w:rsidRPr="003A5D42">
              <w:rPr>
                <w:rFonts w:cs="Times New Roman"/>
                <w:b/>
                <w:sz w:val="26"/>
                <w:szCs w:val="26"/>
                <w:lang w:val="nl-NL"/>
              </w:rPr>
              <w:t>Rung chuông vàng”</w:t>
            </w:r>
          </w:p>
          <w:p w14:paraId="0974DD52" w14:textId="77777777" w:rsidR="00013F0A" w:rsidRPr="003A5D42" w:rsidRDefault="00013F0A" w:rsidP="001406B3">
            <w:pPr>
              <w:spacing w:after="0" w:line="240" w:lineRule="auto"/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bCs/>
                <w:sz w:val="26"/>
                <w:szCs w:val="26"/>
              </w:rPr>
              <w:t>-</w:t>
            </w:r>
            <w:r w:rsidRPr="003A5D42">
              <w:rPr>
                <w:rFonts w:cs="Times New Roman"/>
                <w:sz w:val="26"/>
                <w:szCs w:val="26"/>
                <w:lang w:val="vi-VN"/>
              </w:rPr>
              <w:t xml:space="preserve"> GV luật </w:t>
            </w:r>
            <w:proofErr w:type="gramStart"/>
            <w:r w:rsidRPr="003A5D42">
              <w:rPr>
                <w:rFonts w:cs="Times New Roman"/>
                <w:sz w:val="26"/>
                <w:szCs w:val="26"/>
                <w:lang w:val="vi-VN"/>
              </w:rPr>
              <w:t xml:space="preserve">chơi </w:t>
            </w:r>
            <w:r w:rsidRPr="003A5D42">
              <w:rPr>
                <w:rFonts w:cs="Times New Roman"/>
                <w:sz w:val="26"/>
                <w:szCs w:val="26"/>
              </w:rPr>
              <w:t>,</w:t>
            </w:r>
            <w:proofErr w:type="gram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cách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chơi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:</w:t>
            </w:r>
          </w:p>
          <w:p w14:paraId="635B4C1B" w14:textId="77777777" w:rsidR="00013F0A" w:rsidRPr="003A5D42" w:rsidRDefault="00013F0A" w:rsidP="001406B3">
            <w:pPr>
              <w:spacing w:after="0" w:line="240" w:lineRule="auto"/>
              <w:jc w:val="both"/>
              <w:outlineLvl w:val="0"/>
              <w:rPr>
                <w:rFonts w:cs="Times New Roman"/>
                <w:sz w:val="26"/>
                <w:szCs w:val="26"/>
              </w:rPr>
            </w:pPr>
            <w:proofErr w:type="spellStart"/>
            <w:r w:rsidRPr="003A5D42">
              <w:rPr>
                <w:rFonts w:cs="Times New Roman"/>
                <w:sz w:val="26"/>
                <w:szCs w:val="26"/>
              </w:rPr>
              <w:t>Cô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4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câu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hỏi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mỗi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câu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hỏi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có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20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giây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để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trả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lời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. Các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em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trả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lời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bằng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cách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đưa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bảng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đáp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án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A, B, C, D.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Bạn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nào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A5D42">
              <w:rPr>
                <w:rFonts w:cs="Times New Roman"/>
                <w:sz w:val="26"/>
                <w:szCs w:val="26"/>
              </w:rPr>
              <w:t>trả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lời</w:t>
            </w:r>
            <w:proofErr w:type="spellEnd"/>
            <w:proofErr w:type="gram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nhanh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nhiều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đáp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án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chính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xác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nhất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sẽ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người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“Rung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chuông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vàng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”</w:t>
            </w:r>
          </w:p>
          <w:p w14:paraId="4083A64A" w14:textId="77777777" w:rsidR="00013F0A" w:rsidRPr="003A5D42" w:rsidRDefault="00013F0A" w:rsidP="001406B3">
            <w:pPr>
              <w:spacing w:after="0" w:line="240" w:lineRule="auto"/>
              <w:jc w:val="both"/>
              <w:outlineLvl w:val="0"/>
              <w:rPr>
                <w:rFonts w:cs="Times New Roman"/>
                <w:bCs/>
                <w:sz w:val="26"/>
                <w:szCs w:val="26"/>
                <w:lang w:val="nl-NL"/>
              </w:rPr>
            </w:pPr>
            <w:r w:rsidRPr="003A5D42">
              <w:rPr>
                <w:rFonts w:cs="Times New Roman"/>
                <w:bCs/>
                <w:sz w:val="26"/>
                <w:szCs w:val="26"/>
                <w:lang w:val="nl-NL"/>
              </w:rPr>
              <w:t>- GV nhận xét, tuyên dương.</w:t>
            </w:r>
          </w:p>
          <w:p w14:paraId="158F2FBD" w14:textId="77777777" w:rsidR="00013F0A" w:rsidRPr="003A5D42" w:rsidRDefault="00013F0A" w:rsidP="001406B3">
            <w:pPr>
              <w:spacing w:after="0" w:line="240" w:lineRule="auto"/>
              <w:jc w:val="both"/>
              <w:outlineLvl w:val="0"/>
              <w:rPr>
                <w:rFonts w:cs="Times New Roman"/>
                <w:bCs/>
                <w:sz w:val="26"/>
                <w:szCs w:val="26"/>
                <w:lang w:val="nl-NL"/>
              </w:rPr>
            </w:pPr>
            <w:r w:rsidRPr="003A5D42">
              <w:rPr>
                <w:rFonts w:cs="Times New Roman"/>
                <w:bCs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4394" w:type="dxa"/>
          </w:tcPr>
          <w:p w14:paraId="31272ABF" w14:textId="77777777" w:rsidR="00013F0A" w:rsidRPr="003A5D42" w:rsidRDefault="00013F0A" w:rsidP="00013F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HS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tham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gia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chơi</w:t>
            </w:r>
            <w:proofErr w:type="spellEnd"/>
            <w:r w:rsidRPr="003A5D42">
              <w:rPr>
                <w:rFonts w:cs="Times New Roman"/>
                <w:sz w:val="26"/>
                <w:szCs w:val="26"/>
                <w:lang w:val="vi-VN"/>
              </w:rPr>
              <w:t>.</w:t>
            </w:r>
          </w:p>
          <w:p w14:paraId="469FA6FF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75D654A8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3A7AB0EF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0FE29D10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03B0394C" w14:textId="77777777" w:rsidR="00013F0A" w:rsidRPr="003A5D42" w:rsidRDefault="00013F0A" w:rsidP="00013F0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Học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sinh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lắng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nghe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1A92BADB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</w:tc>
      </w:tr>
      <w:tr w:rsidR="00013F0A" w:rsidRPr="003A5D42" w14:paraId="520E5965" w14:textId="77777777" w:rsidTr="001406B3">
        <w:tc>
          <w:tcPr>
            <w:tcW w:w="9640" w:type="dxa"/>
            <w:gridSpan w:val="2"/>
          </w:tcPr>
          <w:p w14:paraId="32E9E54C" w14:textId="77777777" w:rsidR="00013F0A" w:rsidRPr="00033697" w:rsidRDefault="00013F0A" w:rsidP="001406B3">
            <w:pPr>
              <w:spacing w:after="0" w:line="240" w:lineRule="auto"/>
              <w:jc w:val="both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3A5D42">
              <w:rPr>
                <w:rFonts w:cs="Times New Roman"/>
                <w:b/>
                <w:bCs/>
                <w:iCs/>
                <w:sz w:val="26"/>
                <w:szCs w:val="26"/>
                <w:lang w:val="nl-NL"/>
              </w:rPr>
              <w:t>2. Hoạt</w:t>
            </w:r>
            <w:r w:rsidRPr="003A5D42">
              <w:rPr>
                <w:rFonts w:cs="Times New Roman"/>
                <w:b/>
                <w:bCs/>
                <w:iCs/>
                <w:sz w:val="26"/>
                <w:szCs w:val="26"/>
                <w:lang w:val="vi-VN"/>
              </w:rPr>
              <w:t xml:space="preserve"> động </w:t>
            </w:r>
            <w:proofErr w:type="spellStart"/>
            <w:r w:rsidRPr="003A5D42">
              <w:rPr>
                <w:rFonts w:cs="Times New Roman"/>
                <w:b/>
                <w:bCs/>
                <w:iCs/>
                <w:sz w:val="26"/>
                <w:szCs w:val="26"/>
              </w:rPr>
              <w:t>thực</w:t>
            </w:r>
            <w:proofErr w:type="spellEnd"/>
            <w:r w:rsidRPr="003A5D42">
              <w:rPr>
                <w:rFonts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/>
                <w:bCs/>
                <w:iCs/>
                <w:sz w:val="26"/>
                <w:szCs w:val="26"/>
              </w:rPr>
              <w:t>hành</w:t>
            </w:r>
            <w:proofErr w:type="spellEnd"/>
            <w:r w:rsidRPr="003A5D42">
              <w:rPr>
                <w:rFonts w:cs="Times New Roman"/>
                <w:b/>
                <w:bCs/>
                <w:iCs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b/>
                <w:bCs/>
                <w:iCs/>
                <w:sz w:val="26"/>
                <w:szCs w:val="26"/>
              </w:rPr>
              <w:t>luyện</w:t>
            </w:r>
            <w:proofErr w:type="spellEnd"/>
            <w:r w:rsidRPr="003A5D42">
              <w:rPr>
                <w:rFonts w:cs="Times New Roman"/>
                <w:b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/>
                <w:bCs/>
                <w:iCs/>
                <w:sz w:val="26"/>
                <w:szCs w:val="26"/>
              </w:rPr>
              <w:t>tập</w:t>
            </w:r>
            <w:proofErr w:type="spellEnd"/>
            <w:r>
              <w:rPr>
                <w:rFonts w:cs="Times New Roman"/>
                <w:b/>
                <w:bCs/>
                <w:iCs/>
                <w:sz w:val="26"/>
                <w:szCs w:val="26"/>
              </w:rPr>
              <w:t xml:space="preserve"> (22’)</w:t>
            </w:r>
          </w:p>
        </w:tc>
      </w:tr>
      <w:tr w:rsidR="00013F0A" w:rsidRPr="003A5D42" w14:paraId="5210BE90" w14:textId="77777777" w:rsidTr="001406B3">
        <w:tc>
          <w:tcPr>
            <w:tcW w:w="5245" w:type="dxa"/>
          </w:tcPr>
          <w:p w14:paraId="0B8847CB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3A5D42">
              <w:rPr>
                <w:rFonts w:cs="Times New Roman"/>
                <w:b/>
                <w:bCs/>
                <w:sz w:val="26"/>
                <w:szCs w:val="26"/>
                <w:lang w:val="nl-NL"/>
              </w:rPr>
              <w:t>Bài 5</w:t>
            </w:r>
            <w:r w:rsidRPr="003A5D42">
              <w:rPr>
                <w:rFonts w:cs="Times New Roman"/>
                <w:sz w:val="26"/>
                <w:szCs w:val="26"/>
                <w:lang w:val="nl-NL"/>
              </w:rPr>
              <w:t xml:space="preserve">: </w:t>
            </w:r>
          </w:p>
          <w:p w14:paraId="0636F0E5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3A5D42">
              <w:rPr>
                <w:rFonts w:cs="Times New Roman"/>
                <w:sz w:val="26"/>
                <w:szCs w:val="26"/>
                <w:lang w:val="nl-NL"/>
              </w:rPr>
              <w:t>-GV gọi HS đọc yêu cầu BT5</w:t>
            </w:r>
          </w:p>
          <w:p w14:paraId="04C432DF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3A5D42">
              <w:rPr>
                <w:rFonts w:cs="Times New Roman"/>
                <w:sz w:val="26"/>
                <w:szCs w:val="26"/>
                <w:lang w:val="nl-NL"/>
              </w:rPr>
              <w:t>- Cho HS thảo luận nhóm đôi</w:t>
            </w:r>
          </w:p>
          <w:p w14:paraId="75E058E5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  <w:p w14:paraId="3ABF38C3" w14:textId="77777777" w:rsidR="00013F0A" w:rsidRDefault="00013F0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3A5D42">
              <w:rPr>
                <w:rFonts w:cs="Times New Roman"/>
                <w:sz w:val="26"/>
                <w:szCs w:val="26"/>
                <w:lang w:val="nl-NL"/>
              </w:rPr>
              <w:t>– Sửa bài, GV khuyến khích HS nói cách làm.</w:t>
            </w:r>
          </w:p>
          <w:p w14:paraId="54F15626" w14:textId="77777777" w:rsidR="00013F0A" w:rsidRDefault="00013F0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  <w:p w14:paraId="4982CA51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  <w:p w14:paraId="39986F73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  <w:p w14:paraId="27F86971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3A5D42">
              <w:rPr>
                <w:rFonts w:cs="Times New Roman"/>
                <w:sz w:val="26"/>
                <w:szCs w:val="26"/>
                <w:lang w:val="nl-NL"/>
              </w:rPr>
              <w:t>– GV hệ thống các cách tìm thành phần chưa biết:</w:t>
            </w:r>
          </w:p>
          <w:p w14:paraId="7FF1E5A5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3A5D42">
              <w:rPr>
                <w:rFonts w:cs="Times New Roman"/>
                <w:sz w:val="26"/>
                <w:szCs w:val="26"/>
                <w:lang w:val="nl-NL"/>
              </w:rPr>
              <w:t>•Số hạng = Tổng – Số hạng kia.</w:t>
            </w:r>
          </w:p>
          <w:p w14:paraId="7E03E3B9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3A5D42">
              <w:rPr>
                <w:rFonts w:cs="Times New Roman"/>
                <w:sz w:val="26"/>
                <w:szCs w:val="26"/>
                <w:lang w:val="nl-NL"/>
              </w:rPr>
              <w:t>•Số bị trừ = Hiệu + Số trừ.</w:t>
            </w:r>
          </w:p>
          <w:p w14:paraId="764428EA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b/>
                <w:bCs/>
                <w:iCs/>
                <w:sz w:val="26"/>
                <w:szCs w:val="26"/>
                <w:lang w:val="nl-NL"/>
              </w:rPr>
            </w:pPr>
            <w:r w:rsidRPr="003A5D42">
              <w:rPr>
                <w:rFonts w:cs="Times New Roman"/>
                <w:sz w:val="26"/>
                <w:szCs w:val="26"/>
                <w:lang w:val="nl-NL"/>
              </w:rPr>
              <w:t>•Số trừ = Số bị trừ – Hiệu</w:t>
            </w:r>
          </w:p>
        </w:tc>
        <w:tc>
          <w:tcPr>
            <w:tcW w:w="4395" w:type="dxa"/>
          </w:tcPr>
          <w:p w14:paraId="2FE28AD3" w14:textId="77777777" w:rsidR="00013F0A" w:rsidRDefault="00013F0A" w:rsidP="001406B3">
            <w:pPr>
              <w:spacing w:after="0" w:line="240" w:lineRule="auto"/>
              <w:jc w:val="both"/>
              <w:rPr>
                <w:rFonts w:cs="Times New Roman"/>
                <w:b/>
                <w:bCs/>
                <w:iCs/>
                <w:sz w:val="26"/>
                <w:szCs w:val="26"/>
                <w:lang w:val="nl-NL"/>
              </w:rPr>
            </w:pPr>
          </w:p>
          <w:p w14:paraId="20F49732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HS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đọc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yêu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cầu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BT5</w:t>
            </w:r>
          </w:p>
          <w:p w14:paraId="62592B22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>-  HS (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đôi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)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đọc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yêu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cầu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nhận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biết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nhiệm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vụ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thảo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luận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tìm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cách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làm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  <w:p w14:paraId="11D8AC9E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– HS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thực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hiện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cá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nhân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rồi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chia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sẻ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  <w:p w14:paraId="4062E724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>a) 4,65 + 1,72 = 6,37</w:t>
            </w:r>
            <w:r w:rsidRPr="003A5D42">
              <w:rPr>
                <w:rFonts w:cs="Times New Roman"/>
                <w:sz w:val="26"/>
                <w:szCs w:val="26"/>
              </w:rPr>
              <w:tab/>
            </w:r>
          </w:p>
          <w:p w14:paraId="2D4A1D55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>b) 56,9 – 54,8 = 2,1</w:t>
            </w:r>
          </w:p>
          <w:p w14:paraId="0F5403C6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>c) 17,2 – 7,8 = 9,4</w:t>
            </w:r>
          </w:p>
          <w:p w14:paraId="252177C2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– HS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nói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cách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làm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  <w:p w14:paraId="0FFC0321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b/>
                <w:bCs/>
                <w:iCs/>
                <w:sz w:val="26"/>
                <w:szCs w:val="26"/>
                <w:lang w:val="nl-NL"/>
              </w:rPr>
            </w:pPr>
          </w:p>
        </w:tc>
      </w:tr>
      <w:tr w:rsidR="00013F0A" w:rsidRPr="003A5D42" w14:paraId="6BC8FA2E" w14:textId="77777777" w:rsidTr="001406B3">
        <w:trPr>
          <w:trHeight w:val="5784"/>
        </w:trPr>
        <w:tc>
          <w:tcPr>
            <w:tcW w:w="5246" w:type="dxa"/>
          </w:tcPr>
          <w:p w14:paraId="676B6F47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  <w:p w14:paraId="1F98F640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b/>
                <w:bCs/>
                <w:sz w:val="26"/>
                <w:szCs w:val="26"/>
                <w:lang w:val="nl-NL"/>
              </w:rPr>
            </w:pPr>
          </w:p>
          <w:p w14:paraId="4A2BA79A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b/>
                <w:bCs/>
                <w:sz w:val="26"/>
                <w:szCs w:val="26"/>
                <w:lang w:val="nl-NL"/>
              </w:rPr>
            </w:pPr>
            <w:r w:rsidRPr="003A5D42">
              <w:rPr>
                <w:rFonts w:cs="Times New Roman"/>
                <w:b/>
                <w:bCs/>
                <w:sz w:val="26"/>
                <w:szCs w:val="26"/>
                <w:lang w:val="nl-NL"/>
              </w:rPr>
              <w:t>Bài 6</w:t>
            </w:r>
          </w:p>
          <w:p w14:paraId="07C99B30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3A5D42">
              <w:rPr>
                <w:rFonts w:cs="Times New Roman"/>
                <w:sz w:val="26"/>
                <w:szCs w:val="26"/>
                <w:lang w:val="nl-NL"/>
              </w:rPr>
              <w:t>-GV gọi HS đọc yêu cầu BT6</w:t>
            </w:r>
          </w:p>
          <w:p w14:paraId="5C53248D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3A5D42">
              <w:rPr>
                <w:rFonts w:cs="Times New Roman"/>
                <w:sz w:val="26"/>
                <w:szCs w:val="26"/>
                <w:lang w:val="nl-NL"/>
              </w:rPr>
              <w:t>-GV cho HS thảo luận nhóm đôi</w:t>
            </w:r>
          </w:p>
          <w:p w14:paraId="7CAE2430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  <w:p w14:paraId="3FAF4604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  <w:p w14:paraId="421DD59B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  <w:p w14:paraId="0D986019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  <w:p w14:paraId="29AB48D2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  <w:p w14:paraId="2B155A6F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  <w:p w14:paraId="6D3B2C5D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  <w:p w14:paraId="1221D609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3A5D42">
              <w:rPr>
                <w:rFonts w:cs="Times New Roman"/>
                <w:sz w:val="26"/>
                <w:szCs w:val="26"/>
                <w:lang w:val="nl-NL"/>
              </w:rPr>
              <w:t>–Sửa bài, GV khuyến khích HS trình bày</w:t>
            </w:r>
          </w:p>
          <w:p w14:paraId="371CE0A0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3A5D42">
              <w:rPr>
                <w:rFonts w:cs="Times New Roman"/>
                <w:sz w:val="26"/>
                <w:szCs w:val="26"/>
                <w:lang w:val="nl-NL"/>
              </w:rPr>
              <w:t>cách làm (mỗi nhóm/câu).</w:t>
            </w:r>
          </w:p>
          <w:p w14:paraId="69E22D4B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  <w:p w14:paraId="24F087EA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  <w:p w14:paraId="3A9AE48A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  <w:p w14:paraId="633E5560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  <w:p w14:paraId="695E3C82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  <w:p w14:paraId="5F4431FF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</w:tc>
        <w:tc>
          <w:tcPr>
            <w:tcW w:w="4394" w:type="dxa"/>
          </w:tcPr>
          <w:p w14:paraId="563EFD9E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  <w:p w14:paraId="49948B83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</w:p>
          <w:p w14:paraId="62B8F6C1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  <w:p w14:paraId="6CDF45F8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3A5D42">
              <w:rPr>
                <w:rFonts w:cs="Times New Roman"/>
                <w:sz w:val="26"/>
                <w:szCs w:val="26"/>
                <w:lang w:val="nl-NL"/>
              </w:rPr>
              <w:t>– HS quan sát dãy số, nhận biết yêu cầu</w:t>
            </w:r>
          </w:p>
          <w:p w14:paraId="4C8C1E99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3A5D42">
              <w:rPr>
                <w:rFonts w:cs="Times New Roman"/>
                <w:sz w:val="26"/>
                <w:szCs w:val="26"/>
                <w:lang w:val="nl-NL"/>
              </w:rPr>
              <w:t>của bài.</w:t>
            </w:r>
          </w:p>
          <w:p w14:paraId="367EB5D0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3A5D42">
              <w:rPr>
                <w:rFonts w:cs="Times New Roman"/>
                <w:sz w:val="26"/>
                <w:szCs w:val="26"/>
                <w:lang w:val="nl-NL"/>
              </w:rPr>
              <w:t>– Dựa vào dãy số, tìm kiếm sự khác biệt</w:t>
            </w:r>
          </w:p>
          <w:p w14:paraId="3611CB6C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3A5D42">
              <w:rPr>
                <w:rFonts w:cs="Times New Roman"/>
                <w:sz w:val="26"/>
                <w:szCs w:val="26"/>
                <w:lang w:val="nl-NL"/>
              </w:rPr>
              <w:t xml:space="preserve">(Số sau lớn hơn số trước </w:t>
            </w:r>
            <w:r w:rsidRPr="003A5D42">
              <w:rPr>
                <w:rFonts w:cs="Times New Roman"/>
                <w:sz w:val="26"/>
                <w:szCs w:val="26"/>
                <w:lang w:val="nl-NL"/>
              </w:rPr>
              <w:t> Dãy số tăng).</w:t>
            </w:r>
          </w:p>
          <w:p w14:paraId="63B5C66C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3A5D42">
              <w:rPr>
                <w:rFonts w:cs="Times New Roman"/>
                <w:sz w:val="26"/>
                <w:szCs w:val="26"/>
                <w:lang w:val="nl-NL"/>
              </w:rPr>
              <w:t>– Tìm cách thực hiện: Thực hiện cá nhân rồi</w:t>
            </w:r>
          </w:p>
          <w:p w14:paraId="4F8A156B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3A5D42">
              <w:rPr>
                <w:rFonts w:cs="Times New Roman"/>
                <w:sz w:val="26"/>
                <w:szCs w:val="26"/>
                <w:lang w:val="nl-NL"/>
              </w:rPr>
              <w:t>chia sẻ với bạn.</w:t>
            </w:r>
          </w:p>
          <w:p w14:paraId="7F649132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3A5D42">
              <w:rPr>
                <w:rFonts w:cs="Times New Roman"/>
                <w:sz w:val="26"/>
                <w:szCs w:val="26"/>
                <w:lang w:val="nl-NL"/>
              </w:rPr>
              <w:t>a) 1,75</w:t>
            </w:r>
            <w:r w:rsidRPr="003A5D42">
              <w:rPr>
                <w:rFonts w:cs="Times New Roman"/>
                <w:sz w:val="26"/>
                <w:szCs w:val="26"/>
                <w:lang w:val="nl-NL"/>
              </w:rPr>
              <w:tab/>
              <w:t>b) 2,2</w:t>
            </w:r>
          </w:p>
          <w:p w14:paraId="50231782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3A5D42">
              <w:rPr>
                <w:rFonts w:cs="Times New Roman"/>
                <w:sz w:val="26"/>
                <w:szCs w:val="26"/>
                <w:lang w:val="nl-NL"/>
              </w:rPr>
              <w:t>– HS nói cách làm.</w:t>
            </w:r>
          </w:p>
          <w:p w14:paraId="6D49C93D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3A5D42">
              <w:rPr>
                <w:rFonts w:cs="Times New Roman"/>
                <w:sz w:val="26"/>
                <w:szCs w:val="26"/>
                <w:lang w:val="nl-NL"/>
              </w:rPr>
              <w:t>Ví dụ:</w:t>
            </w:r>
          </w:p>
          <w:p w14:paraId="42BA2265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3A5D42">
              <w:rPr>
                <w:rFonts w:cs="Times New Roman"/>
                <w:sz w:val="26"/>
                <w:szCs w:val="26"/>
                <w:lang w:val="nl-NL"/>
              </w:rPr>
              <w:t>a) 0,25; 0,25 + 0,25 = 0,5; 0,5 + 0,25 = 0,75;</w:t>
            </w:r>
          </w:p>
          <w:p w14:paraId="79C652A2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3A5D42">
              <w:rPr>
                <w:rFonts w:cs="Times New Roman"/>
                <w:sz w:val="26"/>
                <w:szCs w:val="26"/>
                <w:lang w:val="nl-NL"/>
              </w:rPr>
              <w:t>0,75 + 0,25 = 1; …; 1,5 + 0,25 = 1,75.</w:t>
            </w:r>
          </w:p>
          <w:p w14:paraId="485CF7CE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3A5D42">
              <w:rPr>
                <w:rFonts w:cs="Times New Roman"/>
                <w:sz w:val="26"/>
                <w:szCs w:val="26"/>
                <w:lang w:val="nl-NL"/>
              </w:rPr>
              <w:t>Vậy số thứ bảy là 1,75.</w:t>
            </w:r>
          </w:p>
          <w:p w14:paraId="319B637E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3A5D42">
              <w:rPr>
                <w:rFonts w:cs="Times New Roman"/>
                <w:sz w:val="26"/>
                <w:szCs w:val="26"/>
                <w:lang w:val="nl-NL"/>
              </w:rPr>
              <w:t>b) 0,1;</w:t>
            </w:r>
            <w:r w:rsidRPr="003A5D42">
              <w:rPr>
                <w:rFonts w:cs="Times New Roman"/>
                <w:sz w:val="26"/>
                <w:szCs w:val="26"/>
                <w:lang w:val="nl-NL"/>
              </w:rPr>
              <w:tab/>
              <w:t>0,1 + 0,1 = 0,2; 0,2 + 0,2 = 0,4;</w:t>
            </w:r>
          </w:p>
          <w:p w14:paraId="3144A175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3A5D42">
              <w:rPr>
                <w:rFonts w:cs="Times New Roman"/>
                <w:sz w:val="26"/>
                <w:szCs w:val="26"/>
                <w:lang w:val="nl-NL"/>
              </w:rPr>
              <w:t>0,4 + 0,3 = 0,7; ...; 1,6 + 0,6 = 2,2.</w:t>
            </w:r>
          </w:p>
          <w:p w14:paraId="30F2C053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  <w:r w:rsidRPr="003A5D42">
              <w:rPr>
                <w:rFonts w:cs="Times New Roman"/>
                <w:sz w:val="26"/>
                <w:szCs w:val="26"/>
                <w:lang w:val="nl-NL"/>
              </w:rPr>
              <w:t>Vậy số thứ bảy là 2,2.</w:t>
            </w:r>
          </w:p>
        </w:tc>
      </w:tr>
      <w:tr w:rsidR="00013F0A" w:rsidRPr="003A5D42" w14:paraId="6986A472" w14:textId="77777777" w:rsidTr="001406B3">
        <w:tc>
          <w:tcPr>
            <w:tcW w:w="9640" w:type="dxa"/>
            <w:gridSpan w:val="2"/>
          </w:tcPr>
          <w:p w14:paraId="1832A23C" w14:textId="77777777" w:rsidR="00013F0A" w:rsidRPr="00033697" w:rsidRDefault="00013F0A" w:rsidP="001406B3">
            <w:pPr>
              <w:spacing w:after="0" w:line="240" w:lineRule="auto"/>
              <w:jc w:val="both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3A5D42">
              <w:rPr>
                <w:rFonts w:cs="Times New Roman"/>
                <w:b/>
                <w:sz w:val="26"/>
                <w:szCs w:val="26"/>
                <w:lang w:val="nl-NL"/>
              </w:rPr>
              <w:t>3. Hoạt động vận dụng, trải nghiệm.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 xml:space="preserve"> (8’)</w:t>
            </w:r>
          </w:p>
        </w:tc>
      </w:tr>
      <w:tr w:rsidR="00013F0A" w:rsidRPr="003A5D42" w14:paraId="6E26C78E" w14:textId="77777777" w:rsidTr="001406B3">
        <w:trPr>
          <w:trHeight w:val="982"/>
        </w:trPr>
        <w:tc>
          <w:tcPr>
            <w:tcW w:w="5246" w:type="dxa"/>
          </w:tcPr>
          <w:p w14:paraId="6D5FA2A5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proofErr w:type="spellStart"/>
            <w:r w:rsidRPr="003A5D42">
              <w:rPr>
                <w:rFonts w:cs="Times New Roman"/>
                <w:b/>
                <w:sz w:val="26"/>
                <w:szCs w:val="26"/>
              </w:rPr>
              <w:t>Bài</w:t>
            </w:r>
            <w:proofErr w:type="spellEnd"/>
            <w:r w:rsidRPr="003A5D42">
              <w:rPr>
                <w:rFonts w:cs="Times New Roman"/>
                <w:b/>
                <w:sz w:val="26"/>
                <w:szCs w:val="26"/>
              </w:rPr>
              <w:t xml:space="preserve"> 7:</w:t>
            </w:r>
          </w:p>
          <w:p w14:paraId="08EF901A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A5D42">
              <w:rPr>
                <w:rFonts w:cs="Times New Roman"/>
                <w:bCs/>
                <w:sz w:val="26"/>
                <w:szCs w:val="26"/>
              </w:rPr>
              <w:t xml:space="preserve">-GV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gọi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HS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đọc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yêu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cầu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BT7</w:t>
            </w:r>
          </w:p>
          <w:p w14:paraId="6977E82B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14:paraId="3812B8B3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14:paraId="41448744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14:paraId="7D06062E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14:paraId="6B2801AD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14:paraId="78D54A7F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14:paraId="2997E5B2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14:paraId="4353A55F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14:paraId="7AFC00D4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14:paraId="30B8C49F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14:paraId="3B5BC820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</w:p>
          <w:p w14:paraId="4B194E96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A5D42">
              <w:rPr>
                <w:rFonts w:cs="Times New Roman"/>
                <w:bCs/>
                <w:sz w:val="26"/>
                <w:szCs w:val="26"/>
              </w:rPr>
              <w:t xml:space="preserve">–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Sửa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bài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, GV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khuyến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khích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HS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giải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thích</w:t>
            </w:r>
            <w:proofErr w:type="spellEnd"/>
          </w:p>
          <w:p w14:paraId="24E8BDF7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cách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làm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>.</w:t>
            </w:r>
          </w:p>
          <w:p w14:paraId="0FCC6EAC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A5D42">
              <w:rPr>
                <w:rFonts w:cs="Times New Roman"/>
                <w:bCs/>
                <w:sz w:val="26"/>
                <w:szCs w:val="26"/>
              </w:rPr>
              <w:t xml:space="preserve">– GV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hệ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thống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>:</w:t>
            </w:r>
          </w:p>
          <w:p w14:paraId="30BE69F8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A5D42">
              <w:rPr>
                <w:rFonts w:cs="Times New Roman"/>
                <w:bCs/>
                <w:sz w:val="26"/>
                <w:szCs w:val="26"/>
              </w:rPr>
              <w:t>•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Số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lớn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=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Số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bé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+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Phần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hơn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>.</w:t>
            </w:r>
          </w:p>
          <w:p w14:paraId="13F40C63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3A5D42">
              <w:rPr>
                <w:rFonts w:cs="Times New Roman"/>
                <w:bCs/>
                <w:sz w:val="26"/>
                <w:szCs w:val="26"/>
              </w:rPr>
              <w:t>•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Số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bé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=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Số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lớn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–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Phần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hơn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>.</w:t>
            </w:r>
          </w:p>
          <w:p w14:paraId="148BFBC6" w14:textId="77777777" w:rsidR="00013F0A" w:rsidRPr="003A5D42" w:rsidRDefault="00013F0A" w:rsidP="001406B3">
            <w:pPr>
              <w:spacing w:after="0" w:line="24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3A5D42">
              <w:rPr>
                <w:rFonts w:cs="Times New Roman"/>
                <w:bCs/>
                <w:sz w:val="26"/>
                <w:szCs w:val="26"/>
              </w:rPr>
              <w:t>•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Phần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hơn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=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Số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lớn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–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Số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bCs/>
                <w:sz w:val="26"/>
                <w:szCs w:val="26"/>
              </w:rPr>
              <w:t>bé</w:t>
            </w:r>
            <w:proofErr w:type="spellEnd"/>
            <w:r w:rsidRPr="003A5D42">
              <w:rPr>
                <w:rFonts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14:paraId="59468B2F" w14:textId="77777777" w:rsidR="00013F0A" w:rsidRPr="003A5D42" w:rsidRDefault="00013F0A" w:rsidP="001406B3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</w:p>
          <w:p w14:paraId="02566305" w14:textId="77777777" w:rsidR="00013F0A" w:rsidRPr="003A5D42" w:rsidRDefault="00013F0A" w:rsidP="001406B3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–HS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đọc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yêu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cầu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  <w:p w14:paraId="47215B3B" w14:textId="77777777" w:rsidR="00013F0A" w:rsidRPr="003A5D42" w:rsidRDefault="00013F0A" w:rsidP="001406B3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–HS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thảo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luận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(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nhóm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bốn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)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tìm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hiểu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toán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giải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toán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  <w:p w14:paraId="65B5CAEA" w14:textId="77777777" w:rsidR="00013F0A" w:rsidRPr="003A5D42" w:rsidRDefault="00013F0A" w:rsidP="001406B3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–HS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làm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cá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nhân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rồi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chia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sẻ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bạn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  <w:p w14:paraId="0A3653BE" w14:textId="77777777" w:rsidR="00013F0A" w:rsidRPr="003A5D42" w:rsidRDefault="00013F0A" w:rsidP="001406B3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proofErr w:type="spellStart"/>
            <w:r w:rsidRPr="003A5D42">
              <w:rPr>
                <w:rFonts w:cs="Times New Roman"/>
                <w:sz w:val="26"/>
                <w:szCs w:val="26"/>
              </w:rPr>
              <w:t>Bài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giải</w:t>
            </w:r>
            <w:proofErr w:type="spellEnd"/>
          </w:p>
          <w:p w14:paraId="6137669B" w14:textId="77777777" w:rsidR="00013F0A" w:rsidRPr="003A5D42" w:rsidRDefault="00013F0A" w:rsidP="001406B3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>1,75 – 0,25 = 1,5</w:t>
            </w:r>
          </w:p>
          <w:p w14:paraId="25682632" w14:textId="77777777" w:rsidR="00013F0A" w:rsidRPr="003A5D42" w:rsidRDefault="00013F0A" w:rsidP="001406B3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proofErr w:type="spellStart"/>
            <w:r w:rsidRPr="003A5D42">
              <w:rPr>
                <w:rFonts w:cs="Times New Roman"/>
                <w:sz w:val="26"/>
                <w:szCs w:val="26"/>
              </w:rPr>
              <w:t>Gà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vàng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cân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nặng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1,5 kg.</w:t>
            </w:r>
          </w:p>
          <w:p w14:paraId="278E167F" w14:textId="77777777" w:rsidR="00013F0A" w:rsidRPr="003A5D42" w:rsidRDefault="00013F0A" w:rsidP="001406B3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>1,5 + 0,5 = 2</w:t>
            </w:r>
          </w:p>
          <w:p w14:paraId="1101C0CF" w14:textId="77777777" w:rsidR="00013F0A" w:rsidRPr="003A5D42" w:rsidRDefault="00013F0A" w:rsidP="001406B3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proofErr w:type="spellStart"/>
            <w:r w:rsidRPr="003A5D42">
              <w:rPr>
                <w:rFonts w:cs="Times New Roman"/>
                <w:sz w:val="26"/>
                <w:szCs w:val="26"/>
              </w:rPr>
              <w:t>Gà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đen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cân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nặng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2 kg.</w:t>
            </w:r>
          </w:p>
          <w:p w14:paraId="0B4E814C" w14:textId="77777777" w:rsidR="00013F0A" w:rsidRPr="003A5D42" w:rsidRDefault="00013F0A" w:rsidP="001406B3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>1,75 + 1,5 + 2 = 5,25</w:t>
            </w:r>
          </w:p>
          <w:p w14:paraId="5DC2E7A5" w14:textId="77777777" w:rsidR="00013F0A" w:rsidRPr="003A5D42" w:rsidRDefault="00013F0A" w:rsidP="001406B3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proofErr w:type="spellStart"/>
            <w:r w:rsidRPr="003A5D42">
              <w:rPr>
                <w:rFonts w:cs="Times New Roman"/>
                <w:sz w:val="26"/>
                <w:szCs w:val="26"/>
              </w:rPr>
              <w:t>Cả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ba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con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gà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cân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nặng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là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5,25 kg</w:t>
            </w:r>
          </w:p>
          <w:p w14:paraId="193D9723" w14:textId="77777777" w:rsidR="00013F0A" w:rsidRPr="003A5D42" w:rsidRDefault="00013F0A" w:rsidP="001406B3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–HS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giải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thích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cách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làm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  <w:p w14:paraId="6ADBC64B" w14:textId="77777777" w:rsidR="00013F0A" w:rsidRPr="003A5D42" w:rsidRDefault="00013F0A" w:rsidP="001406B3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proofErr w:type="spellStart"/>
            <w:r w:rsidRPr="003A5D42">
              <w:rPr>
                <w:rFonts w:cs="Times New Roman"/>
                <w:sz w:val="26"/>
                <w:szCs w:val="26"/>
              </w:rPr>
              <w:t>Tìm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khối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3 con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gà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cần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biết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khối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lượng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từng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con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gà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  <w:p w14:paraId="0C532E60" w14:textId="77777777" w:rsidR="00013F0A" w:rsidRPr="003A5D42" w:rsidRDefault="00013F0A" w:rsidP="001406B3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-HS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lắng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nghe</w:t>
            </w:r>
            <w:proofErr w:type="spellEnd"/>
          </w:p>
        </w:tc>
      </w:tr>
    </w:tbl>
    <w:p w14:paraId="60C272A4" w14:textId="77777777" w:rsidR="00013F0A" w:rsidRPr="003A5D42" w:rsidRDefault="00013F0A" w:rsidP="00013F0A">
      <w:pPr>
        <w:widowControl w:val="0"/>
        <w:spacing w:after="0" w:line="240" w:lineRule="auto"/>
        <w:jc w:val="both"/>
        <w:rPr>
          <w:rFonts w:cs="Times New Roman"/>
          <w:b/>
          <w:sz w:val="26"/>
          <w:szCs w:val="26"/>
          <w:lang w:val="nl-NL"/>
        </w:rPr>
      </w:pPr>
      <w:r w:rsidRPr="003A5D42">
        <w:rPr>
          <w:rFonts w:cs="Times New Roman"/>
          <w:b/>
          <w:sz w:val="26"/>
          <w:szCs w:val="26"/>
          <w:lang w:val="nl-NL"/>
        </w:rPr>
        <w:t>IV. ĐIỀU CHỈNH SAU BÀI DẠY (nếu có)</w:t>
      </w:r>
    </w:p>
    <w:p w14:paraId="1EB4F8B0" w14:textId="77777777" w:rsidR="00013F0A" w:rsidRDefault="00013F0A" w:rsidP="00013F0A">
      <w:pPr>
        <w:widowControl w:val="0"/>
        <w:spacing w:after="0" w:line="240" w:lineRule="auto"/>
        <w:jc w:val="both"/>
        <w:rPr>
          <w:rFonts w:cs="Times New Roman"/>
          <w:sz w:val="26"/>
          <w:szCs w:val="26"/>
          <w:lang w:val="nl-NL"/>
        </w:rPr>
      </w:pPr>
      <w:r w:rsidRPr="003A5D42">
        <w:rPr>
          <w:rFonts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</w:t>
      </w:r>
    </w:p>
    <w:p w14:paraId="1FB53C20" w14:textId="77777777" w:rsidR="00013F0A" w:rsidRDefault="00013F0A" w:rsidP="00013F0A">
      <w:pPr>
        <w:widowControl w:val="0"/>
        <w:spacing w:after="0" w:line="240" w:lineRule="auto"/>
        <w:jc w:val="both"/>
        <w:rPr>
          <w:rFonts w:cs="Times New Roman"/>
          <w:sz w:val="26"/>
          <w:szCs w:val="26"/>
          <w:lang w:val="nl-NL"/>
        </w:rPr>
      </w:pPr>
      <w:r w:rsidRPr="003A5D42">
        <w:rPr>
          <w:rFonts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</w:t>
      </w:r>
    </w:p>
    <w:p w14:paraId="1C24D7BE" w14:textId="06D05658" w:rsidR="00F54986" w:rsidRDefault="00013F0A" w:rsidP="00013F0A">
      <w:r w:rsidRPr="003A5D42">
        <w:rPr>
          <w:rFonts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F35F78"/>
    <w:multiLevelType w:val="hybridMultilevel"/>
    <w:tmpl w:val="D39E0ED8"/>
    <w:lvl w:ilvl="0" w:tplc="9ADA0F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414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0A"/>
    <w:rsid w:val="00013F0A"/>
    <w:rsid w:val="003D477F"/>
    <w:rsid w:val="003F1E00"/>
    <w:rsid w:val="006C4ACC"/>
    <w:rsid w:val="00951E98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B56B0"/>
  <w15:chartTrackingRefBased/>
  <w15:docId w15:val="{76C35432-C803-4716-95D5-77E89935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F0A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3F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3F0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3F0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3F0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3F0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F0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3F0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3F0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3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3F0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3F0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3F0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3F0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F0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3F0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3F0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3F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3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3F0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3F0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3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3F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013F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3F0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3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3F0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3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2993</Characters>
  <Application>Microsoft Office Word</Application>
  <DocSecurity>0</DocSecurity>
  <Lines>24</Lines>
  <Paragraphs>7</Paragraphs>
  <ScaleCrop>false</ScaleCrop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2025-04-24T13:23:00Z</dcterms:created>
  <dcterms:modified xsi:type="dcterms:W3CDTF">2025-04-24T13:23:00Z</dcterms:modified>
</cp:coreProperties>
</file>