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C1175" w:rsidRPr="00C85288" w:rsidRDefault="009C1175" w:rsidP="009C1175">
      <w:pPr>
        <w:spacing w:after="0" w:line="240" w:lineRule="auto"/>
        <w:jc w:val="center"/>
        <w:rPr>
          <w:rFonts w:ascii="Times New Roman" w:eastAsia="Times New Roman" w:hAnsi="Times New Roman" w:cs="Times New Roman"/>
          <w:b/>
          <w:color w:val="0070C0"/>
          <w:sz w:val="26"/>
          <w:szCs w:val="26"/>
        </w:rPr>
      </w:pPr>
      <w:r w:rsidRPr="00C85288">
        <w:rPr>
          <w:rFonts w:ascii="Times New Roman" w:eastAsia="Times New Roman" w:hAnsi="Times New Roman" w:cs="Times New Roman"/>
          <w:b/>
          <w:color w:val="0070C0"/>
          <w:sz w:val="26"/>
          <w:szCs w:val="26"/>
        </w:rPr>
        <w:t>MÔN: TIẾNG VIỆT</w:t>
      </w:r>
    </w:p>
    <w:p w:rsidR="009C1175" w:rsidRPr="00C85288" w:rsidRDefault="009C1175" w:rsidP="009C1175">
      <w:pPr>
        <w:spacing w:after="0" w:line="240" w:lineRule="auto"/>
        <w:jc w:val="center"/>
        <w:rPr>
          <w:rFonts w:ascii="Times New Roman" w:eastAsia="Times New Roman" w:hAnsi="Times New Roman" w:cs="Times New Roman"/>
          <w:b/>
          <w:color w:val="0070C0"/>
          <w:sz w:val="26"/>
          <w:szCs w:val="26"/>
        </w:rPr>
      </w:pPr>
      <w:r w:rsidRPr="00C85288">
        <w:rPr>
          <w:rFonts w:ascii="Times New Roman" w:eastAsia="Times New Roman" w:hAnsi="Times New Roman" w:cs="Times New Roman"/>
          <w:b/>
          <w:color w:val="0070C0"/>
          <w:sz w:val="26"/>
          <w:szCs w:val="26"/>
        </w:rPr>
        <w:t>LUYỆN TỪ VÀ CÂU: KẾT TỪ</w:t>
      </w:r>
    </w:p>
    <w:p w:rsidR="009C1175" w:rsidRPr="00014350" w:rsidRDefault="009C1175" w:rsidP="009C1175">
      <w:pPr>
        <w:spacing w:after="0" w:line="240" w:lineRule="auto"/>
        <w:jc w:val="both"/>
        <w:rPr>
          <w:rFonts w:ascii="Times New Roman" w:hAnsi="Times New Roman" w:cs="Times New Roman"/>
          <w:sz w:val="26"/>
          <w:szCs w:val="26"/>
        </w:rPr>
      </w:pPr>
      <w:r w:rsidRPr="00014350">
        <w:rPr>
          <w:rFonts w:ascii="Times New Roman" w:eastAsia="Times New Roman" w:hAnsi="Times New Roman" w:cs="Times New Roman"/>
          <w:b/>
          <w:sz w:val="26"/>
          <w:szCs w:val="26"/>
        </w:rPr>
        <w:t xml:space="preserve">I. YÊU CẦU CẦN ĐẠT </w:t>
      </w:r>
    </w:p>
    <w:p w:rsidR="009C1175" w:rsidRPr="00014350" w:rsidRDefault="009C1175" w:rsidP="009C1175">
      <w:pPr>
        <w:spacing w:after="0" w:line="240" w:lineRule="auto"/>
        <w:jc w:val="both"/>
        <w:rPr>
          <w:rFonts w:ascii="Times New Roman" w:hAnsi="Times New Roman" w:cs="Times New Roman"/>
          <w:sz w:val="26"/>
          <w:szCs w:val="26"/>
        </w:rPr>
      </w:pPr>
      <w:r w:rsidRPr="00014350">
        <w:rPr>
          <w:rFonts w:ascii="Times New Roman" w:hAnsi="Times New Roman" w:cs="Times New Roman"/>
          <w:sz w:val="26"/>
          <w:szCs w:val="26"/>
        </w:rPr>
        <w:t>-</w:t>
      </w:r>
      <w:r w:rsidRPr="00014350">
        <w:rPr>
          <w:rFonts w:ascii="Times New Roman" w:eastAsia="Times New Roman" w:hAnsi="Times New Roman" w:cs="Times New Roman"/>
          <w:sz w:val="26"/>
          <w:szCs w:val="26"/>
        </w:rPr>
        <w:t xml:space="preserve"> Nhận diện và biết cách sử dụng kết từ. </w:t>
      </w:r>
    </w:p>
    <w:p w:rsidR="009C1175" w:rsidRPr="00014350" w:rsidRDefault="009C1175" w:rsidP="009C1175">
      <w:pPr>
        <w:spacing w:after="0" w:line="240" w:lineRule="auto"/>
        <w:jc w:val="both"/>
        <w:rPr>
          <w:rFonts w:ascii="Times New Roman" w:eastAsia="Times New Roman" w:hAnsi="Times New Roman" w:cs="Times New Roman"/>
          <w:b/>
          <w:sz w:val="26"/>
          <w:szCs w:val="26"/>
        </w:rPr>
      </w:pPr>
      <w:r w:rsidRPr="00014350">
        <w:rPr>
          <w:rFonts w:ascii="Times New Roman" w:eastAsia="Times New Roman" w:hAnsi="Times New Roman" w:cs="Times New Roman"/>
          <w:b/>
          <w:sz w:val="26"/>
          <w:szCs w:val="26"/>
        </w:rPr>
        <w:t>-</w:t>
      </w:r>
      <w:r w:rsidRPr="00014350">
        <w:rPr>
          <w:rFonts w:ascii="Times New Roman" w:eastAsia="Times New Roman" w:hAnsi="Times New Roman" w:cs="Times New Roman"/>
          <w:sz w:val="26"/>
          <w:szCs w:val="26"/>
        </w:rPr>
        <w:t xml:space="preserve"> Hợp tác với bạn để thực hiện yêu cầu; Nhận xét được sản phẩm của mình và của bạn.</w:t>
      </w:r>
    </w:p>
    <w:p w:rsidR="009C1175" w:rsidRPr="00014350" w:rsidRDefault="009C1175" w:rsidP="009C1175">
      <w:pPr>
        <w:spacing w:after="0" w:line="240" w:lineRule="auto"/>
        <w:jc w:val="both"/>
        <w:rPr>
          <w:rFonts w:ascii="Times New Roman" w:eastAsia="Times New Roman" w:hAnsi="Times New Roman" w:cs="Times New Roman"/>
          <w:b/>
          <w:sz w:val="26"/>
          <w:szCs w:val="26"/>
        </w:rPr>
      </w:pPr>
      <w:r w:rsidRPr="00014350">
        <w:rPr>
          <w:rFonts w:ascii="Times New Roman" w:eastAsia="Times New Roman" w:hAnsi="Times New Roman" w:cs="Times New Roman"/>
          <w:b/>
          <w:sz w:val="26"/>
          <w:szCs w:val="26"/>
        </w:rPr>
        <w:t>-</w:t>
      </w:r>
      <w:r w:rsidRPr="00014350">
        <w:rPr>
          <w:rFonts w:ascii="Times New Roman" w:hAnsi="Times New Roman" w:cs="Times New Roman"/>
          <w:sz w:val="26"/>
          <w:szCs w:val="26"/>
        </w:rPr>
        <w:t xml:space="preserve"> Bài kết từ giúp học sinh lớp 5 phát triển các phẩm chất như yêu nước, nhân ái, chăm chỉ, trung thực, và trách nhiệm thông qua các bài tập, làm việc nhóm, và sự kiên nhẫn trong học tập.</w:t>
      </w:r>
    </w:p>
    <w:p w:rsidR="009C1175" w:rsidRPr="00014350" w:rsidRDefault="009C1175" w:rsidP="009C1175">
      <w:pPr>
        <w:spacing w:after="0" w:line="240" w:lineRule="auto"/>
        <w:jc w:val="both"/>
        <w:rPr>
          <w:rFonts w:ascii="Times New Roman" w:hAnsi="Times New Roman" w:cs="Times New Roman"/>
          <w:sz w:val="26"/>
          <w:szCs w:val="26"/>
        </w:rPr>
      </w:pPr>
      <w:r w:rsidRPr="00014350">
        <w:rPr>
          <w:rFonts w:ascii="Times New Roman" w:eastAsia="Times New Roman" w:hAnsi="Times New Roman" w:cs="Times New Roman"/>
          <w:b/>
          <w:sz w:val="26"/>
          <w:szCs w:val="26"/>
        </w:rPr>
        <w:t xml:space="preserve">II. ĐỒ DÙNG DẠY HỌC  </w:t>
      </w:r>
    </w:p>
    <w:p w:rsidR="009C1175" w:rsidRPr="00014350" w:rsidRDefault="009C1175" w:rsidP="009C1175">
      <w:pPr>
        <w:spacing w:after="0" w:line="240" w:lineRule="auto"/>
        <w:jc w:val="both"/>
        <w:rPr>
          <w:rFonts w:ascii="Times New Roman" w:hAnsi="Times New Roman" w:cs="Times New Roman"/>
          <w:sz w:val="26"/>
          <w:szCs w:val="26"/>
        </w:rPr>
      </w:pPr>
      <w:r w:rsidRPr="00014350">
        <w:rPr>
          <w:rFonts w:ascii="Times New Roman" w:eastAsia="Times New Roman" w:hAnsi="Times New Roman" w:cs="Times New Roman"/>
          <w:b/>
          <w:sz w:val="26"/>
          <w:szCs w:val="26"/>
        </w:rPr>
        <w:t xml:space="preserve">1. Giáo viên </w:t>
      </w:r>
    </w:p>
    <w:p w:rsidR="009C1175" w:rsidRPr="00014350" w:rsidRDefault="009C1175" w:rsidP="009C1175">
      <w:pPr>
        <w:spacing w:after="0" w:line="240" w:lineRule="auto"/>
        <w:jc w:val="both"/>
        <w:rPr>
          <w:rFonts w:ascii="Times New Roman" w:hAnsi="Times New Roman" w:cs="Times New Roman"/>
          <w:sz w:val="26"/>
          <w:szCs w:val="26"/>
        </w:rPr>
      </w:pPr>
      <w:r w:rsidRPr="00014350">
        <w:rPr>
          <w:rFonts w:ascii="Times New Roman" w:eastAsia="Times New Roman" w:hAnsi="Times New Roman" w:cs="Times New Roman"/>
          <w:sz w:val="26"/>
          <w:szCs w:val="26"/>
        </w:rPr>
        <w:t xml:space="preserve">-Ti vi/ máy tính/ bài trình chiếu ppt </w:t>
      </w:r>
    </w:p>
    <w:p w:rsidR="009C1175" w:rsidRPr="00014350" w:rsidRDefault="009C1175" w:rsidP="009C1175">
      <w:pPr>
        <w:spacing w:after="0" w:line="240" w:lineRule="auto"/>
        <w:jc w:val="both"/>
        <w:rPr>
          <w:rFonts w:ascii="Times New Roman" w:hAnsi="Times New Roman" w:cs="Times New Roman"/>
          <w:sz w:val="26"/>
          <w:szCs w:val="26"/>
        </w:rPr>
      </w:pPr>
      <w:r w:rsidRPr="00014350">
        <w:rPr>
          <w:rFonts w:ascii="Times New Roman" w:eastAsia="Times New Roman" w:hAnsi="Times New Roman" w:cs="Times New Roman"/>
          <w:sz w:val="26"/>
          <w:szCs w:val="26"/>
        </w:rPr>
        <w:t xml:space="preserve">-Thẻ từ, thẻ câu cho HS thực hiện các BT luyện từ và câu. </w:t>
      </w:r>
    </w:p>
    <w:p w:rsidR="009C1175" w:rsidRPr="00014350" w:rsidRDefault="009C1175" w:rsidP="009C1175">
      <w:pPr>
        <w:spacing w:after="0" w:line="240" w:lineRule="auto"/>
        <w:jc w:val="both"/>
        <w:rPr>
          <w:rFonts w:ascii="Times New Roman" w:hAnsi="Times New Roman" w:cs="Times New Roman"/>
          <w:sz w:val="26"/>
          <w:szCs w:val="26"/>
        </w:rPr>
      </w:pPr>
      <w:r w:rsidRPr="00014350">
        <w:rPr>
          <w:rFonts w:ascii="Times New Roman" w:eastAsia="Times New Roman" w:hAnsi="Times New Roman" w:cs="Times New Roman"/>
          <w:b/>
          <w:sz w:val="26"/>
          <w:szCs w:val="26"/>
        </w:rPr>
        <w:t xml:space="preserve">2. Học sinh </w:t>
      </w:r>
    </w:p>
    <w:p w:rsidR="009C1175" w:rsidRPr="00014350" w:rsidRDefault="009C1175" w:rsidP="009C1175">
      <w:pPr>
        <w:spacing w:after="0" w:line="240" w:lineRule="auto"/>
        <w:jc w:val="both"/>
        <w:rPr>
          <w:rFonts w:ascii="Times New Roman" w:hAnsi="Times New Roman" w:cs="Times New Roman"/>
          <w:sz w:val="26"/>
          <w:szCs w:val="26"/>
        </w:rPr>
      </w:pPr>
      <w:r w:rsidRPr="00014350">
        <w:rPr>
          <w:rFonts w:ascii="Times New Roman" w:eastAsia="Times New Roman" w:hAnsi="Times New Roman" w:cs="Times New Roman"/>
          <w:sz w:val="26"/>
          <w:szCs w:val="26"/>
        </w:rPr>
        <w:t>-SGK, VBTTV tập 1</w:t>
      </w:r>
    </w:p>
    <w:p w:rsidR="009C1175" w:rsidRPr="00014350" w:rsidRDefault="009C1175" w:rsidP="009C1175">
      <w:pPr>
        <w:spacing w:after="0" w:line="240" w:lineRule="auto"/>
        <w:jc w:val="both"/>
        <w:rPr>
          <w:rFonts w:ascii="Times New Roman" w:eastAsia="Times New Roman" w:hAnsi="Times New Roman" w:cs="Times New Roman"/>
          <w:b/>
          <w:sz w:val="26"/>
          <w:szCs w:val="26"/>
        </w:rPr>
      </w:pPr>
      <w:r w:rsidRPr="00014350">
        <w:rPr>
          <w:rFonts w:ascii="Times New Roman" w:eastAsia="Times New Roman" w:hAnsi="Times New Roman" w:cs="Times New Roman"/>
          <w:b/>
          <w:sz w:val="26"/>
          <w:szCs w:val="26"/>
        </w:rPr>
        <w:t>III.CÁC HOẠT ĐỘNG DẠY HỌC CHỦ YẾU</w:t>
      </w:r>
    </w:p>
    <w:tbl>
      <w:tblPr>
        <w:tblStyle w:val="TableGrid"/>
        <w:tblW w:w="0" w:type="auto"/>
        <w:tblBorders>
          <w:insideH w:val="none" w:sz="0" w:space="0" w:color="auto"/>
        </w:tblBorders>
        <w:tblLook w:val="04A0" w:firstRow="1" w:lastRow="0" w:firstColumn="1" w:lastColumn="0" w:noHBand="0" w:noVBand="1"/>
      </w:tblPr>
      <w:tblGrid>
        <w:gridCol w:w="4787"/>
        <w:gridCol w:w="4789"/>
      </w:tblGrid>
      <w:tr w:rsidR="009C1175" w:rsidRPr="00014350" w:rsidTr="007539AA">
        <w:tc>
          <w:tcPr>
            <w:tcW w:w="4814" w:type="dxa"/>
            <w:tcBorders>
              <w:top w:val="single" w:sz="4" w:space="0" w:color="auto"/>
              <w:bottom w:val="single" w:sz="4" w:space="0" w:color="auto"/>
            </w:tcBorders>
          </w:tcPr>
          <w:p w:rsidR="009C1175" w:rsidRPr="00014350" w:rsidRDefault="009C1175" w:rsidP="007539AA">
            <w:pPr>
              <w:jc w:val="center"/>
              <w:rPr>
                <w:rFonts w:ascii="Times New Roman" w:eastAsia="Times New Roman" w:hAnsi="Times New Roman" w:cs="Times New Roman"/>
                <w:b/>
                <w:sz w:val="26"/>
                <w:szCs w:val="26"/>
              </w:rPr>
            </w:pPr>
            <w:r w:rsidRPr="00014350">
              <w:rPr>
                <w:rFonts w:ascii="Times New Roman" w:eastAsia="Times New Roman" w:hAnsi="Times New Roman" w:cs="Times New Roman"/>
                <w:b/>
                <w:sz w:val="26"/>
                <w:szCs w:val="26"/>
              </w:rPr>
              <w:t>HOẠT ĐỘNG CỦA GV</w:t>
            </w:r>
          </w:p>
        </w:tc>
        <w:tc>
          <w:tcPr>
            <w:tcW w:w="4814" w:type="dxa"/>
            <w:tcBorders>
              <w:top w:val="single" w:sz="4" w:space="0" w:color="auto"/>
              <w:bottom w:val="single" w:sz="4" w:space="0" w:color="auto"/>
            </w:tcBorders>
          </w:tcPr>
          <w:p w:rsidR="009C1175" w:rsidRPr="00014350" w:rsidRDefault="009C1175" w:rsidP="007539AA">
            <w:pPr>
              <w:jc w:val="center"/>
              <w:rPr>
                <w:rFonts w:ascii="Times New Roman" w:eastAsia="Times New Roman" w:hAnsi="Times New Roman" w:cs="Times New Roman"/>
                <w:b/>
                <w:sz w:val="26"/>
                <w:szCs w:val="26"/>
              </w:rPr>
            </w:pPr>
            <w:r w:rsidRPr="00014350">
              <w:rPr>
                <w:rFonts w:ascii="Times New Roman" w:eastAsia="Times New Roman" w:hAnsi="Times New Roman" w:cs="Times New Roman"/>
                <w:b/>
                <w:sz w:val="26"/>
                <w:szCs w:val="26"/>
              </w:rPr>
              <w:t>HOẠT ĐỘNG CỦA HS</w:t>
            </w:r>
          </w:p>
        </w:tc>
      </w:tr>
      <w:tr w:rsidR="009C1175" w:rsidRPr="00014350" w:rsidTr="007539AA">
        <w:tc>
          <w:tcPr>
            <w:tcW w:w="9628" w:type="dxa"/>
            <w:gridSpan w:val="2"/>
            <w:tcBorders>
              <w:top w:val="single" w:sz="4" w:space="0" w:color="auto"/>
            </w:tcBorders>
          </w:tcPr>
          <w:p w:rsidR="009C1175" w:rsidRPr="00014350" w:rsidRDefault="009C1175" w:rsidP="007539AA">
            <w:pPr>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1.Hoạt động Mở đầu</w:t>
            </w:r>
            <w:r w:rsidRPr="00014350">
              <w:rPr>
                <w:rFonts w:ascii="Times New Roman" w:eastAsia="Times New Roman" w:hAnsi="Times New Roman" w:cs="Times New Roman"/>
                <w:b/>
                <w:sz w:val="26"/>
                <w:szCs w:val="26"/>
              </w:rPr>
              <w:t xml:space="preserve"> (3 phút)</w:t>
            </w: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bCs/>
                <w:sz w:val="26"/>
                <w:szCs w:val="26"/>
              </w:rPr>
            </w:pPr>
            <w:r w:rsidRPr="00014350">
              <w:rPr>
                <w:rFonts w:ascii="Times New Roman" w:eastAsia="Times New Roman" w:hAnsi="Times New Roman" w:cs="Times New Roman"/>
                <w:bCs/>
                <w:sz w:val="26"/>
                <w:szCs w:val="26"/>
              </w:rPr>
              <w:t xml:space="preserve">-GV tổ chức trò chơi “Tấm Cám” </w:t>
            </w:r>
          </w:p>
          <w:p w:rsidR="009C1175" w:rsidRPr="00014350" w:rsidRDefault="009C1175" w:rsidP="007539AA">
            <w:pPr>
              <w:jc w:val="both"/>
              <w:rPr>
                <w:rFonts w:ascii="Times New Roman" w:eastAsia="Times New Roman" w:hAnsi="Times New Roman" w:cs="Times New Roman"/>
                <w:bCs/>
                <w:sz w:val="26"/>
                <w:szCs w:val="26"/>
              </w:rPr>
            </w:pPr>
            <w:r w:rsidRPr="00014350">
              <w:rPr>
                <w:rFonts w:ascii="Times New Roman" w:eastAsia="Times New Roman" w:hAnsi="Times New Roman" w:cs="Times New Roman"/>
                <w:bCs/>
                <w:sz w:val="26"/>
                <w:szCs w:val="26"/>
              </w:rPr>
              <w:t>*Mỗi nhóm nhận một hộp nhỏ đựng các từ hỗn hợp: danh từ, tính từ, động từ, đại từ và một số từ khác…</w:t>
            </w:r>
          </w:p>
        </w:tc>
        <w:tc>
          <w:tcPr>
            <w:tcW w:w="4814" w:type="dxa"/>
          </w:tcPr>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sz w:val="26"/>
                <w:szCs w:val="26"/>
              </w:rPr>
              <w:t xml:space="preserve">-HS hoạt động nhóm nhỏ để phân loại </w:t>
            </w:r>
            <w:r w:rsidRPr="00014350">
              <w:rPr>
                <w:rFonts w:ascii="Times New Roman" w:eastAsia="Times New Roman" w:hAnsi="Times New Roman" w:cs="Times New Roman"/>
                <w:bCs/>
                <w:sz w:val="26"/>
                <w:szCs w:val="26"/>
              </w:rPr>
              <w:t>danh từ, tính từ, động từ, đại từ</w:t>
            </w:r>
            <w:r w:rsidRPr="00014350">
              <w:rPr>
                <w:rFonts w:ascii="Times New Roman" w:eastAsia="Times New Roman" w:hAnsi="Times New Roman" w:cs="Times New Roman"/>
                <w:sz w:val="26"/>
                <w:szCs w:val="26"/>
              </w:rPr>
              <w:t xml:space="preserve"> có trong họp và dán vào bảng nhóm</w:t>
            </w: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bCs/>
                <w:sz w:val="26"/>
                <w:szCs w:val="26"/>
              </w:rPr>
            </w:pPr>
            <w:r w:rsidRPr="00014350">
              <w:rPr>
                <w:rFonts w:ascii="Times New Roman" w:eastAsia="Times New Roman" w:hAnsi="Times New Roman" w:cs="Times New Roman"/>
                <w:bCs/>
                <w:sz w:val="26"/>
                <w:szCs w:val="26"/>
              </w:rPr>
              <w:t>-Gv yêu cầu HS dán các từ còn lại vào một bảng khác.</w:t>
            </w:r>
          </w:p>
        </w:tc>
        <w:tc>
          <w:tcPr>
            <w:tcW w:w="4814" w:type="dxa"/>
          </w:tcPr>
          <w:p w:rsidR="009C1175" w:rsidRPr="00014350" w:rsidRDefault="009C1175" w:rsidP="007539AA">
            <w:pPr>
              <w:jc w:val="both"/>
              <w:rPr>
                <w:rFonts w:ascii="Times New Roman" w:eastAsia="Times New Roman" w:hAnsi="Times New Roman" w:cs="Times New Roman"/>
                <w:sz w:val="26"/>
                <w:szCs w:val="26"/>
              </w:rPr>
            </w:pPr>
            <w:r w:rsidRPr="00014350">
              <w:rPr>
                <w:rFonts w:ascii="Times New Roman" w:eastAsia="Times New Roman" w:hAnsi="Times New Roman" w:cs="Times New Roman"/>
                <w:sz w:val="26"/>
                <w:szCs w:val="26"/>
              </w:rPr>
              <w:t>-Các nhóm báo cáo sản phẩm.</w:t>
            </w: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bCs/>
                <w:sz w:val="26"/>
                <w:szCs w:val="26"/>
              </w:rPr>
            </w:pPr>
            <w:r w:rsidRPr="00014350">
              <w:rPr>
                <w:rFonts w:ascii="Times New Roman" w:eastAsia="Times New Roman" w:hAnsi="Times New Roman" w:cs="Times New Roman"/>
                <w:bCs/>
                <w:sz w:val="26"/>
                <w:szCs w:val="26"/>
              </w:rPr>
              <w:t>-GV hỏi: các em có biết các từ còn lại thuộc loại từ gì không?</w:t>
            </w:r>
          </w:p>
        </w:tc>
        <w:tc>
          <w:tcPr>
            <w:tcW w:w="4814" w:type="dxa"/>
          </w:tcPr>
          <w:p w:rsidR="009C1175" w:rsidRPr="00014350" w:rsidRDefault="009C1175" w:rsidP="007539AA">
            <w:pPr>
              <w:jc w:val="both"/>
              <w:rPr>
                <w:rFonts w:ascii="Times New Roman" w:eastAsia="Times New Roman" w:hAnsi="Times New Roman" w:cs="Times New Roman"/>
                <w:sz w:val="26"/>
                <w:szCs w:val="26"/>
              </w:rPr>
            </w:pPr>
            <w:r w:rsidRPr="00014350">
              <w:rPr>
                <w:rFonts w:ascii="Times New Roman" w:eastAsia="Times New Roman" w:hAnsi="Times New Roman" w:cs="Times New Roman"/>
                <w:sz w:val="26"/>
                <w:szCs w:val="26"/>
              </w:rPr>
              <w:t>-HS phát biểu theo suy nghĩ cá nhâ</w:t>
            </w: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bCs/>
                <w:sz w:val="26"/>
                <w:szCs w:val="26"/>
              </w:rPr>
            </w:pPr>
            <w:r w:rsidRPr="00014350">
              <w:rPr>
                <w:rFonts w:ascii="Times New Roman" w:eastAsia="Times New Roman" w:hAnsi="Times New Roman" w:cs="Times New Roman"/>
                <w:bCs/>
                <w:sz w:val="26"/>
                <w:szCs w:val="26"/>
              </w:rPr>
              <w:t>Gv nhận xét và dẫn dắt vào bài học.</w:t>
            </w:r>
          </w:p>
        </w:tc>
        <w:tc>
          <w:tcPr>
            <w:tcW w:w="4814" w:type="dxa"/>
          </w:tcPr>
          <w:p w:rsidR="009C1175" w:rsidRPr="00014350" w:rsidRDefault="009C1175" w:rsidP="007539AA">
            <w:pPr>
              <w:jc w:val="both"/>
              <w:rPr>
                <w:rFonts w:ascii="Times New Roman" w:eastAsia="Times New Roman" w:hAnsi="Times New Roman" w:cs="Times New Roman"/>
                <w:sz w:val="26"/>
                <w:szCs w:val="26"/>
              </w:rPr>
            </w:pP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bCs/>
                <w:sz w:val="26"/>
                <w:szCs w:val="26"/>
              </w:rPr>
            </w:pPr>
            <w:r>
              <w:rPr>
                <w:rFonts w:ascii="Times New Roman" w:eastAsia="Times New Roman" w:hAnsi="Times New Roman" w:cs="Times New Roman"/>
                <w:b/>
                <w:sz w:val="26"/>
                <w:szCs w:val="26"/>
              </w:rPr>
              <w:t>2.Hoạt động Hình thành kiến thức mới</w:t>
            </w:r>
          </w:p>
        </w:tc>
        <w:tc>
          <w:tcPr>
            <w:tcW w:w="4814" w:type="dxa"/>
          </w:tcPr>
          <w:p w:rsidR="009C1175" w:rsidRPr="00014350" w:rsidRDefault="009C1175" w:rsidP="007539AA">
            <w:pPr>
              <w:jc w:val="both"/>
              <w:rPr>
                <w:rFonts w:ascii="Times New Roman" w:eastAsia="Times New Roman" w:hAnsi="Times New Roman" w:cs="Times New Roman"/>
                <w:sz w:val="26"/>
                <w:szCs w:val="26"/>
              </w:rPr>
            </w:pPr>
          </w:p>
        </w:tc>
      </w:tr>
      <w:tr w:rsidR="009C1175" w:rsidRPr="00014350" w:rsidTr="007539AA">
        <w:tc>
          <w:tcPr>
            <w:tcW w:w="9628" w:type="dxa"/>
            <w:gridSpan w:val="2"/>
          </w:tcPr>
          <w:p w:rsidR="009C1175" w:rsidRPr="000F0446" w:rsidRDefault="009C1175" w:rsidP="007539AA">
            <w:pPr>
              <w:jc w:val="both"/>
              <w:rPr>
                <w:rFonts w:ascii="Times New Roman" w:hAnsi="Times New Roman" w:cs="Times New Roman"/>
                <w:sz w:val="26"/>
                <w:szCs w:val="26"/>
              </w:rPr>
            </w:pPr>
            <w:r>
              <w:rPr>
                <w:rFonts w:ascii="Times New Roman" w:eastAsia="Times New Roman" w:hAnsi="Times New Roman" w:cs="Times New Roman"/>
                <w:b/>
                <w:i/>
                <w:sz w:val="26"/>
                <w:szCs w:val="26"/>
              </w:rPr>
              <w:t>a</w:t>
            </w:r>
            <w:r w:rsidRPr="00014350">
              <w:rPr>
                <w:rFonts w:ascii="Times New Roman" w:eastAsia="Times New Roman" w:hAnsi="Times New Roman" w:cs="Times New Roman"/>
                <w:b/>
                <w:i/>
                <w:sz w:val="26"/>
                <w:szCs w:val="26"/>
              </w:rPr>
              <w:t xml:space="preserve">. Hình thành khái niệm kết từ (10 phút) </w:t>
            </w: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b/>
                <w:i/>
                <w:sz w:val="26"/>
                <w:szCs w:val="26"/>
              </w:rPr>
            </w:pPr>
            <w:r w:rsidRPr="00014350">
              <w:rPr>
                <w:rFonts w:ascii="Times New Roman" w:eastAsia="Times New Roman" w:hAnsi="Times New Roman" w:cs="Times New Roman"/>
                <w:bCs/>
                <w:iCs/>
                <w:sz w:val="26"/>
                <w:szCs w:val="26"/>
              </w:rPr>
              <w:t xml:space="preserve">-Gv yêu cầu </w:t>
            </w:r>
            <w:r w:rsidRPr="00014350">
              <w:rPr>
                <w:rFonts w:ascii="Times New Roman" w:eastAsia="Times New Roman" w:hAnsi="Times New Roman" w:cs="Times New Roman"/>
                <w:sz w:val="26"/>
                <w:szCs w:val="26"/>
              </w:rPr>
              <w:t xml:space="preserve">HS xác định yêu cầu của BT 1. </w:t>
            </w:r>
          </w:p>
        </w:tc>
        <w:tc>
          <w:tcPr>
            <w:tcW w:w="4814" w:type="dxa"/>
          </w:tcPr>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sz w:val="26"/>
                <w:szCs w:val="26"/>
              </w:rPr>
              <w:t xml:space="preserve">-HS xác định yêu cầu của BT 1 và đọc đoạn văn. </w:t>
            </w: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bCs/>
                <w:iCs/>
                <w:sz w:val="26"/>
                <w:szCs w:val="26"/>
              </w:rPr>
            </w:pPr>
            <w:r w:rsidRPr="00014350">
              <w:rPr>
                <w:rFonts w:ascii="Times New Roman" w:eastAsia="Times New Roman" w:hAnsi="Times New Roman" w:cs="Times New Roman"/>
                <w:bCs/>
                <w:iCs/>
                <w:sz w:val="26"/>
                <w:szCs w:val="26"/>
              </w:rPr>
              <w:t xml:space="preserve">-GV yêu cầu </w:t>
            </w:r>
            <w:r w:rsidRPr="00014350">
              <w:rPr>
                <w:rFonts w:ascii="Times New Roman" w:eastAsia="Times New Roman" w:hAnsi="Times New Roman" w:cs="Times New Roman"/>
                <w:sz w:val="26"/>
                <w:szCs w:val="26"/>
              </w:rPr>
              <w:t>HS thực hiện BT trong nhóm đôi.</w:t>
            </w:r>
          </w:p>
        </w:tc>
        <w:tc>
          <w:tcPr>
            <w:tcW w:w="4814" w:type="dxa"/>
          </w:tcPr>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i/>
                <w:sz w:val="26"/>
                <w:szCs w:val="26"/>
              </w:rPr>
              <w:t xml:space="preserve">+ Từ “và” dùng để nối “các loài chim bạn” với “vườn cây”. </w:t>
            </w:r>
          </w:p>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i/>
                <w:sz w:val="26"/>
                <w:szCs w:val="26"/>
              </w:rPr>
              <w:t xml:space="preserve">+ Từ “nhưng” dùng để nối câu 2 với câu 1. </w:t>
            </w:r>
          </w:p>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i/>
                <w:sz w:val="26"/>
                <w:szCs w:val="26"/>
              </w:rPr>
              <w:t xml:space="preserve">+ Từ “của” dùng để nối “chú” với “trí nhớ thơ ngây”. </w:t>
            </w:r>
          </w:p>
          <w:p w:rsidR="009C1175" w:rsidRPr="00014350" w:rsidRDefault="009C1175" w:rsidP="007539AA">
            <w:pPr>
              <w:jc w:val="both"/>
              <w:rPr>
                <w:rFonts w:ascii="Times New Roman" w:eastAsia="Times New Roman" w:hAnsi="Times New Roman" w:cs="Times New Roman"/>
                <w:sz w:val="26"/>
                <w:szCs w:val="26"/>
              </w:rPr>
            </w:pPr>
            <w:r w:rsidRPr="00014350">
              <w:rPr>
                <w:rFonts w:ascii="Times New Roman" w:eastAsia="Times New Roman" w:hAnsi="Times New Roman" w:cs="Times New Roman"/>
                <w:i/>
                <w:sz w:val="26"/>
                <w:szCs w:val="26"/>
              </w:rPr>
              <w:t>+ Từ “để” dùng để nối “báo trước mùa xuân tới” với “một cành hoa mận trắng, biết nở cuối đông”.</w:t>
            </w: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bCs/>
                <w:iCs/>
                <w:sz w:val="26"/>
                <w:szCs w:val="26"/>
              </w:rPr>
            </w:pPr>
          </w:p>
        </w:tc>
        <w:tc>
          <w:tcPr>
            <w:tcW w:w="4814" w:type="dxa"/>
          </w:tcPr>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sz w:val="26"/>
                <w:szCs w:val="26"/>
              </w:rPr>
              <w:t xml:space="preserve">– 1 – 2 nhóm HS chia sẻ kết quả trước lớp. </w:t>
            </w:r>
          </w:p>
        </w:tc>
      </w:tr>
      <w:tr w:rsidR="009C1175" w:rsidRPr="00014350" w:rsidTr="007539AA">
        <w:tc>
          <w:tcPr>
            <w:tcW w:w="4814" w:type="dxa"/>
          </w:tcPr>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bCs/>
                <w:iCs/>
                <w:sz w:val="26"/>
                <w:szCs w:val="26"/>
              </w:rPr>
              <w:t xml:space="preserve">-Gv yêu cầu </w:t>
            </w:r>
            <w:r w:rsidRPr="00014350">
              <w:rPr>
                <w:rFonts w:ascii="Times New Roman" w:eastAsia="Times New Roman" w:hAnsi="Times New Roman" w:cs="Times New Roman"/>
                <w:sz w:val="26"/>
                <w:szCs w:val="26"/>
              </w:rPr>
              <w:t xml:space="preserve">HS xác định yêu cầu của BT2 </w:t>
            </w:r>
          </w:p>
        </w:tc>
        <w:tc>
          <w:tcPr>
            <w:tcW w:w="4814" w:type="dxa"/>
          </w:tcPr>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sz w:val="26"/>
                <w:szCs w:val="26"/>
              </w:rPr>
              <w:t xml:space="preserve">– HS xác định yêu cầu của BT2 </w:t>
            </w: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bCs/>
                <w:iCs/>
                <w:sz w:val="26"/>
                <w:szCs w:val="26"/>
              </w:rPr>
            </w:pPr>
            <w:r w:rsidRPr="00014350">
              <w:rPr>
                <w:rFonts w:ascii="Times New Roman" w:eastAsia="Times New Roman" w:hAnsi="Times New Roman" w:cs="Times New Roman"/>
                <w:bCs/>
                <w:iCs/>
                <w:sz w:val="26"/>
                <w:szCs w:val="26"/>
              </w:rPr>
              <w:t>-GV cho HS thảo luận nhóm 2</w:t>
            </w:r>
          </w:p>
        </w:tc>
        <w:tc>
          <w:tcPr>
            <w:tcW w:w="4814" w:type="dxa"/>
          </w:tcPr>
          <w:p w:rsidR="009C1175" w:rsidRPr="00014350" w:rsidRDefault="009C1175" w:rsidP="007539AA">
            <w:pPr>
              <w:jc w:val="both"/>
              <w:rPr>
                <w:rFonts w:ascii="Times New Roman" w:eastAsia="Times New Roman" w:hAnsi="Times New Roman" w:cs="Times New Roman"/>
                <w:sz w:val="26"/>
                <w:szCs w:val="26"/>
              </w:rPr>
            </w:pPr>
            <w:r w:rsidRPr="00014350">
              <w:rPr>
                <w:rFonts w:ascii="Times New Roman" w:eastAsia="Times New Roman" w:hAnsi="Times New Roman" w:cs="Times New Roman"/>
                <w:sz w:val="26"/>
                <w:szCs w:val="26"/>
              </w:rPr>
              <w:t>-</w:t>
            </w:r>
            <w:r w:rsidRPr="00014350">
              <w:rPr>
                <w:rFonts w:ascii="Times New Roman" w:eastAsia="Times New Roman" w:hAnsi="Times New Roman" w:cs="Times New Roman"/>
                <w:i/>
                <w:sz w:val="26"/>
                <w:szCs w:val="26"/>
              </w:rPr>
              <w:t xml:space="preserve"> Các từ in đậm có tác dụng nối các từ ngữ (các ý) trong câu, nhằm thể hiện mối quan hệ giữa các từ ngữ đó với nhau.</w:t>
            </w: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bCs/>
                <w:iCs/>
                <w:sz w:val="26"/>
                <w:szCs w:val="26"/>
              </w:rPr>
            </w:pPr>
          </w:p>
        </w:tc>
        <w:tc>
          <w:tcPr>
            <w:tcW w:w="4814" w:type="dxa"/>
          </w:tcPr>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sz w:val="26"/>
                <w:szCs w:val="26"/>
              </w:rPr>
              <w:t xml:space="preserve">– 1 – 2 HS chia sẻ kết quả trước lớp. </w:t>
            </w:r>
          </w:p>
        </w:tc>
      </w:tr>
      <w:tr w:rsidR="009C1175" w:rsidRPr="00014350" w:rsidTr="007539AA">
        <w:tc>
          <w:tcPr>
            <w:tcW w:w="4814" w:type="dxa"/>
          </w:tcPr>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bCs/>
                <w:iCs/>
                <w:sz w:val="26"/>
                <w:szCs w:val="26"/>
              </w:rPr>
              <w:t>-</w:t>
            </w:r>
            <w:r w:rsidRPr="00014350">
              <w:rPr>
                <w:rFonts w:ascii="Times New Roman" w:eastAsia="Times New Roman" w:hAnsi="Times New Roman" w:cs="Times New Roman"/>
                <w:sz w:val="26"/>
                <w:szCs w:val="26"/>
              </w:rPr>
              <w:t xml:space="preserve"> GV nhận xét, đánh giá hoạt động, rút ra những điều em cần ghi nhớ về kết từ. </w:t>
            </w:r>
          </w:p>
        </w:tc>
        <w:tc>
          <w:tcPr>
            <w:tcW w:w="4814" w:type="dxa"/>
          </w:tcPr>
          <w:p w:rsidR="009C1175" w:rsidRPr="00014350" w:rsidRDefault="009C1175" w:rsidP="007539AA">
            <w:pPr>
              <w:jc w:val="both"/>
              <w:rPr>
                <w:rFonts w:ascii="Times New Roman" w:eastAsia="Times New Roman" w:hAnsi="Times New Roman" w:cs="Times New Roman"/>
                <w:sz w:val="26"/>
                <w:szCs w:val="26"/>
              </w:rPr>
            </w:pPr>
            <w:r w:rsidRPr="00014350">
              <w:rPr>
                <w:rFonts w:ascii="Times New Roman" w:eastAsia="Times New Roman" w:hAnsi="Times New Roman" w:cs="Times New Roman"/>
                <w:sz w:val="26"/>
                <w:szCs w:val="26"/>
              </w:rPr>
              <w:t>- HS nghe</w:t>
            </w:r>
          </w:p>
        </w:tc>
      </w:tr>
      <w:tr w:rsidR="009C1175" w:rsidRPr="00014350" w:rsidTr="007539AA">
        <w:tc>
          <w:tcPr>
            <w:tcW w:w="4814" w:type="dxa"/>
          </w:tcPr>
          <w:p w:rsidR="009C1175" w:rsidRPr="00C85288" w:rsidRDefault="009C1175" w:rsidP="007539AA">
            <w:pPr>
              <w:jc w:val="both"/>
              <w:rPr>
                <w:rFonts w:ascii="Times New Roman" w:eastAsia="Times New Roman" w:hAnsi="Times New Roman" w:cs="Times New Roman"/>
                <w:b/>
                <w:iCs/>
                <w:sz w:val="26"/>
                <w:szCs w:val="26"/>
              </w:rPr>
            </w:pPr>
            <w:r w:rsidRPr="00C85288">
              <w:rPr>
                <w:rFonts w:ascii="Times New Roman" w:eastAsia="Times New Roman" w:hAnsi="Times New Roman" w:cs="Times New Roman"/>
                <w:b/>
                <w:iCs/>
                <w:sz w:val="26"/>
                <w:szCs w:val="26"/>
              </w:rPr>
              <w:t>3.Hoạt động Luyện tập, thực hành</w:t>
            </w:r>
          </w:p>
        </w:tc>
        <w:tc>
          <w:tcPr>
            <w:tcW w:w="4814" w:type="dxa"/>
          </w:tcPr>
          <w:p w:rsidR="009C1175" w:rsidRPr="00014350" w:rsidRDefault="009C1175" w:rsidP="007539AA">
            <w:pPr>
              <w:jc w:val="both"/>
              <w:rPr>
                <w:rFonts w:ascii="Times New Roman" w:eastAsia="Times New Roman" w:hAnsi="Times New Roman" w:cs="Times New Roman"/>
                <w:sz w:val="26"/>
                <w:szCs w:val="26"/>
              </w:rPr>
            </w:pPr>
          </w:p>
        </w:tc>
      </w:tr>
      <w:tr w:rsidR="009C1175" w:rsidRPr="00014350" w:rsidTr="007539AA">
        <w:tc>
          <w:tcPr>
            <w:tcW w:w="9628" w:type="dxa"/>
            <w:gridSpan w:val="2"/>
          </w:tcPr>
          <w:p w:rsidR="009C1175" w:rsidRPr="000F0446" w:rsidRDefault="009C1175" w:rsidP="007539AA">
            <w:pPr>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b.</w:t>
            </w:r>
            <w:r w:rsidRPr="00014350">
              <w:rPr>
                <w:rFonts w:ascii="Times New Roman" w:eastAsia="Times New Roman" w:hAnsi="Times New Roman" w:cs="Times New Roman"/>
                <w:b/>
                <w:i/>
                <w:sz w:val="26"/>
                <w:szCs w:val="26"/>
              </w:rPr>
              <w:t xml:space="preserve">Luyện tập nhận diện kết từ (05 phút) </w:t>
            </w:r>
          </w:p>
        </w:tc>
      </w:tr>
      <w:tr w:rsidR="009C1175" w:rsidRPr="00014350" w:rsidTr="007539AA">
        <w:tc>
          <w:tcPr>
            <w:tcW w:w="4814" w:type="dxa"/>
          </w:tcPr>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bCs/>
                <w:iCs/>
                <w:sz w:val="26"/>
                <w:szCs w:val="26"/>
              </w:rPr>
              <w:t xml:space="preserve">-Gv yêu cầu </w:t>
            </w:r>
            <w:r w:rsidRPr="00014350">
              <w:rPr>
                <w:rFonts w:ascii="Times New Roman" w:eastAsia="Times New Roman" w:hAnsi="Times New Roman" w:cs="Times New Roman"/>
                <w:sz w:val="26"/>
                <w:szCs w:val="26"/>
              </w:rPr>
              <w:t xml:space="preserve">HS xác định yêu cầu của BT3 </w:t>
            </w:r>
          </w:p>
        </w:tc>
        <w:tc>
          <w:tcPr>
            <w:tcW w:w="4814" w:type="dxa"/>
          </w:tcPr>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sz w:val="26"/>
                <w:szCs w:val="26"/>
              </w:rPr>
              <w:t>– HS xác định yêu cầu của BT3</w:t>
            </w: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b/>
                <w:i/>
                <w:sz w:val="26"/>
                <w:szCs w:val="26"/>
              </w:rPr>
            </w:pPr>
            <w:r w:rsidRPr="00014350">
              <w:rPr>
                <w:rFonts w:ascii="Times New Roman" w:eastAsia="Times New Roman" w:hAnsi="Times New Roman" w:cs="Times New Roman"/>
                <w:bCs/>
                <w:iCs/>
                <w:sz w:val="26"/>
                <w:szCs w:val="26"/>
              </w:rPr>
              <w:t xml:space="preserve">-Gv tổ chức cho </w:t>
            </w:r>
            <w:r w:rsidRPr="00014350">
              <w:rPr>
                <w:rFonts w:ascii="Times New Roman" w:eastAsia="Times New Roman" w:hAnsi="Times New Roman" w:cs="Times New Roman"/>
                <w:sz w:val="26"/>
                <w:szCs w:val="26"/>
              </w:rPr>
              <w:t xml:space="preserve">HS hoạt động nhóm theo kĩ thuật </w:t>
            </w:r>
            <w:r w:rsidRPr="00014350">
              <w:rPr>
                <w:rFonts w:ascii="Times New Roman" w:eastAsia="Times New Roman" w:hAnsi="Times New Roman" w:cs="Times New Roman"/>
                <w:i/>
                <w:sz w:val="26"/>
                <w:szCs w:val="26"/>
              </w:rPr>
              <w:t>Khăn trải bàn.</w:t>
            </w:r>
          </w:p>
        </w:tc>
        <w:tc>
          <w:tcPr>
            <w:tcW w:w="4814" w:type="dxa"/>
          </w:tcPr>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i/>
                <w:sz w:val="26"/>
                <w:szCs w:val="26"/>
              </w:rPr>
              <w:t xml:space="preserve">của, của, nhưng, rồi. </w:t>
            </w:r>
          </w:p>
          <w:p w:rsidR="009C1175" w:rsidRPr="00014350" w:rsidRDefault="009C1175" w:rsidP="007539AA">
            <w:pPr>
              <w:jc w:val="both"/>
              <w:rPr>
                <w:rFonts w:ascii="Times New Roman" w:eastAsia="Times New Roman" w:hAnsi="Times New Roman" w:cs="Times New Roman"/>
                <w:sz w:val="26"/>
                <w:szCs w:val="26"/>
              </w:rPr>
            </w:pPr>
            <w:r w:rsidRPr="00014350">
              <w:rPr>
                <w:rFonts w:ascii="Times New Roman" w:eastAsia="Times New Roman" w:hAnsi="Times New Roman" w:cs="Times New Roman"/>
                <w:i/>
                <w:sz w:val="26"/>
                <w:szCs w:val="26"/>
              </w:rPr>
              <w:t>và, như, nhưng, thì, và.</w:t>
            </w: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bCs/>
                <w:iCs/>
                <w:sz w:val="26"/>
                <w:szCs w:val="26"/>
              </w:rPr>
            </w:pPr>
          </w:p>
        </w:tc>
        <w:tc>
          <w:tcPr>
            <w:tcW w:w="4814" w:type="dxa"/>
          </w:tcPr>
          <w:p w:rsidR="009C1175" w:rsidRPr="00014350" w:rsidRDefault="009C1175" w:rsidP="007539AA">
            <w:pPr>
              <w:jc w:val="both"/>
              <w:rPr>
                <w:rFonts w:ascii="Times New Roman" w:eastAsia="Times New Roman" w:hAnsi="Times New Roman" w:cs="Times New Roman"/>
                <w:i/>
                <w:sz w:val="26"/>
                <w:szCs w:val="26"/>
              </w:rPr>
            </w:pPr>
            <w:r w:rsidRPr="00014350">
              <w:rPr>
                <w:rFonts w:ascii="Times New Roman" w:eastAsia="Times New Roman" w:hAnsi="Times New Roman" w:cs="Times New Roman"/>
                <w:sz w:val="26"/>
                <w:szCs w:val="26"/>
              </w:rPr>
              <w:t>-1 – 2 HS chia sẻ kết quả trước lớp.</w:t>
            </w: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bCs/>
                <w:iCs/>
                <w:sz w:val="26"/>
                <w:szCs w:val="26"/>
              </w:rPr>
            </w:pPr>
            <w:r w:rsidRPr="00014350">
              <w:rPr>
                <w:rFonts w:ascii="Times New Roman" w:eastAsia="Times New Roman" w:hAnsi="Times New Roman" w:cs="Times New Roman"/>
                <w:bCs/>
                <w:iCs/>
                <w:sz w:val="26"/>
                <w:szCs w:val="26"/>
              </w:rPr>
              <w:t>-</w:t>
            </w:r>
            <w:r w:rsidRPr="00014350">
              <w:rPr>
                <w:rFonts w:ascii="Times New Roman" w:eastAsia="Times New Roman" w:hAnsi="Times New Roman" w:cs="Times New Roman"/>
                <w:sz w:val="26"/>
                <w:szCs w:val="26"/>
              </w:rPr>
              <w:t xml:space="preserve"> GV nhận xét.</w:t>
            </w:r>
          </w:p>
        </w:tc>
        <w:tc>
          <w:tcPr>
            <w:tcW w:w="4814" w:type="dxa"/>
          </w:tcPr>
          <w:p w:rsidR="009C1175" w:rsidRPr="00014350" w:rsidRDefault="009C1175" w:rsidP="007539AA">
            <w:pPr>
              <w:jc w:val="both"/>
              <w:rPr>
                <w:rFonts w:ascii="Times New Roman" w:eastAsia="Times New Roman" w:hAnsi="Times New Roman" w:cs="Times New Roman"/>
                <w:sz w:val="26"/>
                <w:szCs w:val="26"/>
              </w:rPr>
            </w:pPr>
            <w:r w:rsidRPr="00014350">
              <w:rPr>
                <w:rFonts w:ascii="Times New Roman" w:eastAsia="Times New Roman" w:hAnsi="Times New Roman" w:cs="Times New Roman"/>
                <w:sz w:val="26"/>
                <w:szCs w:val="26"/>
              </w:rPr>
              <w:t>- HS nghe</w:t>
            </w:r>
          </w:p>
        </w:tc>
      </w:tr>
      <w:tr w:rsidR="009C1175" w:rsidRPr="00014350" w:rsidTr="007539AA">
        <w:tc>
          <w:tcPr>
            <w:tcW w:w="9628" w:type="dxa"/>
            <w:gridSpan w:val="2"/>
          </w:tcPr>
          <w:p w:rsidR="009C1175" w:rsidRPr="000F0446" w:rsidRDefault="009C1175" w:rsidP="007539AA">
            <w:pPr>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c.</w:t>
            </w:r>
            <w:r w:rsidRPr="00014350">
              <w:rPr>
                <w:rFonts w:ascii="Times New Roman" w:eastAsia="Times New Roman" w:hAnsi="Times New Roman" w:cs="Times New Roman"/>
                <w:b/>
                <w:i/>
                <w:sz w:val="26"/>
                <w:szCs w:val="26"/>
              </w:rPr>
              <w:t xml:space="preserve"> Luyện tập sử dụng cặp kết từ (07 phút) </w:t>
            </w:r>
          </w:p>
        </w:tc>
      </w:tr>
      <w:tr w:rsidR="009C1175" w:rsidRPr="00014350" w:rsidTr="007539AA">
        <w:tc>
          <w:tcPr>
            <w:tcW w:w="4814" w:type="dxa"/>
          </w:tcPr>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bCs/>
                <w:iCs/>
                <w:sz w:val="26"/>
                <w:szCs w:val="26"/>
              </w:rPr>
              <w:t xml:space="preserve">-Gv yêu cầu </w:t>
            </w:r>
            <w:r w:rsidRPr="00014350">
              <w:rPr>
                <w:rFonts w:ascii="Times New Roman" w:eastAsia="Times New Roman" w:hAnsi="Times New Roman" w:cs="Times New Roman"/>
                <w:sz w:val="26"/>
                <w:szCs w:val="26"/>
              </w:rPr>
              <w:t xml:space="preserve">HS xác định yêu cầu của BT4 </w:t>
            </w:r>
          </w:p>
        </w:tc>
        <w:tc>
          <w:tcPr>
            <w:tcW w:w="4814" w:type="dxa"/>
          </w:tcPr>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sz w:val="26"/>
                <w:szCs w:val="26"/>
              </w:rPr>
              <w:t>– HS xác định yêu cầu của BT4</w:t>
            </w: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bCs/>
                <w:iCs/>
                <w:sz w:val="26"/>
                <w:szCs w:val="26"/>
              </w:rPr>
            </w:pPr>
            <w:r w:rsidRPr="00014350">
              <w:rPr>
                <w:rFonts w:ascii="Times New Roman" w:eastAsia="Times New Roman" w:hAnsi="Times New Roman" w:cs="Times New Roman"/>
                <w:bCs/>
                <w:iCs/>
                <w:sz w:val="26"/>
                <w:szCs w:val="26"/>
              </w:rPr>
              <w:t xml:space="preserve">-Gv cho </w:t>
            </w:r>
            <w:r w:rsidRPr="00014350">
              <w:rPr>
                <w:rFonts w:ascii="Times New Roman" w:eastAsia="Times New Roman" w:hAnsi="Times New Roman" w:cs="Times New Roman"/>
                <w:sz w:val="26"/>
                <w:szCs w:val="26"/>
              </w:rPr>
              <w:t>HS hoạt động nhóm nhỏ, thực hiện yêu cầu.</w:t>
            </w:r>
          </w:p>
        </w:tc>
        <w:tc>
          <w:tcPr>
            <w:tcW w:w="4814" w:type="dxa"/>
          </w:tcPr>
          <w:p w:rsidR="009C1175" w:rsidRPr="00014350" w:rsidRDefault="009C1175" w:rsidP="007539AA">
            <w:pPr>
              <w:jc w:val="both"/>
              <w:rPr>
                <w:rFonts w:ascii="Times New Roman" w:eastAsia="Times New Roman" w:hAnsi="Times New Roman" w:cs="Times New Roman"/>
                <w:i/>
                <w:sz w:val="26"/>
                <w:szCs w:val="26"/>
              </w:rPr>
            </w:pPr>
            <w:r w:rsidRPr="00014350">
              <w:rPr>
                <w:rFonts w:ascii="Times New Roman" w:eastAsia="Times New Roman" w:hAnsi="Times New Roman" w:cs="Times New Roman"/>
                <w:i/>
                <w:sz w:val="26"/>
                <w:szCs w:val="26"/>
              </w:rPr>
              <w:t xml:space="preserve">a. Nhờ ... nên ...; </w:t>
            </w:r>
          </w:p>
          <w:p w:rsidR="009C1175" w:rsidRPr="00014350" w:rsidRDefault="009C1175" w:rsidP="007539AA">
            <w:pPr>
              <w:jc w:val="both"/>
              <w:rPr>
                <w:rFonts w:ascii="Times New Roman" w:eastAsia="Times New Roman" w:hAnsi="Times New Roman" w:cs="Times New Roman"/>
                <w:i/>
                <w:sz w:val="26"/>
                <w:szCs w:val="26"/>
              </w:rPr>
            </w:pPr>
            <w:r w:rsidRPr="00014350">
              <w:rPr>
                <w:rFonts w:ascii="Times New Roman" w:eastAsia="Times New Roman" w:hAnsi="Times New Roman" w:cs="Times New Roman"/>
                <w:i/>
                <w:sz w:val="26"/>
                <w:szCs w:val="26"/>
              </w:rPr>
              <w:t xml:space="preserve">b. Nếu ... thì ...; </w:t>
            </w:r>
          </w:p>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i/>
                <w:sz w:val="26"/>
                <w:szCs w:val="26"/>
              </w:rPr>
              <w:t>c. Tuy ... nhưng ...</w:t>
            </w: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bCs/>
                <w:iCs/>
                <w:sz w:val="26"/>
                <w:szCs w:val="26"/>
              </w:rPr>
            </w:pPr>
          </w:p>
        </w:tc>
        <w:tc>
          <w:tcPr>
            <w:tcW w:w="4814" w:type="dxa"/>
          </w:tcPr>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i/>
                <w:sz w:val="26"/>
                <w:szCs w:val="26"/>
              </w:rPr>
              <w:t>-</w:t>
            </w:r>
            <w:r w:rsidRPr="00014350">
              <w:rPr>
                <w:rFonts w:ascii="Times New Roman" w:eastAsia="Times New Roman" w:hAnsi="Times New Roman" w:cs="Times New Roman"/>
                <w:sz w:val="26"/>
                <w:szCs w:val="26"/>
              </w:rPr>
              <w:t xml:space="preserve">1 – 2 nhóm HS chia sẻ kết quả trước lớp, có thể giải thích lí do vì sao chọn cặp kết từ đó. </w:t>
            </w: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bCs/>
                <w:iCs/>
                <w:sz w:val="26"/>
                <w:szCs w:val="26"/>
              </w:rPr>
            </w:pPr>
            <w:r w:rsidRPr="00014350">
              <w:rPr>
                <w:rFonts w:ascii="Times New Roman" w:eastAsia="Times New Roman" w:hAnsi="Times New Roman" w:cs="Times New Roman"/>
                <w:bCs/>
                <w:iCs/>
                <w:sz w:val="26"/>
                <w:szCs w:val="26"/>
              </w:rPr>
              <w:t>-</w:t>
            </w:r>
            <w:r w:rsidRPr="00014350">
              <w:rPr>
                <w:rFonts w:ascii="Times New Roman" w:eastAsia="Times New Roman" w:hAnsi="Times New Roman" w:cs="Times New Roman"/>
                <w:sz w:val="26"/>
                <w:szCs w:val="26"/>
              </w:rPr>
              <w:t xml:space="preserve"> GV nhận xét.</w:t>
            </w:r>
          </w:p>
        </w:tc>
        <w:tc>
          <w:tcPr>
            <w:tcW w:w="4814" w:type="dxa"/>
          </w:tcPr>
          <w:p w:rsidR="009C1175" w:rsidRPr="00014350" w:rsidRDefault="009C1175" w:rsidP="007539AA">
            <w:pPr>
              <w:jc w:val="both"/>
              <w:rPr>
                <w:rFonts w:ascii="Times New Roman" w:eastAsia="Times New Roman" w:hAnsi="Times New Roman" w:cs="Times New Roman"/>
                <w:sz w:val="26"/>
                <w:szCs w:val="26"/>
              </w:rPr>
            </w:pPr>
            <w:r w:rsidRPr="00014350">
              <w:rPr>
                <w:rFonts w:ascii="Times New Roman" w:eastAsia="Times New Roman" w:hAnsi="Times New Roman" w:cs="Times New Roman"/>
                <w:sz w:val="26"/>
                <w:szCs w:val="26"/>
              </w:rPr>
              <w:t>- HS nghe</w:t>
            </w:r>
          </w:p>
        </w:tc>
      </w:tr>
      <w:tr w:rsidR="009C1175" w:rsidRPr="00014350" w:rsidTr="007539AA">
        <w:tc>
          <w:tcPr>
            <w:tcW w:w="9628" w:type="dxa"/>
            <w:gridSpan w:val="2"/>
          </w:tcPr>
          <w:p w:rsidR="009C1175" w:rsidRPr="000F0446" w:rsidRDefault="009C1175" w:rsidP="007539AA">
            <w:pPr>
              <w:jc w:val="both"/>
              <w:rPr>
                <w:rFonts w:ascii="Times New Roman" w:eastAsia="Times New Roman" w:hAnsi="Times New Roman" w:cs="Times New Roman"/>
                <w:b/>
                <w:i/>
                <w:sz w:val="26"/>
                <w:szCs w:val="26"/>
              </w:rPr>
            </w:pPr>
            <w:r>
              <w:rPr>
                <w:rFonts w:ascii="Times New Roman" w:eastAsia="Times New Roman" w:hAnsi="Times New Roman" w:cs="Times New Roman"/>
                <w:b/>
                <w:i/>
                <w:sz w:val="26"/>
                <w:szCs w:val="26"/>
              </w:rPr>
              <w:t>e.</w:t>
            </w:r>
            <w:r w:rsidRPr="00014350">
              <w:rPr>
                <w:rFonts w:ascii="Times New Roman" w:eastAsia="Times New Roman" w:hAnsi="Times New Roman" w:cs="Times New Roman"/>
                <w:b/>
                <w:i/>
                <w:sz w:val="26"/>
                <w:szCs w:val="26"/>
              </w:rPr>
              <w:t xml:space="preserve"> Đặt câu với kết từ cho trước (08 phút)</w:t>
            </w:r>
          </w:p>
        </w:tc>
      </w:tr>
      <w:tr w:rsidR="009C1175" w:rsidRPr="00014350" w:rsidTr="007539AA">
        <w:tc>
          <w:tcPr>
            <w:tcW w:w="4814" w:type="dxa"/>
          </w:tcPr>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bCs/>
                <w:iCs/>
                <w:sz w:val="26"/>
                <w:szCs w:val="26"/>
              </w:rPr>
              <w:t xml:space="preserve">-Gv yêu cầu </w:t>
            </w:r>
            <w:r w:rsidRPr="00014350">
              <w:rPr>
                <w:rFonts w:ascii="Times New Roman" w:eastAsia="Times New Roman" w:hAnsi="Times New Roman" w:cs="Times New Roman"/>
                <w:sz w:val="26"/>
                <w:szCs w:val="26"/>
              </w:rPr>
              <w:t xml:space="preserve">HS xác định yêu cầu của BT5 </w:t>
            </w:r>
          </w:p>
        </w:tc>
        <w:tc>
          <w:tcPr>
            <w:tcW w:w="4814" w:type="dxa"/>
          </w:tcPr>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sz w:val="26"/>
                <w:szCs w:val="26"/>
              </w:rPr>
              <w:t>– HS xác định yêu cầu của BT5</w:t>
            </w: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bCs/>
                <w:iCs/>
                <w:sz w:val="26"/>
                <w:szCs w:val="26"/>
              </w:rPr>
            </w:pPr>
            <w:r w:rsidRPr="00014350">
              <w:rPr>
                <w:rFonts w:ascii="Times New Roman" w:eastAsia="Times New Roman" w:hAnsi="Times New Roman" w:cs="Times New Roman"/>
                <w:sz w:val="26"/>
                <w:szCs w:val="26"/>
              </w:rPr>
              <w:t>-GV hỏi:</w:t>
            </w:r>
          </w:p>
        </w:tc>
        <w:tc>
          <w:tcPr>
            <w:tcW w:w="4814" w:type="dxa"/>
          </w:tcPr>
          <w:p w:rsidR="009C1175" w:rsidRPr="00014350" w:rsidRDefault="009C1175" w:rsidP="007539AA">
            <w:pPr>
              <w:jc w:val="both"/>
              <w:rPr>
                <w:rFonts w:ascii="Times New Roman" w:eastAsia="Times New Roman" w:hAnsi="Times New Roman" w:cs="Times New Roman"/>
                <w:i/>
                <w:sz w:val="26"/>
                <w:szCs w:val="26"/>
              </w:rPr>
            </w:pPr>
            <w:r w:rsidRPr="00014350">
              <w:rPr>
                <w:rFonts w:ascii="Times New Roman" w:eastAsia="Times New Roman" w:hAnsi="Times New Roman" w:cs="Times New Roman"/>
                <w:i/>
                <w:sz w:val="26"/>
                <w:szCs w:val="26"/>
              </w:rPr>
              <w:t>-</w:t>
            </w:r>
            <w:r w:rsidRPr="00014350">
              <w:rPr>
                <w:rFonts w:ascii="Times New Roman" w:eastAsia="Times New Roman" w:hAnsi="Times New Roman" w:cs="Times New Roman"/>
                <w:sz w:val="26"/>
                <w:szCs w:val="26"/>
              </w:rPr>
              <w:t xml:space="preserve"> HS trả lời một số câu hỏi gợi ý</w:t>
            </w:r>
          </w:p>
        </w:tc>
      </w:tr>
      <w:tr w:rsidR="009C1175" w:rsidRPr="00014350" w:rsidTr="007539AA">
        <w:tc>
          <w:tcPr>
            <w:tcW w:w="4814" w:type="dxa"/>
          </w:tcPr>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sz w:val="26"/>
                <w:szCs w:val="26"/>
              </w:rPr>
              <w:t xml:space="preserve">+ Em muốn giới thiệu bài hát nào? </w:t>
            </w:r>
          </w:p>
        </w:tc>
        <w:tc>
          <w:tcPr>
            <w:tcW w:w="4814" w:type="dxa"/>
          </w:tcPr>
          <w:p w:rsidR="009C1175" w:rsidRPr="00014350" w:rsidRDefault="009C1175" w:rsidP="007539AA">
            <w:pPr>
              <w:jc w:val="both"/>
              <w:rPr>
                <w:rFonts w:ascii="Times New Roman" w:eastAsia="Times New Roman" w:hAnsi="Times New Roman" w:cs="Times New Roman"/>
                <w:i/>
                <w:sz w:val="26"/>
                <w:szCs w:val="26"/>
              </w:rPr>
            </w:pP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sz w:val="26"/>
                <w:szCs w:val="26"/>
              </w:rPr>
            </w:pPr>
            <w:r w:rsidRPr="00014350">
              <w:rPr>
                <w:rFonts w:ascii="Times New Roman" w:eastAsia="Times New Roman" w:hAnsi="Times New Roman" w:cs="Times New Roman"/>
                <w:sz w:val="26"/>
                <w:szCs w:val="26"/>
              </w:rPr>
              <w:t>+ Em sẽ giới thiệu những gì về bài hát đó?</w:t>
            </w:r>
          </w:p>
        </w:tc>
        <w:tc>
          <w:tcPr>
            <w:tcW w:w="4814" w:type="dxa"/>
          </w:tcPr>
          <w:p w:rsidR="009C1175" w:rsidRPr="00014350" w:rsidRDefault="009C1175" w:rsidP="007539AA">
            <w:pPr>
              <w:jc w:val="both"/>
              <w:rPr>
                <w:rFonts w:ascii="Times New Roman" w:eastAsia="Times New Roman" w:hAnsi="Times New Roman" w:cs="Times New Roman"/>
                <w:i/>
                <w:sz w:val="26"/>
                <w:szCs w:val="26"/>
              </w:rPr>
            </w:pPr>
            <w:r w:rsidRPr="00014350">
              <w:rPr>
                <w:rFonts w:ascii="Times New Roman" w:eastAsia="Times New Roman" w:hAnsi="Times New Roman" w:cs="Times New Roman"/>
                <w:i/>
                <w:sz w:val="26"/>
                <w:szCs w:val="26"/>
              </w:rPr>
              <w:t>- Tên bài hát, tên tác giả, năm sáng tác,…</w:t>
            </w: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sz w:val="26"/>
                <w:szCs w:val="26"/>
              </w:rPr>
            </w:pPr>
          </w:p>
        </w:tc>
        <w:tc>
          <w:tcPr>
            <w:tcW w:w="4814" w:type="dxa"/>
          </w:tcPr>
          <w:p w:rsidR="009C1175" w:rsidRPr="00014350" w:rsidRDefault="009C1175" w:rsidP="007539AA">
            <w:pPr>
              <w:jc w:val="both"/>
              <w:rPr>
                <w:rFonts w:ascii="Times New Roman" w:hAnsi="Times New Roman" w:cs="Times New Roman"/>
                <w:sz w:val="26"/>
                <w:szCs w:val="26"/>
              </w:rPr>
            </w:pPr>
            <w:r w:rsidRPr="00014350">
              <w:rPr>
                <w:rFonts w:ascii="Times New Roman" w:eastAsia="Times New Roman" w:hAnsi="Times New Roman" w:cs="Times New Roman"/>
                <w:sz w:val="26"/>
                <w:szCs w:val="26"/>
              </w:rPr>
              <w:t xml:space="preserve">HS chơi trò chơi </w:t>
            </w:r>
            <w:r w:rsidRPr="00014350">
              <w:rPr>
                <w:rFonts w:ascii="Times New Roman" w:eastAsia="Times New Roman" w:hAnsi="Times New Roman" w:cs="Times New Roman"/>
                <w:i/>
                <w:sz w:val="26"/>
                <w:szCs w:val="26"/>
              </w:rPr>
              <w:t>Chuyền hoa</w:t>
            </w:r>
            <w:r w:rsidRPr="00014350">
              <w:rPr>
                <w:rFonts w:ascii="Times New Roman" w:eastAsia="Times New Roman" w:hAnsi="Times New Roman" w:cs="Times New Roman"/>
                <w:sz w:val="26"/>
                <w:szCs w:val="26"/>
              </w:rPr>
              <w:t xml:space="preserve"> để chữa bài trước lớp. </w:t>
            </w: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sz w:val="26"/>
                <w:szCs w:val="26"/>
              </w:rPr>
            </w:pPr>
            <w:r w:rsidRPr="00014350">
              <w:rPr>
                <w:rFonts w:ascii="Times New Roman" w:eastAsia="Times New Roman" w:hAnsi="Times New Roman" w:cs="Times New Roman"/>
                <w:sz w:val="26"/>
                <w:szCs w:val="26"/>
              </w:rPr>
              <w:t>GV nhận xét, đánh giá hoạt động.</w:t>
            </w:r>
          </w:p>
        </w:tc>
        <w:tc>
          <w:tcPr>
            <w:tcW w:w="4814" w:type="dxa"/>
          </w:tcPr>
          <w:p w:rsidR="009C1175" w:rsidRPr="00014350" w:rsidRDefault="009C1175" w:rsidP="007539AA">
            <w:pPr>
              <w:jc w:val="both"/>
              <w:rPr>
                <w:rFonts w:ascii="Times New Roman" w:eastAsia="Times New Roman" w:hAnsi="Times New Roman" w:cs="Times New Roman"/>
                <w:sz w:val="26"/>
                <w:szCs w:val="26"/>
              </w:rPr>
            </w:pPr>
            <w:r w:rsidRPr="00014350">
              <w:rPr>
                <w:rFonts w:ascii="Times New Roman" w:eastAsia="Times New Roman" w:hAnsi="Times New Roman" w:cs="Times New Roman"/>
                <w:sz w:val="26"/>
                <w:szCs w:val="26"/>
              </w:rPr>
              <w:t>- HS nghe</w:t>
            </w:r>
          </w:p>
        </w:tc>
      </w:tr>
      <w:tr w:rsidR="009C1175" w:rsidRPr="00014350" w:rsidTr="007539AA">
        <w:tc>
          <w:tcPr>
            <w:tcW w:w="4814" w:type="dxa"/>
          </w:tcPr>
          <w:p w:rsidR="009C1175" w:rsidRPr="00014350" w:rsidRDefault="009C1175" w:rsidP="007539AA">
            <w:pPr>
              <w:jc w:val="both"/>
              <w:rPr>
                <w:rFonts w:ascii="Times New Roman" w:eastAsia="Times New Roman" w:hAnsi="Times New Roman" w:cs="Times New Roman"/>
                <w:b/>
                <w:bCs/>
                <w:sz w:val="26"/>
                <w:szCs w:val="26"/>
              </w:rPr>
            </w:pPr>
            <w:r w:rsidRPr="00014350">
              <w:rPr>
                <w:rFonts w:ascii="Times New Roman" w:eastAsia="Times New Roman" w:hAnsi="Times New Roman" w:cs="Times New Roman"/>
                <w:b/>
                <w:bCs/>
                <w:sz w:val="26"/>
                <w:szCs w:val="26"/>
              </w:rPr>
              <w:t>*Hoạt động nối tiếp (2 phút)</w:t>
            </w:r>
          </w:p>
          <w:p w:rsidR="009C1175" w:rsidRPr="00014350" w:rsidRDefault="009C1175" w:rsidP="007539AA">
            <w:pPr>
              <w:jc w:val="both"/>
              <w:rPr>
                <w:rFonts w:ascii="Times New Roman" w:eastAsia="Times New Roman" w:hAnsi="Times New Roman" w:cs="Times New Roman"/>
                <w:sz w:val="26"/>
                <w:szCs w:val="26"/>
              </w:rPr>
            </w:pPr>
            <w:r w:rsidRPr="00014350">
              <w:rPr>
                <w:rFonts w:ascii="Times New Roman" w:eastAsia="Times New Roman" w:hAnsi="Times New Roman" w:cs="Times New Roman"/>
                <w:sz w:val="26"/>
                <w:szCs w:val="26"/>
              </w:rPr>
              <w:t>-Nêu lại nối dung ghi nhớ.</w:t>
            </w:r>
          </w:p>
          <w:p w:rsidR="009C1175" w:rsidRPr="00014350" w:rsidRDefault="009C1175" w:rsidP="007539AA">
            <w:pPr>
              <w:jc w:val="both"/>
              <w:rPr>
                <w:rFonts w:ascii="Times New Roman" w:eastAsia="Times New Roman" w:hAnsi="Times New Roman" w:cs="Times New Roman"/>
                <w:sz w:val="26"/>
                <w:szCs w:val="26"/>
              </w:rPr>
            </w:pPr>
            <w:r w:rsidRPr="00014350">
              <w:rPr>
                <w:rFonts w:ascii="Times New Roman" w:eastAsia="Times New Roman" w:hAnsi="Times New Roman" w:cs="Times New Roman"/>
                <w:sz w:val="26"/>
                <w:szCs w:val="26"/>
              </w:rPr>
              <w:t xml:space="preserve">-Chuẩn bị bài </w:t>
            </w:r>
            <w:r w:rsidRPr="00014350">
              <w:rPr>
                <w:rFonts w:ascii="Times New Roman" w:eastAsia="Times New Roman" w:hAnsi="Times New Roman" w:cs="Times New Roman"/>
                <w:b/>
                <w:sz w:val="26"/>
                <w:szCs w:val="26"/>
              </w:rPr>
              <w:t>Trả bài văn kể chuyện sáng tạo</w:t>
            </w:r>
          </w:p>
        </w:tc>
        <w:tc>
          <w:tcPr>
            <w:tcW w:w="4814" w:type="dxa"/>
          </w:tcPr>
          <w:p w:rsidR="009C1175" w:rsidRPr="00014350" w:rsidRDefault="009C1175" w:rsidP="007539AA">
            <w:pPr>
              <w:jc w:val="both"/>
              <w:rPr>
                <w:rFonts w:ascii="Times New Roman" w:eastAsia="Times New Roman" w:hAnsi="Times New Roman" w:cs="Times New Roman"/>
                <w:sz w:val="26"/>
                <w:szCs w:val="26"/>
              </w:rPr>
            </w:pPr>
          </w:p>
        </w:tc>
      </w:tr>
    </w:tbl>
    <w:p w:rsidR="009C1175" w:rsidRPr="00014350" w:rsidRDefault="009C1175" w:rsidP="009C1175">
      <w:pPr>
        <w:spacing w:after="0" w:line="240" w:lineRule="auto"/>
        <w:jc w:val="both"/>
        <w:rPr>
          <w:rFonts w:ascii="Times New Roman" w:eastAsia="Times New Roman" w:hAnsi="Times New Roman" w:cs="Times New Roman"/>
          <w:b/>
          <w:sz w:val="26"/>
          <w:szCs w:val="26"/>
        </w:rPr>
      </w:pPr>
      <w:r w:rsidRPr="00014350">
        <w:rPr>
          <w:rFonts w:ascii="Times New Roman" w:eastAsia="Times New Roman" w:hAnsi="Times New Roman" w:cs="Times New Roman"/>
          <w:b/>
          <w:sz w:val="26"/>
          <w:szCs w:val="26"/>
        </w:rPr>
        <w:t>IV.ĐIỀU CHỈNH</w:t>
      </w:r>
      <w:r>
        <w:rPr>
          <w:rFonts w:ascii="Times New Roman" w:eastAsia="Times New Roman" w:hAnsi="Times New Roman" w:cs="Times New Roman"/>
          <w:b/>
          <w:sz w:val="26"/>
          <w:szCs w:val="26"/>
        </w:rPr>
        <w:t xml:space="preserve"> </w:t>
      </w:r>
      <w:r w:rsidRPr="00014350">
        <w:rPr>
          <w:rFonts w:ascii="Times New Roman" w:eastAsia="Times New Roman" w:hAnsi="Times New Roman" w:cs="Times New Roman"/>
          <w:b/>
          <w:sz w:val="26"/>
          <w:szCs w:val="26"/>
        </w:rPr>
        <w:t xml:space="preserve">SAU </w:t>
      </w:r>
      <w:r>
        <w:rPr>
          <w:rFonts w:ascii="Times New Roman" w:eastAsia="Times New Roman" w:hAnsi="Times New Roman" w:cs="Times New Roman"/>
          <w:b/>
          <w:sz w:val="26"/>
          <w:szCs w:val="26"/>
        </w:rPr>
        <w:t xml:space="preserve">BÀI </w:t>
      </w:r>
      <w:r w:rsidRPr="00014350">
        <w:rPr>
          <w:rFonts w:ascii="Times New Roman" w:eastAsia="Times New Roman" w:hAnsi="Times New Roman" w:cs="Times New Roman"/>
          <w:b/>
          <w:sz w:val="26"/>
          <w:szCs w:val="26"/>
        </w:rPr>
        <w:t xml:space="preserve"> DẠY</w:t>
      </w:r>
      <w:r>
        <w:rPr>
          <w:rFonts w:ascii="Times New Roman" w:eastAsia="Times New Roman" w:hAnsi="Times New Roman" w:cs="Times New Roman"/>
          <w:b/>
          <w:sz w:val="26"/>
          <w:szCs w:val="26"/>
        </w:rPr>
        <w:t xml:space="preserve"> (nếu có)</w:t>
      </w:r>
    </w:p>
    <w:p w:rsidR="009C1175" w:rsidRPr="00014350" w:rsidRDefault="009C1175" w:rsidP="009C1175">
      <w:pPr>
        <w:spacing w:after="0" w:line="240" w:lineRule="auto"/>
        <w:jc w:val="both"/>
        <w:rPr>
          <w:rFonts w:ascii="Times New Roman" w:eastAsia="Times New Roman" w:hAnsi="Times New Roman" w:cs="Times New Roman"/>
          <w:bCs/>
          <w:sz w:val="26"/>
          <w:szCs w:val="26"/>
        </w:rPr>
      </w:pPr>
      <w:r w:rsidRPr="00014350">
        <w:rPr>
          <w:rFonts w:ascii="Times New Roman" w:eastAsia="Times New Roman" w:hAnsi="Times New Roman" w:cs="Times New Roman"/>
          <w:bCs/>
          <w:sz w:val="26"/>
          <w:szCs w:val="26"/>
        </w:rPr>
        <w:t>…………………………………………………………………………………………………</w:t>
      </w:r>
    </w:p>
    <w:p w:rsidR="009C1175" w:rsidRPr="00014350" w:rsidRDefault="009C1175" w:rsidP="009C1175">
      <w:pPr>
        <w:spacing w:after="0" w:line="240" w:lineRule="auto"/>
        <w:jc w:val="both"/>
        <w:rPr>
          <w:rFonts w:ascii="Times New Roman" w:eastAsia="Times New Roman" w:hAnsi="Times New Roman" w:cs="Times New Roman"/>
          <w:bCs/>
          <w:sz w:val="26"/>
          <w:szCs w:val="26"/>
        </w:rPr>
      </w:pPr>
      <w:r w:rsidRPr="00014350">
        <w:rPr>
          <w:rFonts w:ascii="Times New Roman" w:eastAsia="Times New Roman" w:hAnsi="Times New Roman" w:cs="Times New Roman"/>
          <w:bCs/>
          <w:sz w:val="26"/>
          <w:szCs w:val="26"/>
        </w:rPr>
        <w:t>…………………………………………………………………………………………………</w:t>
      </w:r>
    </w:p>
    <w:p w:rsidR="009C1175" w:rsidRPr="00014350" w:rsidRDefault="009C1175" w:rsidP="009C1175">
      <w:pPr>
        <w:spacing w:after="0" w:line="240" w:lineRule="auto"/>
        <w:jc w:val="both"/>
        <w:rPr>
          <w:rFonts w:ascii="Times New Roman" w:eastAsia="Times New Roman" w:hAnsi="Times New Roman" w:cs="Times New Roman"/>
          <w:bCs/>
          <w:sz w:val="26"/>
          <w:szCs w:val="26"/>
        </w:rPr>
      </w:pPr>
      <w:r w:rsidRPr="00014350">
        <w:rPr>
          <w:rFonts w:ascii="Times New Roman" w:eastAsia="Times New Roman" w:hAnsi="Times New Roman" w:cs="Times New Roman"/>
          <w:bCs/>
          <w:sz w:val="26"/>
          <w:szCs w:val="26"/>
        </w:rPr>
        <w:t>…………………………………………………………………………………………………</w:t>
      </w:r>
    </w:p>
    <w:p w:rsidR="009C1175" w:rsidRDefault="009C1175" w:rsidP="009C1175">
      <w:pPr>
        <w:spacing w:after="0" w:line="240" w:lineRule="auto"/>
        <w:jc w:val="center"/>
        <w:rPr>
          <w:rFonts w:ascii="Times New Roman" w:hAnsi="Times New Roman" w:cs="Times New Roman"/>
          <w:b/>
          <w:bCs/>
          <w:color w:val="0070C0"/>
          <w:sz w:val="26"/>
          <w:szCs w:val="26"/>
        </w:rPr>
      </w:pPr>
    </w:p>
    <w:p w:rsidR="00140A82" w:rsidRDefault="00140A82"/>
    <w:sectPr w:rsidR="00140A8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25FB" w:rsidRDefault="008625FB" w:rsidP="00C6723B">
      <w:pPr>
        <w:spacing w:after="0" w:line="240" w:lineRule="auto"/>
      </w:pPr>
      <w:r>
        <w:separator/>
      </w:r>
    </w:p>
  </w:endnote>
  <w:endnote w:type="continuationSeparator" w:id="0">
    <w:p w:rsidR="008625FB" w:rsidRDefault="008625FB" w:rsidP="00C672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3B" w:rsidRDefault="00C6723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3B" w:rsidRDefault="00C6723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3B" w:rsidRDefault="00C6723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25FB" w:rsidRDefault="008625FB" w:rsidP="00C6723B">
      <w:pPr>
        <w:spacing w:after="0" w:line="240" w:lineRule="auto"/>
      </w:pPr>
      <w:r>
        <w:separator/>
      </w:r>
    </w:p>
  </w:footnote>
  <w:footnote w:type="continuationSeparator" w:id="0">
    <w:p w:rsidR="008625FB" w:rsidRDefault="008625FB" w:rsidP="00C6723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3B" w:rsidRDefault="00C6723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3B" w:rsidRPr="00C6723B" w:rsidRDefault="00C6723B" w:rsidP="00C6723B">
    <w:pPr>
      <w:tabs>
        <w:tab w:val="center" w:pos="4680"/>
        <w:tab w:val="right" w:pos="9360"/>
      </w:tabs>
      <w:spacing w:after="0" w:line="240" w:lineRule="auto"/>
      <w:rPr>
        <w:rFonts w:ascii="Times New Roman" w:eastAsia="Calibri" w:hAnsi="Times New Roman" w:cs="Times New Roman"/>
        <w:sz w:val="28"/>
        <w:szCs w:val="24"/>
      </w:rPr>
    </w:pPr>
    <w:r w:rsidRPr="00C6723B">
      <w:rPr>
        <w:rFonts w:ascii="Times New Roman" w:eastAsia="Calibri" w:hAnsi="Times New Roman" w:cs="Times New Roman"/>
        <w:sz w:val="28"/>
        <w:szCs w:val="24"/>
      </w:rPr>
      <w:t>Trường Tiểu học Thị Trấn Phú Hòa</w:t>
    </w:r>
    <w:r w:rsidRPr="00C6723B">
      <w:rPr>
        <w:rFonts w:ascii="Times New Roman" w:eastAsia="Calibri" w:hAnsi="Times New Roman" w:cs="Times New Roman"/>
        <w:sz w:val="28"/>
        <w:szCs w:val="24"/>
      </w:rPr>
      <w:tab/>
      <w:t xml:space="preserve">                               GV: Nguyễn Thị Bích Thủy</w:t>
    </w:r>
  </w:p>
  <w:p w:rsidR="00C6723B" w:rsidRDefault="00C6723B">
    <w:pPr>
      <w:pStyle w:val="Header"/>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723B" w:rsidRDefault="00C6723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175"/>
    <w:rsid w:val="00140A82"/>
    <w:rsid w:val="008625FB"/>
    <w:rsid w:val="009C1175"/>
    <w:rsid w:val="00C672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17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C117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23B"/>
    <w:rPr>
      <w:rFonts w:eastAsiaTheme="minorEastAsia"/>
    </w:rPr>
  </w:style>
  <w:style w:type="paragraph" w:styleId="Footer">
    <w:name w:val="footer"/>
    <w:basedOn w:val="Normal"/>
    <w:link w:val="FooterChar"/>
    <w:uiPriority w:val="99"/>
    <w:unhideWhenUsed/>
    <w:rsid w:val="00C67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23B"/>
    <w:rPr>
      <w:rFonts w:eastAsiaTheme="minor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175"/>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qFormat/>
    <w:rsid w:val="009C1175"/>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6723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723B"/>
    <w:rPr>
      <w:rFonts w:eastAsiaTheme="minorEastAsia"/>
    </w:rPr>
  </w:style>
  <w:style w:type="paragraph" w:styleId="Footer">
    <w:name w:val="footer"/>
    <w:basedOn w:val="Normal"/>
    <w:link w:val="FooterChar"/>
    <w:uiPriority w:val="99"/>
    <w:unhideWhenUsed/>
    <w:rsid w:val="00C6723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723B"/>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929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2025-03-26T01:54:00Z</dcterms:created>
  <dcterms:modified xsi:type="dcterms:W3CDTF">2025-03-26T03:06:00Z</dcterms:modified>
</cp:coreProperties>
</file>