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1B" w:rsidRPr="00E155AE" w:rsidRDefault="00F6661B" w:rsidP="00F666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color w:val="0070C0"/>
          <w:sz w:val="26"/>
          <w:szCs w:val="26"/>
        </w:rPr>
        <w:t>Môn: KHOA HỌC</w:t>
      </w:r>
    </w:p>
    <w:p w:rsidR="00F6661B" w:rsidRPr="00E155AE" w:rsidRDefault="00F6661B" w:rsidP="00F666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color w:val="0070C0"/>
          <w:sz w:val="26"/>
          <w:szCs w:val="26"/>
        </w:rPr>
        <w:t>BÀI 11: NĂNG LƯỢNG MẶT TRỜI, GIÓ VÀ NƯỚC CHẢY (TIẾT 2)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sz w:val="26"/>
          <w:szCs w:val="26"/>
        </w:rPr>
        <w:t>I.YÊU</w:t>
      </w:r>
      <w:r w:rsidRPr="00E155AE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b/>
          <w:bCs/>
          <w:sz w:val="26"/>
          <w:szCs w:val="26"/>
        </w:rPr>
        <w:t>CẦU</w:t>
      </w:r>
      <w:r w:rsidRPr="00E155AE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b/>
          <w:bCs/>
          <w:sz w:val="26"/>
          <w:szCs w:val="26"/>
        </w:rPr>
        <w:t>CẦN</w:t>
      </w:r>
      <w:r w:rsidRPr="00E155AE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b/>
          <w:bCs/>
          <w:spacing w:val="-5"/>
          <w:sz w:val="26"/>
          <w:szCs w:val="26"/>
        </w:rPr>
        <w:t>ĐẠT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-Kể được tên một số phương tiện, máy móc và hoạt động của con người sử dụng năng lượng</w:t>
      </w:r>
      <w:r w:rsidRPr="00E155A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mặt trời, gió và nước chảy.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Thu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thập,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xử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lí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thông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tin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và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trình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bày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được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(bằng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những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hình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thức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khác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nhau)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về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việc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khai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thác, sử dụng các dạng năng lượng nêu trên.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Vận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 xml:space="preserve">dụng được kiến thức về nguồn năng lượng mặt trời để tự làm bếp mặt </w:t>
      </w:r>
      <w:r w:rsidRPr="00E155AE">
        <w:rPr>
          <w:rFonts w:ascii="Times New Roman" w:hAnsi="Times New Roman" w:cs="Times New Roman"/>
          <w:spacing w:val="-2"/>
          <w:sz w:val="26"/>
          <w:szCs w:val="26"/>
        </w:rPr>
        <w:t>trời.</w:t>
      </w:r>
    </w:p>
    <w:p w:rsidR="00F6661B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 xml:space="preserve">-Năng lực giao tiếp và hợp tác trong tiến hành thu thập thông tin, thảo </w:t>
      </w:r>
      <w:r w:rsidRPr="00E155AE">
        <w:rPr>
          <w:rFonts w:ascii="Times New Roman" w:hAnsi="Times New Roman" w:cs="Times New Roman"/>
          <w:spacing w:val="-2"/>
          <w:sz w:val="26"/>
          <w:szCs w:val="26"/>
        </w:rPr>
        <w:t>luận.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Năng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lực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giải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quyết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vấn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đề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và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sáng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tạo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thông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qua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dự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đoán,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thực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hiện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làm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bếp</w:t>
      </w:r>
      <w:r w:rsidRPr="00E155AE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mặt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trời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vận</w:t>
      </w:r>
      <w:r w:rsidRPr="00E155A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dụng vào đời sống.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- Cẩn thận, tuân thủ các quy định về an toàn trong làm thí nghiệm tìm hiểu việc</w:t>
      </w:r>
      <w:r w:rsidRPr="00E155A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sử dụng năng lượng mặt trời.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Trung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thực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trong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tiến hành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và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báo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cáo kết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quả</w:t>
      </w:r>
      <w:r w:rsidRPr="00E155A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 xml:space="preserve">thảo </w:t>
      </w:r>
      <w:r w:rsidRPr="00E155AE">
        <w:rPr>
          <w:rFonts w:ascii="Times New Roman" w:hAnsi="Times New Roman" w:cs="Times New Roman"/>
          <w:spacing w:val="-2"/>
          <w:sz w:val="26"/>
          <w:szCs w:val="26"/>
        </w:rPr>
        <w:t>luận.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Ham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hiểu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biết,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tìm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hiểu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về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các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dạng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năng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lượng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mặt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trời,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gió,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nước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chảy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và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ứng</w:t>
      </w:r>
      <w:r w:rsidRPr="00E155AE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E155AE">
        <w:rPr>
          <w:rFonts w:ascii="Times New Roman" w:hAnsi="Times New Roman" w:cs="Times New Roman"/>
          <w:sz w:val="26"/>
          <w:szCs w:val="26"/>
        </w:rPr>
        <w:t>dụng trong cuộc sống.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sz w:val="26"/>
          <w:szCs w:val="26"/>
        </w:rPr>
        <w:t xml:space="preserve">II.ĐỒ DÙNG DẠY </w:t>
      </w:r>
      <w:r w:rsidRPr="00E155AE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spacing w:val="-5"/>
          <w:sz w:val="26"/>
          <w:szCs w:val="26"/>
        </w:rPr>
        <w:t>1.Giáo viên: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-SGK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sz w:val="26"/>
          <w:szCs w:val="26"/>
        </w:rPr>
        <w:t>2.Học sinh: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-SGK</w:t>
      </w:r>
      <w:r w:rsidRPr="00E155A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 xml:space="preserve">-Bảng </w:t>
      </w:r>
      <w:r w:rsidRPr="00E155AE">
        <w:rPr>
          <w:rFonts w:ascii="Times New Roman" w:hAnsi="Times New Roman" w:cs="Times New Roman"/>
          <w:spacing w:val="-2"/>
          <w:sz w:val="26"/>
          <w:szCs w:val="26"/>
        </w:rPr>
        <w:t>nhóm.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sz w:val="26"/>
          <w:szCs w:val="26"/>
        </w:rPr>
        <w:t>III. 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24"/>
      </w:tblGrid>
      <w:tr w:rsidR="00F6661B" w:rsidRPr="00E155AE" w:rsidTr="005E4736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:rsidR="00F6661B" w:rsidRPr="00E155AE" w:rsidRDefault="00F6661B" w:rsidP="005E4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Pr="00E155AE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F6661B" w:rsidRPr="00E155AE" w:rsidRDefault="00F6661B" w:rsidP="005E473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Pr="00E155AE"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F6661B" w:rsidRPr="00E155AE" w:rsidTr="005E473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F6661B" w:rsidRPr="00BF636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.Hoạt động khởi động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 (5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phút)</w:t>
            </w:r>
          </w:p>
        </w:tc>
      </w:tr>
      <w:tr w:rsidR="00F6661B" w:rsidRPr="00E155AE" w:rsidTr="005E4736">
        <w:tc>
          <w:tcPr>
            <w:tcW w:w="5382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HS và tổ chức cho các nhóm thi kể những việc mà con người có sử dụng năng lượng mặt trời, gió và nước chảy. Trong thời gian 3 phút, nhóm kể được nhiều nhất là nhóm thắng cuộc.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r w:rsidRPr="00E155AE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E155AE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chung,</w:t>
            </w:r>
            <w:r w:rsidRPr="00E155AE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khen</w:t>
            </w:r>
            <w:r w:rsidRPr="00E155AE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ngợi</w:t>
            </w:r>
            <w:r w:rsidRPr="00E155AE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r w:rsidRPr="00E155AE"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thắng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cuộc và dẫn dắt vào tiết 2 của bài 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246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chia nhóm và thực hiện nhiệm </w:t>
            </w:r>
            <w:r w:rsidRPr="00E155A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trả lời theo hiểu biết của bản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lắng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nghe.</w:t>
            </w:r>
          </w:p>
        </w:tc>
      </w:tr>
      <w:tr w:rsidR="00F6661B" w:rsidRPr="00E155AE" w:rsidTr="005E4736">
        <w:tc>
          <w:tcPr>
            <w:tcW w:w="9628" w:type="dxa"/>
            <w:gridSpan w:val="2"/>
          </w:tcPr>
          <w:p w:rsidR="00F6661B" w:rsidRPr="00BF636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.Hoạt</w:t>
            </w:r>
            <w:r w:rsidRPr="00E155AE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r w:rsidRPr="00E155AE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>H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ình</w:t>
            </w:r>
            <w:r w:rsidRPr="00E155AE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thành</w:t>
            </w:r>
            <w:r w:rsidRPr="00E155AE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kiến</w:t>
            </w:r>
            <w:r w:rsidRPr="00E155AE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mới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Thu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thập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thông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tin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việc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khai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thác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sử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dụng các dạng năng lượng mặt trời, gió, nước chảy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 (20 phút)</w:t>
            </w:r>
          </w:p>
        </w:tc>
      </w:tr>
      <w:tr w:rsidR="00F6661B" w:rsidRPr="00E155AE" w:rsidTr="005E4736">
        <w:tc>
          <w:tcPr>
            <w:tcW w:w="5382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 yêu cầu HS đọc nhiệm vụ ở mục Hoạt động khám phá (SGK trang 43).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cầu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dựa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vào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tin đã tìm hiểu ở nhà về việc khai thác và sử dụng năng lượng mặt trời, gió, nước chảy; những thuận lợi và khó khăn trong khai thác, sử dụng các dạng năng lượng này để hoàn thành bảng theo gợi ý (SGK trang 43) vào giấy khổ A3.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nhóm trình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bày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kết quả thảo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luận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trước lớp.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và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155AE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kết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luận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thuận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lợi,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khó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năng lượng mặt trời, gió và nước chảy.</w:t>
            </w:r>
          </w:p>
        </w:tc>
        <w:tc>
          <w:tcPr>
            <w:tcW w:w="4246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-HS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khám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phá (SGK trang 43).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-Các nhóm thực hiện nhiệm </w:t>
            </w:r>
            <w:r w:rsidRPr="00E155A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-Đại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diện các nhóm trình 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bày.</w:t>
            </w:r>
          </w:p>
        </w:tc>
      </w:tr>
      <w:tr w:rsidR="00F6661B" w:rsidRPr="00E155AE" w:rsidTr="005E4736">
        <w:tc>
          <w:tcPr>
            <w:tcW w:w="9628" w:type="dxa"/>
            <w:gridSpan w:val="2"/>
          </w:tcPr>
          <w:p w:rsidR="00F6661B" w:rsidRPr="00BF636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.Hoạt</w:t>
            </w:r>
            <w:r w:rsidRPr="00E155AE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r w:rsidRPr="00E155AE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luyện</w:t>
            </w:r>
            <w:r w:rsidRPr="00E155AE">
              <w:rPr>
                <w:rFonts w:ascii="Times New Roman" w:hAnsi="Times New Roman" w:cs="Times New Roman"/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tập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thực hành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(10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phút)</w:t>
            </w:r>
          </w:p>
        </w:tc>
      </w:tr>
      <w:tr w:rsidR="00F6661B" w:rsidRPr="00E155AE" w:rsidTr="005E4736">
        <w:tc>
          <w:tcPr>
            <w:tcW w:w="5382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 yêu cầu HS đọc nhiệm vụ ở mục Hoạt động luyện tập, thực hành (SGK trang 43).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cầu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làm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r w:rsidRPr="00E155A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hiện nhiệm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và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E155AE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khai thác,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lượng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trời,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gió và nước chảy trong cuộc sống hằng ngày.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 mời một vài HS trình bày câu trả lời trước lớp.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nhận xét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chung.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 yêu cầu HS đọc nội dung ở mục Em tập làm nhà khoa học (SGK trang 44).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E155AE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155A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r w:rsidRPr="00E155AE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hiện thí nghiệm “Làm bếp mặt trời”.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-GV</w:t>
            </w:r>
            <w:r w:rsidRPr="00E155AE"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thành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nhóm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155AE"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HS và yêu cầu các nhóm thực hiện thí nghiệm này</w:t>
            </w:r>
            <w:r w:rsidRPr="00E155AE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nhà,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155AE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r w:rsidRPr="00E155AE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nghiệm và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nhận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của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kế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bị</w:t>
            </w:r>
            <w:r w:rsidRPr="00E155AE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cho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tiết học 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sau.</w:t>
            </w:r>
          </w:p>
        </w:tc>
        <w:tc>
          <w:tcPr>
            <w:tcW w:w="4246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luyện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tập, thực hành (SGK trang 43).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trả lời theo hiểu biết của bản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trình bày câu trả 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lắng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nghe.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–HS đọc nội dung ở mục Em tập làm nhà khoa học (SGK trang 44).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thực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nghiệm “Làm bếp mặt trời”.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-HS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nhận nhiệm </w:t>
            </w:r>
            <w:r w:rsidRPr="00E155A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</w:tc>
      </w:tr>
      <w:tr w:rsidR="00F6661B" w:rsidRPr="00E155AE" w:rsidTr="005E4736">
        <w:tc>
          <w:tcPr>
            <w:tcW w:w="5382" w:type="dxa"/>
          </w:tcPr>
          <w:p w:rsidR="00F6661B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4.Hoạt động Vận dụng, trải nghiệm</w:t>
            </w:r>
          </w:p>
          <w:p w:rsidR="00F6661B" w:rsidRPr="00BF636E" w:rsidRDefault="00F6661B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-Về nhà xem lại nội dung đã học.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-Chuẩn bị tiết sau: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+Lốp xe ô tô hoặc xe máy đã qua sử dụng; tấm kính trắng,</w:t>
            </w:r>
            <w:r w:rsidRPr="00E155AE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có kích thước lớn hơn lốp xe; bát nước; nhiệt kế (mỗi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nhóm).</w:t>
            </w:r>
          </w:p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+Video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E155AE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E155AE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E155A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thực </w:t>
            </w:r>
            <w:r w:rsidRPr="00E155AE">
              <w:rPr>
                <w:rFonts w:ascii="Times New Roman" w:hAnsi="Times New Roman" w:cs="Times New Roman"/>
                <w:sz w:val="26"/>
                <w:szCs w:val="26"/>
              </w:rPr>
              <w:t xml:space="preserve">hiện thí </w:t>
            </w:r>
            <w:r w:rsidRPr="00E155A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nghiệm.</w:t>
            </w:r>
          </w:p>
        </w:tc>
        <w:tc>
          <w:tcPr>
            <w:tcW w:w="4246" w:type="dxa"/>
          </w:tcPr>
          <w:p w:rsidR="00F6661B" w:rsidRPr="00E155AE" w:rsidRDefault="00F6661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55AE">
        <w:rPr>
          <w:rFonts w:ascii="Times New Roman" w:hAnsi="Times New Roman" w:cs="Times New Roman"/>
          <w:b/>
          <w:bCs/>
          <w:sz w:val="26"/>
          <w:szCs w:val="26"/>
        </w:rPr>
        <w:t xml:space="preserve">IV.ĐIỀU CHỈNH SAU </w:t>
      </w:r>
      <w:r>
        <w:rPr>
          <w:rFonts w:ascii="Times New Roman" w:hAnsi="Times New Roman" w:cs="Times New Roman"/>
          <w:b/>
          <w:bCs/>
          <w:sz w:val="26"/>
          <w:szCs w:val="26"/>
        </w:rPr>
        <w:t>BÀI</w:t>
      </w:r>
      <w:r w:rsidRPr="00E155AE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(nếu có)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F6661B" w:rsidRPr="00E155AE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F6661B" w:rsidRDefault="00F6661B" w:rsidP="00F666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55A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F6661B" w:rsidRDefault="00F6661B" w:rsidP="00F666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F6661B" w:rsidRDefault="00F6661B" w:rsidP="00F666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247A97" w:rsidRDefault="00247A97"/>
    <w:sectPr w:rsidR="00247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19" w:rsidRDefault="00737819" w:rsidP="007D2F9A">
      <w:pPr>
        <w:spacing w:after="0" w:line="240" w:lineRule="auto"/>
      </w:pPr>
      <w:r>
        <w:separator/>
      </w:r>
    </w:p>
  </w:endnote>
  <w:endnote w:type="continuationSeparator" w:id="0">
    <w:p w:rsidR="00737819" w:rsidRDefault="00737819" w:rsidP="007D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9A" w:rsidRDefault="007D2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9A" w:rsidRDefault="007D2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9A" w:rsidRDefault="007D2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19" w:rsidRDefault="00737819" w:rsidP="007D2F9A">
      <w:pPr>
        <w:spacing w:after="0" w:line="240" w:lineRule="auto"/>
      </w:pPr>
      <w:r>
        <w:separator/>
      </w:r>
    </w:p>
  </w:footnote>
  <w:footnote w:type="continuationSeparator" w:id="0">
    <w:p w:rsidR="00737819" w:rsidRDefault="00737819" w:rsidP="007D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9A" w:rsidRDefault="007D2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9A" w:rsidRPr="007D2F9A" w:rsidRDefault="007D2F9A" w:rsidP="007D2F9A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7D2F9A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7D2F9A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7D2F9A" w:rsidRDefault="007D2F9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9A" w:rsidRDefault="007D2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1B"/>
    <w:rsid w:val="00247A97"/>
    <w:rsid w:val="00737819"/>
    <w:rsid w:val="007D2F9A"/>
    <w:rsid w:val="00F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666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1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6661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2025-03-26T01:42:00Z</dcterms:created>
  <dcterms:modified xsi:type="dcterms:W3CDTF">2025-03-26T02:53:00Z</dcterms:modified>
</cp:coreProperties>
</file>