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CB" w:rsidRPr="00D1002E" w:rsidRDefault="005F52CB" w:rsidP="005F52CB">
      <w:pPr>
        <w:pStyle w:val="NoSpacing"/>
        <w:jc w:val="center"/>
        <w:rPr>
          <w:rFonts w:ascii="Times New Roman" w:hAnsi="Times New Roman" w:cs="Times New Roman"/>
          <w:b/>
          <w:color w:val="0070C0"/>
          <w:sz w:val="26"/>
          <w:szCs w:val="26"/>
        </w:rPr>
      </w:pPr>
      <w:r w:rsidRPr="00D1002E">
        <w:rPr>
          <w:rFonts w:ascii="Times New Roman" w:hAnsi="Times New Roman" w:cs="Times New Roman"/>
          <w:b/>
          <w:color w:val="0070C0"/>
          <w:sz w:val="26"/>
          <w:szCs w:val="26"/>
        </w:rPr>
        <w:t>HOẠT ĐỘNG TRẢI NGHIỆM</w:t>
      </w:r>
    </w:p>
    <w:p w:rsidR="005F52CB" w:rsidRDefault="005F52CB" w:rsidP="005F52CB">
      <w:pPr>
        <w:pStyle w:val="NoSpacing"/>
        <w:jc w:val="center"/>
        <w:rPr>
          <w:rFonts w:ascii="Times New Roman" w:hAnsi="Times New Roman" w:cs="Times New Roman"/>
          <w:b/>
          <w:color w:val="0070C0"/>
          <w:sz w:val="26"/>
          <w:szCs w:val="26"/>
        </w:rPr>
      </w:pPr>
      <w:r w:rsidRPr="00D1002E">
        <w:rPr>
          <w:rFonts w:ascii="Times New Roman" w:hAnsi="Times New Roman" w:cs="Times New Roman"/>
          <w:b/>
          <w:color w:val="0070C0"/>
          <w:sz w:val="26"/>
          <w:szCs w:val="26"/>
        </w:rPr>
        <w:t xml:space="preserve">HOẠT ĐỘNG TRẢI NGHIỆM THEO CHỦ ĐỀ: </w:t>
      </w:r>
    </w:p>
    <w:p w:rsidR="005F52CB" w:rsidRPr="00D1002E" w:rsidRDefault="005F52CB" w:rsidP="005F52CB">
      <w:pPr>
        <w:pStyle w:val="NoSpacing"/>
        <w:jc w:val="center"/>
        <w:rPr>
          <w:rFonts w:ascii="Times New Roman" w:hAnsi="Times New Roman" w:cs="Times New Roman"/>
          <w:color w:val="0070C0"/>
          <w:sz w:val="26"/>
          <w:szCs w:val="26"/>
        </w:rPr>
      </w:pPr>
      <w:r w:rsidRPr="00D1002E">
        <w:rPr>
          <w:rFonts w:ascii="Times New Roman" w:hAnsi="Times New Roman" w:cs="Times New Roman"/>
          <w:b/>
          <w:color w:val="0070C0"/>
          <w:sz w:val="26"/>
          <w:szCs w:val="26"/>
        </w:rPr>
        <w:t xml:space="preserve">TRI ÂN THẦY CÔ – KẾT NỐI BẠN BÈ </w:t>
      </w:r>
    </w:p>
    <w:p w:rsidR="005F52CB" w:rsidRDefault="005F52CB" w:rsidP="005F52CB">
      <w:pPr>
        <w:pStyle w:val="NoSpacing"/>
        <w:jc w:val="both"/>
        <w:rPr>
          <w:rFonts w:ascii="Times New Roman" w:hAnsi="Times New Roman" w:cs="Times New Roman"/>
          <w:b/>
          <w:sz w:val="26"/>
          <w:szCs w:val="26"/>
        </w:rPr>
      </w:pPr>
      <w:r w:rsidRPr="006D23E2">
        <w:rPr>
          <w:rFonts w:ascii="Times New Roman" w:hAnsi="Times New Roman" w:cs="Times New Roman"/>
          <w:b/>
          <w:sz w:val="26"/>
          <w:szCs w:val="26"/>
        </w:rPr>
        <w:t xml:space="preserve">I. YÊU CẦU CẦN ĐẠT </w:t>
      </w:r>
    </w:p>
    <w:p w:rsidR="005F52CB" w:rsidRPr="006D23E2" w:rsidRDefault="005F52CB" w:rsidP="005F52CB">
      <w:pPr>
        <w:pStyle w:val="NoSpacing"/>
        <w:jc w:val="both"/>
        <w:rPr>
          <w:rFonts w:ascii="Times New Roman" w:hAnsi="Times New Roman" w:cs="Times New Roman"/>
          <w:sz w:val="26"/>
          <w:szCs w:val="26"/>
        </w:rPr>
      </w:pPr>
      <w:r>
        <w:rPr>
          <w:rFonts w:ascii="Times New Roman" w:eastAsia="Times New Roman" w:hAnsi="Times New Roman" w:cs="Times New Roman"/>
          <w:sz w:val="26"/>
          <w:szCs w:val="26"/>
        </w:rPr>
        <w:t>-</w:t>
      </w:r>
      <w:r w:rsidRPr="006D23E2">
        <w:rPr>
          <w:rFonts w:ascii="Times New Roman" w:eastAsia="Times New Roman" w:hAnsi="Times New Roman" w:cs="Times New Roman"/>
          <w:sz w:val="26"/>
          <w:szCs w:val="26"/>
        </w:rPr>
        <w:t>Giải quyết được một số vấn đề nảy sinh trong quan hệ với bạn bè và thầy cô. Năng lực thích ứng với cuộc sống: Đề xuất được cách giải quyết vấn đề nảy sinh trong quan hệ với thầy cô và bạn bè.</w:t>
      </w:r>
    </w:p>
    <w:p w:rsidR="005F52CB" w:rsidRPr="006D23E2" w:rsidRDefault="005F52CB" w:rsidP="005F52CB">
      <w:pPr>
        <w:pStyle w:val="NoSpacing"/>
        <w:rPr>
          <w:rFonts w:ascii="Times New Roman" w:hAnsi="Times New Roman" w:cs="Times New Roman"/>
          <w:sz w:val="26"/>
          <w:szCs w:val="26"/>
        </w:rPr>
      </w:pPr>
      <w:r w:rsidRPr="006D23E2">
        <w:rPr>
          <w:rFonts w:ascii="Times New Roman" w:eastAsia="Times New Roman" w:hAnsi="Times New Roman" w:cs="Times New Roman"/>
          <w:sz w:val="26"/>
          <w:szCs w:val="26"/>
        </w:rPr>
        <w:t>- Trao đổi, tương tác với bạn trong quá trình thực hiện các nhiệm vụ</w:t>
      </w:r>
      <w:r>
        <w:rPr>
          <w:rFonts w:ascii="Times New Roman" w:eastAsia="Times New Roman" w:hAnsi="Times New Roman" w:cs="Times New Roman"/>
          <w:sz w:val="26"/>
          <w:szCs w:val="26"/>
        </w:rPr>
        <w:t>.</w:t>
      </w:r>
      <w:r w:rsidRPr="006D23E2">
        <w:rPr>
          <w:rFonts w:ascii="Times New Roman" w:eastAsia="Times New Roman" w:hAnsi="Times New Roman" w:cs="Times New Roman"/>
          <w:sz w:val="26"/>
          <w:szCs w:val="26"/>
        </w:rPr>
        <w:t xml:space="preserve"> Xử lý được các tình huống về những vấn đề nảy sinh trong quan hệ với thầy cô và bạn bè. </w:t>
      </w:r>
    </w:p>
    <w:p w:rsidR="005F52CB" w:rsidRDefault="005F52CB" w:rsidP="005F52CB">
      <w:pPr>
        <w:pStyle w:val="NoSpacing"/>
        <w:rPr>
          <w:rFonts w:ascii="Times New Roman" w:eastAsia="Times New Roman" w:hAnsi="Times New Roman" w:cs="Times New Roman"/>
          <w:sz w:val="26"/>
          <w:szCs w:val="26"/>
        </w:rPr>
      </w:pPr>
      <w:r w:rsidRPr="006D23E2">
        <w:rPr>
          <w:rFonts w:ascii="Times New Roman" w:eastAsia="Times New Roman" w:hAnsi="Times New Roman" w:cs="Times New Roman"/>
          <w:sz w:val="26"/>
          <w:szCs w:val="26"/>
        </w:rPr>
        <w:t xml:space="preserve">- Phẩm chất nhân ái: Yêu thương thầy cô, bạn bè. </w:t>
      </w:r>
    </w:p>
    <w:p w:rsidR="005F52CB" w:rsidRPr="00707778" w:rsidRDefault="005F52CB" w:rsidP="005F52CB">
      <w:pPr>
        <w:pStyle w:val="NoSpacing"/>
        <w:rPr>
          <w:rFonts w:ascii="Times New Roman" w:hAnsi="Times New Roman" w:cs="Times New Roman"/>
          <w:sz w:val="26"/>
          <w:szCs w:val="26"/>
        </w:rPr>
      </w:pPr>
      <w:r w:rsidRPr="00707778">
        <w:rPr>
          <w:rFonts w:ascii="Times New Roman" w:hAnsi="Times New Roman" w:cs="Times New Roman"/>
          <w:sz w:val="26"/>
          <w:szCs w:val="26"/>
        </w:rPr>
        <w:t>-Tích hợp NDGD LTCM, ĐĐ, LS: phát triển tinh thần hợp tác, sự đồng cảm, và khả năng giải quyết vấn đề một cách văn minh và có trách nhiệm.</w:t>
      </w:r>
    </w:p>
    <w:p w:rsidR="005F52CB" w:rsidRPr="006D23E2" w:rsidRDefault="005F52CB" w:rsidP="005F52CB">
      <w:pPr>
        <w:pStyle w:val="NoSpacing"/>
        <w:rPr>
          <w:rFonts w:ascii="Times New Roman" w:hAnsi="Times New Roman" w:cs="Times New Roman"/>
          <w:sz w:val="26"/>
          <w:szCs w:val="26"/>
        </w:rPr>
      </w:pPr>
      <w:r w:rsidRPr="00707778">
        <w:rPr>
          <w:rFonts w:ascii="Times New Roman" w:hAnsi="Times New Roman" w:cs="Times New Roman"/>
          <w:b/>
          <w:sz w:val="26"/>
          <w:szCs w:val="26"/>
        </w:rPr>
        <w:t xml:space="preserve">II. ĐỒ DÙNG </w:t>
      </w:r>
      <w:r w:rsidRPr="00707778">
        <w:rPr>
          <w:rFonts w:ascii="Times New Roman" w:hAnsi="Times New Roman" w:cs="Times New Roman"/>
          <w:sz w:val="26"/>
          <w:szCs w:val="26"/>
        </w:rPr>
        <w:br/>
      </w:r>
      <w:r w:rsidRPr="00707778">
        <w:rPr>
          <w:rFonts w:ascii="Times New Roman" w:eastAsia="Times New Roman" w:hAnsi="Times New Roman" w:cs="Times New Roman"/>
          <w:b/>
          <w:bCs/>
          <w:sz w:val="26"/>
          <w:szCs w:val="26"/>
        </w:rPr>
        <w:t xml:space="preserve">1.Giáo viên: </w:t>
      </w:r>
      <w:r w:rsidRPr="00707778">
        <w:rPr>
          <w:rFonts w:ascii="Times New Roman" w:hAnsi="Times New Roman" w:cs="Times New Roman"/>
          <w:b/>
          <w:bCs/>
          <w:sz w:val="26"/>
          <w:szCs w:val="26"/>
        </w:rPr>
        <w:br/>
      </w:r>
      <w:r w:rsidRPr="006D23E2">
        <w:rPr>
          <w:rFonts w:ascii="Times New Roman" w:eastAsia="Times New Roman" w:hAnsi="Times New Roman" w:cs="Times New Roman"/>
          <w:sz w:val="26"/>
          <w:szCs w:val="26"/>
        </w:rPr>
        <w:t xml:space="preserve">- Kế hoạch tổ chức hoạt động giáo dục, bài giảng Power point. - SGK và các thiết bị, học liệu phục vụ cho tiết hoạt động (giấy A4). </w:t>
      </w:r>
    </w:p>
    <w:p w:rsidR="005F52CB" w:rsidRPr="006D23E2" w:rsidRDefault="005F52CB" w:rsidP="005F52CB">
      <w:pPr>
        <w:pStyle w:val="NoSpacing"/>
        <w:rPr>
          <w:rFonts w:ascii="Times New Roman" w:hAnsi="Times New Roman" w:cs="Times New Roman"/>
          <w:sz w:val="26"/>
          <w:szCs w:val="26"/>
        </w:rPr>
      </w:pPr>
      <w:r w:rsidRPr="006D23E2">
        <w:rPr>
          <w:rFonts w:ascii="Times New Roman" w:eastAsia="Times New Roman" w:hAnsi="Times New Roman" w:cs="Times New Roman"/>
          <w:b/>
          <w:bCs/>
          <w:sz w:val="26"/>
          <w:szCs w:val="26"/>
        </w:rPr>
        <w:t xml:space="preserve">2.Học sinh: </w:t>
      </w:r>
      <w:r w:rsidRPr="006D23E2">
        <w:rPr>
          <w:rFonts w:ascii="Times New Roman" w:hAnsi="Times New Roman" w:cs="Times New Roman"/>
          <w:b/>
          <w:bCs/>
          <w:sz w:val="26"/>
          <w:szCs w:val="26"/>
        </w:rPr>
        <w:br/>
      </w:r>
      <w:r w:rsidRPr="006D23E2">
        <w:rPr>
          <w:rFonts w:ascii="Times New Roman" w:eastAsia="Times New Roman" w:hAnsi="Times New Roman" w:cs="Times New Roman"/>
          <w:sz w:val="26"/>
          <w:szCs w:val="26"/>
        </w:rPr>
        <w:t xml:space="preserve">- Bút chì, bút màu. </w:t>
      </w:r>
    </w:p>
    <w:p w:rsidR="005F52CB" w:rsidRDefault="005F52CB" w:rsidP="005F52CB">
      <w:pPr>
        <w:pStyle w:val="NoSpacing"/>
        <w:rPr>
          <w:rFonts w:ascii="Times New Roman" w:hAnsi="Times New Roman" w:cs="Times New Roman"/>
          <w:b/>
          <w:sz w:val="26"/>
          <w:szCs w:val="26"/>
        </w:rPr>
      </w:pPr>
      <w:r w:rsidRPr="006D23E2">
        <w:rPr>
          <w:rFonts w:ascii="Times New Roman" w:hAnsi="Times New Roman" w:cs="Times New Roman"/>
          <w:b/>
          <w:sz w:val="26"/>
          <w:szCs w:val="26"/>
        </w:rPr>
        <w:t xml:space="preserve">III. </w:t>
      </w:r>
      <w:r>
        <w:rPr>
          <w:rFonts w:ascii="Times New Roman" w:hAnsi="Times New Roman" w:cs="Times New Roman"/>
          <w:b/>
          <w:sz w:val="26"/>
          <w:szCs w:val="26"/>
        </w:rPr>
        <w:t xml:space="preserve">CÁC </w:t>
      </w:r>
      <w:r w:rsidRPr="006D23E2">
        <w:rPr>
          <w:rFonts w:ascii="Times New Roman" w:hAnsi="Times New Roman" w:cs="Times New Roman"/>
          <w:b/>
          <w:sz w:val="26"/>
          <w:szCs w:val="26"/>
        </w:rPr>
        <w:t xml:space="preserve">HOẠT ĐỘNG </w:t>
      </w:r>
      <w:r>
        <w:rPr>
          <w:rFonts w:ascii="Times New Roman" w:hAnsi="Times New Roman" w:cs="Times New Roman"/>
          <w:b/>
          <w:sz w:val="26"/>
          <w:szCs w:val="26"/>
        </w:rPr>
        <w:t xml:space="preserve">TRẢI NGHIỆM </w:t>
      </w:r>
      <w:r w:rsidRPr="006D23E2">
        <w:rPr>
          <w:rFonts w:ascii="Times New Roman" w:hAnsi="Times New Roman" w:cs="Times New Roman"/>
          <w:b/>
          <w:sz w:val="26"/>
          <w:szCs w:val="26"/>
        </w:rPr>
        <w:t>CHỦ YẾU</w:t>
      </w:r>
    </w:p>
    <w:tbl>
      <w:tblPr>
        <w:tblStyle w:val="TableGrid"/>
        <w:tblW w:w="0" w:type="auto"/>
        <w:tblBorders>
          <w:insideH w:val="none" w:sz="0" w:space="0" w:color="auto"/>
        </w:tblBorders>
        <w:tblLook w:val="04A0" w:firstRow="1" w:lastRow="0" w:firstColumn="1" w:lastColumn="0" w:noHBand="0" w:noVBand="1"/>
      </w:tblPr>
      <w:tblGrid>
        <w:gridCol w:w="4789"/>
        <w:gridCol w:w="4787"/>
      </w:tblGrid>
      <w:tr w:rsidR="005F52CB" w:rsidTr="005E4736">
        <w:tc>
          <w:tcPr>
            <w:tcW w:w="4927" w:type="dxa"/>
            <w:tcBorders>
              <w:top w:val="single" w:sz="4" w:space="0" w:color="auto"/>
              <w:bottom w:val="single" w:sz="4" w:space="0" w:color="auto"/>
            </w:tcBorders>
          </w:tcPr>
          <w:p w:rsidR="005F52CB" w:rsidRDefault="005F52CB" w:rsidP="005E4736">
            <w:pPr>
              <w:pStyle w:val="NoSpacing"/>
              <w:jc w:val="center"/>
              <w:rPr>
                <w:rFonts w:ascii="Times New Roman" w:hAnsi="Times New Roman" w:cs="Times New Roman"/>
                <w:b/>
                <w:sz w:val="26"/>
                <w:szCs w:val="26"/>
              </w:rPr>
            </w:pPr>
            <w:r w:rsidRPr="006D23E2">
              <w:rPr>
                <w:rFonts w:ascii="Times New Roman" w:eastAsia="Times New Roman,Bold" w:hAnsi="Times New Roman" w:cs="Times New Roman"/>
                <w:b/>
                <w:color w:val="000000"/>
                <w:sz w:val="26"/>
                <w:szCs w:val="26"/>
              </w:rPr>
              <w:t>Hoạt động của giáo viên</w:t>
            </w:r>
          </w:p>
        </w:tc>
        <w:tc>
          <w:tcPr>
            <w:tcW w:w="4927" w:type="dxa"/>
            <w:tcBorders>
              <w:top w:val="single" w:sz="4" w:space="0" w:color="auto"/>
              <w:bottom w:val="single" w:sz="4" w:space="0" w:color="auto"/>
            </w:tcBorders>
          </w:tcPr>
          <w:p w:rsidR="005F52CB" w:rsidRDefault="005F52CB" w:rsidP="005E4736">
            <w:pPr>
              <w:pStyle w:val="NoSpacing"/>
              <w:jc w:val="center"/>
              <w:rPr>
                <w:rFonts w:ascii="Times New Roman" w:hAnsi="Times New Roman" w:cs="Times New Roman"/>
                <w:b/>
                <w:sz w:val="26"/>
                <w:szCs w:val="26"/>
              </w:rPr>
            </w:pPr>
            <w:r w:rsidRPr="006D23E2">
              <w:rPr>
                <w:rFonts w:ascii="Times New Roman" w:eastAsia="Times New Roman,Bold" w:hAnsi="Times New Roman" w:cs="Times New Roman"/>
                <w:b/>
                <w:color w:val="000000"/>
                <w:sz w:val="26"/>
                <w:szCs w:val="26"/>
              </w:rPr>
              <w:t>Hoạt động của học sinh</w:t>
            </w:r>
          </w:p>
        </w:tc>
      </w:tr>
      <w:tr w:rsidR="005F52CB" w:rsidTr="005E4736">
        <w:tc>
          <w:tcPr>
            <w:tcW w:w="4927" w:type="dxa"/>
            <w:tcBorders>
              <w:top w:val="single" w:sz="4" w:space="0" w:color="auto"/>
            </w:tcBorders>
          </w:tcPr>
          <w:p w:rsidR="005F52CB" w:rsidRPr="006D23E2" w:rsidRDefault="005F52CB" w:rsidP="005E4736">
            <w:pPr>
              <w:pStyle w:val="NoSpacing"/>
              <w:jc w:val="both"/>
              <w:rPr>
                <w:rFonts w:ascii="Times New Roman" w:eastAsia="Times New Roman,Bold" w:hAnsi="Times New Roman" w:cs="Times New Roman"/>
                <w:b/>
                <w:color w:val="000000"/>
                <w:sz w:val="26"/>
                <w:szCs w:val="26"/>
              </w:rPr>
            </w:pPr>
            <w:r>
              <w:rPr>
                <w:rFonts w:ascii="Times New Roman" w:eastAsia="Times New Roman,Bold" w:hAnsi="Times New Roman" w:cs="Times New Roman"/>
                <w:b/>
                <w:color w:val="000000"/>
                <w:sz w:val="26"/>
                <w:szCs w:val="26"/>
              </w:rPr>
              <w:t>1.Hoạt động Mở đầu (5’)</w:t>
            </w:r>
          </w:p>
        </w:tc>
        <w:tc>
          <w:tcPr>
            <w:tcW w:w="4927" w:type="dxa"/>
            <w:tcBorders>
              <w:top w:val="single" w:sz="4" w:space="0" w:color="auto"/>
            </w:tcBorders>
          </w:tcPr>
          <w:p w:rsidR="005F52CB" w:rsidRPr="006D23E2" w:rsidRDefault="005F52CB" w:rsidP="005E4736">
            <w:pPr>
              <w:pStyle w:val="NoSpacing"/>
              <w:jc w:val="both"/>
              <w:rPr>
                <w:rFonts w:ascii="Times New Roman" w:eastAsia="Times New Roman,Bold" w:hAnsi="Times New Roman" w:cs="Times New Roman"/>
                <w:b/>
                <w:color w:val="000000"/>
                <w:sz w:val="26"/>
                <w:szCs w:val="26"/>
              </w:rPr>
            </w:pPr>
          </w:p>
        </w:tc>
      </w:tr>
      <w:tr w:rsidR="005F52CB" w:rsidRPr="001C7695" w:rsidTr="005E4736">
        <w:tc>
          <w:tcPr>
            <w:tcW w:w="4927" w:type="dxa"/>
          </w:tcPr>
          <w:p w:rsidR="005F52CB" w:rsidRDefault="005F52CB" w:rsidP="005E4736">
            <w:pPr>
              <w:pStyle w:val="NoSpacing"/>
              <w:jc w:val="both"/>
              <w:rPr>
                <w:rFonts w:ascii="Times New Roman" w:eastAsia="Times New Roman,Bold" w:hAnsi="Times New Roman" w:cs="Times New Roman"/>
                <w:bCs/>
                <w:color w:val="000000"/>
                <w:sz w:val="26"/>
                <w:szCs w:val="26"/>
              </w:rPr>
            </w:pPr>
            <w:r w:rsidRPr="001C7695">
              <w:rPr>
                <w:rFonts w:ascii="Times New Roman" w:eastAsia="Times New Roman,Bold" w:hAnsi="Times New Roman" w:cs="Times New Roman"/>
                <w:bCs/>
                <w:color w:val="000000"/>
                <w:sz w:val="26"/>
                <w:szCs w:val="26"/>
              </w:rPr>
              <w:t>-GV cho HS các tổ biểu diễn các tiết mục văn nghệ đã chuẩn bị</w:t>
            </w:r>
          </w:p>
          <w:p w:rsidR="005F52CB" w:rsidRPr="001C7695" w:rsidRDefault="005F52CB" w:rsidP="005E4736">
            <w:pPr>
              <w:pStyle w:val="NoSpacing"/>
              <w:jc w:val="both"/>
              <w:rPr>
                <w:rFonts w:ascii="Times New Roman" w:eastAsia="Times New Roman,Bold" w:hAnsi="Times New Roman" w:cs="Times New Roman"/>
                <w:bCs/>
                <w:color w:val="000000"/>
                <w:sz w:val="26"/>
                <w:szCs w:val="26"/>
              </w:rPr>
            </w:pPr>
            <w:r>
              <w:rPr>
                <w:rFonts w:ascii="Times New Roman" w:eastAsia="Times New Roman,Bold" w:hAnsi="Times New Roman" w:cs="Times New Roman"/>
                <w:bCs/>
                <w:color w:val="000000"/>
                <w:sz w:val="26"/>
                <w:szCs w:val="26"/>
              </w:rPr>
              <w:t>-GV nhận xét và kết nối vào giờ trải nghiệm</w:t>
            </w:r>
          </w:p>
        </w:tc>
        <w:tc>
          <w:tcPr>
            <w:tcW w:w="4927" w:type="dxa"/>
          </w:tcPr>
          <w:p w:rsidR="005F52CB" w:rsidRPr="001C7695" w:rsidRDefault="005F52CB" w:rsidP="005E4736">
            <w:pPr>
              <w:pStyle w:val="NoSpacing"/>
              <w:jc w:val="both"/>
              <w:rPr>
                <w:rFonts w:ascii="Times New Roman" w:eastAsia="Times New Roman,Bold" w:hAnsi="Times New Roman" w:cs="Times New Roman"/>
                <w:bCs/>
                <w:color w:val="000000"/>
                <w:sz w:val="26"/>
                <w:szCs w:val="26"/>
              </w:rPr>
            </w:pPr>
            <w:r>
              <w:rPr>
                <w:rFonts w:ascii="Times New Roman" w:eastAsia="Times New Roman,Bold" w:hAnsi="Times New Roman" w:cs="Times New Roman"/>
                <w:bCs/>
                <w:color w:val="000000"/>
                <w:sz w:val="26"/>
                <w:szCs w:val="26"/>
              </w:rPr>
              <w:t>-HS các nhóm thực hiện</w:t>
            </w:r>
          </w:p>
        </w:tc>
      </w:tr>
      <w:tr w:rsidR="005F52CB" w:rsidRPr="001C7695" w:rsidTr="005E4736">
        <w:tc>
          <w:tcPr>
            <w:tcW w:w="9854" w:type="dxa"/>
            <w:gridSpan w:val="2"/>
          </w:tcPr>
          <w:p w:rsidR="005F52CB" w:rsidRDefault="005F52CB" w:rsidP="005E4736">
            <w:pPr>
              <w:pStyle w:val="NoSpacing"/>
              <w:jc w:val="both"/>
              <w:rPr>
                <w:rFonts w:ascii="Times New Roman" w:eastAsia="Times New Roman,Bold" w:hAnsi="Times New Roman" w:cs="Times New Roman"/>
                <w:b/>
                <w:color w:val="000000"/>
                <w:sz w:val="26"/>
                <w:szCs w:val="26"/>
              </w:rPr>
            </w:pPr>
            <w:r>
              <w:rPr>
                <w:rFonts w:ascii="Times New Roman" w:eastAsia="Times New Roman,Bold" w:hAnsi="Times New Roman" w:cs="Times New Roman"/>
                <w:b/>
                <w:color w:val="000000"/>
                <w:sz w:val="26"/>
                <w:szCs w:val="26"/>
              </w:rPr>
              <w:t>2.Hoạt động trải nghiệm (10’)</w:t>
            </w:r>
          </w:p>
          <w:p w:rsidR="005F52CB" w:rsidRPr="00BF636E" w:rsidRDefault="005F52CB" w:rsidP="005E4736">
            <w:pPr>
              <w:pStyle w:val="NoSpacing"/>
              <w:jc w:val="both"/>
              <w:rPr>
                <w:rFonts w:ascii="Times New Roman" w:eastAsia="Times New Roman,Bold" w:hAnsi="Times New Roman" w:cs="Times New Roman"/>
                <w:b/>
                <w:color w:val="000000"/>
                <w:sz w:val="26"/>
                <w:szCs w:val="26"/>
              </w:rPr>
            </w:pPr>
            <w:r>
              <w:rPr>
                <w:rFonts w:ascii="Times New Roman" w:eastAsia="Times New Roman,Bold" w:hAnsi="Times New Roman" w:cs="Times New Roman"/>
                <w:b/>
                <w:bCs/>
                <w:i/>
                <w:iCs/>
                <w:color w:val="000000"/>
                <w:sz w:val="26"/>
                <w:szCs w:val="26"/>
                <w:lang w:val="en-GB"/>
              </w:rPr>
              <w:t>*</w:t>
            </w:r>
            <w:r>
              <w:rPr>
                <w:rFonts w:ascii="Times New Roman" w:eastAsia="Times New Roman,Bold" w:hAnsi="Times New Roman" w:cs="Times New Roman"/>
                <w:b/>
                <w:bCs/>
                <w:i/>
                <w:iCs/>
                <w:color w:val="000000"/>
                <w:sz w:val="26"/>
                <w:szCs w:val="26"/>
                <w:lang w:val="vi-VN"/>
              </w:rPr>
              <w:t>HĐ8:</w:t>
            </w:r>
            <w:r>
              <w:rPr>
                <w:rFonts w:ascii="Times New Roman" w:eastAsia="Times New Roman,Bold" w:hAnsi="Times New Roman" w:cs="Times New Roman"/>
                <w:b/>
                <w:bCs/>
                <w:i/>
                <w:iCs/>
                <w:color w:val="000000"/>
                <w:sz w:val="26"/>
                <w:szCs w:val="26"/>
              </w:rPr>
              <w:t xml:space="preserve"> </w:t>
            </w:r>
            <w:r w:rsidRPr="001C7695">
              <w:rPr>
                <w:rFonts w:ascii="Times New Roman" w:eastAsia="Times New Roman,Bold" w:hAnsi="Times New Roman" w:cs="Times New Roman"/>
                <w:b/>
                <w:bCs/>
                <w:i/>
                <w:iCs/>
                <w:color w:val="000000"/>
                <w:sz w:val="26"/>
                <w:szCs w:val="26"/>
                <w:lang w:val="vi-VN"/>
              </w:rPr>
              <w:t>Đề xuất cách giải quyết vấn đề nảy sinh trong quan hệ với thầy cô và bạn bè</w:t>
            </w:r>
          </w:p>
        </w:tc>
      </w:tr>
      <w:tr w:rsidR="005F52CB" w:rsidRPr="001C7695" w:rsidTr="005E4736">
        <w:tc>
          <w:tcPr>
            <w:tcW w:w="4927" w:type="dxa"/>
          </w:tcPr>
          <w:p w:rsidR="005F52CB" w:rsidRPr="001C7695" w:rsidRDefault="005F52CB" w:rsidP="005E4736">
            <w:pPr>
              <w:pStyle w:val="NoSpacing"/>
              <w:jc w:val="both"/>
              <w:rPr>
                <w:rFonts w:ascii="Times New Roman" w:eastAsia="Times New Roman,Bold" w:hAnsi="Times New Roman" w:cs="Times New Roman"/>
                <w:bCs/>
                <w:color w:val="000000"/>
                <w:sz w:val="26"/>
                <w:szCs w:val="26"/>
              </w:rPr>
            </w:pPr>
            <w:r w:rsidRPr="006D23E2">
              <w:rPr>
                <w:rFonts w:ascii="Times New Roman" w:eastAsia="Times New Roman" w:hAnsi="Times New Roman" w:cs="Times New Roman"/>
                <w:color w:val="000000"/>
                <w:sz w:val="26"/>
                <w:szCs w:val="26"/>
              </w:rPr>
              <w:t xml:space="preserve">- GV yêu cầu HS đọc nhiệm vụ 1 của hoạt động 8 SGK </w:t>
            </w:r>
            <w:r w:rsidRPr="006D23E2">
              <w:rPr>
                <w:rFonts w:ascii="Times New Roman" w:eastAsia="Times New Roman,Italic" w:hAnsi="Times New Roman" w:cs="Times New Roman"/>
                <w:i/>
                <w:color w:val="000000"/>
                <w:sz w:val="26"/>
                <w:szCs w:val="26"/>
              </w:rPr>
              <w:t>Hoạt động trải nghiệm 5</w:t>
            </w:r>
            <w:r w:rsidRPr="006D23E2">
              <w:rPr>
                <w:rFonts w:ascii="Times New Roman" w:eastAsia="Times New Roman" w:hAnsi="Times New Roman" w:cs="Times New Roman"/>
                <w:color w:val="000000"/>
                <w:sz w:val="26"/>
                <w:szCs w:val="26"/>
              </w:rPr>
              <w:t xml:space="preserve"> trang 34 và kiểm tra xem HS đã hiểu nhiệm vụ hay chưa. </w:t>
            </w:r>
          </w:p>
        </w:tc>
        <w:tc>
          <w:tcPr>
            <w:tcW w:w="4927" w:type="dxa"/>
          </w:tcPr>
          <w:p w:rsidR="005F52CB" w:rsidRPr="001C7695" w:rsidRDefault="005F52CB" w:rsidP="005E4736">
            <w:pPr>
              <w:pStyle w:val="NoSpacing"/>
              <w:jc w:val="both"/>
              <w:rPr>
                <w:rFonts w:ascii="Times New Roman" w:eastAsia="Times New Roman,Bold" w:hAnsi="Times New Roman" w:cs="Times New Roman"/>
                <w:bCs/>
                <w:color w:val="000000"/>
                <w:sz w:val="26"/>
                <w:szCs w:val="26"/>
              </w:rPr>
            </w:pPr>
            <w:r w:rsidRPr="006D23E2">
              <w:rPr>
                <w:rFonts w:ascii="Times New Roman" w:eastAsia="Times New Roman" w:hAnsi="Times New Roman" w:cs="Times New Roman"/>
                <w:color w:val="000000"/>
                <w:sz w:val="26"/>
                <w:szCs w:val="26"/>
              </w:rPr>
              <w:t xml:space="preserve">- HS đọc nhiệm vụ. </w:t>
            </w:r>
          </w:p>
        </w:tc>
      </w:tr>
      <w:tr w:rsidR="005F52CB" w:rsidRPr="001C7695" w:rsidTr="005E4736">
        <w:tc>
          <w:tcPr>
            <w:tcW w:w="4927" w:type="dxa"/>
          </w:tcPr>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 GV yêu cầu HS làm việc cá nhân, mỗi HS tự chọn và ghi ra 1 vấn đề đã xảy ra trong quan hệ của em với thầy cô hoặc bạn bè và mô tả về vấn đề đó theo gợi ý: </w:t>
            </w:r>
            <w:r w:rsidRPr="006D23E2">
              <w:rPr>
                <w:rFonts w:ascii="Times New Roman" w:hAnsi="Times New Roman" w:cs="Times New Roman"/>
                <w:sz w:val="26"/>
                <w:szCs w:val="26"/>
              </w:rPr>
              <w:br/>
            </w:r>
            <w:r w:rsidRPr="006D23E2">
              <w:rPr>
                <w:rFonts w:ascii="Times New Roman" w:eastAsia="Times New Roman" w:hAnsi="Times New Roman" w:cs="Times New Roman"/>
                <w:color w:val="000000"/>
                <w:sz w:val="26"/>
                <w:szCs w:val="26"/>
              </w:rPr>
              <w:t xml:space="preserve">+ Vấn đề của em với thầy cô hoặc bạn bè là gì? </w:t>
            </w:r>
          </w:p>
          <w:p w:rsidR="005F52CB" w:rsidRPr="006D23E2" w:rsidRDefault="005F52CB" w:rsidP="005E4736">
            <w:pPr>
              <w:pStyle w:val="NoSpacing"/>
              <w:jc w:val="both"/>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Chuyện gì đã xảy ra khi đó? </w:t>
            </w:r>
          </w:p>
        </w:tc>
        <w:tc>
          <w:tcPr>
            <w:tcW w:w="4927" w:type="dxa"/>
          </w:tcPr>
          <w:p w:rsidR="005F52CB" w:rsidRPr="006D23E2" w:rsidRDefault="005F52CB" w:rsidP="005E4736">
            <w:pPr>
              <w:pStyle w:val="NoSpacing"/>
              <w:jc w:val="both"/>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làm việc cá nhân, ghi ra giấy 1 vấn đề đã xảy ra đối với bản thân và mô tả vấn đề đó dựa trên gợi ý GV đưa ra.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GV yêu cầu HS tiếp tục làm việc cá nhân, viết cách giải quyết vấn đề của mỗi em theo gợi ý: - Nói lời xin lỗi trực tiếp ngay sau khi xảy ra vấn đề </w:t>
            </w:r>
            <w:r w:rsidRPr="006D23E2">
              <w:rPr>
                <w:rFonts w:ascii="Times New Roman" w:hAnsi="Times New Roman" w:cs="Times New Roman"/>
                <w:sz w:val="26"/>
                <w:szCs w:val="26"/>
              </w:rPr>
              <w:br/>
            </w:r>
            <w:r w:rsidRPr="006D23E2">
              <w:rPr>
                <w:rFonts w:ascii="Times New Roman" w:eastAsia="Times New Roman" w:hAnsi="Times New Roman" w:cs="Times New Roman"/>
                <w:color w:val="000000"/>
                <w:sz w:val="26"/>
                <w:szCs w:val="26"/>
              </w:rPr>
              <w:t xml:space="preserve">- Nhờ sự hỗ trợ của người khác. </w:t>
            </w:r>
          </w:p>
        </w:tc>
        <w:tc>
          <w:tcPr>
            <w:tcW w:w="4927" w:type="dxa"/>
          </w:tcPr>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HS tiếp tục làm việc cá nhân, suy nghĩ về cách giải quyết </w:t>
            </w:r>
          </w:p>
          <w:p w:rsidR="005F52CB" w:rsidRPr="006D23E2" w:rsidRDefault="005F52CB" w:rsidP="005E4736">
            <w:pPr>
              <w:pStyle w:val="NoSpacing"/>
              <w:jc w:val="both"/>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vấn đề mình vừa viết theo gợi ý GV đã cho.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lastRenderedPageBreak/>
              <w:t xml:space="preserve">GV cho HS trao đổi nhóm đôi, chia sẻ về vấn đề mình đã chọn và cách giải quyết vấn đề của bản thân.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HS trao đổi nhóm đôi, chia sẻ về vấn đề đã viết và cách giải quyết vấn đề mà bản thân đã lựa chọn,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GV gọi 3-4 HS trình bày vấn đề và cách giải quyết vấn đề của em trước lớp.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- 3-4 HS trình bày vấn đề trước lớp.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GV có thể gọi các HS khác góp ý về cách giải quyết vấn đề của bạn.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góp ý, bổ sung.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GV nhận xét, tổng hợp những cách giải quyết vấn đề nảy sinh trong quan hệ với thầy cô và bạn bè mà HS đã trình bày.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lắng nghe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Bold" w:hAnsi="Times New Roman" w:cs="Times New Roman"/>
                <w:b/>
                <w:color w:val="000000"/>
                <w:sz w:val="26"/>
                <w:szCs w:val="26"/>
              </w:rPr>
              <w:t xml:space="preserve">Hoạt động 9. Xử lí tình huống nảy sinh trong quan hệ với thầy cô và bạn bè </w:t>
            </w:r>
            <w:r>
              <w:rPr>
                <w:rFonts w:ascii="Times New Roman" w:eastAsia="Times New Roman,Bold" w:hAnsi="Times New Roman" w:cs="Times New Roman"/>
                <w:b/>
                <w:color w:val="000000"/>
                <w:sz w:val="26"/>
                <w:szCs w:val="26"/>
              </w:rPr>
              <w:t>(10’)</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p>
        </w:tc>
      </w:tr>
      <w:tr w:rsidR="005F52CB" w:rsidRPr="001C7695" w:rsidTr="005E4736">
        <w:tc>
          <w:tcPr>
            <w:tcW w:w="4927" w:type="dxa"/>
          </w:tcPr>
          <w:p w:rsidR="005F52CB" w:rsidRPr="006D23E2" w:rsidRDefault="005F52CB" w:rsidP="005E4736">
            <w:pPr>
              <w:pStyle w:val="NoSpacing"/>
              <w:rPr>
                <w:rFonts w:ascii="Times New Roman" w:eastAsia="Times New Roman,Italic" w:hAnsi="Times New Roman" w:cs="Times New Roman"/>
                <w:i/>
                <w:color w:val="000000"/>
                <w:sz w:val="26"/>
                <w:szCs w:val="26"/>
              </w:rPr>
            </w:pPr>
            <w:r w:rsidRPr="006D23E2">
              <w:rPr>
                <w:rFonts w:ascii="Times New Roman" w:eastAsia="Times New Roman" w:hAnsi="Times New Roman" w:cs="Times New Roman"/>
                <w:color w:val="000000"/>
                <w:sz w:val="26"/>
                <w:szCs w:val="26"/>
              </w:rPr>
              <w:t xml:space="preserve">– GV yêu cầu HS đọc nhiệm vụ 1 của hoạt động 9 trong SGK </w:t>
            </w:r>
            <w:r w:rsidRPr="006D23E2">
              <w:rPr>
                <w:rFonts w:ascii="Times New Roman" w:eastAsia="Times New Roman,Italic" w:hAnsi="Times New Roman" w:cs="Times New Roman"/>
                <w:i/>
                <w:color w:val="000000"/>
                <w:sz w:val="26"/>
                <w:szCs w:val="26"/>
              </w:rPr>
              <w:t xml:space="preserve">Hoạt động trải nghiệm 5 </w:t>
            </w:r>
            <w:r w:rsidRPr="006D23E2">
              <w:rPr>
                <w:rFonts w:ascii="Times New Roman" w:eastAsia="Times New Roman" w:hAnsi="Times New Roman" w:cs="Times New Roman"/>
                <w:color w:val="000000"/>
                <w:sz w:val="26"/>
                <w:szCs w:val="26"/>
              </w:rPr>
              <w:t xml:space="preserve">trang 34 và kiểm tra xem HS đã hiểu nhiệm vụ chưa.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Đọc nhiệm vụ. </w:t>
            </w:r>
          </w:p>
        </w:tc>
      </w:tr>
      <w:tr w:rsidR="005F52CB" w:rsidRPr="001C7695" w:rsidTr="005E4736">
        <w:tc>
          <w:tcPr>
            <w:tcW w:w="4927" w:type="dxa"/>
          </w:tcPr>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 GV yêu cầu HS hoạt động nhóm 4-6 HS, thảo luận và xây dựng 1 tình huống thường xảy ra trong quan hệ với thầy cô và bạn bè. </w:t>
            </w:r>
          </w:p>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 Hướng dẫn HS chọn tình huống về thầy cô hoặc bạn bè. </w:t>
            </w:r>
          </w:p>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 Đặt các câu hỏi gợi ý cho HS: Tình huống diễn ra ở đâu? Khi nào? Có những ai? Chuyện gì đã xảy ra? </w:t>
            </w:r>
          </w:p>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có thể cung cấp giấy khổ lớn để HS viết hoặc vẽ tranh mô tả tình huống.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thảo luận nhóm và cùng thống nhất xây dựng 1 tình huống thường xảy ra trong quan hệ với thầy cô hoặc bạn bè theo gợi ý của GV.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cho các nhóm dán giấy khổ lớn (viết/vẽ các tình huống) xung quanh lớp và gọi các nhóm chia sẻ về tình huống nhóm vừa xây dựng trước lớp.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chia sẻ về tình huống của nhóm.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cho HS  di chuyển quanh lớp, đánh dấu sao (*) vào tình huống mà HS thích nhất và tình huống có nhiều sao nhất sẽ được lựa chọn để HS thảo luận và xử lý.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làm việc nhóm, thảo luận về tình huống được lựa chọn.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GV gọi 1 nhóm bất kì sắm vai xử lí tình huống.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sắm vai xử lí tình huống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gọi 2-3 HS nhận xét, góp ý về cách xử lí tình huống của nhóm bạn.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góp ý.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gọi 1 nhóm khác xử lí lại tình huống. GV lưu ý HS về thái độ, biểu cảm khuôn mặt khi sắm vai xử lí tình huống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- 1 nhóm HS khác sắm vai xử lí lại tình huống. </w:t>
            </w:r>
          </w:p>
        </w:tc>
      </w:tr>
      <w:tr w:rsidR="005F52CB" w:rsidRPr="001C7695" w:rsidTr="005E4736">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GV nhận xét, tổng kết hoạt động. </w:t>
            </w:r>
          </w:p>
        </w:tc>
        <w:tc>
          <w:tcPr>
            <w:tcW w:w="4927" w:type="dxa"/>
          </w:tcPr>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lắng nghe. </w:t>
            </w:r>
          </w:p>
        </w:tc>
      </w:tr>
      <w:tr w:rsidR="005F52CB" w:rsidRPr="001C7695" w:rsidTr="005E4736">
        <w:tc>
          <w:tcPr>
            <w:tcW w:w="4927" w:type="dxa"/>
          </w:tcPr>
          <w:p w:rsidR="005F52CB" w:rsidRPr="00707778" w:rsidRDefault="005F52CB" w:rsidP="005E4736">
            <w:pPr>
              <w:pStyle w:val="NoSpacing"/>
              <w:rPr>
                <w:rFonts w:ascii="Times New Roman" w:eastAsia="Times New Roman,Bold" w:hAnsi="Times New Roman" w:cs="Times New Roman"/>
                <w:b/>
                <w:sz w:val="26"/>
                <w:szCs w:val="26"/>
              </w:rPr>
            </w:pPr>
            <w:r w:rsidRPr="00707778">
              <w:rPr>
                <w:rFonts w:ascii="Times New Roman" w:eastAsia="Times New Roman,Bold" w:hAnsi="Times New Roman" w:cs="Times New Roman"/>
                <w:b/>
                <w:sz w:val="26"/>
                <w:szCs w:val="26"/>
              </w:rPr>
              <w:t>3. Hoạt động Vận dụng trải nghiệm (10’)</w:t>
            </w:r>
          </w:p>
          <w:p w:rsidR="005F52CB" w:rsidRPr="00707778" w:rsidRDefault="005F52CB" w:rsidP="005E4736">
            <w:pPr>
              <w:pStyle w:val="NoSpacing"/>
              <w:rPr>
                <w:rFonts w:ascii="Times New Roman" w:hAnsi="Times New Roman" w:cs="Times New Roman"/>
                <w:sz w:val="26"/>
                <w:szCs w:val="26"/>
              </w:rPr>
            </w:pPr>
            <w:r w:rsidRPr="00707778">
              <w:rPr>
                <w:rFonts w:ascii="Times New Roman" w:eastAsia="Times New Roman,Bold" w:hAnsi="Times New Roman" w:cs="Times New Roman"/>
                <w:b/>
                <w:sz w:val="26"/>
                <w:szCs w:val="26"/>
              </w:rPr>
              <w:lastRenderedPageBreak/>
              <w:t xml:space="preserve"> </w:t>
            </w:r>
            <w:r w:rsidRPr="00707778">
              <w:rPr>
                <w:rFonts w:ascii="Times New Roman" w:hAnsi="Times New Roman" w:cs="Times New Roman"/>
                <w:sz w:val="26"/>
                <w:szCs w:val="26"/>
              </w:rPr>
              <w:t>-Tích hợp NDGD LTCM, ĐĐ, LS:</w:t>
            </w:r>
          </w:p>
          <w:p w:rsidR="005F52CB" w:rsidRPr="00707778" w:rsidRDefault="005F52CB" w:rsidP="005E4736">
            <w:pPr>
              <w:pStyle w:val="NoSpacing"/>
              <w:jc w:val="both"/>
              <w:rPr>
                <w:rFonts w:ascii="Times New Roman" w:hAnsi="Times New Roman" w:cs="Times New Roman"/>
                <w:sz w:val="26"/>
                <w:szCs w:val="26"/>
              </w:rPr>
            </w:pPr>
            <w:r w:rsidRPr="00707778">
              <w:rPr>
                <w:rFonts w:ascii="Times New Roman" w:hAnsi="Times New Roman" w:cs="Times New Roman"/>
                <w:sz w:val="26"/>
                <w:szCs w:val="26"/>
              </w:rPr>
              <w:t>+Thông qua việc đề xuất cách giải quyết vấn đề và xử lý tình huống trong quan hệ với thầy cô và bạn bè, các em trải nghiệm được điểu gì?</w:t>
            </w:r>
          </w:p>
          <w:p w:rsidR="005F52CB" w:rsidRPr="00707778" w:rsidRDefault="005F52CB" w:rsidP="005E4736">
            <w:pPr>
              <w:pStyle w:val="NoSpacing"/>
              <w:jc w:val="both"/>
              <w:rPr>
                <w:rFonts w:ascii="Times New Roman" w:hAnsi="Times New Roman" w:cs="Times New Roman"/>
                <w:sz w:val="26"/>
                <w:szCs w:val="26"/>
              </w:rPr>
            </w:pPr>
            <w:r w:rsidRPr="00707778">
              <w:rPr>
                <w:rFonts w:ascii="Times New Roman" w:eastAsia="Times New Roman" w:hAnsi="Times New Roman" w:cs="Times New Roman"/>
                <w:sz w:val="26"/>
                <w:szCs w:val="26"/>
              </w:rPr>
              <w:t>+</w:t>
            </w:r>
            <w:r w:rsidRPr="00707778">
              <w:rPr>
                <w:rFonts w:ascii="Times New Roman" w:hAnsi="Times New Roman" w:cs="Times New Roman"/>
                <w:sz w:val="26"/>
                <w:szCs w:val="26"/>
              </w:rPr>
              <w:t xml:space="preserve"> Những hoạt động giúp phát triển ở các em điều gì?</w:t>
            </w:r>
          </w:p>
          <w:p w:rsidR="005F52CB" w:rsidRPr="00707778" w:rsidRDefault="005F52CB" w:rsidP="005E4736">
            <w:pPr>
              <w:pStyle w:val="NoSpacing"/>
              <w:jc w:val="both"/>
              <w:rPr>
                <w:rFonts w:ascii="Times New Roman" w:eastAsia="Times New Roman" w:hAnsi="Times New Roman" w:cs="Times New Roman"/>
                <w:sz w:val="26"/>
                <w:szCs w:val="26"/>
              </w:rPr>
            </w:pPr>
          </w:p>
          <w:p w:rsidR="005F52CB" w:rsidRPr="00707778" w:rsidRDefault="005F52CB" w:rsidP="005E4736">
            <w:pPr>
              <w:pStyle w:val="NoSpacing"/>
              <w:jc w:val="both"/>
              <w:rPr>
                <w:rFonts w:ascii="Times New Roman" w:eastAsia="Times New Roman" w:hAnsi="Times New Roman" w:cs="Times New Roman"/>
                <w:sz w:val="26"/>
                <w:szCs w:val="26"/>
              </w:rPr>
            </w:pPr>
            <w:r w:rsidRPr="00707778">
              <w:rPr>
                <w:rFonts w:ascii="Times New Roman" w:eastAsia="Times New Roman" w:hAnsi="Times New Roman" w:cs="Times New Roman"/>
                <w:sz w:val="26"/>
                <w:szCs w:val="26"/>
              </w:rPr>
              <w:t>+GV nhận xét, kết luận.</w:t>
            </w:r>
          </w:p>
        </w:tc>
        <w:tc>
          <w:tcPr>
            <w:tcW w:w="4927" w:type="dxa"/>
          </w:tcPr>
          <w:p w:rsidR="005F52CB" w:rsidRPr="00707778" w:rsidRDefault="005F52CB" w:rsidP="005E4736">
            <w:pPr>
              <w:pStyle w:val="NoSpacing"/>
              <w:rPr>
                <w:rFonts w:ascii="Times New Roman" w:eastAsia="Times New Roman" w:hAnsi="Times New Roman" w:cs="Times New Roman"/>
                <w:sz w:val="26"/>
                <w:szCs w:val="26"/>
              </w:rPr>
            </w:pPr>
          </w:p>
          <w:p w:rsidR="005F52CB" w:rsidRPr="00707778" w:rsidRDefault="005F52CB" w:rsidP="005E4736">
            <w:pPr>
              <w:pStyle w:val="NoSpacing"/>
              <w:rPr>
                <w:rFonts w:ascii="Times New Roman" w:eastAsia="Times New Roman" w:hAnsi="Times New Roman" w:cs="Times New Roman"/>
                <w:sz w:val="26"/>
                <w:szCs w:val="26"/>
              </w:rPr>
            </w:pPr>
          </w:p>
          <w:p w:rsidR="005F52CB" w:rsidRPr="00707778" w:rsidRDefault="005F52CB" w:rsidP="005E4736">
            <w:pPr>
              <w:pStyle w:val="NoSpacing"/>
              <w:rPr>
                <w:rFonts w:ascii="Times New Roman" w:hAnsi="Times New Roman" w:cs="Times New Roman"/>
                <w:sz w:val="26"/>
                <w:szCs w:val="26"/>
              </w:rPr>
            </w:pPr>
            <w:r w:rsidRPr="00707778">
              <w:rPr>
                <w:rFonts w:ascii="Times New Roman" w:eastAsia="Times New Roman" w:hAnsi="Times New Roman" w:cs="Times New Roman"/>
                <w:sz w:val="26"/>
                <w:szCs w:val="26"/>
              </w:rPr>
              <w:t xml:space="preserve">+Trải nghiệm </w:t>
            </w:r>
            <w:r w:rsidRPr="00707778">
              <w:rPr>
                <w:rFonts w:ascii="Times New Roman" w:hAnsi="Times New Roman" w:cs="Times New Roman"/>
                <w:sz w:val="26"/>
                <w:szCs w:val="26"/>
              </w:rPr>
              <w:t>cách tìm ra giải pháp hợp lý và xây dựng mối quan hệ tích cực.</w:t>
            </w:r>
          </w:p>
          <w:p w:rsidR="005F52CB" w:rsidRPr="00707778" w:rsidRDefault="005F52CB" w:rsidP="005E4736">
            <w:pPr>
              <w:pStyle w:val="NoSpacing"/>
              <w:rPr>
                <w:rFonts w:ascii="Times New Roman" w:eastAsia="Times New Roman" w:hAnsi="Times New Roman" w:cs="Times New Roman"/>
                <w:sz w:val="26"/>
                <w:szCs w:val="26"/>
              </w:rPr>
            </w:pPr>
          </w:p>
          <w:p w:rsidR="005F52CB" w:rsidRPr="00707778" w:rsidRDefault="005F52CB" w:rsidP="005E4736">
            <w:pPr>
              <w:pStyle w:val="NoSpacing"/>
              <w:rPr>
                <w:rFonts w:ascii="Times New Roman" w:eastAsia="Times New Roman" w:hAnsi="Times New Roman" w:cs="Times New Roman"/>
                <w:sz w:val="26"/>
                <w:szCs w:val="26"/>
              </w:rPr>
            </w:pPr>
          </w:p>
          <w:p w:rsidR="005F52CB" w:rsidRPr="00707778" w:rsidRDefault="005F52CB" w:rsidP="005E4736">
            <w:pPr>
              <w:pStyle w:val="NoSpacing"/>
              <w:rPr>
                <w:rFonts w:ascii="Times New Roman" w:eastAsia="Times New Roman" w:hAnsi="Times New Roman" w:cs="Times New Roman"/>
                <w:sz w:val="26"/>
                <w:szCs w:val="26"/>
              </w:rPr>
            </w:pPr>
            <w:r w:rsidRPr="00707778">
              <w:rPr>
                <w:rFonts w:ascii="Times New Roman" w:eastAsia="Times New Roman" w:hAnsi="Times New Roman" w:cs="Times New Roman"/>
                <w:sz w:val="26"/>
                <w:szCs w:val="26"/>
              </w:rPr>
              <w:t>+</w:t>
            </w:r>
            <w:r w:rsidRPr="00707778">
              <w:rPr>
                <w:rFonts w:ascii="Times New Roman" w:hAnsi="Times New Roman" w:cs="Times New Roman"/>
                <w:sz w:val="26"/>
                <w:szCs w:val="26"/>
              </w:rPr>
              <w:t xml:space="preserve"> Phát triển tinh thần hợp tác, sự đồng cảm, và khả năng giải quyết vấn đề một cách văn minh và có trách nhiệm.</w:t>
            </w:r>
          </w:p>
        </w:tc>
      </w:tr>
      <w:tr w:rsidR="005F52CB" w:rsidRPr="001C7695" w:rsidTr="005E4736">
        <w:tc>
          <w:tcPr>
            <w:tcW w:w="4927" w:type="dxa"/>
          </w:tcPr>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lastRenderedPageBreak/>
              <w:t xml:space="preserve">– GV tổ chức vận động theo nhạc để tạo sự gắn kết cho HS trong lớp. </w:t>
            </w:r>
          </w:p>
          <w:p w:rsidR="005F52CB" w:rsidRPr="006D23E2" w:rsidRDefault="005F52CB" w:rsidP="005E4736">
            <w:pPr>
              <w:pStyle w:val="NoSpacing"/>
              <w:rPr>
                <w:rFonts w:ascii="Times New Roman" w:eastAsia="Times New Roman,Bold" w:hAnsi="Times New Roman" w:cs="Times New Roman"/>
                <w:b/>
                <w:color w:val="000000"/>
                <w:sz w:val="26"/>
                <w:szCs w:val="26"/>
              </w:rPr>
            </w:pPr>
            <w:r w:rsidRPr="006D23E2">
              <w:rPr>
                <w:rFonts w:ascii="Times New Roman" w:eastAsia="Times New Roman" w:hAnsi="Times New Roman" w:cs="Times New Roman"/>
                <w:color w:val="000000"/>
                <w:sz w:val="26"/>
                <w:szCs w:val="26"/>
              </w:rPr>
              <w:t xml:space="preserve">– GV nhận xét, tổng kết hoạt động, dặn dò về nhà. </w:t>
            </w:r>
          </w:p>
        </w:tc>
        <w:tc>
          <w:tcPr>
            <w:tcW w:w="4927" w:type="dxa"/>
          </w:tcPr>
          <w:p w:rsidR="005F52CB" w:rsidRPr="006D23E2" w:rsidRDefault="005F52CB" w:rsidP="005E4736">
            <w:pPr>
              <w:pStyle w:val="NoSpacing"/>
              <w:rPr>
                <w:rFonts w:ascii="Times New Roman" w:hAnsi="Times New Roman" w:cs="Times New Roman"/>
                <w:sz w:val="26"/>
                <w:szCs w:val="26"/>
              </w:rPr>
            </w:pPr>
            <w:r w:rsidRPr="006D23E2">
              <w:rPr>
                <w:rFonts w:ascii="Times New Roman" w:eastAsia="Times New Roman" w:hAnsi="Times New Roman" w:cs="Times New Roman"/>
                <w:color w:val="000000"/>
                <w:sz w:val="26"/>
                <w:szCs w:val="26"/>
              </w:rPr>
              <w:t xml:space="preserve">- HS vận động theo nhạc, bài hát vui vẻ. </w:t>
            </w:r>
          </w:p>
          <w:p w:rsidR="005F52CB" w:rsidRPr="006D23E2" w:rsidRDefault="005F52CB" w:rsidP="005E4736">
            <w:pPr>
              <w:pStyle w:val="NoSpacing"/>
              <w:rPr>
                <w:rFonts w:ascii="Times New Roman" w:eastAsia="Times New Roman" w:hAnsi="Times New Roman" w:cs="Times New Roman"/>
                <w:color w:val="000000"/>
                <w:sz w:val="26"/>
                <w:szCs w:val="26"/>
              </w:rPr>
            </w:pPr>
            <w:r w:rsidRPr="006D23E2">
              <w:rPr>
                <w:rFonts w:ascii="Times New Roman" w:eastAsia="Times New Roman" w:hAnsi="Times New Roman" w:cs="Times New Roman"/>
                <w:color w:val="000000"/>
                <w:sz w:val="26"/>
                <w:szCs w:val="26"/>
              </w:rPr>
              <w:t xml:space="preserve">- HS lắng nghe, rút kinh nghiệm </w:t>
            </w:r>
          </w:p>
        </w:tc>
      </w:tr>
    </w:tbl>
    <w:p w:rsidR="005F52CB" w:rsidRPr="00777011" w:rsidRDefault="005F52CB" w:rsidP="005F52CB">
      <w:pPr>
        <w:tabs>
          <w:tab w:val="left" w:pos="406"/>
        </w:tabs>
        <w:spacing w:after="0" w:line="240" w:lineRule="auto"/>
        <w:jc w:val="both"/>
        <w:rPr>
          <w:rFonts w:ascii="Times New Roman" w:hAnsi="Times New Roman" w:cs="Times New Roman"/>
          <w:sz w:val="26"/>
          <w:szCs w:val="26"/>
        </w:rPr>
      </w:pPr>
      <w:r w:rsidRPr="00777011">
        <w:rPr>
          <w:rFonts w:ascii="Times New Roman" w:hAnsi="Times New Roman" w:cs="Times New Roman"/>
          <w:b/>
          <w:sz w:val="26"/>
          <w:szCs w:val="26"/>
          <w:lang w:val="en-GB"/>
        </w:rPr>
        <w:t>IV.</w:t>
      </w:r>
      <w:r w:rsidRPr="00777011">
        <w:rPr>
          <w:rFonts w:ascii="Times New Roman" w:hAnsi="Times New Roman" w:cs="Times New Roman"/>
          <w:b/>
          <w:sz w:val="26"/>
          <w:szCs w:val="26"/>
        </w:rPr>
        <w:t>ĐIỀU</w:t>
      </w:r>
      <w:r w:rsidRPr="00777011">
        <w:rPr>
          <w:rFonts w:ascii="Times New Roman" w:hAnsi="Times New Roman" w:cs="Times New Roman"/>
          <w:b/>
          <w:spacing w:val="-1"/>
          <w:sz w:val="26"/>
          <w:szCs w:val="26"/>
        </w:rPr>
        <w:t xml:space="preserve"> </w:t>
      </w:r>
      <w:r w:rsidRPr="00777011">
        <w:rPr>
          <w:rFonts w:ascii="Times New Roman" w:hAnsi="Times New Roman" w:cs="Times New Roman"/>
          <w:b/>
          <w:sz w:val="26"/>
          <w:szCs w:val="26"/>
        </w:rPr>
        <w:t>CHỈNH</w:t>
      </w:r>
      <w:r w:rsidRPr="00777011">
        <w:rPr>
          <w:rFonts w:ascii="Times New Roman" w:hAnsi="Times New Roman" w:cs="Times New Roman"/>
          <w:b/>
          <w:spacing w:val="-1"/>
          <w:sz w:val="26"/>
          <w:szCs w:val="26"/>
        </w:rPr>
        <w:t xml:space="preserve"> </w:t>
      </w:r>
      <w:r w:rsidRPr="00777011">
        <w:rPr>
          <w:rFonts w:ascii="Times New Roman" w:hAnsi="Times New Roman" w:cs="Times New Roman"/>
          <w:b/>
          <w:sz w:val="26"/>
          <w:szCs w:val="26"/>
        </w:rPr>
        <w:t>SAU</w:t>
      </w:r>
      <w:r w:rsidRPr="00777011">
        <w:rPr>
          <w:rFonts w:ascii="Times New Roman" w:hAnsi="Times New Roman" w:cs="Times New Roman"/>
          <w:b/>
          <w:spacing w:val="-1"/>
          <w:sz w:val="26"/>
          <w:szCs w:val="26"/>
        </w:rPr>
        <w:t xml:space="preserve"> </w:t>
      </w:r>
      <w:r w:rsidRPr="00777011">
        <w:rPr>
          <w:rFonts w:ascii="Times New Roman" w:hAnsi="Times New Roman" w:cs="Times New Roman"/>
          <w:b/>
          <w:sz w:val="26"/>
          <w:szCs w:val="26"/>
        </w:rPr>
        <w:t>BÀI</w:t>
      </w:r>
      <w:r w:rsidRPr="00777011">
        <w:rPr>
          <w:rFonts w:ascii="Times New Roman" w:hAnsi="Times New Roman" w:cs="Times New Roman"/>
          <w:b/>
          <w:spacing w:val="-1"/>
          <w:sz w:val="26"/>
          <w:szCs w:val="26"/>
        </w:rPr>
        <w:t xml:space="preserve"> </w:t>
      </w:r>
      <w:r w:rsidRPr="00777011">
        <w:rPr>
          <w:rFonts w:ascii="Times New Roman" w:hAnsi="Times New Roman" w:cs="Times New Roman"/>
          <w:b/>
          <w:sz w:val="26"/>
          <w:szCs w:val="26"/>
        </w:rPr>
        <w:t xml:space="preserve">DẠY </w:t>
      </w:r>
      <w:r w:rsidRPr="00777011">
        <w:rPr>
          <w:rFonts w:ascii="Times New Roman" w:hAnsi="Times New Roman" w:cs="Times New Roman"/>
          <w:sz w:val="26"/>
          <w:szCs w:val="26"/>
        </w:rPr>
        <w:t>(nếu</w:t>
      </w:r>
      <w:r w:rsidRPr="00777011">
        <w:rPr>
          <w:rFonts w:ascii="Times New Roman" w:hAnsi="Times New Roman" w:cs="Times New Roman"/>
          <w:spacing w:val="-1"/>
          <w:sz w:val="26"/>
          <w:szCs w:val="26"/>
        </w:rPr>
        <w:t xml:space="preserve"> </w:t>
      </w:r>
      <w:r w:rsidRPr="00777011">
        <w:rPr>
          <w:rFonts w:ascii="Times New Roman" w:hAnsi="Times New Roman" w:cs="Times New Roman"/>
          <w:spacing w:val="-5"/>
          <w:sz w:val="26"/>
          <w:szCs w:val="26"/>
        </w:rPr>
        <w:t>có)</w:t>
      </w:r>
    </w:p>
    <w:p w:rsidR="005F52CB" w:rsidRDefault="005F52CB" w:rsidP="005F52CB">
      <w:pPr>
        <w:spacing w:after="0" w:line="240" w:lineRule="auto"/>
        <w:jc w:val="both"/>
        <w:rPr>
          <w:rFonts w:ascii="Times New Roman" w:hAnsi="Times New Roman" w:cs="Times New Roman"/>
          <w:spacing w:val="-2"/>
          <w:sz w:val="26"/>
          <w:szCs w:val="26"/>
        </w:rPr>
      </w:pPr>
      <w:r w:rsidRPr="00777011">
        <w:rPr>
          <w:rFonts w:ascii="Times New Roman" w:hAnsi="Times New Roman" w:cs="Times New Roman"/>
          <w:spacing w:val="-2"/>
          <w:sz w:val="26"/>
          <w:szCs w:val="26"/>
        </w:rPr>
        <w:t>…………………………………………………………………………………………………</w:t>
      </w:r>
    </w:p>
    <w:p w:rsidR="005F52CB" w:rsidRDefault="005F52CB" w:rsidP="005F52CB">
      <w:pPr>
        <w:spacing w:after="0" w:line="240" w:lineRule="auto"/>
        <w:jc w:val="both"/>
        <w:rPr>
          <w:rFonts w:ascii="Times New Roman" w:hAnsi="Times New Roman" w:cs="Times New Roman"/>
          <w:spacing w:val="-2"/>
          <w:sz w:val="26"/>
          <w:szCs w:val="26"/>
        </w:rPr>
      </w:pPr>
      <w:r w:rsidRPr="00777011">
        <w:rPr>
          <w:rFonts w:ascii="Times New Roman" w:hAnsi="Times New Roman" w:cs="Times New Roman"/>
          <w:spacing w:val="-2"/>
          <w:sz w:val="26"/>
          <w:szCs w:val="26"/>
        </w:rPr>
        <w:t>…………………………………………………………………………………………………</w:t>
      </w:r>
    </w:p>
    <w:p w:rsidR="005F52CB" w:rsidRDefault="005F52CB" w:rsidP="005F52CB">
      <w:pPr>
        <w:spacing w:after="0" w:line="240" w:lineRule="auto"/>
        <w:jc w:val="both"/>
        <w:rPr>
          <w:rFonts w:ascii="Times New Roman" w:hAnsi="Times New Roman" w:cs="Times New Roman"/>
          <w:spacing w:val="-2"/>
          <w:sz w:val="26"/>
          <w:szCs w:val="26"/>
        </w:rPr>
      </w:pPr>
      <w:r w:rsidRPr="00777011">
        <w:rPr>
          <w:rFonts w:ascii="Times New Roman" w:hAnsi="Times New Roman" w:cs="Times New Roman"/>
          <w:spacing w:val="-2"/>
          <w:sz w:val="26"/>
          <w:szCs w:val="26"/>
        </w:rPr>
        <w:t>…………………………………………………………………………………………………</w:t>
      </w:r>
    </w:p>
    <w:p w:rsidR="005F52CB" w:rsidRDefault="005F52CB" w:rsidP="005F52CB">
      <w:pPr>
        <w:spacing w:after="0" w:line="240" w:lineRule="auto"/>
        <w:jc w:val="center"/>
        <w:rPr>
          <w:rFonts w:ascii="Times New Roman" w:hAnsi="Times New Roman" w:cs="Times New Roman"/>
          <w:b/>
          <w:bCs/>
          <w:color w:val="0070C0"/>
          <w:sz w:val="26"/>
          <w:szCs w:val="26"/>
        </w:rPr>
      </w:pPr>
    </w:p>
    <w:p w:rsidR="00247A97" w:rsidRDefault="00247A97"/>
    <w:sectPr w:rsidR="00247A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5A" w:rsidRDefault="00C84A5A" w:rsidP="00437806">
      <w:pPr>
        <w:spacing w:after="0" w:line="240" w:lineRule="auto"/>
      </w:pPr>
      <w:r>
        <w:separator/>
      </w:r>
    </w:p>
  </w:endnote>
  <w:endnote w:type="continuationSeparator" w:id="0">
    <w:p w:rsidR="00C84A5A" w:rsidRDefault="00C84A5A" w:rsidP="0043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Times New 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5A" w:rsidRDefault="00C84A5A" w:rsidP="00437806">
      <w:pPr>
        <w:spacing w:after="0" w:line="240" w:lineRule="auto"/>
      </w:pPr>
      <w:r>
        <w:separator/>
      </w:r>
    </w:p>
  </w:footnote>
  <w:footnote w:type="continuationSeparator" w:id="0">
    <w:p w:rsidR="00C84A5A" w:rsidRDefault="00C84A5A" w:rsidP="00437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rsidP="00437806">
    <w:pPr>
      <w:pStyle w:val="Header"/>
    </w:pPr>
    <w:r>
      <w:t>Trường Tiểu học Thị Trấn Phú Hòa</w:t>
    </w:r>
    <w:r>
      <w:tab/>
      <w:t xml:space="preserve">                         </w:t>
    </w:r>
    <w:r>
      <w:t xml:space="preserve">                                                </w:t>
    </w:r>
    <w:bookmarkStart w:id="0" w:name="_GoBack"/>
    <w:bookmarkEnd w:id="0"/>
    <w:r>
      <w:t xml:space="preserve">      GV: Nguyễn Thị Bích Thủy</w:t>
    </w:r>
  </w:p>
  <w:p w:rsidR="00437806" w:rsidRDefault="004378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806" w:rsidRDefault="00437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CB"/>
    <w:rsid w:val="00247A97"/>
    <w:rsid w:val="00437806"/>
    <w:rsid w:val="005F52CB"/>
    <w:rsid w:val="00C84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2CB"/>
    <w:pPr>
      <w:spacing w:after="0" w:line="240" w:lineRule="auto"/>
    </w:pPr>
    <w:rPr>
      <w:rFonts w:eastAsiaTheme="minorEastAsia"/>
    </w:rPr>
  </w:style>
  <w:style w:type="table" w:styleId="TableGrid">
    <w:name w:val="Table Grid"/>
    <w:basedOn w:val="TableNormal"/>
    <w:uiPriority w:val="59"/>
    <w:qFormat/>
    <w:rsid w:val="005F52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06"/>
    <w:rPr>
      <w:rFonts w:eastAsiaTheme="minorEastAsia"/>
    </w:rPr>
  </w:style>
  <w:style w:type="paragraph" w:styleId="Footer">
    <w:name w:val="footer"/>
    <w:basedOn w:val="Normal"/>
    <w:link w:val="FooterChar"/>
    <w:uiPriority w:val="99"/>
    <w:unhideWhenUsed/>
    <w:rsid w:val="00437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80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2CB"/>
    <w:pPr>
      <w:spacing w:after="0" w:line="240" w:lineRule="auto"/>
    </w:pPr>
    <w:rPr>
      <w:rFonts w:eastAsiaTheme="minorEastAsia"/>
    </w:rPr>
  </w:style>
  <w:style w:type="table" w:styleId="TableGrid">
    <w:name w:val="Table Grid"/>
    <w:basedOn w:val="TableNormal"/>
    <w:uiPriority w:val="59"/>
    <w:qFormat/>
    <w:rsid w:val="005F52C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7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806"/>
    <w:rPr>
      <w:rFonts w:eastAsiaTheme="minorEastAsia"/>
    </w:rPr>
  </w:style>
  <w:style w:type="paragraph" w:styleId="Footer">
    <w:name w:val="footer"/>
    <w:basedOn w:val="Normal"/>
    <w:link w:val="FooterChar"/>
    <w:uiPriority w:val="99"/>
    <w:unhideWhenUsed/>
    <w:rsid w:val="00437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80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2025-03-26T01:44:00Z</dcterms:created>
  <dcterms:modified xsi:type="dcterms:W3CDTF">2025-03-26T02:50:00Z</dcterms:modified>
</cp:coreProperties>
</file>