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3AD18" w14:textId="77777777" w:rsidR="000A5650" w:rsidRDefault="000A5650" w:rsidP="000A565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TIẾNG VIỆT</w:t>
      </w:r>
    </w:p>
    <w:p w14:paraId="4C8424BF" w14:textId="77777777" w:rsidR="000A5650" w:rsidRDefault="000A5650" w:rsidP="000A565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VIẾT:  BÀI VĂN KỂ CHUYỆN SÁNG TẠO </w:t>
      </w:r>
      <w:r>
        <w:rPr>
          <w:rFonts w:ascii="Times New Roman" w:eastAsia="Times New Roman" w:hAnsi="Times New Roman" w:cs="Times New Roman"/>
          <w:b/>
          <w:i/>
          <w:sz w:val="26"/>
          <w:szCs w:val="26"/>
        </w:rPr>
        <w:t>(tiếp theo)</w:t>
      </w:r>
    </w:p>
    <w:p w14:paraId="0482819E"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1DB32FCA" w14:textId="77777777" w:rsidR="000A5650" w:rsidRDefault="000A5650" w:rsidP="000A5650">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Nhận diện được bài văn kể chuyện sáng tạo (kể lại bằng lời của một nhân vật). </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Kể lại được câu chuyện “Tiếng rao đêm” cho người thân. </w:t>
      </w:r>
    </w:p>
    <w:p w14:paraId="7E3D245B" w14:textId="77777777" w:rsidR="000A5650" w:rsidRDefault="000A5650" w:rsidP="000A5650">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r>
        <w:rPr>
          <w:rFonts w:ascii="Times New Roman" w:hAnsi="Times New Roman" w:cs="Times New Roman"/>
          <w:sz w:val="26"/>
          <w:szCs w:val="26"/>
        </w:rPr>
        <w:t xml:space="preserve"> Học sinh hoàn thành bài tập và tham gia thảo luận một cách tích cực; biết cách hợp tác và thảo luận trong nhóm; sáng tạo trong việc viết bài văn.</w:t>
      </w:r>
    </w:p>
    <w:p w14:paraId="0AA8BE4F" w14:textId="77777777" w:rsidR="000A5650" w:rsidRDefault="000A5650" w:rsidP="000A565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w:t>
      </w:r>
      <w:r>
        <w:rPr>
          <w:rFonts w:ascii="Times New Roman" w:hAnsi="Times New Roman" w:cs="Times New Roman"/>
          <w:sz w:val="26"/>
          <w:szCs w:val="26"/>
        </w:rPr>
        <w:t xml:space="preserve"> Học sinh hiểu và yêu quý văn hóa dân tộc thông qua việc sáng tạo câu chuyện dựa trên những giá trị văn hóa truyền thống ; biết xây dựng nhân vật và câu chuyện mang tính nhân văn và tôn trọng người khác; chăm chỉ trong quá trình làm bài; viết bài văn kể chuyện trung thực, không sao chép hoặc bịa đặt; có trách nhiệm với bài văn của mình.</w:t>
      </w:r>
    </w:p>
    <w:p w14:paraId="06998AEF"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4B73A912"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2F2A04DC"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w:t>
      </w:r>
    </w:p>
    <w:p w14:paraId="7A094648"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50DA3A9B" w14:textId="77777777" w:rsidR="000A5650" w:rsidRDefault="000A5650" w:rsidP="000A5650">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-SGK, VBTTV tập 1</w:t>
      </w:r>
    </w:p>
    <w:p w14:paraId="5F072F4A" w14:textId="77777777" w:rsidR="000A5650" w:rsidRDefault="000A5650" w:rsidP="000A565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643"/>
        <w:gridCol w:w="4645"/>
      </w:tblGrid>
      <w:tr w:rsidR="000A5650" w14:paraId="12CEE315" w14:textId="77777777" w:rsidTr="00466944">
        <w:tc>
          <w:tcPr>
            <w:tcW w:w="4814" w:type="dxa"/>
            <w:tcBorders>
              <w:bottom w:val="single" w:sz="4" w:space="0" w:color="auto"/>
            </w:tcBorders>
          </w:tcPr>
          <w:p w14:paraId="31AE01B3" w14:textId="77777777" w:rsidR="000A5650" w:rsidRDefault="000A5650" w:rsidP="0046694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7B84055E" w14:textId="77777777" w:rsidR="000A5650" w:rsidRDefault="000A5650" w:rsidP="0046694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0A5650" w14:paraId="2B93D083" w14:textId="77777777" w:rsidTr="00466944">
        <w:tc>
          <w:tcPr>
            <w:tcW w:w="9628" w:type="dxa"/>
            <w:gridSpan w:val="2"/>
            <w:tcBorders>
              <w:bottom w:val="nil"/>
            </w:tcBorders>
          </w:tcPr>
          <w:p w14:paraId="25EA60E4" w14:textId="77777777" w:rsidR="000A5650" w:rsidRDefault="000A5650" w:rsidP="0046694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Hoạt động Mở đầu (2’)</w:t>
            </w:r>
          </w:p>
        </w:tc>
      </w:tr>
      <w:tr w:rsidR="000A5650" w14:paraId="53186365" w14:textId="77777777" w:rsidTr="00466944">
        <w:tc>
          <w:tcPr>
            <w:tcW w:w="4814" w:type="dxa"/>
            <w:tcBorders>
              <w:top w:val="nil"/>
              <w:bottom w:val="nil"/>
            </w:tcBorders>
          </w:tcPr>
          <w:p w14:paraId="60B30894"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tổ chức cho HS nghe và vận động theo bài nhạc</w:t>
            </w:r>
          </w:p>
          <w:p w14:paraId="4F5D118C" w14:textId="77777777" w:rsidR="000A5650" w:rsidRDefault="000A5650" w:rsidP="00466944">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GV dẫn dắt vào bài mới</w:t>
            </w:r>
          </w:p>
        </w:tc>
        <w:tc>
          <w:tcPr>
            <w:tcW w:w="4814" w:type="dxa"/>
            <w:tcBorders>
              <w:top w:val="nil"/>
              <w:bottom w:val="nil"/>
            </w:tcBorders>
          </w:tcPr>
          <w:p w14:paraId="40770465"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nghe bài hát</w:t>
            </w:r>
          </w:p>
          <w:p w14:paraId="30F07D0B" w14:textId="77777777" w:rsidR="000A5650" w:rsidRDefault="000A5650" w:rsidP="00466944">
            <w:pPr>
              <w:spacing w:after="0" w:line="240" w:lineRule="auto"/>
              <w:jc w:val="both"/>
              <w:rPr>
                <w:rFonts w:ascii="Times New Roman" w:hAnsi="Times New Roman" w:cs="Times New Roman"/>
                <w:sz w:val="26"/>
                <w:szCs w:val="26"/>
              </w:rPr>
            </w:pPr>
          </w:p>
          <w:p w14:paraId="14F9ED7C" w14:textId="77777777" w:rsidR="000A5650" w:rsidRDefault="000A5650" w:rsidP="00466944">
            <w:pPr>
              <w:spacing w:after="0" w:line="240" w:lineRule="auto"/>
              <w:jc w:val="both"/>
              <w:rPr>
                <w:rFonts w:ascii="Times New Roman" w:eastAsia="Times New Roman" w:hAnsi="Times New Roman" w:cs="Times New Roman"/>
                <w:b/>
                <w:sz w:val="26"/>
                <w:szCs w:val="26"/>
              </w:rPr>
            </w:pPr>
            <w:r>
              <w:rPr>
                <w:rFonts w:ascii="Times New Roman" w:hAnsi="Times New Roman" w:cs="Times New Roman"/>
                <w:sz w:val="26"/>
                <w:szCs w:val="26"/>
              </w:rPr>
              <w:t>- Học sinh ghi vở</w:t>
            </w:r>
          </w:p>
        </w:tc>
      </w:tr>
      <w:tr w:rsidR="000A5650" w14:paraId="39D3645A" w14:textId="77777777" w:rsidTr="00466944">
        <w:tc>
          <w:tcPr>
            <w:tcW w:w="9628" w:type="dxa"/>
            <w:gridSpan w:val="2"/>
            <w:tcBorders>
              <w:top w:val="nil"/>
              <w:bottom w:val="nil"/>
            </w:tcBorders>
          </w:tcPr>
          <w:p w14:paraId="69AA001E" w14:textId="77777777" w:rsidR="000A5650" w:rsidRDefault="000A5650" w:rsidP="0046694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2.Hoạt động Luyện tập, thực hành (28’)</w:t>
            </w:r>
          </w:p>
        </w:tc>
      </w:tr>
      <w:tr w:rsidR="000A5650" w14:paraId="6FEDDF52" w14:textId="77777777" w:rsidTr="00466944">
        <w:tc>
          <w:tcPr>
            <w:tcW w:w="9628" w:type="dxa"/>
            <w:gridSpan w:val="2"/>
            <w:tcBorders>
              <w:top w:val="nil"/>
              <w:bottom w:val="nil"/>
            </w:tcBorders>
          </w:tcPr>
          <w:p w14:paraId="7DBDA848" w14:textId="77777777" w:rsidR="000A5650" w:rsidRDefault="000A5650" w:rsidP="00466944">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1. Xác định các sự việc chính của truyện</w:t>
            </w: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rPr>
              <w:t>(18 phút)</w:t>
            </w:r>
          </w:p>
        </w:tc>
      </w:tr>
      <w:tr w:rsidR="000A5650" w14:paraId="3E934A59" w14:textId="77777777" w:rsidTr="00466944">
        <w:tc>
          <w:tcPr>
            <w:tcW w:w="4814" w:type="dxa"/>
            <w:tcBorders>
              <w:top w:val="nil"/>
              <w:bottom w:val="nil"/>
            </w:tcBorders>
          </w:tcPr>
          <w:p w14:paraId="139D2EB9" w14:textId="77777777" w:rsidR="000A5650" w:rsidRDefault="000A5650" w:rsidP="00466944">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HS xác định yêu cầu của BT 1 và đọc truyện</w:t>
            </w:r>
          </w:p>
        </w:tc>
        <w:tc>
          <w:tcPr>
            <w:tcW w:w="4814" w:type="dxa"/>
            <w:tcBorders>
              <w:top w:val="nil"/>
              <w:bottom w:val="nil"/>
            </w:tcBorders>
          </w:tcPr>
          <w:p w14:paraId="10163245" w14:textId="77777777" w:rsidR="000A5650" w:rsidRDefault="000A5650" w:rsidP="0046694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HS xác định yêu cầu của BT 1, đọc truyện “Sự tích hoa bìm bịp” và bài văn kể lại câu chuyện của bạn Hương Thu.</w:t>
            </w:r>
          </w:p>
        </w:tc>
      </w:tr>
      <w:tr w:rsidR="000A5650" w14:paraId="2877F9F0" w14:textId="77777777" w:rsidTr="00466944">
        <w:tc>
          <w:tcPr>
            <w:tcW w:w="4814" w:type="dxa"/>
            <w:tcBorders>
              <w:top w:val="nil"/>
              <w:bottom w:val="nil"/>
            </w:tcBorders>
          </w:tcPr>
          <w:p w14:paraId="33980489" w14:textId="77777777" w:rsidR="000A5650" w:rsidRDefault="000A5650" w:rsidP="00466944">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-GV tổ chức cho </w:t>
            </w:r>
            <w:r>
              <w:rPr>
                <w:rFonts w:ascii="Times New Roman" w:eastAsia="Times New Roman" w:hAnsi="Times New Roman" w:cs="Times New Roman"/>
                <w:sz w:val="26"/>
                <w:szCs w:val="26"/>
              </w:rPr>
              <w:t xml:space="preserve">HS trao đổi trong nhóm đôi để thực hiện yêu cầu của BT, kết hợp hoàn thành sơ đồ tư duy vào VBT (có thể sử dụng </w:t>
            </w:r>
            <w:r>
              <w:rPr>
                <w:rFonts w:ascii="Times New Roman" w:eastAsia="Times New Roman" w:hAnsi="Times New Roman" w:cs="Times New Roman"/>
                <w:i/>
                <w:sz w:val="26"/>
                <w:szCs w:val="26"/>
              </w:rPr>
              <w:t xml:space="preserve">Phiếu học tập </w:t>
            </w:r>
            <w:r>
              <w:rPr>
                <w:rFonts w:ascii="Times New Roman" w:eastAsia="Times New Roman" w:hAnsi="Times New Roman" w:cs="Times New Roman"/>
                <w:sz w:val="26"/>
                <w:szCs w:val="26"/>
              </w:rPr>
              <w:t>để hỗ trợ HS học nhóm).</w:t>
            </w:r>
          </w:p>
        </w:tc>
        <w:tc>
          <w:tcPr>
            <w:tcW w:w="4814" w:type="dxa"/>
            <w:tcBorders>
              <w:top w:val="nil"/>
              <w:bottom w:val="nil"/>
            </w:tcBorders>
          </w:tcPr>
          <w:p w14:paraId="69F2CB31" w14:textId="77777777" w:rsidR="000A5650" w:rsidRDefault="000A5650"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a. Cách bạn Hương Thu kể lại câu chuyện: + Bạn xưng là “tôi” khi kể chuyện. </w:t>
            </w:r>
          </w:p>
          <w:p w14:paraId="226A0552" w14:textId="77777777" w:rsidR="000A5650" w:rsidRDefault="000A5650"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Khi đặt mình vào vai nhân vật: </w:t>
            </w:r>
          </w:p>
          <w:p w14:paraId="585AF18E" w14:textId="77777777" w:rsidR="000A5650" w:rsidRDefault="000A5650"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Lời nói: Cháu thích lắm, nhất là màu tím ạ! </w:t>
            </w:r>
          </w:p>
          <w:p w14:paraId="33F1BB77" w14:textId="77777777" w:rsidR="000A5650" w:rsidRDefault="000A5650"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Ý nghĩ: Nếu những đám mây có màu xanh thì thật tuyệt!</w:t>
            </w:r>
          </w:p>
          <w:p w14:paraId="5BB186C4" w14:textId="77777777" w:rsidR="000A5650" w:rsidRDefault="000A5650"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Hành động: Vươn mình đón những tia nắng đầu tiên; cố vươn mình lên để nhìn ngắm; rụt rè (trả lời); nói lời cảm ơn cô tiên rồi vươn lên cao; tự nhủ sẽ dùng những viên ngọc này vào việc có ích; dành tặng anh mướp viên ngọc màu vàng; ghé thăm mấy chị mào gà sắp nở hoa;… </w:t>
            </w:r>
          </w:p>
          <w:p w14:paraId="448BF26E" w14:textId="77777777" w:rsidR="000A5650" w:rsidRDefault="000A5650" w:rsidP="00466944">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Tình cảm, cảm xúc: Hân hoan; sung sướng; vui sướng ngẩng đầu lên;… </w:t>
            </w:r>
          </w:p>
          <w:p w14:paraId="47E04F03"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Những lời nói, ý nghĩ, hành động,... đó phù hợp với nhân vật bạn mượn lời để kể, vì bạn đã đặt mình vào nhân vật và chọn </w:t>
            </w:r>
            <w:r>
              <w:rPr>
                <w:rFonts w:ascii="Times New Roman" w:hAnsi="Times New Roman" w:cs="Times New Roman"/>
                <w:i/>
                <w:iCs/>
                <w:sz w:val="26"/>
                <w:szCs w:val="26"/>
              </w:rPr>
              <w:lastRenderedPageBreak/>
              <w:t>những lời nói, ý nghĩ, hành động,… của riêng bìm bịp.</w:t>
            </w:r>
          </w:p>
          <w:p w14:paraId="0343F2E5"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b. So sánh hai bài viết: </w:t>
            </w:r>
          </w:p>
          <w:p w14:paraId="60C9F5A2"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Người kể chuyện: </w:t>
            </w:r>
          </w:p>
          <w:p w14:paraId="3EE13BC5"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Truyện “Sự tích hoa bìm bịp”: Không rõ người kể chuyện. </w:t>
            </w:r>
          </w:p>
          <w:p w14:paraId="61BEBEF8"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Bài văn kể lại câu chuyện của bạn Hương Thu: Người kể chuyện là hoa bìm bịp. </w:t>
            </w:r>
          </w:p>
          <w:p w14:paraId="6DB11817" w14:textId="77777777" w:rsidR="000A5650" w:rsidRDefault="000A5650" w:rsidP="00466944">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Nội dung của câu chuyện: Truyện “Sự tích hoa bìm bịp” và bài văn kể lại câu chuyện của bạn Hương Thu có nội dung giống nhau (cùng giải thích lí do vì sao hoa bìm bịp có màu tím). </w:t>
            </w:r>
          </w:p>
          <w:p w14:paraId="3DF62F0E"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Ý nghĩa của câu chuyện: Truyện “Sự tích hoa bìm bịp” và bài văn kể lại câu chuyện của bạn Hương Thu có ý nghĩa giống nhau (cùng ca ngợi vẻ đẹp của thiên nhiên</w:t>
            </w:r>
          </w:p>
        </w:tc>
      </w:tr>
      <w:tr w:rsidR="000A5650" w14:paraId="53CB60C9" w14:textId="77777777" w:rsidTr="00466944">
        <w:tc>
          <w:tcPr>
            <w:tcW w:w="4814" w:type="dxa"/>
            <w:tcBorders>
              <w:top w:val="nil"/>
              <w:bottom w:val="nil"/>
            </w:tcBorders>
          </w:tcPr>
          <w:p w14:paraId="1DBC3B77" w14:textId="77777777" w:rsidR="000A5650" w:rsidRDefault="000A5650" w:rsidP="00466944">
            <w:pPr>
              <w:spacing w:after="0" w:line="240" w:lineRule="auto"/>
              <w:jc w:val="both"/>
              <w:rPr>
                <w:rFonts w:ascii="Times New Roman" w:hAnsi="Times New Roman" w:cs="Times New Roman"/>
                <w:sz w:val="26"/>
                <w:szCs w:val="26"/>
              </w:rPr>
            </w:pPr>
          </w:p>
        </w:tc>
        <w:tc>
          <w:tcPr>
            <w:tcW w:w="4814" w:type="dxa"/>
            <w:tcBorders>
              <w:top w:val="nil"/>
              <w:bottom w:val="nil"/>
            </w:tcBorders>
          </w:tcPr>
          <w:p w14:paraId="5941FE73" w14:textId="77777777" w:rsidR="000A5650" w:rsidRDefault="000A5650" w:rsidP="0046694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 2 nhóm HS chia sẻ kết quả trước lớp. </w:t>
            </w:r>
          </w:p>
        </w:tc>
      </w:tr>
      <w:tr w:rsidR="000A5650" w14:paraId="278513AE" w14:textId="77777777" w:rsidTr="00466944">
        <w:tc>
          <w:tcPr>
            <w:tcW w:w="4814" w:type="dxa"/>
            <w:tcBorders>
              <w:top w:val="nil"/>
              <w:bottom w:val="nil"/>
            </w:tcBorders>
          </w:tcPr>
          <w:p w14:paraId="3C4CE526" w14:textId="77777777" w:rsidR="000A5650" w:rsidRDefault="000A5650" w:rsidP="00466944">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hAnsi="Times New Roman" w:cs="Times New Roman"/>
                <w:sz w:val="26"/>
                <w:szCs w:val="26"/>
              </w:rPr>
              <w:t xml:space="preserve"> GV nhận xét, đánh giá hoạt động, rút ra những điều em cần ghi nhớ về cách viết bài văn kể chuyện sáng tạo bằng cách mượn lời một nhân vật trong câu chuyện. </w:t>
            </w:r>
          </w:p>
        </w:tc>
        <w:tc>
          <w:tcPr>
            <w:tcW w:w="4814" w:type="dxa"/>
            <w:tcBorders>
              <w:top w:val="nil"/>
              <w:bottom w:val="nil"/>
            </w:tcBorders>
          </w:tcPr>
          <w:p w14:paraId="6CFFAC62" w14:textId="77777777" w:rsidR="000A5650" w:rsidRDefault="000A5650" w:rsidP="0046694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 2 HS nhắc lại ghi nhớ. </w:t>
            </w:r>
          </w:p>
        </w:tc>
      </w:tr>
      <w:tr w:rsidR="000A5650" w14:paraId="2EDEB6B2" w14:textId="77777777" w:rsidTr="00466944">
        <w:tc>
          <w:tcPr>
            <w:tcW w:w="9628" w:type="dxa"/>
            <w:gridSpan w:val="2"/>
            <w:tcBorders>
              <w:top w:val="nil"/>
              <w:bottom w:val="nil"/>
            </w:tcBorders>
          </w:tcPr>
          <w:p w14:paraId="3750B93A" w14:textId="77777777" w:rsidR="000A5650" w:rsidRDefault="000A5650" w:rsidP="00466944">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Hoạt động 2. Tìm ý cho bài văn kể lại câu chuyện bằng lời nhân vật  (10 phút) </w:t>
            </w:r>
          </w:p>
        </w:tc>
      </w:tr>
      <w:tr w:rsidR="000A5650" w14:paraId="49D57A36" w14:textId="77777777" w:rsidTr="00466944">
        <w:tc>
          <w:tcPr>
            <w:tcW w:w="4814" w:type="dxa"/>
            <w:tcBorders>
              <w:top w:val="nil"/>
              <w:bottom w:val="nil"/>
            </w:tcBorders>
          </w:tcPr>
          <w:p w14:paraId="31138F3A"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-GV yêu cầu HS xác định yêu cầu của BT 2. </w:t>
            </w:r>
          </w:p>
        </w:tc>
        <w:tc>
          <w:tcPr>
            <w:tcW w:w="4814" w:type="dxa"/>
            <w:tcBorders>
              <w:top w:val="nil"/>
              <w:bottom w:val="nil"/>
            </w:tcBorders>
          </w:tcPr>
          <w:p w14:paraId="566A5F43"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HS xác định yêu cầu của BT 2. </w:t>
            </w:r>
          </w:p>
        </w:tc>
      </w:tr>
      <w:tr w:rsidR="000A5650" w14:paraId="2466BCFB" w14:textId="77777777" w:rsidTr="00466944">
        <w:tc>
          <w:tcPr>
            <w:tcW w:w="4814" w:type="dxa"/>
            <w:tcBorders>
              <w:top w:val="nil"/>
              <w:bottom w:val="nil"/>
            </w:tcBorders>
          </w:tcPr>
          <w:p w14:paraId="1DBE4089"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-GV tổ chức cho </w:t>
            </w:r>
            <w:r>
              <w:rPr>
                <w:rFonts w:ascii="Times New Roman" w:hAnsi="Times New Roman" w:cs="Times New Roman"/>
                <w:sz w:val="26"/>
                <w:szCs w:val="26"/>
              </w:rPr>
              <w:t>HS trao đổi trong nhóm theo kĩ thuật Khăn trải bàn.</w:t>
            </w:r>
          </w:p>
        </w:tc>
        <w:tc>
          <w:tcPr>
            <w:tcW w:w="4814" w:type="dxa"/>
            <w:tcBorders>
              <w:top w:val="nil"/>
              <w:bottom w:val="nil"/>
            </w:tcBorders>
          </w:tcPr>
          <w:p w14:paraId="26BE9639"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Có thể mượn lời nhân vật cô tiên, mướp, hoặc mào gà để kể lại câu chuyện. </w:t>
            </w:r>
          </w:p>
          <w:p w14:paraId="7895C300"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Khi kể cần chú ý cách xưng hô, thể hiện lời nói, ý nghĩ, hành động,… phù hợp với nhân vật.</w:t>
            </w:r>
          </w:p>
        </w:tc>
      </w:tr>
      <w:tr w:rsidR="000A5650" w14:paraId="0CC5C935" w14:textId="77777777" w:rsidTr="00466944">
        <w:tc>
          <w:tcPr>
            <w:tcW w:w="4814" w:type="dxa"/>
            <w:tcBorders>
              <w:top w:val="nil"/>
              <w:bottom w:val="nil"/>
            </w:tcBorders>
          </w:tcPr>
          <w:p w14:paraId="146CA4E8" w14:textId="77777777" w:rsidR="000A5650" w:rsidRDefault="000A5650" w:rsidP="00466944">
            <w:pPr>
              <w:spacing w:after="0" w:line="240" w:lineRule="auto"/>
              <w:jc w:val="both"/>
              <w:rPr>
                <w:rFonts w:ascii="Times New Roman" w:hAnsi="Times New Roman" w:cs="Times New Roman"/>
                <w:bCs/>
                <w:sz w:val="26"/>
                <w:szCs w:val="26"/>
              </w:rPr>
            </w:pPr>
          </w:p>
        </w:tc>
        <w:tc>
          <w:tcPr>
            <w:tcW w:w="4814" w:type="dxa"/>
            <w:tcBorders>
              <w:top w:val="nil"/>
              <w:bottom w:val="nil"/>
            </w:tcBorders>
          </w:tcPr>
          <w:p w14:paraId="26FF02D8"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 2 nhóm HS chia sẻ kết quả trước lớp. </w:t>
            </w:r>
          </w:p>
          <w:p w14:paraId="201CD28A"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HS làm bài vào VBT. </w:t>
            </w:r>
          </w:p>
        </w:tc>
      </w:tr>
      <w:tr w:rsidR="000A5650" w14:paraId="5C6F35BD" w14:textId="77777777" w:rsidTr="00466944">
        <w:tc>
          <w:tcPr>
            <w:tcW w:w="4814" w:type="dxa"/>
            <w:tcBorders>
              <w:top w:val="nil"/>
              <w:bottom w:val="nil"/>
            </w:tcBorders>
          </w:tcPr>
          <w:p w14:paraId="1AC4BE43"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Pr>
                <w:rFonts w:ascii="Times New Roman" w:hAnsi="Times New Roman" w:cs="Times New Roman"/>
                <w:sz w:val="26"/>
                <w:szCs w:val="26"/>
              </w:rPr>
              <w:t xml:space="preserve"> GV nhận xét, đánh giá hoạt động.</w:t>
            </w:r>
          </w:p>
        </w:tc>
        <w:tc>
          <w:tcPr>
            <w:tcW w:w="4814" w:type="dxa"/>
            <w:tcBorders>
              <w:top w:val="nil"/>
              <w:bottom w:val="nil"/>
            </w:tcBorders>
          </w:tcPr>
          <w:p w14:paraId="08C3D92D"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nghe</w:t>
            </w:r>
          </w:p>
        </w:tc>
      </w:tr>
      <w:tr w:rsidR="000A5650" w14:paraId="5033A078" w14:textId="77777777" w:rsidTr="00466944">
        <w:tc>
          <w:tcPr>
            <w:tcW w:w="9628" w:type="dxa"/>
            <w:gridSpan w:val="2"/>
            <w:tcBorders>
              <w:top w:val="nil"/>
              <w:bottom w:val="nil"/>
            </w:tcBorders>
          </w:tcPr>
          <w:p w14:paraId="316D7BD0" w14:textId="77777777" w:rsidR="000A5650" w:rsidRDefault="000A5650" w:rsidP="0046694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3.Hoạt động Vận dụng, trải nghiệm (05 phút)</w:t>
            </w:r>
          </w:p>
        </w:tc>
      </w:tr>
      <w:tr w:rsidR="000A5650" w14:paraId="63B9E3AD" w14:textId="77777777" w:rsidTr="00466944">
        <w:tc>
          <w:tcPr>
            <w:tcW w:w="4814" w:type="dxa"/>
            <w:tcBorders>
              <w:top w:val="nil"/>
              <w:bottom w:val="nil"/>
            </w:tcBorders>
          </w:tcPr>
          <w:p w14:paraId="67A0077D" w14:textId="77777777" w:rsidR="000A5650" w:rsidRDefault="000A5650"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-GV yêu cầu HS xác định yêu cầu của hoạt động</w:t>
            </w:r>
          </w:p>
        </w:tc>
        <w:tc>
          <w:tcPr>
            <w:tcW w:w="4814" w:type="dxa"/>
            <w:tcBorders>
              <w:top w:val="nil"/>
              <w:bottom w:val="nil"/>
            </w:tcBorders>
          </w:tcPr>
          <w:p w14:paraId="014C35D5"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Kể lại câu chuyện “Tiếng rao đêm” cho người thân.</w:t>
            </w:r>
          </w:p>
        </w:tc>
      </w:tr>
      <w:tr w:rsidR="000A5650" w14:paraId="6F1E7981" w14:textId="77777777" w:rsidTr="00466944">
        <w:tc>
          <w:tcPr>
            <w:tcW w:w="4814" w:type="dxa"/>
            <w:tcBorders>
              <w:top w:val="nil"/>
              <w:bottom w:val="nil"/>
            </w:tcBorders>
          </w:tcPr>
          <w:p w14:paraId="6D603FA2" w14:textId="77777777" w:rsidR="000A5650" w:rsidRDefault="000A5650" w:rsidP="00466944">
            <w:pPr>
              <w:spacing w:after="0" w:line="240" w:lineRule="auto"/>
              <w:rPr>
                <w:rFonts w:ascii="Times New Roman" w:hAnsi="Times New Roman" w:cs="Times New Roman"/>
                <w:sz w:val="26"/>
                <w:szCs w:val="26"/>
              </w:rPr>
            </w:pPr>
            <w:r>
              <w:rPr>
                <w:rFonts w:ascii="Times New Roman" w:hAnsi="Times New Roman" w:cs="Times New Roman"/>
                <w:bCs/>
                <w:sz w:val="26"/>
                <w:szCs w:val="26"/>
              </w:rPr>
              <w:t>-</w:t>
            </w:r>
            <w:r>
              <w:rPr>
                <w:rFonts w:ascii="Times New Roman" w:hAnsi="Times New Roman" w:cs="Times New Roman"/>
                <w:sz w:val="26"/>
                <w:szCs w:val="26"/>
              </w:rPr>
              <w:t xml:space="preserve"> GV hướng dẫn cách thực hiện hoạt động ở nhà: HS có thể quay video clip khi thực hiện hoạt động và chia sẻ cùng bạn, kết hợp phiếu đánh giá của người thân sau khi nghe HS kể chuyện. </w:t>
            </w:r>
          </w:p>
        </w:tc>
        <w:tc>
          <w:tcPr>
            <w:tcW w:w="4814" w:type="dxa"/>
            <w:tcBorders>
              <w:top w:val="nil"/>
              <w:bottom w:val="nil"/>
            </w:tcBorders>
          </w:tcPr>
          <w:p w14:paraId="207622B7"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nghe</w:t>
            </w:r>
          </w:p>
        </w:tc>
      </w:tr>
      <w:tr w:rsidR="000A5650" w14:paraId="3E32243E" w14:textId="77777777" w:rsidTr="00466944">
        <w:tc>
          <w:tcPr>
            <w:tcW w:w="4814" w:type="dxa"/>
            <w:tcBorders>
              <w:top w:val="nil"/>
              <w:bottom w:val="nil"/>
            </w:tcBorders>
          </w:tcPr>
          <w:p w14:paraId="7F283E73" w14:textId="77777777" w:rsidR="000A5650" w:rsidRDefault="000A5650" w:rsidP="00466944">
            <w:pPr>
              <w:spacing w:after="0" w:line="240" w:lineRule="auto"/>
              <w:rPr>
                <w:rFonts w:ascii="Times New Roman" w:hAnsi="Times New Roman" w:cs="Times New Roman"/>
                <w:bCs/>
                <w:sz w:val="26"/>
                <w:szCs w:val="26"/>
              </w:rPr>
            </w:pPr>
            <w:r>
              <w:rPr>
                <w:rFonts w:ascii="Times New Roman" w:hAnsi="Times New Roman" w:cs="Times New Roman"/>
                <w:bCs/>
                <w:sz w:val="26"/>
                <w:szCs w:val="26"/>
              </w:rPr>
              <w:t>-</w:t>
            </w:r>
            <w:r>
              <w:rPr>
                <w:rFonts w:ascii="Times New Roman" w:hAnsi="Times New Roman" w:cs="Times New Roman"/>
                <w:sz w:val="26"/>
                <w:szCs w:val="26"/>
              </w:rPr>
              <w:t xml:space="preserve"> GV nhận xét, đánh giá hoạt động và tổng kết bài học.</w:t>
            </w:r>
          </w:p>
        </w:tc>
        <w:tc>
          <w:tcPr>
            <w:tcW w:w="4814" w:type="dxa"/>
            <w:tcBorders>
              <w:top w:val="nil"/>
              <w:bottom w:val="nil"/>
            </w:tcBorders>
          </w:tcPr>
          <w:p w14:paraId="45F0B3E5" w14:textId="77777777" w:rsidR="000A5650" w:rsidRDefault="000A5650"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nghe</w:t>
            </w:r>
          </w:p>
        </w:tc>
      </w:tr>
      <w:tr w:rsidR="000A5650" w14:paraId="5AD59355" w14:textId="77777777" w:rsidTr="00466944">
        <w:tc>
          <w:tcPr>
            <w:tcW w:w="4814" w:type="dxa"/>
            <w:tcBorders>
              <w:top w:val="nil"/>
              <w:bottom w:val="single" w:sz="4" w:space="0" w:color="auto"/>
            </w:tcBorders>
          </w:tcPr>
          <w:p w14:paraId="24A54660" w14:textId="77777777" w:rsidR="000A5650" w:rsidRDefault="000A5650" w:rsidP="00466944">
            <w:pPr>
              <w:spacing w:after="0" w:line="240" w:lineRule="auto"/>
              <w:rPr>
                <w:rFonts w:ascii="Times New Roman" w:hAnsi="Times New Roman" w:cs="Times New Roman"/>
                <w:b/>
                <w:sz w:val="26"/>
                <w:szCs w:val="26"/>
              </w:rPr>
            </w:pPr>
            <w:r>
              <w:rPr>
                <w:rFonts w:ascii="Times New Roman" w:hAnsi="Times New Roman" w:cs="Times New Roman"/>
                <w:b/>
                <w:sz w:val="26"/>
                <w:szCs w:val="26"/>
              </w:rPr>
              <w:t>*Hoạt động nối tiếp</w:t>
            </w:r>
          </w:p>
          <w:p w14:paraId="7389A145" w14:textId="77777777" w:rsidR="000A5650" w:rsidRDefault="000A5650" w:rsidP="00466944">
            <w:pPr>
              <w:spacing w:after="0" w:line="240" w:lineRule="auto"/>
              <w:rPr>
                <w:rFonts w:ascii="Times New Roman" w:hAnsi="Times New Roman" w:cs="Times New Roman"/>
                <w:b/>
                <w:sz w:val="26"/>
                <w:szCs w:val="26"/>
              </w:rPr>
            </w:pPr>
            <w:r>
              <w:rPr>
                <w:rFonts w:ascii="Times New Roman" w:hAnsi="Times New Roman" w:cs="Times New Roman"/>
                <w:bCs/>
                <w:sz w:val="26"/>
                <w:szCs w:val="26"/>
              </w:rPr>
              <w:t xml:space="preserve">-Chuẩn bị bài: </w:t>
            </w:r>
            <w:r>
              <w:rPr>
                <w:rFonts w:ascii="Times New Roman" w:hAnsi="Times New Roman" w:cs="Times New Roman"/>
                <w:b/>
                <w:sz w:val="26"/>
                <w:szCs w:val="26"/>
              </w:rPr>
              <w:t>Một ngày ở Đê Ba</w:t>
            </w:r>
          </w:p>
        </w:tc>
        <w:tc>
          <w:tcPr>
            <w:tcW w:w="4814" w:type="dxa"/>
            <w:tcBorders>
              <w:top w:val="nil"/>
              <w:bottom w:val="single" w:sz="4" w:space="0" w:color="auto"/>
            </w:tcBorders>
          </w:tcPr>
          <w:p w14:paraId="01FCD074" w14:textId="77777777" w:rsidR="000A5650" w:rsidRDefault="000A5650" w:rsidP="00466944">
            <w:pPr>
              <w:spacing w:after="0" w:line="240" w:lineRule="auto"/>
              <w:jc w:val="both"/>
              <w:rPr>
                <w:rFonts w:ascii="Times New Roman" w:hAnsi="Times New Roman" w:cs="Times New Roman"/>
                <w:sz w:val="26"/>
                <w:szCs w:val="26"/>
              </w:rPr>
            </w:pPr>
          </w:p>
        </w:tc>
      </w:tr>
    </w:tbl>
    <w:p w14:paraId="4E820FA1" w14:textId="77777777" w:rsidR="000A5650" w:rsidRDefault="000A5650" w:rsidP="000A565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IV.ĐIỀU CHỈNH SAU BÀI DẠY (nếu có)</w:t>
      </w:r>
    </w:p>
    <w:p w14:paraId="6E9E659B" w14:textId="77777777" w:rsidR="000A5650" w:rsidRDefault="000A5650" w:rsidP="000A565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DACEE82" w14:textId="77777777" w:rsidR="000A5650" w:rsidRDefault="000A5650" w:rsidP="000A565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E46CD29" w14:textId="77777777" w:rsidR="000A5650" w:rsidRDefault="000A5650" w:rsidP="000A5650">
      <w:pPr>
        <w:pStyle w:val="Heading2"/>
        <w:spacing w:before="0"/>
        <w:ind w:right="4"/>
        <w:rPr>
          <w:b/>
          <w:bCs/>
          <w:sz w:val="26"/>
          <w:szCs w:val="26"/>
          <w:lang w:val="en-GB"/>
        </w:rPr>
      </w:pPr>
      <w:r>
        <w:rPr>
          <w:color w:val="auto"/>
          <w:sz w:val="26"/>
          <w:szCs w:val="26"/>
        </w:rPr>
        <w:t>…………………………………………………………………………………………………</w:t>
      </w:r>
    </w:p>
    <w:p w14:paraId="7D399939" w14:textId="77777777" w:rsidR="000A5650" w:rsidRDefault="000A5650" w:rsidP="000A5650">
      <w:pPr>
        <w:spacing w:after="0" w:line="240" w:lineRule="auto"/>
        <w:jc w:val="center"/>
        <w:rPr>
          <w:rFonts w:ascii="Times New Roman" w:eastAsia="Times New Roman" w:hAnsi="Times New Roman" w:cs="Times New Roman"/>
          <w:b/>
          <w:sz w:val="26"/>
          <w:szCs w:val="26"/>
        </w:rPr>
      </w:pPr>
    </w:p>
    <w:p w14:paraId="0571D10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CCFC4" w14:textId="77777777" w:rsidR="001E55D7" w:rsidRDefault="001E55D7" w:rsidP="00812838">
      <w:pPr>
        <w:spacing w:after="0" w:line="240" w:lineRule="auto"/>
      </w:pPr>
      <w:r>
        <w:separator/>
      </w:r>
    </w:p>
  </w:endnote>
  <w:endnote w:type="continuationSeparator" w:id="0">
    <w:p w14:paraId="7417BCEC" w14:textId="77777777" w:rsidR="001E55D7" w:rsidRDefault="001E55D7" w:rsidP="0081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79F55" w14:textId="77777777" w:rsidR="00812838" w:rsidRDefault="00812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425E" w14:textId="77777777" w:rsidR="00812838" w:rsidRDefault="00812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AEC99" w14:textId="77777777" w:rsidR="00812838" w:rsidRDefault="00812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4611" w14:textId="77777777" w:rsidR="001E55D7" w:rsidRDefault="001E55D7" w:rsidP="00812838">
      <w:pPr>
        <w:spacing w:after="0" w:line="240" w:lineRule="auto"/>
      </w:pPr>
      <w:r>
        <w:separator/>
      </w:r>
    </w:p>
  </w:footnote>
  <w:footnote w:type="continuationSeparator" w:id="0">
    <w:p w14:paraId="50932E05" w14:textId="77777777" w:rsidR="001E55D7" w:rsidRDefault="001E55D7" w:rsidP="0081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40CBA" w14:textId="77777777" w:rsidR="00812838" w:rsidRDefault="00812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6D48" w14:textId="77777777" w:rsidR="00812838" w:rsidRDefault="00812838" w:rsidP="00812838">
    <w:pPr>
      <w:pStyle w:val="Header"/>
    </w:pPr>
    <w:r>
      <w:t>Trường tiểu học Thị trấn Phú Hòa                                                                     GV: Nguyễn Thị Minh Liên</w:t>
    </w:r>
  </w:p>
  <w:p w14:paraId="14FC2590" w14:textId="77777777" w:rsidR="00812838" w:rsidRDefault="0081283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D07D" w14:textId="77777777" w:rsidR="00812838" w:rsidRDefault="00812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50"/>
    <w:rsid w:val="000A5650"/>
    <w:rsid w:val="001E55D7"/>
    <w:rsid w:val="003D477F"/>
    <w:rsid w:val="003F1E00"/>
    <w:rsid w:val="006C4ACC"/>
    <w:rsid w:val="00812838"/>
    <w:rsid w:val="00E343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5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0A565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565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65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650"/>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0A5650"/>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0A5650"/>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A5650"/>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0A5650"/>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A5650"/>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0A56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65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65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565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56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56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56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56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650"/>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6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5650"/>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0A5650"/>
    <w:rPr>
      <w:i/>
      <w:iCs/>
      <w:color w:val="404040" w:themeColor="text1" w:themeTint="BF"/>
    </w:rPr>
  </w:style>
  <w:style w:type="paragraph" w:styleId="ListParagraph">
    <w:name w:val="List Paragraph"/>
    <w:basedOn w:val="Normal"/>
    <w:uiPriority w:val="34"/>
    <w:qFormat/>
    <w:rsid w:val="000A5650"/>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0A5650"/>
    <w:rPr>
      <w:i/>
      <w:iCs/>
      <w:color w:val="2F5496" w:themeColor="accent1" w:themeShade="BF"/>
    </w:rPr>
  </w:style>
  <w:style w:type="paragraph" w:styleId="IntenseQuote">
    <w:name w:val="Intense Quote"/>
    <w:basedOn w:val="Normal"/>
    <w:next w:val="Normal"/>
    <w:link w:val="IntenseQuoteChar"/>
    <w:uiPriority w:val="30"/>
    <w:qFormat/>
    <w:rsid w:val="000A56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0A5650"/>
    <w:rPr>
      <w:i/>
      <w:iCs/>
      <w:color w:val="2F5496" w:themeColor="accent1" w:themeShade="BF"/>
    </w:rPr>
  </w:style>
  <w:style w:type="character" w:styleId="IntenseReference">
    <w:name w:val="Intense Reference"/>
    <w:basedOn w:val="DefaultParagraphFont"/>
    <w:uiPriority w:val="32"/>
    <w:qFormat/>
    <w:rsid w:val="000A5650"/>
    <w:rPr>
      <w:b/>
      <w:bCs/>
      <w:smallCaps/>
      <w:color w:val="2F5496" w:themeColor="accent1" w:themeShade="BF"/>
      <w:spacing w:val="5"/>
    </w:rPr>
  </w:style>
  <w:style w:type="table" w:styleId="TableGrid">
    <w:name w:val="Table Grid"/>
    <w:basedOn w:val="TableNormal"/>
    <w:uiPriority w:val="39"/>
    <w:qFormat/>
    <w:rsid w:val="000A565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838"/>
    <w:rPr>
      <w:rFonts w:asciiTheme="minorHAnsi" w:eastAsiaTheme="minorEastAsia" w:hAnsiTheme="minorHAnsi"/>
      <w:sz w:val="22"/>
    </w:rPr>
  </w:style>
  <w:style w:type="paragraph" w:styleId="Footer">
    <w:name w:val="footer"/>
    <w:basedOn w:val="Normal"/>
    <w:link w:val="FooterChar"/>
    <w:uiPriority w:val="99"/>
    <w:unhideWhenUsed/>
    <w:rsid w:val="0081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838"/>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5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0A565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565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65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650"/>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0A5650"/>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0A5650"/>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A5650"/>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0A5650"/>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A5650"/>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0A56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65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65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565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56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56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56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56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650"/>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6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5650"/>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0A5650"/>
    <w:rPr>
      <w:i/>
      <w:iCs/>
      <w:color w:val="404040" w:themeColor="text1" w:themeTint="BF"/>
    </w:rPr>
  </w:style>
  <w:style w:type="paragraph" w:styleId="ListParagraph">
    <w:name w:val="List Paragraph"/>
    <w:basedOn w:val="Normal"/>
    <w:uiPriority w:val="34"/>
    <w:qFormat/>
    <w:rsid w:val="000A5650"/>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0A5650"/>
    <w:rPr>
      <w:i/>
      <w:iCs/>
      <w:color w:val="2F5496" w:themeColor="accent1" w:themeShade="BF"/>
    </w:rPr>
  </w:style>
  <w:style w:type="paragraph" w:styleId="IntenseQuote">
    <w:name w:val="Intense Quote"/>
    <w:basedOn w:val="Normal"/>
    <w:next w:val="Normal"/>
    <w:link w:val="IntenseQuoteChar"/>
    <w:uiPriority w:val="30"/>
    <w:qFormat/>
    <w:rsid w:val="000A56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0A5650"/>
    <w:rPr>
      <w:i/>
      <w:iCs/>
      <w:color w:val="2F5496" w:themeColor="accent1" w:themeShade="BF"/>
    </w:rPr>
  </w:style>
  <w:style w:type="character" w:styleId="IntenseReference">
    <w:name w:val="Intense Reference"/>
    <w:basedOn w:val="DefaultParagraphFont"/>
    <w:uiPriority w:val="32"/>
    <w:qFormat/>
    <w:rsid w:val="000A5650"/>
    <w:rPr>
      <w:b/>
      <w:bCs/>
      <w:smallCaps/>
      <w:color w:val="2F5496" w:themeColor="accent1" w:themeShade="BF"/>
      <w:spacing w:val="5"/>
    </w:rPr>
  </w:style>
  <w:style w:type="table" w:styleId="TableGrid">
    <w:name w:val="Table Grid"/>
    <w:basedOn w:val="TableNormal"/>
    <w:uiPriority w:val="39"/>
    <w:qFormat/>
    <w:rsid w:val="000A5650"/>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838"/>
    <w:rPr>
      <w:rFonts w:asciiTheme="minorHAnsi" w:eastAsiaTheme="minorEastAsia" w:hAnsiTheme="minorHAnsi"/>
      <w:sz w:val="22"/>
    </w:rPr>
  </w:style>
  <w:style w:type="paragraph" w:styleId="Footer">
    <w:name w:val="footer"/>
    <w:basedOn w:val="Normal"/>
    <w:link w:val="FooterChar"/>
    <w:uiPriority w:val="99"/>
    <w:unhideWhenUsed/>
    <w:rsid w:val="0081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83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2025-03-23T05:32:00Z</dcterms:created>
  <dcterms:modified xsi:type="dcterms:W3CDTF">2025-03-24T01:20:00Z</dcterms:modified>
</cp:coreProperties>
</file>