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63A4" w14:textId="77777777" w:rsidR="006D07CB" w:rsidRPr="0076238E" w:rsidRDefault="006D07CB" w:rsidP="006D07CB">
      <w:pPr>
        <w:rPr>
          <w:rFonts w:asciiTheme="majorHAnsi" w:hAnsiTheme="majorHAnsi" w:cstheme="majorHAnsi"/>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22</w:t>
      </w:r>
      <w:r>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Tuần 7</w:t>
      </w:r>
    </w:p>
    <w:p w14:paraId="5F25409A" w14:textId="77777777" w:rsidR="006D07CB" w:rsidRPr="008C45AF" w:rsidRDefault="006D07CB" w:rsidP="006D07CB">
      <w:pPr>
        <w:spacing w:after="120"/>
        <w:rPr>
          <w:rFonts w:asciiTheme="majorHAnsi" w:hAnsiTheme="majorHAnsi" w:cstheme="majorHAnsi"/>
          <w:b/>
          <w:noProof/>
          <w:sz w:val="28"/>
          <w:szCs w:val="28"/>
          <w:u w:val="single"/>
        </w:rPr>
      </w:pPr>
      <w:r w:rsidRPr="007F0FC1">
        <w:rPr>
          <w:rFonts w:asciiTheme="majorHAnsi" w:hAnsiTheme="majorHAnsi" w:cstheme="majorHAnsi"/>
          <w:b/>
          <w:noProof/>
          <w:sz w:val="28"/>
          <w:szCs w:val="28"/>
          <w:u w:val="single"/>
        </w:rPr>
        <w:t>HOẠT ĐỘNG TRẢI NGHIỆM</w:t>
      </w:r>
      <w:r w:rsidRPr="007F0FC1">
        <w:rPr>
          <w:rFonts w:asciiTheme="majorHAnsi" w:hAnsiTheme="majorHAnsi" w:cstheme="majorHAnsi"/>
          <w:noProof/>
          <w:sz w:val="28"/>
          <w:szCs w:val="28"/>
        </w:rPr>
        <w:t xml:space="preserve">           </w:t>
      </w:r>
    </w:p>
    <w:p w14:paraId="332C2C5D" w14:textId="77777777" w:rsidR="006D07CB" w:rsidRPr="007F0FC1" w:rsidRDefault="006D07CB" w:rsidP="006D07CB">
      <w:pPr>
        <w:rPr>
          <w:rFonts w:asciiTheme="majorHAnsi" w:eastAsia="Calibri" w:hAnsiTheme="majorHAnsi" w:cstheme="majorHAnsi"/>
          <w:b/>
          <w:sz w:val="28"/>
          <w:szCs w:val="28"/>
        </w:rPr>
      </w:pPr>
      <w:r w:rsidRPr="007F0FC1">
        <w:rPr>
          <w:rFonts w:asciiTheme="majorHAnsi" w:hAnsiTheme="majorHAnsi" w:cstheme="majorHAnsi"/>
          <w:noProof/>
          <w:sz w:val="28"/>
          <w:szCs w:val="28"/>
        </w:rPr>
        <w:t xml:space="preserve">                                    </w:t>
      </w:r>
      <w:r w:rsidRPr="007F0FC1">
        <w:rPr>
          <w:rFonts w:asciiTheme="majorHAnsi" w:eastAsia="Calibri" w:hAnsiTheme="majorHAnsi" w:cstheme="majorHAnsi"/>
          <w:b/>
          <w:sz w:val="28"/>
          <w:szCs w:val="28"/>
        </w:rPr>
        <w:t>HOẠT ĐỘNG GIÁO DỤC THEO CHỦ ĐỀ</w:t>
      </w:r>
    </w:p>
    <w:p w14:paraId="40AEAC26" w14:textId="77777777" w:rsidR="006D07CB" w:rsidRPr="007F0FC1" w:rsidRDefault="006D07CB" w:rsidP="006D07CB">
      <w:pPr>
        <w:spacing w:after="120"/>
        <w:rPr>
          <w:rFonts w:asciiTheme="majorHAnsi" w:hAnsiTheme="majorHAnsi" w:cstheme="majorHAnsi"/>
          <w:b/>
          <w:sz w:val="28"/>
          <w:szCs w:val="28"/>
        </w:rPr>
      </w:pPr>
      <w:r w:rsidRPr="007F0FC1">
        <w:rPr>
          <w:rFonts w:asciiTheme="majorHAnsi" w:hAnsiTheme="majorHAnsi" w:cstheme="majorHAnsi"/>
          <w:noProof/>
          <w:sz w:val="28"/>
          <w:szCs w:val="28"/>
        </w:rPr>
        <w:t xml:space="preserve">                                   </w:t>
      </w:r>
      <w:r w:rsidRPr="007F0FC1">
        <w:rPr>
          <w:rFonts w:asciiTheme="majorHAnsi" w:hAnsiTheme="majorHAnsi" w:cstheme="majorHAnsi"/>
          <w:b/>
          <w:noProof/>
          <w:sz w:val="28"/>
          <w:szCs w:val="28"/>
        </w:rPr>
        <w:t>CHỦ ĐỀ:  VÌ MỘT CUỘC SỐNG AN TOÀN</w:t>
      </w:r>
      <w:r w:rsidRPr="007F0FC1">
        <w:rPr>
          <w:rFonts w:asciiTheme="majorHAnsi" w:hAnsiTheme="majorHAnsi" w:cstheme="majorHAnsi"/>
          <w:b/>
          <w:sz w:val="28"/>
          <w:szCs w:val="28"/>
        </w:rPr>
        <w:t xml:space="preserve"> </w:t>
      </w:r>
    </w:p>
    <w:p w14:paraId="080F08C5" w14:textId="77777777" w:rsidR="006D07CB" w:rsidRPr="007F0FC1" w:rsidRDefault="006D07CB" w:rsidP="006D07CB">
      <w:pPr>
        <w:jc w:val="both"/>
        <w:rPr>
          <w:rFonts w:asciiTheme="majorHAnsi" w:hAnsiTheme="majorHAnsi" w:cstheme="majorHAnsi"/>
          <w:b/>
          <w:i/>
          <w:color w:val="003300"/>
          <w:sz w:val="28"/>
          <w:szCs w:val="28"/>
        </w:rPr>
      </w:pPr>
      <w:r w:rsidRPr="007F0FC1">
        <w:rPr>
          <w:rFonts w:asciiTheme="majorHAnsi" w:hAnsiTheme="majorHAnsi" w:cstheme="majorHAnsi"/>
          <w:b/>
          <w:i/>
          <w:color w:val="003300"/>
          <w:sz w:val="28"/>
          <w:szCs w:val="28"/>
        </w:rPr>
        <w:t>I. Yêu cầu cần đạt:</w:t>
      </w:r>
    </w:p>
    <w:p w14:paraId="43D034AC" w14:textId="77777777" w:rsidR="006D07CB" w:rsidRPr="007F0FC1" w:rsidRDefault="006D07CB" w:rsidP="006D07CB">
      <w:pPr>
        <w:rPr>
          <w:rFonts w:asciiTheme="majorHAnsi" w:hAnsiTheme="majorHAnsi" w:cstheme="majorHAnsi"/>
          <w:i/>
          <w:sz w:val="28"/>
          <w:szCs w:val="28"/>
        </w:rPr>
      </w:pPr>
      <w:r w:rsidRPr="007F0FC1">
        <w:rPr>
          <w:rFonts w:asciiTheme="majorHAnsi" w:hAnsiTheme="majorHAnsi" w:cstheme="majorHAnsi"/>
          <w:i/>
          <w:sz w:val="28"/>
          <w:szCs w:val="28"/>
        </w:rPr>
        <w:t xml:space="preserve">*Kiến thức: </w:t>
      </w:r>
    </w:p>
    <w:p w14:paraId="258192C9" w14:textId="77777777" w:rsidR="006D07CB" w:rsidRPr="007F0FC1" w:rsidRDefault="006D07CB" w:rsidP="006D07CB">
      <w:pPr>
        <w:pStyle w:val="ListParagraph"/>
        <w:numPr>
          <w:ilvl w:val="0"/>
          <w:numId w:val="1"/>
        </w:numPr>
        <w:spacing w:after="160" w:line="259" w:lineRule="auto"/>
        <w:rPr>
          <w:rFonts w:asciiTheme="majorHAnsi" w:hAnsiTheme="majorHAnsi" w:cstheme="majorHAnsi"/>
          <w:sz w:val="28"/>
          <w:szCs w:val="28"/>
        </w:rPr>
      </w:pPr>
      <w:r w:rsidRPr="007F0FC1">
        <w:rPr>
          <w:rFonts w:asciiTheme="majorHAnsi" w:hAnsiTheme="majorHAnsi" w:cstheme="majorHAnsi"/>
          <w:sz w:val="28"/>
          <w:szCs w:val="28"/>
          <w:lang w:val="vi-VN"/>
        </w:rPr>
        <w:t xml:space="preserve">Kể được những tình huống có nguy cơ </w:t>
      </w:r>
      <w:bookmarkStart w:id="0" w:name="_Hlk66389505"/>
      <w:r w:rsidRPr="007F0FC1">
        <w:rPr>
          <w:rFonts w:asciiTheme="majorHAnsi" w:hAnsiTheme="majorHAnsi" w:cstheme="majorHAnsi"/>
          <w:sz w:val="28"/>
          <w:szCs w:val="28"/>
          <w:lang w:val="vi-VN"/>
        </w:rPr>
        <w:t>bị lạc, bị bắt cóc</w:t>
      </w:r>
      <w:bookmarkEnd w:id="0"/>
      <w:r w:rsidRPr="007F0FC1">
        <w:rPr>
          <w:rFonts w:asciiTheme="majorHAnsi" w:hAnsiTheme="majorHAnsi" w:cstheme="majorHAnsi"/>
          <w:sz w:val="28"/>
          <w:szCs w:val="28"/>
        </w:rPr>
        <w:t>.</w:t>
      </w:r>
    </w:p>
    <w:p w14:paraId="76E8FCDC" w14:textId="77777777" w:rsidR="006D07CB" w:rsidRPr="007F0FC1" w:rsidRDefault="006D07CB" w:rsidP="006D07CB">
      <w:pPr>
        <w:pStyle w:val="ListParagraph"/>
        <w:numPr>
          <w:ilvl w:val="0"/>
          <w:numId w:val="1"/>
        </w:numPr>
        <w:spacing w:after="160" w:line="259" w:lineRule="auto"/>
        <w:rPr>
          <w:rFonts w:asciiTheme="majorHAnsi" w:hAnsiTheme="majorHAnsi" w:cstheme="majorHAnsi"/>
          <w:sz w:val="28"/>
          <w:szCs w:val="28"/>
        </w:rPr>
      </w:pPr>
      <w:r w:rsidRPr="007F0FC1">
        <w:rPr>
          <w:rFonts w:asciiTheme="majorHAnsi" w:hAnsiTheme="majorHAnsi" w:cstheme="majorHAnsi"/>
          <w:sz w:val="28"/>
          <w:szCs w:val="28"/>
          <w:lang w:val="vi-VN"/>
        </w:rPr>
        <w:t>Thực hiện được những việc làm để phòng tránh bị lạc, bị bắt cóc.</w:t>
      </w:r>
    </w:p>
    <w:p w14:paraId="63398DF0" w14:textId="77777777" w:rsidR="006D07CB" w:rsidRPr="007F0FC1" w:rsidRDefault="006D07CB" w:rsidP="006D07CB">
      <w:pPr>
        <w:pStyle w:val="ListParagraph"/>
        <w:numPr>
          <w:ilvl w:val="0"/>
          <w:numId w:val="1"/>
        </w:numPr>
        <w:spacing w:after="160" w:line="259" w:lineRule="auto"/>
        <w:rPr>
          <w:rFonts w:asciiTheme="majorHAnsi" w:hAnsiTheme="majorHAnsi" w:cstheme="majorHAnsi"/>
          <w:sz w:val="28"/>
          <w:szCs w:val="28"/>
        </w:rPr>
      </w:pPr>
      <w:r w:rsidRPr="007F0FC1">
        <w:rPr>
          <w:rFonts w:asciiTheme="majorHAnsi" w:hAnsiTheme="majorHAnsi" w:cstheme="majorHAnsi"/>
          <w:sz w:val="28"/>
          <w:szCs w:val="28"/>
          <w:lang w:val="vi-VN"/>
        </w:rPr>
        <w:t>Chủ động tìm kiếm sự hỗ trợ từ những người đáng tin cậy khi cần thiết.</w:t>
      </w:r>
    </w:p>
    <w:p w14:paraId="32072082" w14:textId="77777777" w:rsidR="006D07CB" w:rsidRPr="007F0FC1" w:rsidRDefault="006D07CB" w:rsidP="006D07CB">
      <w:pPr>
        <w:pStyle w:val="ListParagraph"/>
        <w:numPr>
          <w:ilvl w:val="0"/>
          <w:numId w:val="1"/>
        </w:numPr>
        <w:spacing w:after="160" w:line="259" w:lineRule="auto"/>
        <w:rPr>
          <w:rFonts w:asciiTheme="majorHAnsi" w:hAnsiTheme="majorHAnsi" w:cstheme="majorHAnsi"/>
          <w:sz w:val="28"/>
          <w:szCs w:val="28"/>
        </w:rPr>
      </w:pPr>
      <w:r w:rsidRPr="007F0FC1">
        <w:rPr>
          <w:rFonts w:asciiTheme="majorHAnsi" w:hAnsiTheme="majorHAnsi" w:cstheme="majorHAnsi"/>
          <w:sz w:val="28"/>
          <w:szCs w:val="28"/>
          <w:lang w:val="vi-VN"/>
        </w:rPr>
        <w:t>Tham gia được các hoạt động chung của trường, lớp về an toàn giao thông.</w:t>
      </w:r>
    </w:p>
    <w:p w14:paraId="5676D96A" w14:textId="77777777" w:rsidR="006D07CB" w:rsidRPr="007F0FC1" w:rsidRDefault="006D07CB" w:rsidP="006D07CB">
      <w:pPr>
        <w:rPr>
          <w:rFonts w:asciiTheme="majorHAnsi" w:hAnsiTheme="majorHAnsi" w:cstheme="majorHAnsi"/>
          <w:i/>
          <w:sz w:val="28"/>
          <w:szCs w:val="28"/>
        </w:rPr>
      </w:pPr>
      <w:r w:rsidRPr="007F0FC1">
        <w:rPr>
          <w:rFonts w:asciiTheme="majorHAnsi" w:hAnsiTheme="majorHAnsi" w:cstheme="majorHAnsi"/>
          <w:i/>
          <w:sz w:val="28"/>
          <w:szCs w:val="28"/>
        </w:rPr>
        <w:t xml:space="preserve">*Năng lưc, phẩm chât: </w:t>
      </w:r>
    </w:p>
    <w:p w14:paraId="287FAE92" w14:textId="77777777" w:rsidR="006D07CB" w:rsidRPr="007F0FC1" w:rsidRDefault="006D07CB" w:rsidP="006D07CB">
      <w:pPr>
        <w:rPr>
          <w:rFonts w:asciiTheme="majorHAnsi" w:hAnsiTheme="majorHAnsi" w:cstheme="majorHAnsi"/>
          <w:sz w:val="28"/>
          <w:szCs w:val="28"/>
        </w:rPr>
      </w:pPr>
      <w:r w:rsidRPr="007F0FC1">
        <w:rPr>
          <w:rFonts w:asciiTheme="majorHAnsi" w:hAnsiTheme="majorHAnsi" w:cstheme="majorHAnsi"/>
          <w:sz w:val="28"/>
          <w:szCs w:val="28"/>
        </w:rPr>
        <w:t xml:space="preserve">   - NL giao tiếp và hợp tác: Nói lời phù hợp khi giao tiếp với bạn</w:t>
      </w:r>
    </w:p>
    <w:p w14:paraId="4558E291" w14:textId="77777777" w:rsidR="006D07CB" w:rsidRPr="007F0FC1" w:rsidRDefault="006D07CB" w:rsidP="006D07CB">
      <w:pPr>
        <w:rPr>
          <w:rFonts w:asciiTheme="majorHAnsi" w:hAnsiTheme="majorHAnsi" w:cstheme="majorHAnsi"/>
          <w:sz w:val="28"/>
          <w:szCs w:val="28"/>
        </w:rPr>
      </w:pPr>
      <w:r w:rsidRPr="007F0FC1">
        <w:rPr>
          <w:rFonts w:asciiTheme="majorHAnsi" w:hAnsiTheme="majorHAnsi" w:cstheme="majorHAnsi"/>
          <w:sz w:val="28"/>
          <w:szCs w:val="28"/>
        </w:rPr>
        <w:t xml:space="preserve">   - NL thích ứng với cuộc sống: Nhận biết được những tình huống có nguy cơ bị lạc, bị bắt cóc. Thực hiện những việc làm để phóng tránh bị lạc, bị bắt cóc và tham gia an toàn giao thông.</w:t>
      </w:r>
    </w:p>
    <w:p w14:paraId="7DF8B21C" w14:textId="77777777" w:rsidR="006D07CB" w:rsidRPr="007F0FC1" w:rsidRDefault="006D07CB" w:rsidP="006D07CB">
      <w:pPr>
        <w:rPr>
          <w:rFonts w:asciiTheme="majorHAnsi" w:hAnsiTheme="majorHAnsi" w:cstheme="majorHAnsi"/>
          <w:sz w:val="28"/>
          <w:szCs w:val="28"/>
        </w:rPr>
      </w:pPr>
      <w:r w:rsidRPr="007F0FC1">
        <w:rPr>
          <w:rFonts w:asciiTheme="majorHAnsi" w:hAnsiTheme="majorHAnsi" w:cstheme="majorHAnsi"/>
          <w:sz w:val="28"/>
          <w:szCs w:val="28"/>
        </w:rPr>
        <w:t xml:space="preserve">   - NL thiết kế và tổ chức: Tìm kiếm sự hỗ trợ từ bạn bè từ thầy cô khi cần thiết.</w:t>
      </w:r>
    </w:p>
    <w:p w14:paraId="48D5C96B" w14:textId="77777777" w:rsidR="006D07CB" w:rsidRPr="007F0FC1" w:rsidRDefault="006D07CB" w:rsidP="006D07CB">
      <w:pPr>
        <w:rPr>
          <w:rFonts w:asciiTheme="majorHAnsi" w:hAnsiTheme="majorHAnsi" w:cstheme="majorHAnsi"/>
          <w:sz w:val="28"/>
          <w:szCs w:val="28"/>
        </w:rPr>
      </w:pPr>
      <w:r w:rsidRPr="007F0FC1">
        <w:rPr>
          <w:rFonts w:asciiTheme="majorHAnsi" w:hAnsiTheme="majorHAnsi" w:cstheme="majorHAnsi"/>
          <w:sz w:val="28"/>
          <w:szCs w:val="28"/>
        </w:rPr>
        <w:t xml:space="preserve">   - PC trách nhiệm: có trách nhiệm với bản thân và cộng đồng trong việc phòng tránh bị lạc</w:t>
      </w:r>
    </w:p>
    <w:p w14:paraId="4C9CE16A" w14:textId="77777777" w:rsidR="006D07CB" w:rsidRPr="007F0FC1" w:rsidRDefault="006D07CB" w:rsidP="006D07CB">
      <w:pPr>
        <w:rPr>
          <w:rFonts w:asciiTheme="majorHAnsi" w:hAnsiTheme="majorHAnsi" w:cstheme="majorHAnsi"/>
          <w:b/>
          <w:sz w:val="28"/>
          <w:szCs w:val="28"/>
        </w:rPr>
      </w:pP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II. Chuẩn bị:</w:t>
      </w:r>
    </w:p>
    <w:p w14:paraId="39808DA7" w14:textId="77777777" w:rsidR="006D07CB" w:rsidRPr="007F0FC1" w:rsidRDefault="006D07CB" w:rsidP="006D07CB">
      <w:pPr>
        <w:rPr>
          <w:rFonts w:asciiTheme="majorHAnsi" w:hAnsiTheme="majorHAnsi" w:cstheme="majorHAnsi"/>
          <w:sz w:val="28"/>
          <w:szCs w:val="28"/>
        </w:rPr>
      </w:pPr>
      <w:r w:rsidRPr="007F0FC1">
        <w:rPr>
          <w:rFonts w:asciiTheme="majorHAnsi" w:hAnsiTheme="majorHAnsi" w:cstheme="majorHAnsi"/>
          <w:sz w:val="28"/>
          <w:szCs w:val="28"/>
        </w:rPr>
        <w:t xml:space="preserve">  - Bảng phụ, giấy A3</w:t>
      </w:r>
    </w:p>
    <w:p w14:paraId="13C719F6" w14:textId="77777777" w:rsidR="006D07CB" w:rsidRPr="007F0FC1" w:rsidRDefault="006D07CB" w:rsidP="006D07CB">
      <w:pPr>
        <w:rPr>
          <w:rFonts w:asciiTheme="majorHAnsi" w:hAnsiTheme="majorHAnsi" w:cstheme="majorHAnsi"/>
          <w:sz w:val="28"/>
          <w:szCs w:val="28"/>
        </w:rPr>
      </w:pPr>
      <w:r w:rsidRPr="007F0FC1">
        <w:rPr>
          <w:rFonts w:asciiTheme="majorHAnsi" w:hAnsiTheme="majorHAnsi" w:cstheme="majorHAnsi"/>
          <w:sz w:val="28"/>
          <w:szCs w:val="28"/>
        </w:rPr>
        <w:t xml:space="preserve">  -  Giấy bìa màu, bút chì; bút màu, thước kẻ; hồ dán…</w:t>
      </w:r>
    </w:p>
    <w:p w14:paraId="583BA11F" w14:textId="77777777" w:rsidR="006D07CB" w:rsidRPr="007F0FC1" w:rsidRDefault="006D07CB" w:rsidP="006D07CB">
      <w:pPr>
        <w:rPr>
          <w:rFonts w:asciiTheme="majorHAnsi" w:hAnsiTheme="majorHAnsi" w:cstheme="majorHAnsi"/>
          <w:b/>
          <w:sz w:val="28"/>
          <w:szCs w:val="28"/>
        </w:rPr>
      </w:pPr>
      <w:r w:rsidRPr="007F0FC1">
        <w:rPr>
          <w:rFonts w:asciiTheme="majorHAnsi" w:hAnsiTheme="majorHAnsi" w:cstheme="majorHAnsi"/>
          <w:b/>
          <w:sz w:val="28"/>
          <w:szCs w:val="28"/>
        </w:rPr>
        <w:t xml:space="preserve"> III. Hoạt động của giáo viên và học sinh</w:t>
      </w:r>
    </w:p>
    <w:tbl>
      <w:tblPr>
        <w:tblStyle w:val="TableGrid"/>
        <w:tblW w:w="10349" w:type="dxa"/>
        <w:tblInd w:w="-431" w:type="dxa"/>
        <w:tblLook w:val="04A0" w:firstRow="1" w:lastRow="0" w:firstColumn="1" w:lastColumn="0" w:noHBand="0" w:noVBand="1"/>
      </w:tblPr>
      <w:tblGrid>
        <w:gridCol w:w="590"/>
        <w:gridCol w:w="6181"/>
        <w:gridCol w:w="3578"/>
      </w:tblGrid>
      <w:tr w:rsidR="006D07CB" w:rsidRPr="007F0FC1" w14:paraId="6E2BB2CC" w14:textId="77777777" w:rsidTr="00FC7798">
        <w:tc>
          <w:tcPr>
            <w:tcW w:w="590" w:type="dxa"/>
          </w:tcPr>
          <w:p w14:paraId="02A1094B" w14:textId="77777777" w:rsidR="006D07CB" w:rsidRPr="007F0FC1" w:rsidRDefault="006D07CB" w:rsidP="00FC7798">
            <w:pPr>
              <w:rPr>
                <w:rFonts w:asciiTheme="majorHAnsi" w:hAnsiTheme="majorHAnsi" w:cstheme="majorHAnsi"/>
                <w:b/>
                <w:sz w:val="28"/>
                <w:szCs w:val="28"/>
              </w:rPr>
            </w:pPr>
            <w:r w:rsidRPr="007F0FC1">
              <w:rPr>
                <w:rFonts w:asciiTheme="majorHAnsi" w:hAnsiTheme="majorHAnsi" w:cstheme="majorHAnsi"/>
                <w:b/>
                <w:sz w:val="28"/>
                <w:szCs w:val="28"/>
              </w:rPr>
              <w:t>TL</w:t>
            </w:r>
          </w:p>
        </w:tc>
        <w:tc>
          <w:tcPr>
            <w:tcW w:w="6181" w:type="dxa"/>
          </w:tcPr>
          <w:p w14:paraId="76EE2C5A" w14:textId="77777777" w:rsidR="006D07CB" w:rsidRPr="007F0FC1" w:rsidRDefault="006D07CB" w:rsidP="00FC7798">
            <w:pPr>
              <w:jc w:val="center"/>
              <w:rPr>
                <w:rFonts w:asciiTheme="majorHAnsi" w:hAnsiTheme="majorHAnsi" w:cstheme="majorHAnsi"/>
                <w:b/>
                <w:sz w:val="28"/>
                <w:szCs w:val="28"/>
              </w:rPr>
            </w:pPr>
            <w:r w:rsidRPr="007F0FC1">
              <w:rPr>
                <w:rFonts w:asciiTheme="majorHAnsi" w:hAnsiTheme="majorHAnsi" w:cstheme="majorHAnsi"/>
                <w:b/>
                <w:sz w:val="28"/>
                <w:szCs w:val="28"/>
              </w:rPr>
              <w:t>Hoạt động của GV</w:t>
            </w:r>
          </w:p>
        </w:tc>
        <w:tc>
          <w:tcPr>
            <w:tcW w:w="3578" w:type="dxa"/>
          </w:tcPr>
          <w:p w14:paraId="2A287C0C" w14:textId="77777777" w:rsidR="006D07CB" w:rsidRPr="007F0FC1" w:rsidRDefault="006D07CB" w:rsidP="00FC7798">
            <w:pPr>
              <w:jc w:val="center"/>
              <w:rPr>
                <w:rFonts w:asciiTheme="majorHAnsi" w:hAnsiTheme="majorHAnsi" w:cstheme="majorHAnsi"/>
                <w:b/>
                <w:sz w:val="28"/>
                <w:szCs w:val="28"/>
              </w:rPr>
            </w:pPr>
            <w:r w:rsidRPr="007F0FC1">
              <w:rPr>
                <w:rFonts w:asciiTheme="majorHAnsi" w:hAnsiTheme="majorHAnsi" w:cstheme="majorHAnsi"/>
                <w:b/>
                <w:sz w:val="28"/>
                <w:szCs w:val="28"/>
              </w:rPr>
              <w:t>Hoạt động của HS</w:t>
            </w:r>
          </w:p>
        </w:tc>
      </w:tr>
      <w:tr w:rsidR="006D07CB" w:rsidRPr="007F0FC1" w14:paraId="611EBA69" w14:textId="77777777" w:rsidTr="00FC7798">
        <w:tc>
          <w:tcPr>
            <w:tcW w:w="590" w:type="dxa"/>
          </w:tcPr>
          <w:p w14:paraId="1D771F2B" w14:textId="77777777" w:rsidR="006D07CB" w:rsidRPr="007F0FC1" w:rsidRDefault="006D07CB" w:rsidP="00FC7798">
            <w:pPr>
              <w:outlineLvl w:val="0"/>
              <w:rPr>
                <w:rFonts w:asciiTheme="majorHAnsi" w:hAnsiTheme="majorHAnsi" w:cstheme="majorHAnsi"/>
                <w:b/>
                <w:i/>
                <w:sz w:val="28"/>
                <w:szCs w:val="28"/>
              </w:rPr>
            </w:pPr>
            <w:r w:rsidRPr="007F0FC1">
              <w:rPr>
                <w:rFonts w:asciiTheme="majorHAnsi" w:hAnsiTheme="majorHAnsi" w:cstheme="majorHAnsi"/>
                <w:b/>
                <w:i/>
                <w:sz w:val="28"/>
                <w:szCs w:val="28"/>
              </w:rPr>
              <w:t>2’</w:t>
            </w:r>
          </w:p>
          <w:p w14:paraId="7DF36D30" w14:textId="77777777" w:rsidR="006D07CB" w:rsidRPr="007F0FC1" w:rsidRDefault="006D07CB" w:rsidP="00FC7798">
            <w:pPr>
              <w:rPr>
                <w:rFonts w:asciiTheme="majorHAnsi" w:hAnsiTheme="majorHAnsi" w:cstheme="majorHAnsi"/>
                <w:sz w:val="28"/>
                <w:szCs w:val="28"/>
              </w:rPr>
            </w:pPr>
          </w:p>
        </w:tc>
        <w:tc>
          <w:tcPr>
            <w:tcW w:w="6181" w:type="dxa"/>
          </w:tcPr>
          <w:p w14:paraId="7EB0CFF5" w14:textId="77777777" w:rsidR="006D07CB" w:rsidRPr="007F0FC1" w:rsidRDefault="006D07CB" w:rsidP="00FC7798">
            <w:pPr>
              <w:rPr>
                <w:rFonts w:asciiTheme="majorHAnsi" w:hAnsiTheme="majorHAnsi" w:cstheme="majorHAnsi"/>
                <w:b/>
                <w:sz w:val="28"/>
                <w:szCs w:val="28"/>
              </w:rPr>
            </w:pPr>
            <w:r w:rsidRPr="007F0FC1">
              <w:rPr>
                <w:rFonts w:asciiTheme="majorHAnsi" w:hAnsiTheme="majorHAnsi" w:cstheme="majorHAnsi"/>
                <w:b/>
                <w:sz w:val="28"/>
                <w:szCs w:val="28"/>
              </w:rPr>
              <w:t>A.KHỞI ĐỘNG</w:t>
            </w:r>
          </w:p>
          <w:p w14:paraId="6026DE37"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HS bắt bài hát</w:t>
            </w:r>
          </w:p>
          <w:p w14:paraId="4E27D9B1" w14:textId="77777777" w:rsidR="006D07CB" w:rsidRPr="007F0FC1" w:rsidRDefault="006D07CB" w:rsidP="00FC7798">
            <w:pPr>
              <w:rPr>
                <w:rFonts w:asciiTheme="majorHAnsi" w:hAnsiTheme="majorHAnsi" w:cstheme="majorHAnsi"/>
                <w:b/>
                <w:sz w:val="28"/>
                <w:szCs w:val="28"/>
              </w:rPr>
            </w:pPr>
            <w:r w:rsidRPr="007F0FC1">
              <w:rPr>
                <w:rFonts w:asciiTheme="majorHAnsi" w:hAnsiTheme="majorHAnsi" w:cstheme="majorHAnsi"/>
                <w:sz w:val="28"/>
                <w:szCs w:val="28"/>
              </w:rPr>
              <w:t>-GV nêu nhiệm vụ học tập</w:t>
            </w:r>
          </w:p>
        </w:tc>
        <w:tc>
          <w:tcPr>
            <w:tcW w:w="3578" w:type="dxa"/>
          </w:tcPr>
          <w:p w14:paraId="69D742D9" w14:textId="77777777" w:rsidR="006D07CB" w:rsidRPr="007F0FC1" w:rsidRDefault="006D07CB" w:rsidP="00FC7798">
            <w:pPr>
              <w:rPr>
                <w:rFonts w:asciiTheme="majorHAnsi" w:hAnsiTheme="majorHAnsi" w:cstheme="majorHAnsi"/>
                <w:sz w:val="28"/>
                <w:szCs w:val="28"/>
              </w:rPr>
            </w:pPr>
          </w:p>
          <w:p w14:paraId="022C8016" w14:textId="77777777" w:rsidR="006D07CB" w:rsidRPr="007F0FC1" w:rsidRDefault="006D07CB" w:rsidP="006D07CB">
            <w:pPr>
              <w:pStyle w:val="ListParagraph"/>
              <w:numPr>
                <w:ilvl w:val="0"/>
                <w:numId w:val="1"/>
              </w:numPr>
              <w:rPr>
                <w:rFonts w:asciiTheme="majorHAnsi" w:hAnsiTheme="majorHAnsi" w:cstheme="majorHAnsi"/>
                <w:sz w:val="28"/>
                <w:szCs w:val="28"/>
              </w:rPr>
            </w:pPr>
            <w:r w:rsidRPr="007F0FC1">
              <w:rPr>
                <w:rFonts w:asciiTheme="majorHAnsi" w:hAnsiTheme="majorHAnsi" w:cstheme="majorHAnsi"/>
                <w:sz w:val="28"/>
                <w:szCs w:val="28"/>
              </w:rPr>
              <w:t>HS hát</w:t>
            </w:r>
          </w:p>
          <w:p w14:paraId="003A8C23" w14:textId="77777777" w:rsidR="006D07CB" w:rsidRPr="007F0FC1" w:rsidRDefault="006D07CB" w:rsidP="006D07CB">
            <w:pPr>
              <w:pStyle w:val="ListParagraph"/>
              <w:numPr>
                <w:ilvl w:val="0"/>
                <w:numId w:val="1"/>
              </w:numPr>
              <w:rPr>
                <w:rFonts w:asciiTheme="majorHAnsi" w:hAnsiTheme="majorHAnsi" w:cstheme="majorHAnsi"/>
                <w:sz w:val="28"/>
                <w:szCs w:val="28"/>
              </w:rPr>
            </w:pPr>
            <w:r w:rsidRPr="007F0FC1">
              <w:rPr>
                <w:rFonts w:asciiTheme="majorHAnsi" w:hAnsiTheme="majorHAnsi" w:cstheme="majorHAnsi"/>
                <w:sz w:val="28"/>
                <w:szCs w:val="28"/>
              </w:rPr>
              <w:t>Hs lắng nghe</w:t>
            </w:r>
          </w:p>
        </w:tc>
      </w:tr>
      <w:tr w:rsidR="006D07CB" w:rsidRPr="007F0FC1" w14:paraId="5E35C630" w14:textId="77777777" w:rsidTr="00FC7798">
        <w:tc>
          <w:tcPr>
            <w:tcW w:w="590" w:type="dxa"/>
          </w:tcPr>
          <w:p w14:paraId="72E2389C" w14:textId="77777777" w:rsidR="006D07CB" w:rsidRPr="007F0FC1" w:rsidRDefault="006D07CB" w:rsidP="00FC7798">
            <w:pPr>
              <w:outlineLvl w:val="0"/>
              <w:rPr>
                <w:rFonts w:asciiTheme="majorHAnsi" w:hAnsiTheme="majorHAnsi" w:cstheme="majorHAnsi"/>
                <w:b/>
                <w:i/>
                <w:sz w:val="28"/>
                <w:szCs w:val="28"/>
              </w:rPr>
            </w:pPr>
          </w:p>
        </w:tc>
        <w:tc>
          <w:tcPr>
            <w:tcW w:w="6181" w:type="dxa"/>
          </w:tcPr>
          <w:p w14:paraId="6BA2ACE2" w14:textId="77777777" w:rsidR="006D07CB" w:rsidRPr="007F0FC1" w:rsidRDefault="006D07CB" w:rsidP="00FC7798">
            <w:pPr>
              <w:rPr>
                <w:rFonts w:asciiTheme="majorHAnsi" w:hAnsiTheme="majorHAnsi" w:cstheme="majorHAnsi"/>
                <w:b/>
                <w:sz w:val="28"/>
                <w:szCs w:val="28"/>
              </w:rPr>
            </w:pPr>
            <w:r w:rsidRPr="007F0FC1">
              <w:rPr>
                <w:rFonts w:asciiTheme="majorHAnsi" w:hAnsiTheme="majorHAnsi" w:cstheme="majorHAnsi"/>
                <w:b/>
                <w:sz w:val="28"/>
                <w:szCs w:val="28"/>
              </w:rPr>
              <w:t>B.THỰC HÀNH VẬN DỤNG</w:t>
            </w:r>
          </w:p>
        </w:tc>
        <w:tc>
          <w:tcPr>
            <w:tcW w:w="3578" w:type="dxa"/>
          </w:tcPr>
          <w:p w14:paraId="5ACF4FD0" w14:textId="77777777" w:rsidR="006D07CB" w:rsidRPr="007F0FC1" w:rsidRDefault="006D07CB" w:rsidP="00FC7798">
            <w:pPr>
              <w:rPr>
                <w:rFonts w:asciiTheme="majorHAnsi" w:hAnsiTheme="majorHAnsi" w:cstheme="majorHAnsi"/>
                <w:sz w:val="28"/>
                <w:szCs w:val="28"/>
              </w:rPr>
            </w:pPr>
          </w:p>
        </w:tc>
      </w:tr>
      <w:tr w:rsidR="006D07CB" w:rsidRPr="007F0FC1" w14:paraId="3F46219E" w14:textId="77777777" w:rsidTr="00FC7798">
        <w:tc>
          <w:tcPr>
            <w:tcW w:w="590" w:type="dxa"/>
          </w:tcPr>
          <w:p w14:paraId="5001014B" w14:textId="77777777" w:rsidR="006D07CB" w:rsidRPr="007F0FC1" w:rsidRDefault="006D07CB" w:rsidP="00FC7798">
            <w:pPr>
              <w:outlineLvl w:val="0"/>
              <w:rPr>
                <w:rFonts w:asciiTheme="majorHAnsi" w:hAnsiTheme="majorHAnsi" w:cstheme="majorHAnsi"/>
                <w:b/>
                <w:i/>
                <w:color w:val="008080"/>
                <w:sz w:val="28"/>
                <w:szCs w:val="28"/>
              </w:rPr>
            </w:pPr>
            <w:r w:rsidRPr="007F0FC1">
              <w:rPr>
                <w:rFonts w:asciiTheme="majorHAnsi" w:hAnsiTheme="majorHAnsi" w:cstheme="majorHAnsi"/>
                <w:b/>
                <w:i/>
                <w:color w:val="008080"/>
                <w:sz w:val="28"/>
                <w:szCs w:val="28"/>
              </w:rPr>
              <w:t>15’</w:t>
            </w:r>
          </w:p>
          <w:p w14:paraId="519B7CA0" w14:textId="77777777" w:rsidR="006D07CB" w:rsidRPr="007F0FC1" w:rsidRDefault="006D07CB" w:rsidP="00FC7798">
            <w:pPr>
              <w:rPr>
                <w:rFonts w:asciiTheme="majorHAnsi" w:hAnsiTheme="majorHAnsi" w:cstheme="majorHAnsi"/>
                <w:sz w:val="28"/>
                <w:szCs w:val="28"/>
              </w:rPr>
            </w:pPr>
          </w:p>
        </w:tc>
        <w:tc>
          <w:tcPr>
            <w:tcW w:w="6181" w:type="dxa"/>
          </w:tcPr>
          <w:p w14:paraId="5508F2EB" w14:textId="77777777" w:rsidR="006D07CB" w:rsidRPr="007F0FC1" w:rsidRDefault="006D07CB" w:rsidP="00FC7798">
            <w:pPr>
              <w:rPr>
                <w:rFonts w:asciiTheme="majorHAnsi" w:hAnsiTheme="majorHAnsi" w:cstheme="majorHAnsi"/>
                <w:b/>
                <w:i/>
                <w:sz w:val="28"/>
                <w:szCs w:val="28"/>
              </w:rPr>
            </w:pPr>
            <w:r w:rsidRPr="007F0FC1">
              <w:rPr>
                <w:rFonts w:asciiTheme="majorHAnsi" w:hAnsiTheme="majorHAnsi" w:cstheme="majorHAnsi"/>
                <w:b/>
                <w:i/>
                <w:sz w:val="28"/>
                <w:szCs w:val="28"/>
              </w:rPr>
              <w:t>HĐ1: Chơi trò chơi “Bingo”</w:t>
            </w:r>
          </w:p>
          <w:p w14:paraId="535C17AF"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GV phát tranh cho hs tìm người có thể giúp đỡ khi bản thân bị lạc</w:t>
            </w:r>
          </w:p>
          <w:p w14:paraId="0F056726"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GV chốt kết quả và khen thưởng cho HS đã hoàn thành tốt trò chơi</w:t>
            </w:r>
          </w:p>
        </w:tc>
        <w:tc>
          <w:tcPr>
            <w:tcW w:w="3578" w:type="dxa"/>
          </w:tcPr>
          <w:p w14:paraId="5D52D6B9" w14:textId="77777777" w:rsidR="006D07CB" w:rsidRPr="007F0FC1" w:rsidRDefault="006D07CB" w:rsidP="00FC7798">
            <w:pPr>
              <w:rPr>
                <w:rFonts w:asciiTheme="majorHAnsi" w:hAnsiTheme="majorHAnsi" w:cstheme="majorHAnsi"/>
                <w:sz w:val="28"/>
                <w:szCs w:val="28"/>
              </w:rPr>
            </w:pPr>
          </w:p>
          <w:p w14:paraId="4E0460B5"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HS tham gia trò chơi tìm người giúp đỡ khi bị lạc</w:t>
            </w:r>
          </w:p>
          <w:p w14:paraId="18FED001" w14:textId="77777777" w:rsidR="006D07CB" w:rsidRPr="007F0FC1" w:rsidRDefault="006D07CB" w:rsidP="00FC7798">
            <w:pPr>
              <w:rPr>
                <w:rFonts w:asciiTheme="majorHAnsi" w:hAnsiTheme="majorHAnsi" w:cstheme="majorHAnsi"/>
                <w:sz w:val="28"/>
                <w:szCs w:val="28"/>
              </w:rPr>
            </w:pPr>
          </w:p>
          <w:p w14:paraId="027E7E73" w14:textId="77777777" w:rsidR="006D07CB" w:rsidRPr="007F0FC1" w:rsidRDefault="006D07CB" w:rsidP="00FC7798">
            <w:pPr>
              <w:rPr>
                <w:rFonts w:asciiTheme="majorHAnsi" w:hAnsiTheme="majorHAnsi" w:cstheme="majorHAnsi"/>
                <w:sz w:val="28"/>
                <w:szCs w:val="28"/>
              </w:rPr>
            </w:pPr>
          </w:p>
          <w:p w14:paraId="49C5AB36" w14:textId="77777777" w:rsidR="006D07CB" w:rsidRPr="007F0FC1" w:rsidRDefault="006D07CB" w:rsidP="00FC7798">
            <w:pPr>
              <w:rPr>
                <w:rFonts w:asciiTheme="majorHAnsi" w:hAnsiTheme="majorHAnsi" w:cstheme="majorHAnsi"/>
                <w:sz w:val="28"/>
                <w:szCs w:val="28"/>
              </w:rPr>
            </w:pPr>
          </w:p>
        </w:tc>
      </w:tr>
      <w:tr w:rsidR="006D07CB" w:rsidRPr="007F0FC1" w14:paraId="004BC8B2" w14:textId="77777777" w:rsidTr="00FC7798">
        <w:trPr>
          <w:trHeight w:val="560"/>
        </w:trPr>
        <w:tc>
          <w:tcPr>
            <w:tcW w:w="590" w:type="dxa"/>
          </w:tcPr>
          <w:p w14:paraId="00848391" w14:textId="77777777" w:rsidR="006D07CB" w:rsidRPr="007F0FC1" w:rsidRDefault="006D07CB" w:rsidP="00FC7798">
            <w:pPr>
              <w:outlineLvl w:val="0"/>
              <w:rPr>
                <w:rFonts w:asciiTheme="majorHAnsi" w:hAnsiTheme="majorHAnsi" w:cstheme="majorHAnsi"/>
                <w:b/>
                <w:i/>
                <w:color w:val="008080"/>
                <w:sz w:val="28"/>
                <w:szCs w:val="28"/>
              </w:rPr>
            </w:pPr>
            <w:r w:rsidRPr="007F0FC1">
              <w:rPr>
                <w:rFonts w:asciiTheme="majorHAnsi" w:hAnsiTheme="majorHAnsi" w:cstheme="majorHAnsi"/>
                <w:b/>
                <w:i/>
                <w:color w:val="008080"/>
                <w:sz w:val="28"/>
                <w:szCs w:val="28"/>
              </w:rPr>
              <w:t>15’</w:t>
            </w:r>
          </w:p>
          <w:p w14:paraId="76B80AFE" w14:textId="77777777" w:rsidR="006D07CB" w:rsidRPr="007F0FC1" w:rsidRDefault="006D07CB" w:rsidP="00FC7798">
            <w:pPr>
              <w:rPr>
                <w:rFonts w:asciiTheme="majorHAnsi" w:hAnsiTheme="majorHAnsi" w:cstheme="majorHAnsi"/>
                <w:sz w:val="28"/>
                <w:szCs w:val="28"/>
              </w:rPr>
            </w:pPr>
          </w:p>
        </w:tc>
        <w:tc>
          <w:tcPr>
            <w:tcW w:w="6181" w:type="dxa"/>
          </w:tcPr>
          <w:p w14:paraId="0D8AB0C2" w14:textId="77777777" w:rsidR="006D07CB" w:rsidRPr="007F0FC1" w:rsidRDefault="006D07CB" w:rsidP="00FC7798">
            <w:pPr>
              <w:rPr>
                <w:rFonts w:asciiTheme="majorHAnsi" w:hAnsiTheme="majorHAnsi" w:cstheme="majorHAnsi"/>
                <w:b/>
                <w:i/>
                <w:sz w:val="28"/>
                <w:szCs w:val="28"/>
              </w:rPr>
            </w:pPr>
            <w:r w:rsidRPr="007F0FC1">
              <w:rPr>
                <w:rFonts w:asciiTheme="majorHAnsi" w:hAnsiTheme="majorHAnsi" w:cstheme="majorHAnsi"/>
                <w:b/>
                <w:i/>
                <w:sz w:val="28"/>
                <w:szCs w:val="28"/>
              </w:rPr>
              <w:t>HĐ2: Xác định các bước xử trí khi bị lạc.</w:t>
            </w:r>
          </w:p>
          <w:p w14:paraId="1CABB282"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PP: Thảo luận nhóm 4</w:t>
            </w:r>
          </w:p>
          <w:p w14:paraId="01EBE944"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Hình thức: Trò chơi xếp tranh</w:t>
            </w:r>
          </w:p>
          <w:p w14:paraId="5260867B"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GV phổ biến trò chơi</w:t>
            </w:r>
          </w:p>
          <w:p w14:paraId="5C14000A"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Nam đi siêu thị cùng bố mẹ mãi ngắm đồ chơi nên bị lạc</w:t>
            </w:r>
          </w:p>
          <w:p w14:paraId="06526AEF" w14:textId="77777777" w:rsidR="006D07CB" w:rsidRPr="007F0FC1" w:rsidRDefault="006D07CB" w:rsidP="006D07CB">
            <w:pPr>
              <w:pStyle w:val="ListParagraph"/>
              <w:numPr>
                <w:ilvl w:val="0"/>
                <w:numId w:val="2"/>
              </w:numPr>
              <w:rPr>
                <w:rFonts w:asciiTheme="majorHAnsi" w:hAnsiTheme="majorHAnsi" w:cstheme="majorHAnsi"/>
                <w:sz w:val="28"/>
                <w:szCs w:val="28"/>
              </w:rPr>
            </w:pPr>
            <w:r w:rsidRPr="007F0FC1">
              <w:rPr>
                <w:rFonts w:asciiTheme="majorHAnsi" w:hAnsiTheme="majorHAnsi" w:cstheme="majorHAnsi"/>
                <w:sz w:val="28"/>
                <w:szCs w:val="28"/>
              </w:rPr>
              <w:lastRenderedPageBreak/>
              <w:t>Hãy sắp xếp các tranh cho phù hợp để giúp Nam tìm thấy bố mẹ.</w:t>
            </w:r>
          </w:p>
          <w:p w14:paraId="22DD0A80" w14:textId="77777777" w:rsidR="006D07CB" w:rsidRPr="007F0FC1" w:rsidRDefault="006D07CB" w:rsidP="006D07CB">
            <w:pPr>
              <w:pStyle w:val="ListParagraph"/>
              <w:numPr>
                <w:ilvl w:val="0"/>
                <w:numId w:val="2"/>
              </w:numPr>
              <w:rPr>
                <w:rFonts w:asciiTheme="majorHAnsi" w:hAnsiTheme="majorHAnsi" w:cstheme="majorHAnsi"/>
                <w:sz w:val="28"/>
                <w:szCs w:val="28"/>
              </w:rPr>
            </w:pPr>
            <w:r w:rsidRPr="007F0FC1">
              <w:rPr>
                <w:rFonts w:asciiTheme="majorHAnsi" w:hAnsiTheme="majorHAnsi" w:cstheme="majorHAnsi"/>
                <w:sz w:val="28"/>
                <w:szCs w:val="28"/>
              </w:rPr>
              <w:t>Trao đổi về cách mà em đã sắp xếp.</w:t>
            </w:r>
          </w:p>
          <w:p w14:paraId="14E88268"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xml:space="preserve">- GV nhận xét – chốt trình tự - kết luận  </w:t>
            </w:r>
          </w:p>
          <w:p w14:paraId="36DF8235"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Thứ tự là: 3- 1- 2- 4</w:t>
            </w:r>
          </w:p>
        </w:tc>
        <w:tc>
          <w:tcPr>
            <w:tcW w:w="3578" w:type="dxa"/>
          </w:tcPr>
          <w:p w14:paraId="37930E76" w14:textId="77777777" w:rsidR="006D07CB" w:rsidRPr="007F0FC1" w:rsidRDefault="006D07CB" w:rsidP="00FC7798">
            <w:pPr>
              <w:rPr>
                <w:rFonts w:asciiTheme="majorHAnsi" w:hAnsiTheme="majorHAnsi" w:cstheme="majorHAnsi"/>
                <w:sz w:val="28"/>
                <w:szCs w:val="28"/>
              </w:rPr>
            </w:pPr>
          </w:p>
          <w:p w14:paraId="1F9E8B3A" w14:textId="77777777" w:rsidR="006D07CB" w:rsidRPr="007F0FC1" w:rsidRDefault="006D07CB" w:rsidP="00FC7798">
            <w:pPr>
              <w:rPr>
                <w:rFonts w:asciiTheme="majorHAnsi" w:hAnsiTheme="majorHAnsi" w:cstheme="majorHAnsi"/>
                <w:sz w:val="28"/>
                <w:szCs w:val="28"/>
              </w:rPr>
            </w:pPr>
          </w:p>
          <w:p w14:paraId="204FF90D" w14:textId="77777777" w:rsidR="006D07CB" w:rsidRPr="007F0FC1" w:rsidRDefault="006D07CB" w:rsidP="00FC7798">
            <w:pPr>
              <w:rPr>
                <w:rFonts w:asciiTheme="majorHAnsi" w:hAnsiTheme="majorHAnsi" w:cstheme="majorHAnsi"/>
                <w:sz w:val="28"/>
                <w:szCs w:val="28"/>
              </w:rPr>
            </w:pPr>
          </w:p>
          <w:p w14:paraId="37123E6A" w14:textId="77777777" w:rsidR="006D07CB" w:rsidRPr="007F0FC1" w:rsidRDefault="006D07CB" w:rsidP="00FC7798">
            <w:pPr>
              <w:rPr>
                <w:rFonts w:asciiTheme="majorHAnsi" w:hAnsiTheme="majorHAnsi" w:cstheme="majorHAnsi"/>
                <w:sz w:val="28"/>
                <w:szCs w:val="28"/>
              </w:rPr>
            </w:pPr>
          </w:p>
          <w:p w14:paraId="51F1486A" w14:textId="77777777" w:rsidR="006D07CB" w:rsidRPr="007F0FC1" w:rsidRDefault="006D07CB" w:rsidP="00FC7798">
            <w:pPr>
              <w:rPr>
                <w:rFonts w:asciiTheme="majorHAnsi" w:hAnsiTheme="majorHAnsi" w:cstheme="majorHAnsi"/>
                <w:sz w:val="28"/>
                <w:szCs w:val="28"/>
              </w:rPr>
            </w:pPr>
          </w:p>
          <w:p w14:paraId="3073F788" w14:textId="77777777" w:rsidR="006D07CB" w:rsidRPr="007F0FC1" w:rsidRDefault="006D07CB" w:rsidP="00FC7798">
            <w:pPr>
              <w:rPr>
                <w:rFonts w:asciiTheme="majorHAnsi" w:hAnsiTheme="majorHAnsi" w:cstheme="majorHAnsi"/>
                <w:sz w:val="28"/>
                <w:szCs w:val="28"/>
              </w:rPr>
            </w:pPr>
          </w:p>
          <w:p w14:paraId="6BEBDAE5" w14:textId="77777777" w:rsidR="006D07CB" w:rsidRPr="007F0FC1" w:rsidRDefault="006D07CB" w:rsidP="00FC7798">
            <w:pPr>
              <w:rPr>
                <w:rFonts w:asciiTheme="majorHAnsi" w:hAnsiTheme="majorHAnsi" w:cstheme="majorHAnsi"/>
                <w:sz w:val="28"/>
                <w:szCs w:val="28"/>
              </w:rPr>
            </w:pPr>
          </w:p>
          <w:p w14:paraId="52396FC3"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HS thảo luận sắp xếp tranh và giải thích cách xếp đó</w:t>
            </w:r>
          </w:p>
          <w:p w14:paraId="00816D53"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HS trình bày – lớp nhận xét.</w:t>
            </w:r>
          </w:p>
        </w:tc>
      </w:tr>
      <w:tr w:rsidR="006D07CB" w:rsidRPr="007F0FC1" w14:paraId="6E2659C1" w14:textId="77777777" w:rsidTr="00FC7798">
        <w:tc>
          <w:tcPr>
            <w:tcW w:w="590" w:type="dxa"/>
          </w:tcPr>
          <w:p w14:paraId="765F0956" w14:textId="77777777" w:rsidR="006D07CB" w:rsidRPr="007F0FC1" w:rsidRDefault="006D07CB" w:rsidP="00FC7798">
            <w:pPr>
              <w:outlineLvl w:val="0"/>
              <w:rPr>
                <w:rFonts w:asciiTheme="majorHAnsi" w:hAnsiTheme="majorHAnsi" w:cstheme="majorHAnsi"/>
                <w:b/>
                <w:i/>
                <w:color w:val="008080"/>
                <w:sz w:val="28"/>
                <w:szCs w:val="28"/>
              </w:rPr>
            </w:pPr>
            <w:r w:rsidRPr="007F0FC1">
              <w:rPr>
                <w:rFonts w:asciiTheme="majorHAnsi" w:hAnsiTheme="majorHAnsi" w:cstheme="majorHAnsi"/>
                <w:b/>
                <w:i/>
                <w:color w:val="008080"/>
                <w:sz w:val="28"/>
                <w:szCs w:val="28"/>
              </w:rPr>
              <w:lastRenderedPageBreak/>
              <w:t>3’</w:t>
            </w:r>
          </w:p>
          <w:p w14:paraId="36F6282E" w14:textId="77777777" w:rsidR="006D07CB" w:rsidRPr="007F0FC1" w:rsidRDefault="006D07CB" w:rsidP="00FC7798">
            <w:pPr>
              <w:rPr>
                <w:rFonts w:asciiTheme="majorHAnsi" w:hAnsiTheme="majorHAnsi" w:cstheme="majorHAnsi"/>
                <w:sz w:val="28"/>
                <w:szCs w:val="28"/>
              </w:rPr>
            </w:pPr>
          </w:p>
        </w:tc>
        <w:tc>
          <w:tcPr>
            <w:tcW w:w="6181" w:type="dxa"/>
          </w:tcPr>
          <w:p w14:paraId="1C704B7F" w14:textId="77777777" w:rsidR="006D07CB" w:rsidRPr="007F0FC1" w:rsidRDefault="006D07CB" w:rsidP="00FC7798">
            <w:pPr>
              <w:jc w:val="both"/>
              <w:rPr>
                <w:rFonts w:asciiTheme="majorHAnsi" w:hAnsiTheme="majorHAnsi" w:cstheme="majorHAnsi"/>
                <w:b/>
                <w:sz w:val="28"/>
                <w:szCs w:val="28"/>
              </w:rPr>
            </w:pPr>
            <w:r w:rsidRPr="007F0FC1">
              <w:rPr>
                <w:rFonts w:asciiTheme="majorHAnsi" w:hAnsiTheme="majorHAnsi" w:cstheme="majorHAnsi"/>
                <w:b/>
                <w:sz w:val="28"/>
                <w:szCs w:val="28"/>
              </w:rPr>
              <w:t>C. CỦNG CỐ - DẶN DÒ:</w:t>
            </w:r>
          </w:p>
          <w:p w14:paraId="1B0D185D" w14:textId="77777777" w:rsidR="006D07CB" w:rsidRPr="007F0FC1" w:rsidRDefault="006D07CB" w:rsidP="00FC7798">
            <w:pPr>
              <w:spacing w:line="276" w:lineRule="auto"/>
              <w:jc w:val="both"/>
              <w:rPr>
                <w:rFonts w:asciiTheme="majorHAnsi" w:hAnsiTheme="majorHAnsi" w:cstheme="majorHAnsi"/>
                <w:sz w:val="28"/>
                <w:szCs w:val="28"/>
              </w:rPr>
            </w:pPr>
            <w:r w:rsidRPr="007F0FC1">
              <w:rPr>
                <w:rFonts w:asciiTheme="majorHAnsi" w:hAnsiTheme="majorHAnsi" w:cstheme="majorHAnsi"/>
                <w:sz w:val="28"/>
                <w:szCs w:val="28"/>
              </w:rPr>
              <w:t xml:space="preserve"> - GV nhận xét, đánh giá tiết học, khen ngợi, biểu dương HS.</w:t>
            </w:r>
          </w:p>
          <w:p w14:paraId="606C575D"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 Nhắc nhở HS thể hiện sự thân thiện, vui vẻ.</w:t>
            </w:r>
          </w:p>
          <w:p w14:paraId="376071BD" w14:textId="77777777" w:rsidR="006D07CB" w:rsidRPr="007F0FC1" w:rsidRDefault="006D07CB" w:rsidP="00FC7798">
            <w:pPr>
              <w:rPr>
                <w:rFonts w:asciiTheme="majorHAnsi" w:hAnsiTheme="majorHAnsi" w:cstheme="majorHAnsi"/>
                <w:sz w:val="28"/>
                <w:szCs w:val="28"/>
              </w:rPr>
            </w:pPr>
          </w:p>
        </w:tc>
        <w:tc>
          <w:tcPr>
            <w:tcW w:w="3578" w:type="dxa"/>
          </w:tcPr>
          <w:p w14:paraId="09F8292B" w14:textId="77777777" w:rsidR="006D07CB" w:rsidRPr="007F0FC1" w:rsidRDefault="006D07CB" w:rsidP="00FC7798">
            <w:pPr>
              <w:rPr>
                <w:rFonts w:asciiTheme="majorHAnsi" w:hAnsiTheme="majorHAnsi" w:cstheme="majorHAnsi"/>
                <w:sz w:val="28"/>
                <w:szCs w:val="28"/>
              </w:rPr>
            </w:pPr>
          </w:p>
          <w:p w14:paraId="1050115E"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-HS trả lời</w:t>
            </w:r>
          </w:p>
          <w:p w14:paraId="6AB70635" w14:textId="77777777" w:rsidR="006D07CB" w:rsidRPr="007F0FC1" w:rsidRDefault="006D07CB" w:rsidP="00FC7798">
            <w:pPr>
              <w:rPr>
                <w:rFonts w:asciiTheme="majorHAnsi" w:hAnsiTheme="majorHAnsi" w:cstheme="majorHAnsi"/>
                <w:sz w:val="28"/>
                <w:szCs w:val="28"/>
              </w:rPr>
            </w:pPr>
          </w:p>
          <w:p w14:paraId="0A760EE7" w14:textId="77777777" w:rsidR="006D07CB" w:rsidRPr="007F0FC1" w:rsidRDefault="006D07CB" w:rsidP="00FC7798">
            <w:pPr>
              <w:rPr>
                <w:rFonts w:asciiTheme="majorHAnsi" w:hAnsiTheme="majorHAnsi" w:cstheme="majorHAnsi"/>
                <w:sz w:val="28"/>
                <w:szCs w:val="28"/>
              </w:rPr>
            </w:pPr>
            <w:r w:rsidRPr="007F0FC1">
              <w:rPr>
                <w:rFonts w:asciiTheme="majorHAnsi" w:hAnsiTheme="majorHAnsi" w:cstheme="majorHAnsi"/>
                <w:sz w:val="28"/>
                <w:szCs w:val="28"/>
              </w:rPr>
              <w:t>-HS lắng nghe và thực hiện</w:t>
            </w:r>
          </w:p>
        </w:tc>
      </w:tr>
    </w:tbl>
    <w:p w14:paraId="504E36E6" w14:textId="77777777" w:rsidR="006D07CB" w:rsidRPr="007F0FC1" w:rsidRDefault="006D07CB" w:rsidP="006D07CB">
      <w:pPr>
        <w:jc w:val="center"/>
        <w:rPr>
          <w:rFonts w:asciiTheme="majorHAnsi" w:eastAsia="Calibri" w:hAnsiTheme="majorHAnsi" w:cstheme="majorHAnsi"/>
          <w:b/>
          <w:sz w:val="28"/>
          <w:szCs w:val="28"/>
        </w:rPr>
      </w:pPr>
    </w:p>
    <w:p w14:paraId="639D0412" w14:textId="77777777" w:rsidR="006D07CB" w:rsidRDefault="006D07CB" w:rsidP="006D07CB">
      <w:pPr>
        <w:spacing w:before="140" w:after="140"/>
        <w:rPr>
          <w:b/>
          <w:color w:val="000000"/>
          <w:sz w:val="26"/>
          <w:szCs w:val="26"/>
        </w:rPr>
      </w:pPr>
      <w:r>
        <w:rPr>
          <w:b/>
          <w:color w:val="000000"/>
          <w:sz w:val="26"/>
          <w:szCs w:val="26"/>
        </w:rPr>
        <w:t>IV. Điều chỉnh bổ sung sau tiết dạy:</w:t>
      </w:r>
    </w:p>
    <w:p w14:paraId="19B223AC" w14:textId="77777777" w:rsidR="006D07CB" w:rsidRPr="007F0FC1" w:rsidRDefault="006D07CB" w:rsidP="006D07CB">
      <w:pPr>
        <w:rPr>
          <w:rFonts w:asciiTheme="majorHAnsi" w:eastAsia="Calibri" w:hAnsiTheme="majorHAnsi" w:cstheme="majorHAnsi"/>
          <w:b/>
          <w:sz w:val="28"/>
          <w:szCs w:val="28"/>
        </w:rPr>
      </w:pPr>
      <w:r>
        <w:rPr>
          <w:color w:val="003300"/>
        </w:rPr>
        <w:t>………………………………………………………………………………………………………….………………………………………………………………………………………………………….…………………………………………………………………………………………………</w:t>
      </w:r>
    </w:p>
    <w:p w14:paraId="620F3DFF" w14:textId="77777777" w:rsidR="006D07CB" w:rsidRPr="007F0FC1" w:rsidRDefault="006D07CB" w:rsidP="006D07CB">
      <w:pPr>
        <w:jc w:val="center"/>
        <w:rPr>
          <w:rFonts w:asciiTheme="majorHAnsi" w:eastAsia="Calibri" w:hAnsiTheme="majorHAnsi" w:cstheme="majorHAnsi"/>
          <w:b/>
          <w:sz w:val="28"/>
          <w:szCs w:val="28"/>
        </w:rPr>
      </w:pPr>
    </w:p>
    <w:p w14:paraId="7DCA4888" w14:textId="77777777" w:rsidR="006D07CB" w:rsidRPr="007F0FC1" w:rsidRDefault="006D07CB" w:rsidP="006D07CB">
      <w:pPr>
        <w:jc w:val="center"/>
        <w:rPr>
          <w:rFonts w:asciiTheme="majorHAnsi" w:eastAsia="Calibri" w:hAnsiTheme="majorHAnsi" w:cstheme="majorHAnsi"/>
          <w:b/>
          <w:sz w:val="28"/>
          <w:szCs w:val="28"/>
        </w:rPr>
      </w:pPr>
    </w:p>
    <w:p w14:paraId="544D94FF" w14:textId="77777777" w:rsidR="006D07CB" w:rsidRPr="007F0FC1" w:rsidRDefault="006D07CB" w:rsidP="006D07CB">
      <w:pPr>
        <w:jc w:val="center"/>
        <w:rPr>
          <w:rFonts w:asciiTheme="majorHAnsi" w:eastAsia="Calibri" w:hAnsiTheme="majorHAnsi" w:cstheme="majorHAnsi"/>
          <w:b/>
          <w:sz w:val="28"/>
          <w:szCs w:val="28"/>
        </w:rPr>
      </w:pPr>
    </w:p>
    <w:p w14:paraId="37A554B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8D103" w14:textId="77777777" w:rsidR="00831758" w:rsidRDefault="00831758" w:rsidP="00480BDC">
      <w:r>
        <w:separator/>
      </w:r>
    </w:p>
  </w:endnote>
  <w:endnote w:type="continuationSeparator" w:id="0">
    <w:p w14:paraId="35AC41BE" w14:textId="77777777" w:rsidR="00831758" w:rsidRDefault="00831758" w:rsidP="0048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6E79" w14:textId="77777777" w:rsidR="00480BDC" w:rsidRDefault="00480B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B85F0" w14:textId="77777777" w:rsidR="00480BDC" w:rsidRDefault="00480B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83450" w14:textId="77777777" w:rsidR="00480BDC" w:rsidRDefault="00480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3985" w14:textId="77777777" w:rsidR="00831758" w:rsidRDefault="00831758" w:rsidP="00480BDC">
      <w:r>
        <w:separator/>
      </w:r>
    </w:p>
  </w:footnote>
  <w:footnote w:type="continuationSeparator" w:id="0">
    <w:p w14:paraId="376FE118" w14:textId="77777777" w:rsidR="00831758" w:rsidRDefault="00831758" w:rsidP="00480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440E" w14:textId="77777777" w:rsidR="00480BDC" w:rsidRDefault="00480B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724F" w14:textId="77777777" w:rsidR="00480BDC" w:rsidRDefault="00480BDC" w:rsidP="00480BDC">
    <w:pPr>
      <w:pStyle w:val="Header"/>
    </w:pPr>
    <w:r>
      <w:t>GV: Nguyễn Thị Ngọc Cẩm</w:t>
    </w:r>
    <w:r>
      <w:tab/>
    </w:r>
    <w:r>
      <w:tab/>
      <w:t>Trường Tiểu học Thị Trấn Phú Hòa</w:t>
    </w:r>
  </w:p>
  <w:p w14:paraId="58113714" w14:textId="77777777" w:rsidR="00480BDC" w:rsidRDefault="00480BDC">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9140" w14:textId="77777777" w:rsidR="00480BDC" w:rsidRDefault="00480B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0DAB"/>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CB"/>
    <w:rsid w:val="003D477F"/>
    <w:rsid w:val="003F1E00"/>
    <w:rsid w:val="00480BDC"/>
    <w:rsid w:val="006C4ACC"/>
    <w:rsid w:val="006D07CB"/>
    <w:rsid w:val="00831758"/>
    <w:rsid w:val="00E0513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5B81"/>
  <w15:chartTrackingRefBased/>
  <w15:docId w15:val="{20C35A3D-8028-4C1C-BAD6-93F18FD3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C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D0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0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07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0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07C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D07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07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07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07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7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7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7C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7C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D07C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D07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07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07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07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07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7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7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07CB"/>
    <w:pPr>
      <w:spacing w:before="160"/>
      <w:jc w:val="center"/>
    </w:pPr>
    <w:rPr>
      <w:i/>
      <w:iCs/>
      <w:color w:val="404040" w:themeColor="text1" w:themeTint="BF"/>
    </w:rPr>
  </w:style>
  <w:style w:type="character" w:customStyle="1" w:styleId="QuoteChar">
    <w:name w:val="Quote Char"/>
    <w:basedOn w:val="DefaultParagraphFont"/>
    <w:link w:val="Quote"/>
    <w:uiPriority w:val="29"/>
    <w:rsid w:val="006D07CB"/>
    <w:rPr>
      <w:i/>
      <w:iCs/>
      <w:color w:val="404040" w:themeColor="text1" w:themeTint="BF"/>
    </w:rPr>
  </w:style>
  <w:style w:type="paragraph" w:styleId="ListParagraph">
    <w:name w:val="List Paragraph"/>
    <w:basedOn w:val="Normal"/>
    <w:uiPriority w:val="99"/>
    <w:qFormat/>
    <w:rsid w:val="006D07CB"/>
    <w:pPr>
      <w:ind w:left="720"/>
      <w:contextualSpacing/>
    </w:pPr>
  </w:style>
  <w:style w:type="character" w:styleId="IntenseEmphasis">
    <w:name w:val="Intense Emphasis"/>
    <w:basedOn w:val="DefaultParagraphFont"/>
    <w:uiPriority w:val="21"/>
    <w:qFormat/>
    <w:rsid w:val="006D07CB"/>
    <w:rPr>
      <w:i/>
      <w:iCs/>
      <w:color w:val="2F5496" w:themeColor="accent1" w:themeShade="BF"/>
    </w:rPr>
  </w:style>
  <w:style w:type="paragraph" w:styleId="IntenseQuote">
    <w:name w:val="Intense Quote"/>
    <w:basedOn w:val="Normal"/>
    <w:next w:val="Normal"/>
    <w:link w:val="IntenseQuoteChar"/>
    <w:uiPriority w:val="30"/>
    <w:qFormat/>
    <w:rsid w:val="006D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07CB"/>
    <w:rPr>
      <w:i/>
      <w:iCs/>
      <w:color w:val="2F5496" w:themeColor="accent1" w:themeShade="BF"/>
    </w:rPr>
  </w:style>
  <w:style w:type="character" w:styleId="IntenseReference">
    <w:name w:val="Intense Reference"/>
    <w:basedOn w:val="DefaultParagraphFont"/>
    <w:uiPriority w:val="32"/>
    <w:qFormat/>
    <w:rsid w:val="006D07CB"/>
    <w:rPr>
      <w:b/>
      <w:bCs/>
      <w:smallCaps/>
      <w:color w:val="2F5496" w:themeColor="accent1" w:themeShade="BF"/>
      <w:spacing w:val="5"/>
    </w:rPr>
  </w:style>
  <w:style w:type="table" w:styleId="TableGrid">
    <w:name w:val="Table Grid"/>
    <w:basedOn w:val="TableNormal"/>
    <w:uiPriority w:val="39"/>
    <w:rsid w:val="006D07C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BDC"/>
    <w:pPr>
      <w:tabs>
        <w:tab w:val="center" w:pos="4680"/>
        <w:tab w:val="right" w:pos="9360"/>
      </w:tabs>
    </w:pPr>
  </w:style>
  <w:style w:type="character" w:customStyle="1" w:styleId="HeaderChar">
    <w:name w:val="Header Char"/>
    <w:basedOn w:val="DefaultParagraphFont"/>
    <w:link w:val="Header"/>
    <w:uiPriority w:val="99"/>
    <w:rsid w:val="00480BDC"/>
    <w:rPr>
      <w:rFonts w:eastAsia="Times New Roman" w:cs="Times New Roman"/>
      <w:szCs w:val="24"/>
    </w:rPr>
  </w:style>
  <w:style w:type="paragraph" w:styleId="Footer">
    <w:name w:val="footer"/>
    <w:basedOn w:val="Normal"/>
    <w:link w:val="FooterChar"/>
    <w:uiPriority w:val="99"/>
    <w:unhideWhenUsed/>
    <w:rsid w:val="00480BDC"/>
    <w:pPr>
      <w:tabs>
        <w:tab w:val="center" w:pos="4680"/>
        <w:tab w:val="right" w:pos="9360"/>
      </w:tabs>
    </w:pPr>
  </w:style>
  <w:style w:type="character" w:customStyle="1" w:styleId="FooterChar">
    <w:name w:val="Footer Char"/>
    <w:basedOn w:val="DefaultParagraphFont"/>
    <w:link w:val="Footer"/>
    <w:uiPriority w:val="99"/>
    <w:rsid w:val="00480BD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2025-03-21T13:05:00Z</dcterms:created>
  <dcterms:modified xsi:type="dcterms:W3CDTF">2025-03-22T07:53:00Z</dcterms:modified>
</cp:coreProperties>
</file>