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D7397" w14:textId="77777777" w:rsidR="00C04E7F" w:rsidRPr="00ED2E5E" w:rsidRDefault="00C04E7F" w:rsidP="00C04E7F">
      <w:pPr>
        <w:jc w:val="center"/>
        <w:rPr>
          <w:b/>
          <w:bCs/>
          <w:i/>
          <w:iCs/>
          <w:color w:val="FF0000"/>
          <w:sz w:val="26"/>
          <w:szCs w:val="26"/>
        </w:rPr>
      </w:pPr>
      <w:r w:rsidRPr="00ED2E5E">
        <w:rPr>
          <w:b/>
          <w:bCs/>
          <w:i/>
          <w:iCs/>
          <w:color w:val="FF0000"/>
          <w:sz w:val="26"/>
          <w:szCs w:val="26"/>
        </w:rPr>
        <w:t>Thứ Sáu ngày 01 tháng 11 năm 2024</w:t>
      </w:r>
    </w:p>
    <w:p w14:paraId="01085B07" w14:textId="77777777" w:rsidR="00C04E7F" w:rsidRPr="00A453C6" w:rsidRDefault="00C04E7F" w:rsidP="00C04E7F">
      <w:pPr>
        <w:jc w:val="center"/>
        <w:rPr>
          <w:rFonts w:eastAsia="Times New Roman"/>
          <w:b/>
          <w:bCs/>
          <w:color w:val="4472C4" w:themeColor="accent1"/>
          <w:sz w:val="26"/>
          <w:szCs w:val="26"/>
          <w:lang w:val="vi-VN"/>
        </w:rPr>
      </w:pPr>
      <w:r w:rsidRPr="00A453C6">
        <w:rPr>
          <w:rFonts w:eastAsia="Times New Roman"/>
          <w:b/>
          <w:bCs/>
          <w:color w:val="4472C4" w:themeColor="accent1"/>
          <w:sz w:val="26"/>
          <w:szCs w:val="26"/>
          <w:lang w:val="vi-VN"/>
        </w:rPr>
        <w:t>HOẠT ĐỘNG TRẢI NGHIỆM</w:t>
      </w:r>
    </w:p>
    <w:p w14:paraId="3898BB17" w14:textId="77777777" w:rsidR="00C04E7F" w:rsidRPr="00A453C6" w:rsidRDefault="00C04E7F" w:rsidP="00C04E7F">
      <w:pPr>
        <w:jc w:val="center"/>
        <w:rPr>
          <w:rFonts w:eastAsia="Times New Roman"/>
          <w:b/>
          <w:bCs/>
          <w:color w:val="4472C4" w:themeColor="accent1"/>
          <w:sz w:val="26"/>
          <w:szCs w:val="26"/>
          <w:lang w:val="vi-VN"/>
        </w:rPr>
      </w:pPr>
      <w:r w:rsidRPr="00A453C6">
        <w:rPr>
          <w:rFonts w:eastAsia="Times New Roman"/>
          <w:b/>
          <w:bCs/>
          <w:color w:val="4472C4" w:themeColor="accent1"/>
          <w:sz w:val="26"/>
          <w:szCs w:val="26"/>
          <w:lang w:val="vi-VN"/>
        </w:rPr>
        <w:t xml:space="preserve">Sinh hoạt lớp: TUYÊN TRUYỀN VỀ PHÒNG CHỐNG HỎA HOẠN </w:t>
      </w:r>
    </w:p>
    <w:p w14:paraId="564E26E4" w14:textId="77777777" w:rsidR="00C04E7F" w:rsidRPr="00A453C6" w:rsidRDefault="00C04E7F" w:rsidP="00C04E7F">
      <w:pPr>
        <w:jc w:val="both"/>
        <w:rPr>
          <w:rFonts w:eastAsia="Times New Roman"/>
          <w:b/>
          <w:bCs/>
          <w:sz w:val="26"/>
          <w:szCs w:val="26"/>
          <w:lang w:val="vi-VN"/>
        </w:rPr>
      </w:pPr>
      <w:r w:rsidRPr="00A453C6">
        <w:rPr>
          <w:rFonts w:eastAsia="Times New Roman"/>
          <w:b/>
          <w:bCs/>
          <w:sz w:val="26"/>
          <w:szCs w:val="26"/>
          <w:lang w:val="vi-VN"/>
        </w:rPr>
        <w:t>I. YÊU CẦU CẦN ĐẠT:</w:t>
      </w:r>
    </w:p>
    <w:p w14:paraId="0F36CD5A" w14:textId="77777777" w:rsidR="00C04E7F" w:rsidRPr="00A453C6" w:rsidRDefault="00C04E7F" w:rsidP="00C04E7F">
      <w:pPr>
        <w:jc w:val="both"/>
        <w:rPr>
          <w:rFonts w:eastAsia="Times New Roman"/>
          <w:sz w:val="26"/>
          <w:szCs w:val="26"/>
          <w:lang w:val="vi-VN"/>
        </w:rPr>
      </w:pPr>
      <w:r w:rsidRPr="00A453C6">
        <w:rPr>
          <w:rFonts w:eastAsia="Times New Roman"/>
          <w:sz w:val="26"/>
          <w:szCs w:val="26"/>
          <w:lang w:val="vi-VN"/>
        </w:rPr>
        <w:t>- Tự nhận xét, đánh giá được những việc làm tốt, chưa làm tốt trong tuần vừa qua. Thiết kế được sản phẩm truyền thông về phòng chống hỏa hoạn. Thực hiện được hoạt động tuyên truyền về phòng chống hỏa hoạn</w:t>
      </w:r>
    </w:p>
    <w:p w14:paraId="4470A4FA" w14:textId="77777777" w:rsidR="00C04E7F" w:rsidRPr="00A453C6" w:rsidRDefault="00C04E7F" w:rsidP="00C04E7F">
      <w:pPr>
        <w:jc w:val="both"/>
        <w:rPr>
          <w:color w:val="000000" w:themeColor="text1"/>
          <w:sz w:val="26"/>
          <w:szCs w:val="26"/>
          <w:lang w:val="vi-VN"/>
        </w:rPr>
      </w:pPr>
      <w:r w:rsidRPr="00A453C6">
        <w:rPr>
          <w:color w:val="000000" w:themeColor="text1"/>
          <w:sz w:val="26"/>
          <w:szCs w:val="26"/>
          <w:lang w:val="vi-VN"/>
        </w:rPr>
        <w:t xml:space="preserve">- Tự đánh giá được việc </w:t>
      </w:r>
      <w:r w:rsidRPr="00A453C6">
        <w:rPr>
          <w:rFonts w:eastAsia="Times New Roman"/>
          <w:sz w:val="26"/>
          <w:szCs w:val="26"/>
          <w:lang w:val="vi-VN"/>
        </w:rPr>
        <w:t>làm tốt, chưa làm tốt trong tuần vừa qua</w:t>
      </w:r>
      <w:r w:rsidRPr="00A453C6">
        <w:rPr>
          <w:color w:val="000000" w:themeColor="text1"/>
          <w:sz w:val="26"/>
          <w:szCs w:val="26"/>
          <w:lang w:val="vi-VN"/>
        </w:rPr>
        <w:t xml:space="preserve">. </w:t>
      </w:r>
      <w:r w:rsidRPr="00A453C6">
        <w:rPr>
          <w:rFonts w:eastAsia="Times New Roman"/>
          <w:sz w:val="26"/>
          <w:szCs w:val="26"/>
          <w:lang w:val="vi-VN"/>
        </w:rPr>
        <w:t>Thiết kế sản phẩm truyền thông về phòng chống hỏa hoạn và thực hiện hoạt động tuyên truyền về phòng chống hỏa hoạn.</w:t>
      </w:r>
      <w:r w:rsidRPr="00A453C6">
        <w:rPr>
          <w:color w:val="000000" w:themeColor="text1"/>
          <w:sz w:val="26"/>
          <w:szCs w:val="26"/>
          <w:lang w:val="vi-VN"/>
        </w:rPr>
        <w:t xml:space="preserve"> Năng lực thích ứng với cuộc sống: </w:t>
      </w:r>
      <w:r w:rsidRPr="00A453C6">
        <w:rPr>
          <w:rFonts w:eastAsia="Times New Roman"/>
          <w:sz w:val="26"/>
          <w:szCs w:val="26"/>
          <w:lang w:val="vi-VN"/>
        </w:rPr>
        <w:t>tuyên truyền về phòng chống hỏa hoạn</w:t>
      </w:r>
      <w:r w:rsidRPr="00A453C6">
        <w:rPr>
          <w:color w:val="000000" w:themeColor="text1"/>
          <w:sz w:val="26"/>
          <w:szCs w:val="26"/>
          <w:lang w:val="vi-VN"/>
        </w:rPr>
        <w:t xml:space="preserve">. </w:t>
      </w:r>
    </w:p>
    <w:p w14:paraId="3075D5E6" w14:textId="77777777" w:rsidR="00C04E7F" w:rsidRPr="00A453C6" w:rsidRDefault="00C04E7F" w:rsidP="00C04E7F">
      <w:pPr>
        <w:jc w:val="both"/>
        <w:rPr>
          <w:sz w:val="26"/>
          <w:szCs w:val="26"/>
          <w:lang w:val="vi-VN"/>
        </w:rPr>
      </w:pPr>
      <w:r w:rsidRPr="00A453C6">
        <w:rPr>
          <w:rFonts w:eastAsia="Times New Roman"/>
          <w:sz w:val="26"/>
          <w:szCs w:val="26"/>
          <w:lang w:val="vi-VN"/>
        </w:rPr>
        <w:t>- Có ý thức tuân thủ những yêu cầu về phòng tránh hỏa hoạn</w:t>
      </w:r>
      <w:r w:rsidRPr="00A453C6">
        <w:rPr>
          <w:sz w:val="26"/>
          <w:szCs w:val="26"/>
          <w:lang w:val="vi-VN"/>
        </w:rPr>
        <w:t>.</w:t>
      </w:r>
    </w:p>
    <w:p w14:paraId="339BB28B" w14:textId="77777777" w:rsidR="00C04E7F" w:rsidRPr="00A453C6" w:rsidRDefault="00C04E7F" w:rsidP="00C04E7F">
      <w:pPr>
        <w:jc w:val="both"/>
        <w:rPr>
          <w:rFonts w:eastAsia="Calibri"/>
          <w:bCs/>
          <w:color w:val="FF0000"/>
          <w:sz w:val="26"/>
          <w:szCs w:val="26"/>
          <w:lang w:val="vi-VN"/>
        </w:rPr>
      </w:pPr>
      <w:r w:rsidRPr="00A453C6">
        <w:rPr>
          <w:bCs/>
          <w:color w:val="FF0000"/>
          <w:sz w:val="26"/>
          <w:szCs w:val="26"/>
          <w:lang w:val="vi-VN"/>
        </w:rPr>
        <w:t xml:space="preserve">-Tích hợp GDATG: Bài 3 (HĐ </w:t>
      </w:r>
      <w:r w:rsidRPr="00A453C6">
        <w:rPr>
          <w:color w:val="FF0000"/>
          <w:sz w:val="26"/>
          <w:szCs w:val="26"/>
          <w:lang w:val="vi-VN"/>
        </w:rPr>
        <w:t xml:space="preserve">Khám phá 2): </w:t>
      </w:r>
      <w:r w:rsidRPr="00A453C6">
        <w:rPr>
          <w:rFonts w:eastAsia="Calibri"/>
          <w:bCs/>
          <w:color w:val="FF0000"/>
          <w:sz w:val="26"/>
          <w:szCs w:val="26"/>
          <w:lang w:val="vi-VN"/>
        </w:rPr>
        <w:t>một số hành vi cần tránh khi tham gia giao thông đường hàng không</w:t>
      </w:r>
    </w:p>
    <w:p w14:paraId="771D5E1A" w14:textId="77777777" w:rsidR="00C04E7F" w:rsidRPr="00A453C6" w:rsidRDefault="00C04E7F" w:rsidP="00C04E7F">
      <w:pPr>
        <w:jc w:val="both"/>
        <w:rPr>
          <w:rFonts w:eastAsia="Times New Roman"/>
          <w:b/>
          <w:sz w:val="26"/>
          <w:szCs w:val="26"/>
          <w:lang w:val="vi-VN"/>
        </w:rPr>
      </w:pPr>
      <w:r w:rsidRPr="00A453C6">
        <w:rPr>
          <w:rFonts w:eastAsia="Times New Roman"/>
          <w:b/>
          <w:sz w:val="26"/>
          <w:szCs w:val="26"/>
          <w:lang w:val="vi-VN"/>
        </w:rPr>
        <w:t>II. ĐỒ DÙNG DẠY HỌC</w:t>
      </w:r>
    </w:p>
    <w:p w14:paraId="3CB002F5" w14:textId="77777777" w:rsidR="00C04E7F" w:rsidRPr="00A453C6" w:rsidRDefault="00C04E7F" w:rsidP="00C04E7F">
      <w:pPr>
        <w:jc w:val="both"/>
        <w:rPr>
          <w:rFonts w:eastAsia="Times New Roman"/>
          <w:b/>
          <w:bCs/>
          <w:sz w:val="26"/>
          <w:szCs w:val="26"/>
          <w:lang w:val="vi-VN"/>
        </w:rPr>
      </w:pPr>
      <w:r w:rsidRPr="00A453C6">
        <w:rPr>
          <w:rFonts w:eastAsia="Times New Roman"/>
          <w:b/>
          <w:bCs/>
          <w:sz w:val="26"/>
          <w:szCs w:val="26"/>
          <w:lang w:val="vi-VN"/>
        </w:rPr>
        <w:t>1.GV</w:t>
      </w:r>
    </w:p>
    <w:p w14:paraId="476E400E" w14:textId="77777777" w:rsidR="00C04E7F" w:rsidRPr="00A453C6" w:rsidRDefault="00C04E7F" w:rsidP="00C04E7F">
      <w:pPr>
        <w:jc w:val="both"/>
        <w:rPr>
          <w:rFonts w:eastAsia="Times New Roman"/>
          <w:sz w:val="26"/>
          <w:szCs w:val="26"/>
        </w:rPr>
      </w:pPr>
      <w:r w:rsidRPr="00A453C6">
        <w:rPr>
          <w:rFonts w:eastAsia="Times New Roman"/>
          <w:sz w:val="26"/>
          <w:szCs w:val="26"/>
        </w:rPr>
        <w:t>- Kế hoạch bài dạy, bài giảng Power point.</w:t>
      </w:r>
    </w:p>
    <w:p w14:paraId="6B9C24C3" w14:textId="77777777" w:rsidR="00C04E7F" w:rsidRPr="00A453C6" w:rsidRDefault="00C04E7F" w:rsidP="00C04E7F">
      <w:pPr>
        <w:jc w:val="both"/>
        <w:rPr>
          <w:rFonts w:eastAsia="Times New Roman"/>
          <w:sz w:val="26"/>
          <w:szCs w:val="26"/>
        </w:rPr>
      </w:pPr>
      <w:r w:rsidRPr="00A453C6">
        <w:rPr>
          <w:rFonts w:eastAsia="Times New Roman"/>
          <w:sz w:val="26"/>
          <w:szCs w:val="26"/>
        </w:rPr>
        <w:t>- SGK và các thiết bị, học liệu phục vụ cho tiết dạy.</w:t>
      </w:r>
    </w:p>
    <w:p w14:paraId="603B3836" w14:textId="77777777" w:rsidR="00C04E7F" w:rsidRPr="00A453C6" w:rsidRDefault="00C04E7F" w:rsidP="00C04E7F">
      <w:pPr>
        <w:jc w:val="both"/>
        <w:outlineLvl w:val="0"/>
        <w:rPr>
          <w:rFonts w:eastAsia="Times New Roman"/>
          <w:b/>
          <w:sz w:val="26"/>
          <w:szCs w:val="26"/>
        </w:rPr>
      </w:pPr>
      <w:r w:rsidRPr="00A453C6">
        <w:rPr>
          <w:rFonts w:eastAsia="Times New Roman"/>
          <w:b/>
          <w:sz w:val="26"/>
          <w:szCs w:val="26"/>
        </w:rPr>
        <w:t>2.HS</w:t>
      </w:r>
    </w:p>
    <w:p w14:paraId="5AE854B2" w14:textId="77777777" w:rsidR="00C04E7F" w:rsidRPr="00A453C6" w:rsidRDefault="00C04E7F" w:rsidP="00C04E7F">
      <w:pPr>
        <w:jc w:val="both"/>
        <w:outlineLvl w:val="0"/>
        <w:rPr>
          <w:rFonts w:eastAsia="Times New Roman"/>
          <w:bCs/>
          <w:sz w:val="26"/>
          <w:szCs w:val="26"/>
        </w:rPr>
      </w:pPr>
      <w:r w:rsidRPr="00A453C6">
        <w:rPr>
          <w:rFonts w:eastAsia="Times New Roman"/>
          <w:bCs/>
          <w:sz w:val="26"/>
          <w:szCs w:val="26"/>
        </w:rPr>
        <w:t>-Giấy A2, bút dạ, màu vẽ</w:t>
      </w:r>
    </w:p>
    <w:p w14:paraId="1E060BC7" w14:textId="77777777" w:rsidR="00C04E7F" w:rsidRPr="00A453C6" w:rsidRDefault="00C04E7F" w:rsidP="00C04E7F">
      <w:pPr>
        <w:jc w:val="both"/>
        <w:outlineLvl w:val="0"/>
        <w:rPr>
          <w:rFonts w:eastAsia="Times New Roman"/>
          <w:b/>
          <w:bCs/>
          <w:sz w:val="26"/>
          <w:szCs w:val="26"/>
          <w:u w:val="single"/>
        </w:rPr>
      </w:pPr>
      <w:r w:rsidRPr="00A453C6">
        <w:rPr>
          <w:rFonts w:eastAsia="Times New Roman"/>
          <w:b/>
          <w:sz w:val="26"/>
          <w:szCs w:val="26"/>
        </w:rPr>
        <w:t>III. CÁC HOẠT ĐỘNG TRẢI NGHIỆM CHỦ YẾU</w:t>
      </w:r>
    </w:p>
    <w:tbl>
      <w:tblPr>
        <w:tblW w:w="991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240"/>
        <w:gridCol w:w="4678"/>
      </w:tblGrid>
      <w:tr w:rsidR="00C04E7F" w:rsidRPr="00A453C6" w14:paraId="10E48B92" w14:textId="77777777" w:rsidTr="00A37DD6">
        <w:tc>
          <w:tcPr>
            <w:tcW w:w="5240" w:type="dxa"/>
            <w:tcBorders>
              <w:top w:val="single" w:sz="4" w:space="0" w:color="auto"/>
              <w:bottom w:val="single" w:sz="4" w:space="0" w:color="auto"/>
            </w:tcBorders>
          </w:tcPr>
          <w:p w14:paraId="68FEA656" w14:textId="77777777" w:rsidR="00C04E7F" w:rsidRPr="00A453C6" w:rsidRDefault="00C04E7F" w:rsidP="00A37DD6">
            <w:pPr>
              <w:jc w:val="center"/>
              <w:rPr>
                <w:rFonts w:eastAsia="Times New Roman"/>
                <w:b/>
                <w:sz w:val="26"/>
                <w:szCs w:val="26"/>
              </w:rPr>
            </w:pPr>
            <w:r w:rsidRPr="00A453C6">
              <w:rPr>
                <w:rFonts w:eastAsia="Times New Roman"/>
                <w:b/>
                <w:sz w:val="26"/>
                <w:szCs w:val="26"/>
              </w:rPr>
              <w:t>Hoạt động của giáo viên</w:t>
            </w:r>
          </w:p>
        </w:tc>
        <w:tc>
          <w:tcPr>
            <w:tcW w:w="4678" w:type="dxa"/>
            <w:tcBorders>
              <w:top w:val="single" w:sz="4" w:space="0" w:color="auto"/>
              <w:bottom w:val="single" w:sz="4" w:space="0" w:color="auto"/>
            </w:tcBorders>
          </w:tcPr>
          <w:p w14:paraId="0C40114E" w14:textId="77777777" w:rsidR="00C04E7F" w:rsidRPr="00A453C6" w:rsidRDefault="00C04E7F" w:rsidP="00A37DD6">
            <w:pPr>
              <w:jc w:val="center"/>
              <w:rPr>
                <w:rFonts w:eastAsia="Times New Roman"/>
                <w:b/>
                <w:sz w:val="26"/>
                <w:szCs w:val="26"/>
              </w:rPr>
            </w:pPr>
            <w:r w:rsidRPr="00A453C6">
              <w:rPr>
                <w:rFonts w:eastAsia="Times New Roman"/>
                <w:b/>
                <w:sz w:val="26"/>
                <w:szCs w:val="26"/>
              </w:rPr>
              <w:t>Hoạt động của học sinh</w:t>
            </w:r>
          </w:p>
        </w:tc>
      </w:tr>
      <w:tr w:rsidR="00C04E7F" w:rsidRPr="00A453C6" w14:paraId="7058A177" w14:textId="77777777" w:rsidTr="00A37DD6">
        <w:tc>
          <w:tcPr>
            <w:tcW w:w="5240" w:type="dxa"/>
            <w:tcBorders>
              <w:top w:val="single" w:sz="4" w:space="0" w:color="auto"/>
            </w:tcBorders>
          </w:tcPr>
          <w:p w14:paraId="2ACB164A" w14:textId="77777777" w:rsidR="00C04E7F" w:rsidRPr="00A453C6" w:rsidRDefault="00C04E7F" w:rsidP="00A37DD6">
            <w:pPr>
              <w:jc w:val="both"/>
              <w:rPr>
                <w:rFonts w:eastAsia="Times New Roman"/>
                <w:b/>
                <w:sz w:val="26"/>
                <w:szCs w:val="26"/>
              </w:rPr>
            </w:pPr>
            <w:r w:rsidRPr="00A453C6">
              <w:rPr>
                <w:rFonts w:eastAsia="Times New Roman"/>
                <w:b/>
                <w:sz w:val="26"/>
                <w:szCs w:val="26"/>
              </w:rPr>
              <w:t>1.Hành chính lớp học (12’)</w:t>
            </w:r>
          </w:p>
        </w:tc>
        <w:tc>
          <w:tcPr>
            <w:tcW w:w="4678" w:type="dxa"/>
            <w:tcBorders>
              <w:top w:val="single" w:sz="4" w:space="0" w:color="auto"/>
            </w:tcBorders>
          </w:tcPr>
          <w:p w14:paraId="4C22DBD7" w14:textId="77777777" w:rsidR="00C04E7F" w:rsidRPr="00A453C6" w:rsidRDefault="00C04E7F" w:rsidP="00A37DD6">
            <w:pPr>
              <w:jc w:val="center"/>
              <w:rPr>
                <w:rFonts w:eastAsia="Times New Roman"/>
                <w:b/>
                <w:sz w:val="26"/>
                <w:szCs w:val="26"/>
              </w:rPr>
            </w:pPr>
          </w:p>
        </w:tc>
      </w:tr>
      <w:tr w:rsidR="00C04E7F" w:rsidRPr="00A453C6" w14:paraId="5C34819E" w14:textId="77777777" w:rsidTr="00A37DD6">
        <w:tc>
          <w:tcPr>
            <w:tcW w:w="5240" w:type="dxa"/>
          </w:tcPr>
          <w:p w14:paraId="133754AF" w14:textId="77777777" w:rsidR="00C04E7F" w:rsidRPr="00A453C6" w:rsidRDefault="00C04E7F" w:rsidP="00A37DD6">
            <w:pPr>
              <w:jc w:val="both"/>
              <w:rPr>
                <w:rFonts w:eastAsia="Times New Roman"/>
                <w:b/>
                <w:sz w:val="26"/>
                <w:szCs w:val="26"/>
              </w:rPr>
            </w:pPr>
            <w:r w:rsidRPr="00A453C6">
              <w:rPr>
                <w:rFonts w:eastAsia="Times New Roman"/>
                <w:b/>
                <w:sz w:val="26"/>
                <w:szCs w:val="26"/>
              </w:rPr>
              <w:t xml:space="preserve">Hoạt động 1: Sơ kết tuần và thông qua kế hoạch tuần sau </w:t>
            </w:r>
          </w:p>
        </w:tc>
        <w:tc>
          <w:tcPr>
            <w:tcW w:w="4678" w:type="dxa"/>
          </w:tcPr>
          <w:p w14:paraId="4CB87A31" w14:textId="77777777" w:rsidR="00C04E7F" w:rsidRPr="00A453C6" w:rsidRDefault="00C04E7F" w:rsidP="00A37DD6">
            <w:pPr>
              <w:jc w:val="both"/>
              <w:rPr>
                <w:rFonts w:eastAsia="Times New Roman"/>
                <w:sz w:val="26"/>
                <w:szCs w:val="26"/>
              </w:rPr>
            </w:pPr>
          </w:p>
        </w:tc>
      </w:tr>
      <w:tr w:rsidR="00C04E7F" w:rsidRPr="00A453C6" w14:paraId="535412FA" w14:textId="77777777" w:rsidTr="00A37DD6">
        <w:tc>
          <w:tcPr>
            <w:tcW w:w="5240" w:type="dxa"/>
          </w:tcPr>
          <w:p w14:paraId="655D5FBD" w14:textId="77777777" w:rsidR="00C04E7F" w:rsidRPr="00A453C6" w:rsidRDefault="00C04E7F" w:rsidP="00A37DD6">
            <w:pPr>
              <w:jc w:val="both"/>
              <w:rPr>
                <w:rFonts w:eastAsia="Times New Roman"/>
                <w:b/>
                <w:sz w:val="26"/>
                <w:szCs w:val="26"/>
              </w:rPr>
            </w:pPr>
            <w:r w:rsidRPr="00A453C6">
              <w:rPr>
                <w:rFonts w:eastAsia="Times New Roman"/>
                <w:b/>
                <w:sz w:val="26"/>
                <w:szCs w:val="26"/>
              </w:rPr>
              <w:t>* Đánh giá kết quả tuần 8</w:t>
            </w:r>
          </w:p>
          <w:p w14:paraId="4A2ED197" w14:textId="77777777" w:rsidR="00C04E7F" w:rsidRPr="00A453C6" w:rsidRDefault="00C04E7F" w:rsidP="00A37DD6">
            <w:pPr>
              <w:jc w:val="both"/>
              <w:rPr>
                <w:rFonts w:eastAsia="Times New Roman"/>
                <w:sz w:val="26"/>
                <w:szCs w:val="26"/>
              </w:rPr>
            </w:pPr>
            <w:r w:rsidRPr="00A453C6">
              <w:rPr>
                <w:rFonts w:eastAsia="Times New Roman"/>
                <w:b/>
                <w:sz w:val="26"/>
                <w:szCs w:val="26"/>
              </w:rPr>
              <w:t xml:space="preserve">- </w:t>
            </w:r>
            <w:r w:rsidRPr="00A453C6">
              <w:rPr>
                <w:rFonts w:eastAsia="Times New Roman"/>
                <w:sz w:val="26"/>
                <w:szCs w:val="26"/>
              </w:rPr>
              <w:t xml:space="preserve">GV mời lớp trưởng điều hành phần sinh hoạt cuối tuần: Đánh giá kết quả hoạt động cuối tuần. </w:t>
            </w:r>
          </w:p>
          <w:p w14:paraId="012B7855" w14:textId="77777777" w:rsidR="00C04E7F" w:rsidRPr="00A453C6" w:rsidRDefault="00C04E7F" w:rsidP="00A37DD6">
            <w:pPr>
              <w:jc w:val="both"/>
              <w:rPr>
                <w:rFonts w:eastAsia="Times New Roman"/>
                <w:sz w:val="26"/>
                <w:szCs w:val="26"/>
              </w:rPr>
            </w:pPr>
          </w:p>
          <w:p w14:paraId="7BB40C9F" w14:textId="77777777" w:rsidR="00C04E7F" w:rsidRPr="00A453C6" w:rsidRDefault="00C04E7F" w:rsidP="00A37DD6">
            <w:pPr>
              <w:jc w:val="both"/>
              <w:rPr>
                <w:rFonts w:eastAsia="Times New Roman"/>
                <w:sz w:val="26"/>
                <w:szCs w:val="26"/>
              </w:rPr>
            </w:pPr>
          </w:p>
          <w:p w14:paraId="4555355C" w14:textId="77777777" w:rsidR="00C04E7F" w:rsidRPr="00A453C6" w:rsidRDefault="00C04E7F" w:rsidP="00A37DD6">
            <w:pPr>
              <w:jc w:val="both"/>
              <w:rPr>
                <w:rFonts w:eastAsia="Times New Roman"/>
                <w:sz w:val="26"/>
                <w:szCs w:val="26"/>
              </w:rPr>
            </w:pPr>
          </w:p>
          <w:p w14:paraId="70ECEAB4" w14:textId="77777777" w:rsidR="00C04E7F" w:rsidRPr="00A453C6" w:rsidRDefault="00C04E7F" w:rsidP="00A37DD6">
            <w:pPr>
              <w:jc w:val="both"/>
              <w:rPr>
                <w:rFonts w:eastAsia="Times New Roman"/>
                <w:sz w:val="26"/>
                <w:szCs w:val="26"/>
              </w:rPr>
            </w:pPr>
          </w:p>
          <w:p w14:paraId="4BF4E4E4" w14:textId="77777777" w:rsidR="00C04E7F" w:rsidRPr="00A453C6" w:rsidRDefault="00C04E7F" w:rsidP="00A37DD6">
            <w:pPr>
              <w:jc w:val="both"/>
              <w:rPr>
                <w:rFonts w:eastAsia="Times New Roman"/>
                <w:sz w:val="26"/>
                <w:szCs w:val="26"/>
              </w:rPr>
            </w:pPr>
          </w:p>
          <w:p w14:paraId="0CFDCF14" w14:textId="77777777" w:rsidR="00C04E7F" w:rsidRPr="00A453C6" w:rsidRDefault="00C04E7F" w:rsidP="00A37DD6">
            <w:pPr>
              <w:jc w:val="both"/>
              <w:rPr>
                <w:rFonts w:eastAsia="Times New Roman"/>
                <w:sz w:val="26"/>
                <w:szCs w:val="26"/>
              </w:rPr>
            </w:pPr>
          </w:p>
          <w:p w14:paraId="7FFDFA58" w14:textId="77777777" w:rsidR="00C04E7F" w:rsidRPr="00A453C6" w:rsidRDefault="00C04E7F" w:rsidP="00A37DD6">
            <w:pPr>
              <w:jc w:val="both"/>
              <w:rPr>
                <w:rFonts w:eastAsia="Times New Roman"/>
                <w:sz w:val="26"/>
                <w:szCs w:val="26"/>
              </w:rPr>
            </w:pPr>
          </w:p>
          <w:p w14:paraId="4D79F821" w14:textId="77777777" w:rsidR="00C04E7F" w:rsidRPr="00A453C6" w:rsidRDefault="00C04E7F" w:rsidP="00A37DD6">
            <w:pPr>
              <w:jc w:val="both"/>
              <w:rPr>
                <w:rFonts w:eastAsia="Times New Roman"/>
                <w:sz w:val="26"/>
                <w:szCs w:val="26"/>
              </w:rPr>
            </w:pPr>
          </w:p>
          <w:p w14:paraId="5B30F50F" w14:textId="77777777" w:rsidR="00C04E7F" w:rsidRPr="00A453C6" w:rsidRDefault="00C04E7F" w:rsidP="00A37DD6">
            <w:pPr>
              <w:jc w:val="both"/>
              <w:rPr>
                <w:rFonts w:eastAsia="Times New Roman"/>
                <w:sz w:val="26"/>
                <w:szCs w:val="26"/>
              </w:rPr>
            </w:pPr>
          </w:p>
          <w:p w14:paraId="00362FF2" w14:textId="77777777" w:rsidR="00C04E7F" w:rsidRPr="00A453C6" w:rsidRDefault="00C04E7F" w:rsidP="00A37DD6">
            <w:pPr>
              <w:jc w:val="both"/>
              <w:rPr>
                <w:rFonts w:eastAsia="Times New Roman"/>
                <w:sz w:val="26"/>
                <w:szCs w:val="26"/>
              </w:rPr>
            </w:pPr>
          </w:p>
          <w:p w14:paraId="39DA152E" w14:textId="77777777" w:rsidR="00C04E7F" w:rsidRPr="00A453C6" w:rsidRDefault="00C04E7F" w:rsidP="00A37DD6">
            <w:pPr>
              <w:jc w:val="both"/>
              <w:rPr>
                <w:rFonts w:eastAsia="Times New Roman"/>
                <w:sz w:val="26"/>
                <w:szCs w:val="26"/>
              </w:rPr>
            </w:pPr>
          </w:p>
          <w:p w14:paraId="7E6B5D60" w14:textId="77777777" w:rsidR="00C04E7F" w:rsidRPr="00A453C6" w:rsidRDefault="00C04E7F" w:rsidP="00A37DD6">
            <w:pPr>
              <w:jc w:val="both"/>
              <w:rPr>
                <w:rFonts w:eastAsia="Times New Roman"/>
                <w:sz w:val="26"/>
                <w:szCs w:val="26"/>
              </w:rPr>
            </w:pPr>
          </w:p>
          <w:p w14:paraId="77EA2807" w14:textId="77777777" w:rsidR="00C04E7F" w:rsidRPr="00A453C6" w:rsidRDefault="00C04E7F" w:rsidP="00A37DD6">
            <w:pPr>
              <w:jc w:val="both"/>
              <w:rPr>
                <w:rFonts w:eastAsia="Times New Roman"/>
                <w:sz w:val="26"/>
                <w:szCs w:val="26"/>
              </w:rPr>
            </w:pPr>
          </w:p>
          <w:p w14:paraId="6D0E93FE" w14:textId="77777777" w:rsidR="00C04E7F" w:rsidRPr="00A453C6" w:rsidRDefault="00C04E7F" w:rsidP="00A37DD6">
            <w:pPr>
              <w:jc w:val="both"/>
              <w:rPr>
                <w:rFonts w:eastAsia="Times New Roman"/>
                <w:sz w:val="26"/>
                <w:szCs w:val="26"/>
              </w:rPr>
            </w:pPr>
          </w:p>
          <w:p w14:paraId="6350766D" w14:textId="77777777" w:rsidR="00C04E7F" w:rsidRPr="00A453C6" w:rsidRDefault="00C04E7F" w:rsidP="00A37DD6">
            <w:pPr>
              <w:jc w:val="both"/>
              <w:rPr>
                <w:rFonts w:eastAsia="Times New Roman"/>
                <w:sz w:val="26"/>
                <w:szCs w:val="26"/>
              </w:rPr>
            </w:pPr>
          </w:p>
          <w:p w14:paraId="20DC16E1" w14:textId="77777777" w:rsidR="00C04E7F" w:rsidRPr="00A453C6" w:rsidRDefault="00C04E7F" w:rsidP="00A37DD6">
            <w:pPr>
              <w:jc w:val="both"/>
              <w:rPr>
                <w:rFonts w:eastAsia="Times New Roman"/>
                <w:sz w:val="26"/>
                <w:szCs w:val="26"/>
              </w:rPr>
            </w:pPr>
            <w:r w:rsidRPr="00A453C6">
              <w:rPr>
                <w:rFonts w:eastAsia="Times New Roman"/>
                <w:sz w:val="26"/>
                <w:szCs w:val="26"/>
              </w:rPr>
              <w:t>- GV nhận xét chung, tuyên dương. (Có thể khen, thưởng,...tuỳ vào kết quả trong tuần)</w:t>
            </w:r>
          </w:p>
          <w:p w14:paraId="36668311" w14:textId="77777777" w:rsidR="00C04E7F" w:rsidRPr="00A453C6" w:rsidRDefault="00C04E7F" w:rsidP="00A37DD6">
            <w:pPr>
              <w:jc w:val="both"/>
              <w:rPr>
                <w:rFonts w:eastAsia="Times New Roman"/>
                <w:b/>
                <w:sz w:val="26"/>
                <w:szCs w:val="26"/>
              </w:rPr>
            </w:pPr>
            <w:r w:rsidRPr="00A453C6">
              <w:rPr>
                <w:rFonts w:eastAsia="Times New Roman"/>
                <w:b/>
                <w:sz w:val="26"/>
                <w:szCs w:val="26"/>
              </w:rPr>
              <w:t>* Xây dựng kế hoạch tuần tới. (Làm việc nhóm 4 hoặc theo tổ)</w:t>
            </w:r>
          </w:p>
          <w:p w14:paraId="15BEE80A" w14:textId="77777777" w:rsidR="00C04E7F" w:rsidRPr="00A453C6" w:rsidRDefault="00C04E7F" w:rsidP="00A37DD6">
            <w:pPr>
              <w:jc w:val="both"/>
              <w:rPr>
                <w:rFonts w:eastAsia="Times New Roman"/>
                <w:sz w:val="26"/>
                <w:szCs w:val="26"/>
              </w:rPr>
            </w:pPr>
            <w:r w:rsidRPr="00A453C6">
              <w:rPr>
                <w:rFonts w:eastAsia="Times New Roman"/>
                <w:sz w:val="26"/>
                <w:szCs w:val="26"/>
              </w:rPr>
              <w:lastRenderedPageBreak/>
              <w:t xml:space="preserve"> </w:t>
            </w:r>
            <w:r w:rsidRPr="00A453C6">
              <w:rPr>
                <w:rFonts w:eastAsia="Times New Roman"/>
                <w:b/>
                <w:sz w:val="26"/>
                <w:szCs w:val="26"/>
              </w:rPr>
              <w:t xml:space="preserve">- </w:t>
            </w:r>
            <w:r w:rsidRPr="00A453C6">
              <w:rPr>
                <w:rFonts w:eastAsia="Times New Roman"/>
                <w:sz w:val="26"/>
                <w:szCs w:val="26"/>
              </w:rPr>
              <w:t xml:space="preserve">GV yêu cầu lớp Trưởng (hoặc lớp phó học tập, lớp phó văn thể) triển khai kế hoạch hoạt động tuần tới. </w:t>
            </w:r>
          </w:p>
          <w:p w14:paraId="57D87856" w14:textId="77777777" w:rsidR="00C04E7F" w:rsidRPr="00A453C6" w:rsidRDefault="00C04E7F" w:rsidP="00A37DD6">
            <w:pPr>
              <w:jc w:val="both"/>
              <w:rPr>
                <w:rFonts w:eastAsia="Times New Roman"/>
                <w:sz w:val="26"/>
                <w:szCs w:val="26"/>
              </w:rPr>
            </w:pPr>
            <w:r w:rsidRPr="00A453C6">
              <w:rPr>
                <w:rFonts w:eastAsia="Times New Roman"/>
                <w:sz w:val="26"/>
                <w:szCs w:val="26"/>
              </w:rPr>
              <w:t>- GV yêu cầu các nhóm (tổ) thảo luận, nhận xét, bổ sung các nội dung trong kế hoạch.</w:t>
            </w:r>
          </w:p>
          <w:p w14:paraId="268D57A1" w14:textId="77777777" w:rsidR="00C04E7F" w:rsidRPr="00A453C6" w:rsidRDefault="00C04E7F" w:rsidP="00A37DD6">
            <w:pPr>
              <w:jc w:val="both"/>
              <w:rPr>
                <w:rFonts w:eastAsia="Times New Roman"/>
                <w:sz w:val="26"/>
                <w:szCs w:val="26"/>
              </w:rPr>
            </w:pPr>
            <w:r w:rsidRPr="00A453C6">
              <w:rPr>
                <w:rFonts w:eastAsia="Times New Roman"/>
                <w:sz w:val="26"/>
                <w:szCs w:val="26"/>
              </w:rPr>
              <w:t>+ Thực hiện nền nếp trong tuần.</w:t>
            </w:r>
          </w:p>
          <w:p w14:paraId="176793E8" w14:textId="77777777" w:rsidR="00C04E7F" w:rsidRPr="00A453C6" w:rsidRDefault="00C04E7F" w:rsidP="00A37DD6">
            <w:pPr>
              <w:jc w:val="both"/>
              <w:rPr>
                <w:rFonts w:eastAsia="Times New Roman"/>
                <w:sz w:val="26"/>
                <w:szCs w:val="26"/>
              </w:rPr>
            </w:pPr>
            <w:r w:rsidRPr="00A453C6">
              <w:rPr>
                <w:rFonts w:eastAsia="Times New Roman"/>
                <w:sz w:val="26"/>
                <w:szCs w:val="26"/>
              </w:rPr>
              <w:t>+ Thi đua học tập tốt theo chấm điểm của đội cờ đỏ.</w:t>
            </w:r>
          </w:p>
          <w:p w14:paraId="7BA1EBA4" w14:textId="77777777" w:rsidR="00C04E7F" w:rsidRPr="00A453C6" w:rsidRDefault="00C04E7F" w:rsidP="00A37DD6">
            <w:pPr>
              <w:jc w:val="both"/>
              <w:rPr>
                <w:rFonts w:eastAsia="Times New Roman"/>
                <w:sz w:val="26"/>
                <w:szCs w:val="26"/>
              </w:rPr>
            </w:pPr>
            <w:r w:rsidRPr="00A453C6">
              <w:rPr>
                <w:rFonts w:eastAsia="Times New Roman"/>
                <w:sz w:val="26"/>
                <w:szCs w:val="26"/>
              </w:rPr>
              <w:t>+ Thực hiện các hoạt động theo phong trào.</w:t>
            </w:r>
          </w:p>
          <w:p w14:paraId="0DD9F3E8" w14:textId="77777777" w:rsidR="00C04E7F" w:rsidRPr="00A453C6" w:rsidRDefault="00C04E7F" w:rsidP="00A37DD6">
            <w:pPr>
              <w:jc w:val="both"/>
              <w:rPr>
                <w:rFonts w:eastAsia="Times New Roman"/>
                <w:sz w:val="26"/>
                <w:szCs w:val="26"/>
              </w:rPr>
            </w:pPr>
            <w:r w:rsidRPr="00A453C6">
              <w:rPr>
                <w:rFonts w:eastAsia="Times New Roman"/>
                <w:sz w:val="26"/>
                <w:szCs w:val="26"/>
              </w:rPr>
              <w:t>- GV mời lớp trưởng báo cáo kết quả thảo luận của lớp về kế hoạch tuần tới.</w:t>
            </w:r>
          </w:p>
          <w:p w14:paraId="7D6ED289" w14:textId="77777777" w:rsidR="00C04E7F" w:rsidRPr="00A453C6" w:rsidRDefault="00C04E7F" w:rsidP="00A37DD6">
            <w:pPr>
              <w:jc w:val="both"/>
              <w:rPr>
                <w:rFonts w:eastAsia="Times New Roman"/>
                <w:sz w:val="26"/>
                <w:szCs w:val="26"/>
              </w:rPr>
            </w:pPr>
            <w:r w:rsidRPr="00A453C6">
              <w:rPr>
                <w:rFonts w:eastAsia="Times New Roman"/>
                <w:sz w:val="26"/>
                <w:szCs w:val="26"/>
              </w:rPr>
              <w:t>- GV nhận xét chung, góp ý, thống nhất, và biểu quyết hành động.</w:t>
            </w:r>
          </w:p>
        </w:tc>
        <w:tc>
          <w:tcPr>
            <w:tcW w:w="4678" w:type="dxa"/>
          </w:tcPr>
          <w:p w14:paraId="1F8FC802" w14:textId="77777777" w:rsidR="00C04E7F" w:rsidRPr="00A453C6" w:rsidRDefault="00C04E7F" w:rsidP="00A37DD6">
            <w:pPr>
              <w:jc w:val="both"/>
              <w:rPr>
                <w:rFonts w:eastAsia="Times New Roman"/>
                <w:sz w:val="26"/>
                <w:szCs w:val="26"/>
              </w:rPr>
            </w:pPr>
          </w:p>
          <w:p w14:paraId="69F8C07A" w14:textId="77777777" w:rsidR="00C04E7F" w:rsidRPr="00A453C6" w:rsidRDefault="00C04E7F" w:rsidP="00A37DD6">
            <w:pPr>
              <w:jc w:val="both"/>
              <w:rPr>
                <w:rFonts w:eastAsia="Times New Roman"/>
                <w:sz w:val="26"/>
                <w:szCs w:val="26"/>
              </w:rPr>
            </w:pPr>
            <w:r w:rsidRPr="00A453C6">
              <w:rPr>
                <w:rFonts w:eastAsia="Times New Roman"/>
                <w:sz w:val="26"/>
                <w:szCs w:val="26"/>
              </w:rPr>
              <w:t>- Lớp trưởng lên điều hành phần sinh hoạt cuối tuần: Mời các tổ thảo luận, tự đánh giá kết quả kết quả hoạt động trong tuần:</w:t>
            </w:r>
          </w:p>
          <w:p w14:paraId="06FCFAAA" w14:textId="77777777" w:rsidR="00C04E7F" w:rsidRPr="00A453C6" w:rsidRDefault="00C04E7F" w:rsidP="00A37DD6">
            <w:pPr>
              <w:jc w:val="both"/>
              <w:rPr>
                <w:rFonts w:eastAsia="Times New Roman"/>
                <w:sz w:val="26"/>
                <w:szCs w:val="26"/>
              </w:rPr>
            </w:pPr>
            <w:r w:rsidRPr="00A453C6">
              <w:rPr>
                <w:rFonts w:eastAsia="Times New Roman"/>
                <w:sz w:val="26"/>
                <w:szCs w:val="26"/>
              </w:rPr>
              <w:t>+ Sinh hoạt nền nếp.</w:t>
            </w:r>
          </w:p>
          <w:p w14:paraId="32290647" w14:textId="77777777" w:rsidR="00C04E7F" w:rsidRPr="00A453C6" w:rsidRDefault="00C04E7F" w:rsidP="00A37DD6">
            <w:pPr>
              <w:jc w:val="both"/>
              <w:rPr>
                <w:rFonts w:eastAsia="Times New Roman"/>
                <w:sz w:val="26"/>
                <w:szCs w:val="26"/>
              </w:rPr>
            </w:pPr>
            <w:r w:rsidRPr="00A453C6">
              <w:rPr>
                <w:rFonts w:eastAsia="Times New Roman"/>
                <w:sz w:val="26"/>
                <w:szCs w:val="26"/>
              </w:rPr>
              <w:t>+ Thi đua của đội cờ đỏ tổ chức.</w:t>
            </w:r>
          </w:p>
          <w:p w14:paraId="6AE2A64F" w14:textId="77777777" w:rsidR="00C04E7F" w:rsidRPr="00A453C6" w:rsidRDefault="00C04E7F" w:rsidP="00A37DD6">
            <w:pPr>
              <w:jc w:val="both"/>
              <w:rPr>
                <w:rFonts w:eastAsia="Times New Roman"/>
                <w:sz w:val="26"/>
                <w:szCs w:val="26"/>
              </w:rPr>
            </w:pPr>
            <w:r w:rsidRPr="00A453C6">
              <w:rPr>
                <w:rFonts w:eastAsia="Times New Roman"/>
                <w:sz w:val="26"/>
                <w:szCs w:val="26"/>
              </w:rPr>
              <w:t>+ Kết quả hoạt động các phong trào.</w:t>
            </w:r>
          </w:p>
          <w:p w14:paraId="141320B5" w14:textId="77777777" w:rsidR="00C04E7F" w:rsidRPr="00A453C6" w:rsidRDefault="00C04E7F" w:rsidP="00A37DD6">
            <w:pPr>
              <w:jc w:val="both"/>
              <w:rPr>
                <w:rFonts w:eastAsia="Times New Roman"/>
                <w:sz w:val="26"/>
                <w:szCs w:val="26"/>
              </w:rPr>
            </w:pPr>
            <w:r w:rsidRPr="00A453C6">
              <w:rPr>
                <w:rFonts w:eastAsia="Times New Roman"/>
                <w:sz w:val="26"/>
                <w:szCs w:val="26"/>
              </w:rPr>
              <w:t>+ Một số nội dung phát sinh trong tuần...</w:t>
            </w:r>
          </w:p>
          <w:p w14:paraId="3CDA8AE8" w14:textId="77777777" w:rsidR="00C04E7F" w:rsidRPr="00A453C6" w:rsidRDefault="00C04E7F" w:rsidP="00A37DD6">
            <w:pPr>
              <w:jc w:val="both"/>
              <w:rPr>
                <w:rFonts w:eastAsia="Times New Roman"/>
                <w:sz w:val="26"/>
                <w:szCs w:val="26"/>
              </w:rPr>
            </w:pPr>
            <w:r w:rsidRPr="00A453C6">
              <w:rPr>
                <w:rFonts w:eastAsia="Times New Roman"/>
                <w:sz w:val="26"/>
                <w:szCs w:val="26"/>
              </w:rPr>
              <w:t>- Các nhóm thảo luận, tự đánh giá kết quả kết quả hoạt động trong tuần.</w:t>
            </w:r>
          </w:p>
          <w:p w14:paraId="270FC73E" w14:textId="77777777" w:rsidR="00C04E7F" w:rsidRPr="00A453C6" w:rsidRDefault="00C04E7F" w:rsidP="00A37DD6">
            <w:pPr>
              <w:jc w:val="both"/>
              <w:rPr>
                <w:rFonts w:eastAsia="Times New Roman"/>
                <w:sz w:val="26"/>
                <w:szCs w:val="26"/>
              </w:rPr>
            </w:pPr>
            <w:r w:rsidRPr="00A453C6">
              <w:rPr>
                <w:rFonts w:eastAsia="Times New Roman"/>
                <w:sz w:val="26"/>
                <w:szCs w:val="26"/>
              </w:rPr>
              <w:t>- Lớp trưởng mời Tổ trưởng các tổ báo cáo.  Các tổ trưởng lần lượt báo cáo kết quả hoạt động cuối tuần.</w:t>
            </w:r>
          </w:p>
          <w:p w14:paraId="235B4AA6" w14:textId="77777777" w:rsidR="00C04E7F" w:rsidRPr="00A453C6" w:rsidRDefault="00C04E7F" w:rsidP="00A37DD6">
            <w:pPr>
              <w:jc w:val="both"/>
              <w:rPr>
                <w:rFonts w:eastAsia="Times New Roman"/>
                <w:sz w:val="26"/>
                <w:szCs w:val="26"/>
              </w:rPr>
            </w:pPr>
            <w:r w:rsidRPr="00A453C6">
              <w:rPr>
                <w:rFonts w:eastAsia="Times New Roman"/>
                <w:sz w:val="26"/>
                <w:szCs w:val="26"/>
              </w:rPr>
              <w:t xml:space="preserve">- Lớp trưởng mời các bạn khác trong lớp đưa ra ý kiến khắc phục những hạn chế của lớp trong tuần qua. Các bạn khác trong lớp đưa ra ý kiến theo suy nghĩ của bản thân. </w:t>
            </w:r>
          </w:p>
          <w:p w14:paraId="004B93D5" w14:textId="77777777" w:rsidR="00C04E7F" w:rsidRPr="00A453C6" w:rsidRDefault="00C04E7F" w:rsidP="00A37DD6">
            <w:pPr>
              <w:jc w:val="both"/>
              <w:rPr>
                <w:rFonts w:eastAsia="Times New Roman"/>
                <w:sz w:val="26"/>
                <w:szCs w:val="26"/>
              </w:rPr>
            </w:pPr>
            <w:r w:rsidRPr="00A453C6">
              <w:rPr>
                <w:rFonts w:eastAsia="Times New Roman"/>
                <w:sz w:val="26"/>
                <w:szCs w:val="26"/>
              </w:rPr>
              <w:t xml:space="preserve">- Lớp trưởng tổng hợp kết quả và mời GVCN nhận xét </w:t>
            </w:r>
          </w:p>
          <w:p w14:paraId="6E72F777" w14:textId="77777777" w:rsidR="00C04E7F" w:rsidRPr="00A453C6" w:rsidRDefault="00C04E7F" w:rsidP="00A37DD6">
            <w:pPr>
              <w:jc w:val="both"/>
              <w:rPr>
                <w:rFonts w:eastAsia="Times New Roman"/>
                <w:sz w:val="26"/>
                <w:szCs w:val="26"/>
              </w:rPr>
            </w:pPr>
          </w:p>
          <w:p w14:paraId="4B8C8D10" w14:textId="77777777" w:rsidR="00C04E7F" w:rsidRPr="00A453C6" w:rsidRDefault="00C04E7F" w:rsidP="00A37DD6">
            <w:pPr>
              <w:jc w:val="both"/>
              <w:rPr>
                <w:rFonts w:eastAsia="Times New Roman"/>
                <w:sz w:val="26"/>
                <w:szCs w:val="26"/>
              </w:rPr>
            </w:pPr>
            <w:r w:rsidRPr="00A453C6">
              <w:rPr>
                <w:rFonts w:eastAsia="Times New Roman"/>
                <w:sz w:val="26"/>
                <w:szCs w:val="26"/>
              </w:rPr>
              <w:t>- HS lắng nghe và rút kinh nghiệm</w:t>
            </w:r>
          </w:p>
          <w:p w14:paraId="6A0C7833" w14:textId="77777777" w:rsidR="00C04E7F" w:rsidRPr="00A453C6" w:rsidRDefault="00C04E7F" w:rsidP="00A37DD6">
            <w:pPr>
              <w:jc w:val="both"/>
              <w:rPr>
                <w:rFonts w:eastAsia="Times New Roman"/>
                <w:sz w:val="26"/>
                <w:szCs w:val="26"/>
              </w:rPr>
            </w:pPr>
          </w:p>
          <w:p w14:paraId="7B6C311D" w14:textId="77777777" w:rsidR="00C04E7F" w:rsidRPr="00A453C6" w:rsidRDefault="00C04E7F" w:rsidP="00A37DD6">
            <w:pPr>
              <w:jc w:val="both"/>
              <w:rPr>
                <w:rFonts w:eastAsia="Times New Roman"/>
                <w:sz w:val="26"/>
                <w:szCs w:val="26"/>
              </w:rPr>
            </w:pPr>
          </w:p>
          <w:p w14:paraId="00A517A8" w14:textId="77777777" w:rsidR="00C04E7F" w:rsidRPr="00A453C6" w:rsidRDefault="00C04E7F" w:rsidP="00A37DD6">
            <w:pPr>
              <w:jc w:val="both"/>
              <w:rPr>
                <w:rFonts w:eastAsia="Times New Roman"/>
                <w:sz w:val="26"/>
                <w:szCs w:val="26"/>
              </w:rPr>
            </w:pPr>
          </w:p>
          <w:p w14:paraId="58892DB8" w14:textId="77777777" w:rsidR="00C04E7F" w:rsidRPr="00A453C6" w:rsidRDefault="00C04E7F" w:rsidP="00A37DD6">
            <w:pPr>
              <w:jc w:val="both"/>
              <w:rPr>
                <w:rFonts w:eastAsia="Times New Roman"/>
                <w:sz w:val="26"/>
                <w:szCs w:val="26"/>
              </w:rPr>
            </w:pPr>
          </w:p>
          <w:p w14:paraId="21ABD3B3" w14:textId="77777777" w:rsidR="00C04E7F" w:rsidRPr="00A453C6" w:rsidRDefault="00C04E7F" w:rsidP="00A37DD6">
            <w:pPr>
              <w:jc w:val="both"/>
              <w:rPr>
                <w:rFonts w:eastAsia="Times New Roman"/>
                <w:sz w:val="26"/>
                <w:szCs w:val="26"/>
              </w:rPr>
            </w:pPr>
            <w:r w:rsidRPr="00A453C6">
              <w:rPr>
                <w:rFonts w:eastAsia="Times New Roman"/>
                <w:sz w:val="26"/>
                <w:szCs w:val="26"/>
              </w:rPr>
              <w:t>- Lớp Trưởng (hoặc lớp phó học tập, lớp phó văn thể) triển khai kế hoạt động tuần tới.</w:t>
            </w:r>
          </w:p>
          <w:p w14:paraId="57E52F86" w14:textId="77777777" w:rsidR="00C04E7F" w:rsidRPr="00A453C6" w:rsidRDefault="00C04E7F" w:rsidP="00A37DD6">
            <w:pPr>
              <w:jc w:val="both"/>
              <w:rPr>
                <w:rFonts w:eastAsia="Times New Roman"/>
                <w:sz w:val="26"/>
                <w:szCs w:val="26"/>
              </w:rPr>
            </w:pPr>
            <w:r w:rsidRPr="00A453C6">
              <w:rPr>
                <w:rFonts w:eastAsia="Times New Roman"/>
                <w:sz w:val="26"/>
                <w:szCs w:val="26"/>
              </w:rPr>
              <w:t>- HS thảo luận nhóm 4 hoặc theo tổ: Xem xét các nội dung trong tuần tới, bổ sung nếu cần.</w:t>
            </w:r>
          </w:p>
          <w:p w14:paraId="0E5D1C0C" w14:textId="77777777" w:rsidR="00C04E7F" w:rsidRPr="00A453C6" w:rsidRDefault="00C04E7F" w:rsidP="00A37DD6">
            <w:pPr>
              <w:jc w:val="both"/>
              <w:rPr>
                <w:rFonts w:eastAsia="Times New Roman"/>
                <w:sz w:val="26"/>
                <w:szCs w:val="26"/>
              </w:rPr>
            </w:pPr>
            <w:r w:rsidRPr="00A453C6">
              <w:rPr>
                <w:rFonts w:eastAsia="Times New Roman"/>
                <w:sz w:val="26"/>
                <w:szCs w:val="26"/>
              </w:rPr>
              <w:t>- Lớp trưởng mời các nhóm báo cáo kết quả thảo luận và một số nhóm nhận xét, bổ sung.</w:t>
            </w:r>
          </w:p>
          <w:p w14:paraId="2509AF35" w14:textId="77777777" w:rsidR="00C04E7F" w:rsidRPr="00A453C6" w:rsidRDefault="00C04E7F" w:rsidP="00A37DD6">
            <w:pPr>
              <w:jc w:val="both"/>
              <w:rPr>
                <w:rFonts w:eastAsia="Times New Roman"/>
                <w:sz w:val="26"/>
                <w:szCs w:val="26"/>
              </w:rPr>
            </w:pPr>
            <w:r w:rsidRPr="00A453C6">
              <w:rPr>
                <w:rFonts w:eastAsia="Times New Roman"/>
                <w:sz w:val="26"/>
                <w:szCs w:val="26"/>
              </w:rPr>
              <w:t>- Lớp trưởng tổng hợp lại kết quả thảo luân và báo cáo trước lớp.</w:t>
            </w:r>
          </w:p>
          <w:p w14:paraId="7F935C97" w14:textId="77777777" w:rsidR="00C04E7F" w:rsidRPr="00A453C6" w:rsidRDefault="00C04E7F" w:rsidP="00A37DD6">
            <w:pPr>
              <w:jc w:val="both"/>
              <w:rPr>
                <w:rFonts w:eastAsia="Times New Roman"/>
                <w:sz w:val="26"/>
                <w:szCs w:val="26"/>
              </w:rPr>
            </w:pPr>
            <w:r w:rsidRPr="00A453C6">
              <w:rPr>
                <w:rFonts w:eastAsia="Times New Roman"/>
                <w:sz w:val="26"/>
                <w:szCs w:val="26"/>
              </w:rPr>
              <w:t>- Cả lớp biểu quyết hành động bằng giơ tay.</w:t>
            </w:r>
          </w:p>
        </w:tc>
      </w:tr>
      <w:tr w:rsidR="00C04E7F" w:rsidRPr="00A453C6" w14:paraId="61684DC1" w14:textId="77777777" w:rsidTr="00A37DD6">
        <w:tc>
          <w:tcPr>
            <w:tcW w:w="9918" w:type="dxa"/>
            <w:gridSpan w:val="2"/>
          </w:tcPr>
          <w:p w14:paraId="5B68E00E" w14:textId="77777777" w:rsidR="00C04E7F" w:rsidRPr="00A453C6" w:rsidRDefault="00C04E7F" w:rsidP="00A37DD6">
            <w:pPr>
              <w:jc w:val="both"/>
              <w:rPr>
                <w:rFonts w:eastAsia="Times New Roman"/>
                <w:b/>
                <w:bCs/>
                <w:iCs/>
                <w:sz w:val="26"/>
                <w:szCs w:val="26"/>
              </w:rPr>
            </w:pPr>
            <w:r w:rsidRPr="00A453C6">
              <w:rPr>
                <w:rFonts w:eastAsia="Times New Roman"/>
                <w:b/>
                <w:bCs/>
                <w:iCs/>
                <w:sz w:val="26"/>
                <w:szCs w:val="26"/>
              </w:rPr>
              <w:lastRenderedPageBreak/>
              <w:t>2. Sinh hoạt chủ đề: Tuyên truyền về phòng chống hỏa hoạn (17’)</w:t>
            </w:r>
          </w:p>
        </w:tc>
      </w:tr>
      <w:tr w:rsidR="00C04E7F" w:rsidRPr="00A453C6" w14:paraId="62A350B9" w14:textId="77777777" w:rsidTr="00A37DD6">
        <w:tc>
          <w:tcPr>
            <w:tcW w:w="5240" w:type="dxa"/>
          </w:tcPr>
          <w:p w14:paraId="797BC8B1" w14:textId="77777777" w:rsidR="00C04E7F" w:rsidRPr="00A453C6" w:rsidRDefault="00C04E7F" w:rsidP="00A37DD6">
            <w:pPr>
              <w:jc w:val="both"/>
              <w:rPr>
                <w:sz w:val="26"/>
                <w:szCs w:val="26"/>
              </w:rPr>
            </w:pPr>
            <w:r w:rsidRPr="00A453C6">
              <w:rPr>
                <w:sz w:val="26"/>
                <w:szCs w:val="26"/>
              </w:rPr>
              <w:t>GV chia lớp thành các nhóm, mỗi nhóm 4 - 6 học sinh và nêu yêu cầu: Mỗi nhóm sẽ làm một sản phẩm để tuyên truyền về phòng chống hỏa hoạn</w:t>
            </w:r>
          </w:p>
        </w:tc>
        <w:tc>
          <w:tcPr>
            <w:tcW w:w="4678" w:type="dxa"/>
          </w:tcPr>
          <w:p w14:paraId="1CCF1781" w14:textId="77777777" w:rsidR="00C04E7F" w:rsidRPr="00A453C6" w:rsidRDefault="00C04E7F" w:rsidP="00A37DD6">
            <w:pPr>
              <w:jc w:val="both"/>
              <w:rPr>
                <w:rFonts w:eastAsia="Times New Roman"/>
                <w:sz w:val="26"/>
                <w:szCs w:val="26"/>
              </w:rPr>
            </w:pPr>
          </w:p>
          <w:p w14:paraId="4FC5643D" w14:textId="77777777" w:rsidR="00C04E7F" w:rsidRPr="00A453C6" w:rsidRDefault="00C04E7F" w:rsidP="00A37DD6">
            <w:pPr>
              <w:jc w:val="both"/>
              <w:rPr>
                <w:rFonts w:eastAsia="Times New Roman"/>
                <w:sz w:val="26"/>
                <w:szCs w:val="26"/>
              </w:rPr>
            </w:pPr>
          </w:p>
        </w:tc>
      </w:tr>
      <w:tr w:rsidR="00C04E7F" w:rsidRPr="00A453C6" w14:paraId="07A1573D" w14:textId="77777777" w:rsidTr="00A37DD6">
        <w:tc>
          <w:tcPr>
            <w:tcW w:w="5240" w:type="dxa"/>
          </w:tcPr>
          <w:p w14:paraId="2E5CBDDF" w14:textId="77777777" w:rsidR="00C04E7F" w:rsidRPr="00A453C6" w:rsidRDefault="00C04E7F" w:rsidP="00A37DD6">
            <w:pPr>
              <w:jc w:val="both"/>
              <w:rPr>
                <w:sz w:val="26"/>
                <w:szCs w:val="26"/>
              </w:rPr>
            </w:pPr>
            <w:r w:rsidRPr="00A453C6">
              <w:rPr>
                <w:sz w:val="26"/>
                <w:szCs w:val="26"/>
              </w:rPr>
              <w:t xml:space="preserve">- GV gợi ý cho các nhóm cách làm như sau: </w:t>
            </w:r>
          </w:p>
          <w:p w14:paraId="36ECE6BC" w14:textId="77777777" w:rsidR="00C04E7F" w:rsidRPr="00A453C6" w:rsidRDefault="00C04E7F" w:rsidP="00A37DD6">
            <w:pPr>
              <w:jc w:val="both"/>
              <w:rPr>
                <w:sz w:val="26"/>
                <w:szCs w:val="26"/>
              </w:rPr>
            </w:pPr>
            <w:r w:rsidRPr="00A453C6">
              <w:rPr>
                <w:sz w:val="26"/>
                <w:szCs w:val="26"/>
              </w:rPr>
              <w:t>- Bước 1: Cả nhóm cùng lên ý tưởng về nội dung thông điệp sẽ tuyên truyền về phòng chống hỏa hoạn.</w:t>
            </w:r>
          </w:p>
          <w:p w14:paraId="395C8227" w14:textId="77777777" w:rsidR="00C04E7F" w:rsidRPr="00A453C6" w:rsidRDefault="00C04E7F" w:rsidP="00A37DD6">
            <w:pPr>
              <w:jc w:val="both"/>
              <w:rPr>
                <w:sz w:val="26"/>
                <w:szCs w:val="26"/>
              </w:rPr>
            </w:pPr>
            <w:r w:rsidRPr="00A453C6">
              <w:rPr>
                <w:sz w:val="26"/>
                <w:szCs w:val="26"/>
              </w:rPr>
              <w:t>- Bước 2: Lựa chọn hình thức thể hiện nội dung thông điệp (ví dụ làm poster, làm tờ rơi, vẽ tranh, viết bài vè, … )</w:t>
            </w:r>
          </w:p>
          <w:p w14:paraId="2CF9F36D" w14:textId="77777777" w:rsidR="00C04E7F" w:rsidRPr="00A453C6" w:rsidRDefault="00C04E7F" w:rsidP="00A37DD6">
            <w:pPr>
              <w:jc w:val="both"/>
              <w:rPr>
                <w:sz w:val="26"/>
                <w:szCs w:val="26"/>
              </w:rPr>
            </w:pPr>
            <w:r w:rsidRPr="00A453C6">
              <w:rPr>
                <w:sz w:val="26"/>
                <w:szCs w:val="26"/>
              </w:rPr>
              <w:t>- Bước 3: Cùng làm sản phẩm tuyên truyền về phòng chống hỏa hoạn.</w:t>
            </w:r>
          </w:p>
        </w:tc>
        <w:tc>
          <w:tcPr>
            <w:tcW w:w="4678" w:type="dxa"/>
          </w:tcPr>
          <w:p w14:paraId="0BFC6D99" w14:textId="77777777" w:rsidR="00C04E7F" w:rsidRPr="00A453C6" w:rsidRDefault="00C04E7F" w:rsidP="00A37DD6">
            <w:pPr>
              <w:jc w:val="both"/>
              <w:rPr>
                <w:rFonts w:eastAsia="Times New Roman"/>
                <w:sz w:val="26"/>
                <w:szCs w:val="26"/>
              </w:rPr>
            </w:pPr>
          </w:p>
          <w:p w14:paraId="6E05479E" w14:textId="77777777" w:rsidR="00C04E7F" w:rsidRPr="00A453C6" w:rsidRDefault="00C04E7F" w:rsidP="00C04E7F">
            <w:pPr>
              <w:pStyle w:val="ListParagraph"/>
              <w:numPr>
                <w:ilvl w:val="0"/>
                <w:numId w:val="1"/>
              </w:numPr>
              <w:jc w:val="both"/>
              <w:rPr>
                <w:sz w:val="26"/>
                <w:szCs w:val="26"/>
              </w:rPr>
            </w:pPr>
            <w:r w:rsidRPr="00A453C6">
              <w:rPr>
                <w:sz w:val="26"/>
                <w:szCs w:val="26"/>
              </w:rPr>
              <w:t>HS làm việc theo nhóm, thảo luận về nội dung, hình thức của sản phẩm truyền thông</w:t>
            </w:r>
          </w:p>
          <w:p w14:paraId="5B996BB6" w14:textId="77777777" w:rsidR="00C04E7F" w:rsidRPr="00A453C6" w:rsidRDefault="00C04E7F" w:rsidP="00A37DD6">
            <w:pPr>
              <w:jc w:val="both"/>
              <w:rPr>
                <w:rFonts w:eastAsia="Times New Roman"/>
                <w:sz w:val="26"/>
                <w:szCs w:val="26"/>
              </w:rPr>
            </w:pPr>
          </w:p>
          <w:p w14:paraId="27C613F0" w14:textId="77777777" w:rsidR="00C04E7F" w:rsidRPr="00A453C6" w:rsidRDefault="00C04E7F" w:rsidP="00A37DD6">
            <w:pPr>
              <w:jc w:val="both"/>
              <w:rPr>
                <w:rFonts w:eastAsia="Times New Roman"/>
                <w:sz w:val="26"/>
                <w:szCs w:val="26"/>
              </w:rPr>
            </w:pPr>
          </w:p>
          <w:p w14:paraId="74F7AA76" w14:textId="77777777" w:rsidR="00C04E7F" w:rsidRPr="00A453C6" w:rsidRDefault="00C04E7F" w:rsidP="00A37DD6">
            <w:pPr>
              <w:jc w:val="both"/>
              <w:rPr>
                <w:rFonts w:eastAsia="Times New Roman"/>
                <w:sz w:val="26"/>
                <w:szCs w:val="26"/>
              </w:rPr>
            </w:pPr>
          </w:p>
          <w:p w14:paraId="5C536D9F" w14:textId="77777777" w:rsidR="00C04E7F" w:rsidRPr="00A453C6" w:rsidRDefault="00C04E7F" w:rsidP="00A37DD6">
            <w:pPr>
              <w:jc w:val="both"/>
              <w:rPr>
                <w:rFonts w:eastAsia="Times New Roman"/>
                <w:sz w:val="26"/>
                <w:szCs w:val="26"/>
              </w:rPr>
            </w:pPr>
          </w:p>
        </w:tc>
      </w:tr>
      <w:tr w:rsidR="00C04E7F" w:rsidRPr="00A453C6" w14:paraId="0E21AC58" w14:textId="77777777" w:rsidTr="00A37DD6">
        <w:tc>
          <w:tcPr>
            <w:tcW w:w="5240" w:type="dxa"/>
          </w:tcPr>
          <w:p w14:paraId="539C76E8" w14:textId="77777777" w:rsidR="00C04E7F" w:rsidRPr="00A453C6" w:rsidRDefault="00C04E7F" w:rsidP="00C04E7F">
            <w:pPr>
              <w:pStyle w:val="ListParagraph"/>
              <w:numPr>
                <w:ilvl w:val="0"/>
                <w:numId w:val="1"/>
              </w:numPr>
              <w:jc w:val="both"/>
              <w:rPr>
                <w:sz w:val="26"/>
                <w:szCs w:val="26"/>
              </w:rPr>
            </w:pPr>
            <w:r w:rsidRPr="00A453C6">
              <w:rPr>
                <w:sz w:val="26"/>
                <w:szCs w:val="26"/>
              </w:rPr>
              <w:t>GV dành thời gian cho các nhóm làm sản phẩm.</w:t>
            </w:r>
          </w:p>
        </w:tc>
        <w:tc>
          <w:tcPr>
            <w:tcW w:w="4678" w:type="dxa"/>
          </w:tcPr>
          <w:p w14:paraId="348A8184" w14:textId="77777777" w:rsidR="00C04E7F" w:rsidRPr="00A453C6" w:rsidRDefault="00C04E7F" w:rsidP="00C04E7F">
            <w:pPr>
              <w:pStyle w:val="ListParagraph"/>
              <w:numPr>
                <w:ilvl w:val="0"/>
                <w:numId w:val="1"/>
              </w:numPr>
              <w:jc w:val="both"/>
              <w:rPr>
                <w:sz w:val="26"/>
                <w:szCs w:val="26"/>
              </w:rPr>
            </w:pPr>
            <w:r w:rsidRPr="00A453C6">
              <w:rPr>
                <w:sz w:val="26"/>
                <w:szCs w:val="26"/>
              </w:rPr>
              <w:t>HS làm sản phẩm truyền thông</w:t>
            </w:r>
          </w:p>
          <w:p w14:paraId="4097799F" w14:textId="77777777" w:rsidR="00C04E7F" w:rsidRPr="00A453C6" w:rsidRDefault="00C04E7F" w:rsidP="00A37DD6">
            <w:pPr>
              <w:jc w:val="both"/>
              <w:rPr>
                <w:rFonts w:eastAsia="Times New Roman"/>
                <w:sz w:val="26"/>
                <w:szCs w:val="26"/>
                <w:lang w:val="vi"/>
              </w:rPr>
            </w:pPr>
          </w:p>
        </w:tc>
      </w:tr>
      <w:tr w:rsidR="00C04E7F" w:rsidRPr="00A453C6" w14:paraId="4D8C72F8" w14:textId="77777777" w:rsidTr="00A37DD6">
        <w:tc>
          <w:tcPr>
            <w:tcW w:w="5240" w:type="dxa"/>
          </w:tcPr>
          <w:p w14:paraId="3CDD6ECE" w14:textId="77777777" w:rsidR="00C04E7F" w:rsidRPr="00A453C6" w:rsidRDefault="00C04E7F" w:rsidP="00C04E7F">
            <w:pPr>
              <w:pStyle w:val="ListParagraph"/>
              <w:numPr>
                <w:ilvl w:val="0"/>
                <w:numId w:val="1"/>
              </w:numPr>
              <w:jc w:val="both"/>
              <w:rPr>
                <w:sz w:val="26"/>
                <w:szCs w:val="26"/>
              </w:rPr>
            </w:pPr>
            <w:r w:rsidRPr="00A453C6">
              <w:rPr>
                <w:sz w:val="26"/>
                <w:szCs w:val="26"/>
              </w:rPr>
              <w:t>GV tổ chức cho các nhóm trưng bày sản phẩm và thuyết trình về sản phẩm của nhóm mình, các nhóm khác lắng nghe và nhận xét</w:t>
            </w:r>
          </w:p>
        </w:tc>
        <w:tc>
          <w:tcPr>
            <w:tcW w:w="4678" w:type="dxa"/>
          </w:tcPr>
          <w:p w14:paraId="15F0AF94" w14:textId="77777777" w:rsidR="00C04E7F" w:rsidRPr="00A453C6" w:rsidRDefault="00C04E7F" w:rsidP="00C04E7F">
            <w:pPr>
              <w:pStyle w:val="ListParagraph"/>
              <w:numPr>
                <w:ilvl w:val="0"/>
                <w:numId w:val="1"/>
              </w:numPr>
              <w:jc w:val="both"/>
              <w:rPr>
                <w:sz w:val="26"/>
                <w:szCs w:val="26"/>
              </w:rPr>
            </w:pPr>
            <w:r w:rsidRPr="00A453C6">
              <w:rPr>
                <w:sz w:val="26"/>
                <w:szCs w:val="26"/>
              </w:rPr>
              <w:t>HS trình bày về sản phẩm truyền thông của nhóm</w:t>
            </w:r>
          </w:p>
        </w:tc>
      </w:tr>
      <w:tr w:rsidR="00C04E7F" w:rsidRPr="00A453C6" w14:paraId="409DC0AE" w14:textId="77777777" w:rsidTr="00A37DD6">
        <w:tc>
          <w:tcPr>
            <w:tcW w:w="5240" w:type="dxa"/>
          </w:tcPr>
          <w:p w14:paraId="20236265" w14:textId="77777777" w:rsidR="00C04E7F" w:rsidRPr="00A453C6" w:rsidRDefault="00C04E7F" w:rsidP="00A37DD6">
            <w:pPr>
              <w:jc w:val="both"/>
              <w:rPr>
                <w:rFonts w:eastAsia="Calibri"/>
                <w:b/>
                <w:color w:val="FF0000"/>
                <w:sz w:val="26"/>
                <w:szCs w:val="26"/>
                <w:lang w:val="vi"/>
              </w:rPr>
            </w:pPr>
            <w:r w:rsidRPr="00A453C6">
              <w:rPr>
                <w:rFonts w:eastAsia="Calibri"/>
                <w:b/>
                <w:color w:val="FF0000"/>
                <w:sz w:val="26"/>
                <w:szCs w:val="26"/>
                <w:lang w:val="vi"/>
              </w:rPr>
              <w:t>2. Tìm hiểu một số hành vi cần tránh khi tham gia giao thông đường hàng không</w:t>
            </w:r>
          </w:p>
          <w:p w14:paraId="08828F6A" w14:textId="77777777" w:rsidR="00C04E7F" w:rsidRPr="00A453C6" w:rsidRDefault="00C04E7F" w:rsidP="00A37DD6">
            <w:pPr>
              <w:jc w:val="both"/>
              <w:rPr>
                <w:rFonts w:eastAsia="Calibri"/>
                <w:color w:val="FF0000"/>
                <w:sz w:val="26"/>
                <w:szCs w:val="26"/>
                <w:lang w:val="vi-VN"/>
              </w:rPr>
            </w:pPr>
            <w:r w:rsidRPr="00A453C6">
              <w:rPr>
                <w:rFonts w:eastAsia="Calibri"/>
                <w:color w:val="FF0000"/>
                <w:sz w:val="26"/>
                <w:szCs w:val="26"/>
                <w:lang w:val="vi-VN"/>
              </w:rPr>
              <w:t xml:space="preserve">- </w:t>
            </w:r>
            <w:r w:rsidRPr="00A453C6">
              <w:rPr>
                <w:rFonts w:eastAsia="Calibri"/>
                <w:color w:val="FF0000"/>
                <w:sz w:val="26"/>
                <w:szCs w:val="26"/>
                <w:lang w:val="vi"/>
              </w:rPr>
              <w:t>Yêu cầu quan sát tranh và tìm hiểu một số hành vi không được làm khi tham gia giao thông đường hàng không</w:t>
            </w:r>
            <w:r w:rsidRPr="00A453C6">
              <w:rPr>
                <w:rFonts w:eastAsia="Calibri"/>
                <w:color w:val="FF0000"/>
                <w:sz w:val="26"/>
                <w:szCs w:val="26"/>
                <w:lang w:val="vi-VN"/>
              </w:rPr>
              <w:t>.</w:t>
            </w:r>
          </w:p>
          <w:p w14:paraId="13C49D5E" w14:textId="77777777" w:rsidR="00C04E7F" w:rsidRPr="00A453C6" w:rsidRDefault="00C04E7F" w:rsidP="00A37DD6">
            <w:pPr>
              <w:contextualSpacing/>
              <w:jc w:val="both"/>
              <w:rPr>
                <w:color w:val="FF0000"/>
                <w:sz w:val="26"/>
                <w:szCs w:val="26"/>
                <w:lang w:val="vi-VN"/>
              </w:rPr>
            </w:pPr>
            <w:r w:rsidRPr="00A453C6">
              <w:rPr>
                <w:rFonts w:eastAsia="Calibri"/>
                <w:color w:val="FF0000"/>
                <w:sz w:val="26"/>
                <w:szCs w:val="26"/>
                <w:lang w:val="vi-VN"/>
              </w:rPr>
              <w:t>- GV nhận xét, đánh giá, tuyên dương và kết luận.</w:t>
            </w:r>
          </w:p>
        </w:tc>
        <w:tc>
          <w:tcPr>
            <w:tcW w:w="4678" w:type="dxa"/>
          </w:tcPr>
          <w:p w14:paraId="78D5DA0A" w14:textId="77777777" w:rsidR="00C04E7F" w:rsidRPr="00A453C6" w:rsidRDefault="00C04E7F" w:rsidP="00A37DD6">
            <w:pPr>
              <w:jc w:val="both"/>
              <w:rPr>
                <w:rFonts w:eastAsia="Calibri"/>
                <w:color w:val="FF0000"/>
                <w:sz w:val="26"/>
                <w:szCs w:val="26"/>
                <w:lang w:val="vi-VN"/>
              </w:rPr>
            </w:pPr>
          </w:p>
          <w:p w14:paraId="3F1AA8FE" w14:textId="77777777" w:rsidR="00C04E7F" w:rsidRPr="00A453C6" w:rsidRDefault="00C04E7F" w:rsidP="00A37DD6">
            <w:pPr>
              <w:jc w:val="both"/>
              <w:rPr>
                <w:rFonts w:eastAsia="Calibri"/>
                <w:color w:val="FF0000"/>
                <w:sz w:val="26"/>
                <w:szCs w:val="26"/>
                <w:lang w:val="vi-VN"/>
              </w:rPr>
            </w:pPr>
          </w:p>
          <w:p w14:paraId="7CD1FFBF" w14:textId="77777777" w:rsidR="00C04E7F" w:rsidRPr="00A453C6" w:rsidRDefault="00C04E7F" w:rsidP="00A37DD6">
            <w:pPr>
              <w:jc w:val="both"/>
              <w:rPr>
                <w:rFonts w:eastAsia="Calibri"/>
                <w:color w:val="FF0000"/>
                <w:sz w:val="26"/>
                <w:szCs w:val="26"/>
                <w:lang w:val="vi-VN"/>
              </w:rPr>
            </w:pPr>
            <w:r w:rsidRPr="00A453C6">
              <w:rPr>
                <w:rFonts w:eastAsia="Calibri"/>
                <w:color w:val="FF0000"/>
                <w:sz w:val="26"/>
                <w:szCs w:val="26"/>
                <w:lang w:val="vi-VN"/>
              </w:rPr>
              <w:t>- HS quan sát tranh và nêu ý kiến.</w:t>
            </w:r>
          </w:p>
          <w:p w14:paraId="1F4D3CAC" w14:textId="77777777" w:rsidR="00C04E7F" w:rsidRPr="00A453C6" w:rsidRDefault="00C04E7F" w:rsidP="00A37DD6">
            <w:pPr>
              <w:jc w:val="both"/>
              <w:rPr>
                <w:rFonts w:eastAsia="Calibri"/>
                <w:color w:val="FF0000"/>
                <w:sz w:val="26"/>
                <w:szCs w:val="26"/>
                <w:lang w:val="vi-VN"/>
              </w:rPr>
            </w:pPr>
          </w:p>
          <w:p w14:paraId="711D56BE" w14:textId="77777777" w:rsidR="00C04E7F" w:rsidRPr="00A453C6" w:rsidRDefault="00C04E7F" w:rsidP="00A37DD6">
            <w:pPr>
              <w:jc w:val="both"/>
              <w:rPr>
                <w:rFonts w:eastAsia="Calibri"/>
                <w:color w:val="FF0000"/>
                <w:sz w:val="26"/>
                <w:szCs w:val="26"/>
                <w:lang w:val="vi-VN"/>
              </w:rPr>
            </w:pPr>
          </w:p>
          <w:p w14:paraId="0D95A313" w14:textId="77777777" w:rsidR="00C04E7F" w:rsidRPr="00A453C6" w:rsidRDefault="00C04E7F" w:rsidP="00A37DD6">
            <w:pPr>
              <w:contextualSpacing/>
              <w:jc w:val="both"/>
              <w:rPr>
                <w:color w:val="FF0000"/>
                <w:sz w:val="26"/>
                <w:szCs w:val="26"/>
                <w:lang w:val="vi-VN"/>
              </w:rPr>
            </w:pPr>
            <w:r w:rsidRPr="00A453C6">
              <w:rPr>
                <w:rFonts w:eastAsia="Calibri"/>
                <w:color w:val="FF0000"/>
                <w:sz w:val="26"/>
                <w:szCs w:val="26"/>
                <w:lang w:val="vi-VN"/>
              </w:rPr>
              <w:t>- HS nêu phần cần Ghi nhớ</w:t>
            </w:r>
          </w:p>
        </w:tc>
      </w:tr>
      <w:tr w:rsidR="00C04E7F" w:rsidRPr="00A453C6" w14:paraId="781D8D44" w14:textId="77777777" w:rsidTr="00A37DD6">
        <w:tc>
          <w:tcPr>
            <w:tcW w:w="5240" w:type="dxa"/>
          </w:tcPr>
          <w:p w14:paraId="7EF5B690" w14:textId="77777777" w:rsidR="00C04E7F" w:rsidRPr="00A453C6" w:rsidRDefault="00C04E7F" w:rsidP="00A37DD6">
            <w:pPr>
              <w:jc w:val="both"/>
              <w:rPr>
                <w:rFonts w:eastAsia="Times New Roman"/>
                <w:b/>
                <w:sz w:val="26"/>
                <w:szCs w:val="26"/>
                <w:lang w:val="vi-VN"/>
              </w:rPr>
            </w:pPr>
            <w:r w:rsidRPr="00A453C6">
              <w:rPr>
                <w:rFonts w:eastAsia="Times New Roman"/>
                <w:b/>
                <w:sz w:val="26"/>
                <w:szCs w:val="26"/>
                <w:lang w:val="vi-VN"/>
              </w:rPr>
              <w:t>4. Tổng kết / cam kết hành động (5’)</w:t>
            </w:r>
          </w:p>
        </w:tc>
        <w:tc>
          <w:tcPr>
            <w:tcW w:w="4678" w:type="dxa"/>
          </w:tcPr>
          <w:p w14:paraId="3369ACF9" w14:textId="77777777" w:rsidR="00C04E7F" w:rsidRPr="00A453C6" w:rsidRDefault="00C04E7F" w:rsidP="00A37DD6">
            <w:pPr>
              <w:jc w:val="both"/>
              <w:rPr>
                <w:rFonts w:eastAsia="Times New Roman"/>
                <w:sz w:val="26"/>
                <w:szCs w:val="26"/>
                <w:lang w:val="vi-VN"/>
              </w:rPr>
            </w:pPr>
          </w:p>
        </w:tc>
      </w:tr>
      <w:tr w:rsidR="00C04E7F" w:rsidRPr="00A453C6" w14:paraId="352B6E9D" w14:textId="77777777" w:rsidTr="00A37DD6">
        <w:tc>
          <w:tcPr>
            <w:tcW w:w="5240" w:type="dxa"/>
          </w:tcPr>
          <w:p w14:paraId="20C16E7A" w14:textId="77777777" w:rsidR="00C04E7F" w:rsidRPr="00A453C6" w:rsidRDefault="00C04E7F" w:rsidP="00A37DD6">
            <w:pPr>
              <w:jc w:val="both"/>
              <w:rPr>
                <w:sz w:val="26"/>
                <w:szCs w:val="26"/>
                <w:lang w:val="vi-VN"/>
              </w:rPr>
            </w:pPr>
            <w:r w:rsidRPr="00A453C6">
              <w:rPr>
                <w:color w:val="000000"/>
                <w:sz w:val="26"/>
                <w:szCs w:val="26"/>
                <w:lang w:val="vi-VN"/>
              </w:rPr>
              <w:t xml:space="preserve">− </w:t>
            </w:r>
            <w:r w:rsidRPr="00A453C6">
              <w:rPr>
                <w:sz w:val="26"/>
                <w:szCs w:val="26"/>
                <w:lang w:val="vi-VN"/>
              </w:rPr>
              <w:t>GV tổ chức cho cả lớp đánh giá sản phẩm tuyên truyền của các nhóm và tổng kết hoạt động, khen ngợi những nhóm có nhiều cố gắng, có sản phẩm đặc sắc, thông điệp dễ hiểu, dễ nhớ, đúng chủ đề về phòng chống hỏa hoạn.</w:t>
            </w:r>
          </w:p>
          <w:p w14:paraId="37B81311" w14:textId="77777777" w:rsidR="00C04E7F" w:rsidRPr="00A453C6" w:rsidRDefault="00C04E7F" w:rsidP="00A37DD6">
            <w:pPr>
              <w:jc w:val="both"/>
              <w:rPr>
                <w:sz w:val="26"/>
                <w:szCs w:val="26"/>
                <w:lang w:val="vi-VN"/>
              </w:rPr>
            </w:pPr>
            <w:r w:rsidRPr="00A453C6">
              <w:rPr>
                <w:sz w:val="26"/>
                <w:szCs w:val="26"/>
                <w:lang w:val="vi-VN"/>
              </w:rPr>
              <w:t>- GV nhắc nhở HS về nhà chia sẻ với người thân về cách thoát hiểm khi gặp hỏa hoạn</w:t>
            </w:r>
          </w:p>
        </w:tc>
        <w:tc>
          <w:tcPr>
            <w:tcW w:w="4678" w:type="dxa"/>
          </w:tcPr>
          <w:p w14:paraId="2BC0375D" w14:textId="77777777" w:rsidR="00C04E7F" w:rsidRPr="00A453C6" w:rsidRDefault="00C04E7F" w:rsidP="00A37DD6">
            <w:pPr>
              <w:jc w:val="both"/>
              <w:rPr>
                <w:rFonts w:eastAsia="Times New Roman"/>
                <w:sz w:val="26"/>
                <w:szCs w:val="26"/>
                <w:lang w:val="vi-VN"/>
              </w:rPr>
            </w:pPr>
          </w:p>
          <w:p w14:paraId="0818A981" w14:textId="77777777" w:rsidR="00C04E7F" w:rsidRPr="00A453C6" w:rsidRDefault="00C04E7F" w:rsidP="00A37DD6">
            <w:pPr>
              <w:jc w:val="both"/>
              <w:rPr>
                <w:rFonts w:eastAsia="Times New Roman"/>
                <w:sz w:val="26"/>
                <w:szCs w:val="26"/>
                <w:lang w:val="vi-VN"/>
              </w:rPr>
            </w:pPr>
            <w:r w:rsidRPr="00A453C6">
              <w:rPr>
                <w:rFonts w:eastAsia="Times New Roman"/>
                <w:sz w:val="26"/>
                <w:szCs w:val="26"/>
                <w:lang w:val="vi-VN"/>
              </w:rPr>
              <w:t xml:space="preserve">- HS lắng nghe và ghi nhớ </w:t>
            </w:r>
          </w:p>
        </w:tc>
      </w:tr>
    </w:tbl>
    <w:p w14:paraId="5E3F5214" w14:textId="77777777" w:rsidR="00C04E7F" w:rsidRPr="00A453C6" w:rsidRDefault="00C04E7F" w:rsidP="00C04E7F">
      <w:pPr>
        <w:rPr>
          <w:b/>
          <w:bCs/>
          <w:sz w:val="26"/>
          <w:szCs w:val="26"/>
          <w:lang w:val="vi-VN"/>
        </w:rPr>
      </w:pPr>
      <w:r w:rsidRPr="00A453C6">
        <w:rPr>
          <w:b/>
          <w:bCs/>
          <w:sz w:val="26"/>
          <w:szCs w:val="26"/>
          <w:lang w:val="vi-VN"/>
        </w:rPr>
        <w:t>IV.ĐIỀU CHỈNH SAU HOẠT ĐỘNG TRẢI NGHIỆM (nếu có)</w:t>
      </w:r>
    </w:p>
    <w:p w14:paraId="33BCE0B0" w14:textId="3E3CA953" w:rsidR="00F54986" w:rsidRDefault="00C04E7F" w:rsidP="00C04E7F">
      <w:r w:rsidRPr="00A453C6">
        <w:rPr>
          <w:sz w:val="26"/>
          <w:szCs w:val="26"/>
        </w:rPr>
        <w:lastRenderedPageBreak/>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CC08E" w14:textId="77777777" w:rsidR="003B2A2E" w:rsidRDefault="003B2A2E" w:rsidP="005B463D">
      <w:r>
        <w:separator/>
      </w:r>
    </w:p>
  </w:endnote>
  <w:endnote w:type="continuationSeparator" w:id="0">
    <w:p w14:paraId="053B8D41" w14:textId="77777777" w:rsidR="003B2A2E" w:rsidRDefault="003B2A2E" w:rsidP="005B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ED0F8" w14:textId="77777777" w:rsidR="005B463D" w:rsidRDefault="005B463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3D4CE" w14:textId="77777777" w:rsidR="005B463D" w:rsidRDefault="005B463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9BA3F" w14:textId="77777777" w:rsidR="005B463D" w:rsidRDefault="005B46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27D63" w14:textId="77777777" w:rsidR="003B2A2E" w:rsidRDefault="003B2A2E" w:rsidP="005B463D">
      <w:r>
        <w:separator/>
      </w:r>
    </w:p>
  </w:footnote>
  <w:footnote w:type="continuationSeparator" w:id="0">
    <w:p w14:paraId="420C4A94" w14:textId="77777777" w:rsidR="003B2A2E" w:rsidRDefault="003B2A2E" w:rsidP="005B46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61BBE" w14:textId="77777777" w:rsidR="005B463D" w:rsidRDefault="005B463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06A5F" w14:textId="0B65D372" w:rsidR="005B463D" w:rsidRPr="005B463D" w:rsidRDefault="005B463D" w:rsidP="005B463D">
    <w:pPr>
      <w:tabs>
        <w:tab w:val="center" w:pos="4680"/>
        <w:tab w:val="right" w:pos="9360"/>
      </w:tabs>
      <w:rPr>
        <w:rFonts w:eastAsia="Calibri"/>
      </w:rPr>
    </w:pPr>
    <w:r w:rsidRPr="005B463D">
      <w:rPr>
        <w:rFonts w:eastAsia="Calibri"/>
      </w:rPr>
      <w:t>Trường Tiểu học Thị Trấn Phú Hòa</w:t>
    </w:r>
    <w:r w:rsidRPr="005B463D">
      <w:rPr>
        <w:rFonts w:eastAsia="Calibri"/>
      </w:rPr>
      <w:tab/>
    </w:r>
    <w:r w:rsidRPr="005B463D">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5140A" w14:textId="77777777" w:rsidR="005B463D" w:rsidRDefault="005B46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190EF0"/>
    <w:multiLevelType w:val="hybridMultilevel"/>
    <w:tmpl w:val="FDC2B520"/>
    <w:lvl w:ilvl="0" w:tplc="3230D676">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E7F"/>
    <w:rsid w:val="003B2A2E"/>
    <w:rsid w:val="003D477F"/>
    <w:rsid w:val="003F1E00"/>
    <w:rsid w:val="005B463D"/>
    <w:rsid w:val="006C4ACC"/>
    <w:rsid w:val="00C04E7F"/>
    <w:rsid w:val="00F54986"/>
    <w:rsid w:val="00FE0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FC27"/>
  <w15:chartTrackingRefBased/>
  <w15:docId w15:val="{2FDEEB88-246D-4BBC-9CE0-B2502578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7F"/>
    <w:pPr>
      <w:spacing w:after="0" w:line="240" w:lineRule="auto"/>
    </w:pPr>
    <w:rPr>
      <w:rFonts w:cs="Times New Roman"/>
      <w:sz w:val="28"/>
      <w:szCs w:val="24"/>
    </w:rPr>
  </w:style>
  <w:style w:type="paragraph" w:styleId="Heading1">
    <w:name w:val="heading 1"/>
    <w:basedOn w:val="Normal"/>
    <w:next w:val="Normal"/>
    <w:link w:val="Heading1Char"/>
    <w:uiPriority w:val="9"/>
    <w:qFormat/>
    <w:rsid w:val="00C04E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4E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4E7F"/>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C04E7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04E7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04E7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04E7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04E7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04E7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E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4E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4E7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4E7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04E7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04E7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04E7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04E7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04E7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04E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E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4E7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04E7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04E7F"/>
    <w:pPr>
      <w:spacing w:before="160"/>
      <w:jc w:val="center"/>
    </w:pPr>
    <w:rPr>
      <w:i/>
      <w:iCs/>
      <w:color w:val="404040" w:themeColor="text1" w:themeTint="BF"/>
    </w:rPr>
  </w:style>
  <w:style w:type="character" w:customStyle="1" w:styleId="QuoteChar">
    <w:name w:val="Quote Char"/>
    <w:basedOn w:val="DefaultParagraphFont"/>
    <w:link w:val="Quote"/>
    <w:uiPriority w:val="29"/>
    <w:rsid w:val="00C04E7F"/>
    <w:rPr>
      <w:i/>
      <w:iCs/>
      <w:color w:val="404040" w:themeColor="text1" w:themeTint="BF"/>
    </w:rPr>
  </w:style>
  <w:style w:type="paragraph" w:styleId="ListParagraph">
    <w:name w:val="List Paragraph"/>
    <w:basedOn w:val="Normal"/>
    <w:uiPriority w:val="34"/>
    <w:qFormat/>
    <w:rsid w:val="00C04E7F"/>
    <w:pPr>
      <w:ind w:left="720"/>
      <w:contextualSpacing/>
    </w:pPr>
  </w:style>
  <w:style w:type="character" w:styleId="IntenseEmphasis">
    <w:name w:val="Intense Emphasis"/>
    <w:basedOn w:val="DefaultParagraphFont"/>
    <w:uiPriority w:val="21"/>
    <w:qFormat/>
    <w:rsid w:val="00C04E7F"/>
    <w:rPr>
      <w:i/>
      <w:iCs/>
      <w:color w:val="2F5496" w:themeColor="accent1" w:themeShade="BF"/>
    </w:rPr>
  </w:style>
  <w:style w:type="paragraph" w:styleId="IntenseQuote">
    <w:name w:val="Intense Quote"/>
    <w:basedOn w:val="Normal"/>
    <w:next w:val="Normal"/>
    <w:link w:val="IntenseQuoteChar"/>
    <w:uiPriority w:val="30"/>
    <w:qFormat/>
    <w:rsid w:val="00C04E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4E7F"/>
    <w:rPr>
      <w:i/>
      <w:iCs/>
      <w:color w:val="2F5496" w:themeColor="accent1" w:themeShade="BF"/>
    </w:rPr>
  </w:style>
  <w:style w:type="character" w:styleId="IntenseReference">
    <w:name w:val="Intense Reference"/>
    <w:basedOn w:val="DefaultParagraphFont"/>
    <w:uiPriority w:val="32"/>
    <w:qFormat/>
    <w:rsid w:val="00C04E7F"/>
    <w:rPr>
      <w:b/>
      <w:bCs/>
      <w:smallCaps/>
      <w:color w:val="2F5496" w:themeColor="accent1" w:themeShade="BF"/>
      <w:spacing w:val="5"/>
    </w:rPr>
  </w:style>
  <w:style w:type="paragraph" w:styleId="Header">
    <w:name w:val="header"/>
    <w:basedOn w:val="Normal"/>
    <w:link w:val="HeaderChar"/>
    <w:uiPriority w:val="99"/>
    <w:unhideWhenUsed/>
    <w:rsid w:val="005B463D"/>
    <w:pPr>
      <w:tabs>
        <w:tab w:val="center" w:pos="4680"/>
        <w:tab w:val="right" w:pos="9360"/>
      </w:tabs>
    </w:pPr>
  </w:style>
  <w:style w:type="character" w:customStyle="1" w:styleId="HeaderChar">
    <w:name w:val="Header Char"/>
    <w:basedOn w:val="DefaultParagraphFont"/>
    <w:link w:val="Header"/>
    <w:uiPriority w:val="99"/>
    <w:rsid w:val="005B463D"/>
    <w:rPr>
      <w:rFonts w:cs="Times New Roman"/>
      <w:sz w:val="28"/>
      <w:szCs w:val="24"/>
    </w:rPr>
  </w:style>
  <w:style w:type="paragraph" w:styleId="Footer">
    <w:name w:val="footer"/>
    <w:basedOn w:val="Normal"/>
    <w:link w:val="FooterChar"/>
    <w:uiPriority w:val="99"/>
    <w:unhideWhenUsed/>
    <w:rsid w:val="005B463D"/>
    <w:pPr>
      <w:tabs>
        <w:tab w:val="center" w:pos="4680"/>
        <w:tab w:val="right" w:pos="9360"/>
      </w:tabs>
    </w:pPr>
  </w:style>
  <w:style w:type="character" w:customStyle="1" w:styleId="FooterChar">
    <w:name w:val="Footer Char"/>
    <w:basedOn w:val="DefaultParagraphFont"/>
    <w:link w:val="Footer"/>
    <w:uiPriority w:val="99"/>
    <w:rsid w:val="005B463D"/>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92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2025-03-08T09:02:00Z</dcterms:created>
  <dcterms:modified xsi:type="dcterms:W3CDTF">2025-03-11T07:29:00Z</dcterms:modified>
</cp:coreProperties>
</file>