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51916" w14:textId="77777777" w:rsidR="000B3C80" w:rsidRPr="00F75ABF" w:rsidRDefault="000B3C80" w:rsidP="000B3C80">
      <w:pPr>
        <w:ind w:left="720" w:hanging="720"/>
        <w:jc w:val="center"/>
        <w:rPr>
          <w:rFonts w:eastAsia="Times New Roman"/>
          <w:b/>
          <w:bCs/>
          <w:color w:val="0070C0"/>
          <w:sz w:val="26"/>
          <w:szCs w:val="26"/>
        </w:rPr>
      </w:pPr>
      <w:r w:rsidRPr="00F75ABF">
        <w:rPr>
          <w:rFonts w:eastAsia="Times New Roman"/>
          <w:b/>
          <w:bCs/>
          <w:color w:val="0070C0"/>
          <w:sz w:val="26"/>
          <w:szCs w:val="26"/>
        </w:rPr>
        <w:t>HOẠT ĐỘNG TRẢI NGHIỆM</w:t>
      </w:r>
    </w:p>
    <w:p w14:paraId="5AB02061" w14:textId="77777777" w:rsidR="000B3C80" w:rsidRPr="00F75ABF" w:rsidRDefault="000B3C80" w:rsidP="000B3C80">
      <w:pPr>
        <w:ind w:left="720" w:hanging="720"/>
        <w:jc w:val="center"/>
        <w:rPr>
          <w:rFonts w:eastAsia="Times New Roman"/>
          <w:b/>
          <w:bCs/>
          <w:color w:val="0070C0"/>
          <w:sz w:val="26"/>
          <w:szCs w:val="26"/>
        </w:rPr>
      </w:pPr>
      <w:r w:rsidRPr="00F75ABF">
        <w:rPr>
          <w:rFonts w:eastAsia="Times New Roman"/>
          <w:b/>
          <w:bCs/>
          <w:color w:val="0070C0"/>
          <w:sz w:val="26"/>
          <w:szCs w:val="26"/>
        </w:rPr>
        <w:t>HOẠT ĐỘNG TRẢI NGHIỆM THEO CHỦ ĐỀ:</w:t>
      </w:r>
    </w:p>
    <w:p w14:paraId="31D71CB4" w14:textId="77777777" w:rsidR="000B3C80" w:rsidRPr="00F75ABF" w:rsidRDefault="000B3C80" w:rsidP="000B3C80">
      <w:pPr>
        <w:ind w:left="720" w:hanging="720"/>
        <w:jc w:val="center"/>
        <w:rPr>
          <w:rFonts w:eastAsia="Times New Roman"/>
          <w:b/>
          <w:bCs/>
          <w:color w:val="0070C0"/>
          <w:sz w:val="26"/>
          <w:szCs w:val="26"/>
        </w:rPr>
      </w:pPr>
      <w:r w:rsidRPr="00F75ABF">
        <w:rPr>
          <w:rFonts w:eastAsia="Times New Roman"/>
          <w:b/>
          <w:bCs/>
          <w:color w:val="0070C0"/>
          <w:sz w:val="26"/>
          <w:szCs w:val="26"/>
        </w:rPr>
        <w:t>EM VÀ TRƯỜNG TIỂU HỌC THÂN YÊU</w:t>
      </w:r>
    </w:p>
    <w:p w14:paraId="2474FBB6" w14:textId="77777777" w:rsidR="000B3C80" w:rsidRPr="00F75ABF" w:rsidRDefault="000B3C80" w:rsidP="000B3C80">
      <w:pPr>
        <w:jc w:val="both"/>
        <w:rPr>
          <w:rFonts w:eastAsia="Times New Roman"/>
          <w:b/>
          <w:bCs/>
          <w:sz w:val="26"/>
          <w:szCs w:val="26"/>
        </w:rPr>
      </w:pPr>
      <w:r w:rsidRPr="00F75ABF">
        <w:rPr>
          <w:rFonts w:eastAsia="Times New Roman"/>
          <w:b/>
          <w:bCs/>
          <w:sz w:val="26"/>
          <w:szCs w:val="26"/>
        </w:rPr>
        <w:t>I. YÊU CẦU CẦN ĐẠT:</w:t>
      </w:r>
    </w:p>
    <w:p w14:paraId="36E9322F" w14:textId="77777777" w:rsidR="000B3C80" w:rsidRPr="00F75ABF" w:rsidRDefault="000B3C80" w:rsidP="000B3C80">
      <w:pPr>
        <w:jc w:val="both"/>
        <w:rPr>
          <w:sz w:val="26"/>
          <w:szCs w:val="26"/>
        </w:rPr>
      </w:pPr>
      <w:r w:rsidRPr="00F75ABF">
        <w:rPr>
          <w:bCs/>
          <w:sz w:val="26"/>
          <w:szCs w:val="26"/>
        </w:rPr>
        <w:t xml:space="preserve">– </w:t>
      </w:r>
      <w:r w:rsidRPr="00F75ABF">
        <w:rPr>
          <w:sz w:val="26"/>
          <w:szCs w:val="26"/>
        </w:rPr>
        <w:t>Thích ứng với cuộc sống: Học sinh hiểu biết hơn về bản thân thông qua các hoạt động hồi tưởng và rèn luyện khả năng kiểm soát cảm xúc của bản thân. Có trách nhiệm: HS có trách nhiệm với bản thân hơn khi xác định được khả năng kiểm soát cảm xúc của bản thân.</w:t>
      </w:r>
    </w:p>
    <w:p w14:paraId="2B371057" w14:textId="77777777" w:rsidR="000B3C80" w:rsidRPr="00F75ABF" w:rsidRDefault="000B3C80" w:rsidP="000B3C80">
      <w:pPr>
        <w:jc w:val="both"/>
        <w:rPr>
          <w:rFonts w:eastAsia="Times New Roman"/>
          <w:sz w:val="26"/>
          <w:szCs w:val="26"/>
        </w:rPr>
      </w:pPr>
      <w:r w:rsidRPr="00F75ABF">
        <w:rPr>
          <w:rFonts w:eastAsia="Times New Roman"/>
          <w:sz w:val="26"/>
          <w:szCs w:val="26"/>
        </w:rPr>
        <w:t xml:space="preserve">- Năng lực giải quyết vấn đề và sáng tạo: Biết </w:t>
      </w:r>
      <w:r w:rsidRPr="00F75ABF">
        <w:rPr>
          <w:color w:val="000000" w:themeColor="text1"/>
          <w:sz w:val="26"/>
          <w:szCs w:val="26"/>
        </w:rPr>
        <w:t>điều chỉnh cảm xúc và suy nghĩ của bản thân trong một số tình huống đơn giản</w:t>
      </w:r>
      <w:r w:rsidRPr="00F75ABF">
        <w:rPr>
          <w:rFonts w:eastAsia="Times New Roman"/>
          <w:sz w:val="26"/>
          <w:szCs w:val="26"/>
        </w:rPr>
        <w:t>. Năng lực giao tiếp và hợp tác: Biết trao đổi, góp ý cùng bạn trong giao tiếp.</w:t>
      </w:r>
    </w:p>
    <w:p w14:paraId="7A7A9638" w14:textId="77777777" w:rsidR="000B3C80" w:rsidRPr="00F75ABF" w:rsidRDefault="000B3C80" w:rsidP="000B3C80">
      <w:pPr>
        <w:jc w:val="both"/>
        <w:rPr>
          <w:color w:val="000000" w:themeColor="text1"/>
          <w:sz w:val="26"/>
          <w:szCs w:val="26"/>
        </w:rPr>
      </w:pPr>
      <w:r w:rsidRPr="00F75ABF">
        <w:rPr>
          <w:rFonts w:eastAsia="Times New Roman"/>
          <w:sz w:val="26"/>
          <w:szCs w:val="26"/>
        </w:rPr>
        <w:t xml:space="preserve">- Phẩm chất nhân ái: Yêu thương bản thân, </w:t>
      </w:r>
      <w:r w:rsidRPr="00F75ABF">
        <w:rPr>
          <w:color w:val="000000" w:themeColor="text1"/>
          <w:sz w:val="26"/>
          <w:szCs w:val="26"/>
        </w:rPr>
        <w:t>tôn</w:t>
      </w:r>
      <w:r w:rsidRPr="00F75ABF">
        <w:rPr>
          <w:color w:val="000000" w:themeColor="text1"/>
          <w:sz w:val="26"/>
          <w:szCs w:val="26"/>
          <w:lang w:val="vi-VN"/>
        </w:rPr>
        <w:t xml:space="preserve"> trọng sự khác biệt của bạn bè</w:t>
      </w:r>
      <w:r w:rsidRPr="00F75ABF">
        <w:rPr>
          <w:color w:val="000000" w:themeColor="text1"/>
          <w:sz w:val="26"/>
          <w:szCs w:val="26"/>
        </w:rPr>
        <w:t xml:space="preserve"> </w:t>
      </w:r>
    </w:p>
    <w:p w14:paraId="4BE1E086" w14:textId="77777777" w:rsidR="000B3C80" w:rsidRPr="00F75ABF" w:rsidRDefault="000B3C80" w:rsidP="000B3C80">
      <w:pPr>
        <w:spacing w:line="288" w:lineRule="auto"/>
        <w:jc w:val="both"/>
        <w:rPr>
          <w:rFonts w:eastAsia="Times New Roman"/>
          <w:color w:val="FF0000"/>
          <w:sz w:val="26"/>
          <w:szCs w:val="26"/>
          <w:lang w:val="en-GB"/>
        </w:rPr>
      </w:pPr>
      <w:r w:rsidRPr="00F75ABF">
        <w:rPr>
          <w:color w:val="FF0000"/>
          <w:sz w:val="26"/>
          <w:szCs w:val="26"/>
        </w:rPr>
        <w:t>-Tích hợp NDGD LTCM, ĐĐ và LS</w:t>
      </w:r>
      <w:r w:rsidRPr="00F75ABF">
        <w:rPr>
          <w:rFonts w:eastAsia="Times New Roman"/>
          <w:color w:val="FF0000"/>
          <w:sz w:val="26"/>
          <w:szCs w:val="26"/>
          <w:lang w:val="vi-VN"/>
        </w:rPr>
        <w:t>: Nhận diện sự thay đổi của bản thân thông qua các tư liệu, các sản phẩm được lưu giữ.Nhận diện được khả năng kiểm soát cảm xúc của bản thân</w:t>
      </w:r>
    </w:p>
    <w:p w14:paraId="336F4A06" w14:textId="77777777" w:rsidR="000B3C80" w:rsidRPr="00F75ABF" w:rsidRDefault="000B3C80" w:rsidP="000B3C80">
      <w:pPr>
        <w:jc w:val="both"/>
        <w:rPr>
          <w:rFonts w:eastAsia="Times New Roman"/>
          <w:b/>
          <w:sz w:val="26"/>
          <w:szCs w:val="26"/>
        </w:rPr>
      </w:pPr>
      <w:r w:rsidRPr="00F75ABF">
        <w:rPr>
          <w:rFonts w:eastAsia="Times New Roman"/>
          <w:b/>
          <w:sz w:val="26"/>
          <w:szCs w:val="26"/>
        </w:rPr>
        <w:t xml:space="preserve">II. ĐỒ DÙNG DẠY HỌC </w:t>
      </w:r>
    </w:p>
    <w:p w14:paraId="4F779DBF" w14:textId="77777777" w:rsidR="000B3C80" w:rsidRPr="00F75ABF" w:rsidRDefault="000B3C80" w:rsidP="000B3C80">
      <w:pPr>
        <w:jc w:val="both"/>
        <w:rPr>
          <w:rFonts w:eastAsia="Times New Roman"/>
          <w:b/>
          <w:bCs/>
          <w:sz w:val="26"/>
          <w:szCs w:val="26"/>
        </w:rPr>
      </w:pPr>
      <w:r w:rsidRPr="00F75ABF">
        <w:rPr>
          <w:rFonts w:eastAsia="Times New Roman"/>
          <w:b/>
          <w:bCs/>
          <w:sz w:val="26"/>
          <w:szCs w:val="26"/>
        </w:rPr>
        <w:t>1.Giáo viên</w:t>
      </w:r>
    </w:p>
    <w:p w14:paraId="3AEB92DC" w14:textId="77777777" w:rsidR="000B3C80" w:rsidRPr="00F75ABF" w:rsidRDefault="000B3C80" w:rsidP="000B3C80">
      <w:pPr>
        <w:jc w:val="both"/>
        <w:rPr>
          <w:rFonts w:eastAsia="Times New Roman"/>
          <w:sz w:val="26"/>
          <w:szCs w:val="26"/>
        </w:rPr>
      </w:pPr>
      <w:r w:rsidRPr="00F75ABF">
        <w:rPr>
          <w:rFonts w:eastAsia="Times New Roman"/>
          <w:sz w:val="26"/>
          <w:szCs w:val="26"/>
        </w:rPr>
        <w:t>- Kế hoạch bài dạy, bài giảng Power point.</w:t>
      </w:r>
    </w:p>
    <w:p w14:paraId="7A6DE007" w14:textId="77777777" w:rsidR="000B3C80" w:rsidRPr="00F75ABF" w:rsidRDefault="000B3C80" w:rsidP="000B3C80">
      <w:pPr>
        <w:jc w:val="both"/>
        <w:rPr>
          <w:rFonts w:eastAsia="Times New Roman"/>
          <w:sz w:val="26"/>
          <w:szCs w:val="26"/>
        </w:rPr>
      </w:pPr>
      <w:r w:rsidRPr="00F75ABF">
        <w:rPr>
          <w:rFonts w:eastAsia="Times New Roman"/>
          <w:sz w:val="26"/>
          <w:szCs w:val="26"/>
        </w:rPr>
        <w:t>- SGK và các thiết bị, học liệu phục vụ cho tiết dạy.</w:t>
      </w:r>
    </w:p>
    <w:p w14:paraId="64387223" w14:textId="77777777" w:rsidR="000B3C80" w:rsidRPr="00F75ABF" w:rsidRDefault="000B3C80" w:rsidP="000B3C80">
      <w:pPr>
        <w:jc w:val="both"/>
        <w:rPr>
          <w:rFonts w:eastAsia="Times New Roman"/>
          <w:b/>
          <w:bCs/>
          <w:sz w:val="26"/>
          <w:szCs w:val="26"/>
        </w:rPr>
      </w:pPr>
      <w:r w:rsidRPr="00F75ABF">
        <w:rPr>
          <w:rFonts w:eastAsia="Times New Roman"/>
          <w:b/>
          <w:bCs/>
          <w:sz w:val="26"/>
          <w:szCs w:val="26"/>
        </w:rPr>
        <w:t>2.Học sinh</w:t>
      </w:r>
    </w:p>
    <w:p w14:paraId="647FA3D2" w14:textId="77777777" w:rsidR="000B3C80" w:rsidRPr="00F75ABF" w:rsidRDefault="000B3C80" w:rsidP="000B3C80">
      <w:pPr>
        <w:jc w:val="both"/>
        <w:rPr>
          <w:rFonts w:eastAsia="Times New Roman"/>
          <w:sz w:val="26"/>
          <w:szCs w:val="26"/>
        </w:rPr>
      </w:pPr>
      <w:r w:rsidRPr="00F75ABF">
        <w:rPr>
          <w:rFonts w:eastAsia="Times New Roman"/>
          <w:sz w:val="26"/>
          <w:szCs w:val="26"/>
        </w:rPr>
        <w:t>-SGK và đồ dùng học tập cần thiết.</w:t>
      </w:r>
    </w:p>
    <w:p w14:paraId="0FBC99D7" w14:textId="77777777" w:rsidR="000B3C80" w:rsidRPr="00F75ABF" w:rsidRDefault="000B3C80" w:rsidP="000B3C80">
      <w:pPr>
        <w:jc w:val="both"/>
        <w:outlineLvl w:val="0"/>
        <w:rPr>
          <w:rFonts w:eastAsia="Times New Roman"/>
          <w:b/>
          <w:sz w:val="26"/>
          <w:szCs w:val="26"/>
        </w:rPr>
      </w:pPr>
      <w:r w:rsidRPr="00F75ABF">
        <w:rPr>
          <w:rFonts w:eastAsia="Times New Roman"/>
          <w:b/>
          <w:sz w:val="26"/>
          <w:szCs w:val="26"/>
        </w:rPr>
        <w:t>III. HOẠT ĐỘNG DẠY HỌC CHỦ YẾU</w:t>
      </w:r>
    </w:p>
    <w:tbl>
      <w:tblPr>
        <w:tblStyle w:val="TableGrid"/>
        <w:tblW w:w="0" w:type="auto"/>
        <w:tblBorders>
          <w:insideH w:val="none" w:sz="0" w:space="0" w:color="auto"/>
        </w:tblBorders>
        <w:tblLook w:val="04A0" w:firstRow="1" w:lastRow="0" w:firstColumn="1" w:lastColumn="0" w:noHBand="0" w:noVBand="1"/>
      </w:tblPr>
      <w:tblGrid>
        <w:gridCol w:w="4935"/>
        <w:gridCol w:w="4127"/>
      </w:tblGrid>
      <w:tr w:rsidR="000B3C80" w:rsidRPr="00F75ABF" w14:paraId="61AA8E76" w14:textId="77777777" w:rsidTr="00D5796B">
        <w:tc>
          <w:tcPr>
            <w:tcW w:w="5382" w:type="dxa"/>
            <w:tcBorders>
              <w:top w:val="single" w:sz="4" w:space="0" w:color="auto"/>
              <w:bottom w:val="single" w:sz="4" w:space="0" w:color="auto"/>
            </w:tcBorders>
          </w:tcPr>
          <w:p w14:paraId="51668BD2" w14:textId="77777777" w:rsidR="000B3C80" w:rsidRPr="00F75ABF" w:rsidRDefault="000B3C80" w:rsidP="00D5796B">
            <w:pPr>
              <w:jc w:val="center"/>
              <w:rPr>
                <w:b/>
                <w:bCs/>
                <w:sz w:val="26"/>
                <w:szCs w:val="26"/>
              </w:rPr>
            </w:pPr>
            <w:r w:rsidRPr="00F75ABF">
              <w:rPr>
                <w:b/>
                <w:bCs/>
                <w:sz w:val="26"/>
                <w:szCs w:val="26"/>
              </w:rPr>
              <w:t>HOẠT</w:t>
            </w:r>
            <w:r w:rsidRPr="00F75ABF">
              <w:rPr>
                <w:b/>
                <w:bCs/>
                <w:spacing w:val="-9"/>
                <w:sz w:val="26"/>
                <w:szCs w:val="26"/>
              </w:rPr>
              <w:t xml:space="preserve"> </w:t>
            </w:r>
            <w:r w:rsidRPr="00F75ABF">
              <w:rPr>
                <w:b/>
                <w:bCs/>
                <w:sz w:val="26"/>
                <w:szCs w:val="26"/>
              </w:rPr>
              <w:t>ĐỘNG</w:t>
            </w:r>
            <w:r w:rsidRPr="00F75ABF">
              <w:rPr>
                <w:b/>
                <w:bCs/>
                <w:spacing w:val="-4"/>
                <w:sz w:val="26"/>
                <w:szCs w:val="26"/>
              </w:rPr>
              <w:t xml:space="preserve"> CỦA </w:t>
            </w:r>
            <w:r w:rsidRPr="00F75ABF">
              <w:rPr>
                <w:b/>
                <w:bCs/>
                <w:spacing w:val="-5"/>
                <w:sz w:val="26"/>
                <w:szCs w:val="26"/>
              </w:rPr>
              <w:t>GV</w:t>
            </w:r>
          </w:p>
        </w:tc>
        <w:tc>
          <w:tcPr>
            <w:tcW w:w="4529" w:type="dxa"/>
            <w:tcBorders>
              <w:top w:val="single" w:sz="4" w:space="0" w:color="auto"/>
              <w:bottom w:val="single" w:sz="4" w:space="0" w:color="auto"/>
            </w:tcBorders>
          </w:tcPr>
          <w:p w14:paraId="660ED266" w14:textId="77777777" w:rsidR="000B3C80" w:rsidRPr="00F75ABF" w:rsidRDefault="000B3C80" w:rsidP="00D5796B">
            <w:pPr>
              <w:ind w:right="27"/>
              <w:jc w:val="center"/>
              <w:rPr>
                <w:b/>
                <w:bCs/>
                <w:sz w:val="26"/>
                <w:szCs w:val="26"/>
              </w:rPr>
            </w:pPr>
            <w:r w:rsidRPr="00F75ABF">
              <w:rPr>
                <w:b/>
                <w:bCs/>
                <w:sz w:val="26"/>
                <w:szCs w:val="26"/>
              </w:rPr>
              <w:t>HOẠT</w:t>
            </w:r>
            <w:r w:rsidRPr="00F75ABF">
              <w:rPr>
                <w:b/>
                <w:bCs/>
                <w:spacing w:val="-9"/>
                <w:sz w:val="26"/>
                <w:szCs w:val="26"/>
              </w:rPr>
              <w:t xml:space="preserve"> </w:t>
            </w:r>
            <w:r w:rsidRPr="00F75ABF">
              <w:rPr>
                <w:b/>
                <w:bCs/>
                <w:sz w:val="26"/>
                <w:szCs w:val="26"/>
              </w:rPr>
              <w:t>ĐỘNG CỦA</w:t>
            </w:r>
            <w:r w:rsidRPr="00F75ABF">
              <w:rPr>
                <w:b/>
                <w:bCs/>
                <w:spacing w:val="-4"/>
                <w:sz w:val="26"/>
                <w:szCs w:val="26"/>
              </w:rPr>
              <w:t xml:space="preserve"> </w:t>
            </w:r>
            <w:r w:rsidRPr="00F75ABF">
              <w:rPr>
                <w:b/>
                <w:bCs/>
                <w:spacing w:val="-5"/>
                <w:sz w:val="26"/>
                <w:szCs w:val="26"/>
              </w:rPr>
              <w:t>HS</w:t>
            </w:r>
          </w:p>
        </w:tc>
      </w:tr>
      <w:tr w:rsidR="000B3C80" w:rsidRPr="00F75ABF" w14:paraId="0A1D6CB2" w14:textId="77777777" w:rsidTr="00D5796B">
        <w:tc>
          <w:tcPr>
            <w:tcW w:w="9911" w:type="dxa"/>
            <w:gridSpan w:val="2"/>
            <w:tcBorders>
              <w:top w:val="single" w:sz="4" w:space="0" w:color="auto"/>
            </w:tcBorders>
          </w:tcPr>
          <w:p w14:paraId="672824EC" w14:textId="77777777" w:rsidR="000B3C80" w:rsidRPr="00F75ABF" w:rsidRDefault="000B3C80" w:rsidP="00D5796B">
            <w:pPr>
              <w:jc w:val="both"/>
              <w:outlineLvl w:val="0"/>
              <w:rPr>
                <w:rFonts w:eastAsia="Times New Roman"/>
                <w:bCs/>
                <w:sz w:val="26"/>
                <w:szCs w:val="26"/>
                <w:lang w:val="nl-NL"/>
              </w:rPr>
            </w:pPr>
            <w:r w:rsidRPr="00F75ABF">
              <w:rPr>
                <w:rFonts w:eastAsia="Times New Roman"/>
                <w:b/>
                <w:bCs/>
                <w:sz w:val="26"/>
                <w:szCs w:val="26"/>
                <w:lang w:val="nl-NL"/>
              </w:rPr>
              <w:t>1. Hoạt động Mở đầu</w:t>
            </w:r>
          </w:p>
        </w:tc>
      </w:tr>
      <w:tr w:rsidR="000B3C80" w:rsidRPr="00F75ABF" w14:paraId="4BB60718" w14:textId="77777777" w:rsidTr="00D5796B">
        <w:tc>
          <w:tcPr>
            <w:tcW w:w="5382" w:type="dxa"/>
          </w:tcPr>
          <w:p w14:paraId="25DF9EEA" w14:textId="77777777" w:rsidR="000B3C80" w:rsidRPr="00F75ABF" w:rsidRDefault="000B3C80" w:rsidP="00D5796B">
            <w:pPr>
              <w:jc w:val="both"/>
              <w:outlineLvl w:val="0"/>
              <w:rPr>
                <w:rFonts w:eastAsia="Times New Roman"/>
                <w:b/>
                <w:bCs/>
                <w:sz w:val="26"/>
                <w:szCs w:val="26"/>
                <w:lang w:val="nl-NL"/>
              </w:rPr>
            </w:pPr>
            <w:r w:rsidRPr="00F75ABF">
              <w:rPr>
                <w:rFonts w:eastAsia="Times New Roman"/>
                <w:b/>
                <w:bCs/>
                <w:i/>
                <w:sz w:val="26"/>
                <w:szCs w:val="26"/>
                <w:lang w:val="nl-NL"/>
              </w:rPr>
              <w:t>b) Cách tiến hành</w:t>
            </w:r>
          </w:p>
        </w:tc>
        <w:tc>
          <w:tcPr>
            <w:tcW w:w="4529" w:type="dxa"/>
          </w:tcPr>
          <w:p w14:paraId="0EE03DF8" w14:textId="77777777" w:rsidR="000B3C80" w:rsidRPr="00F75ABF" w:rsidRDefault="000B3C80" w:rsidP="00D5796B">
            <w:pPr>
              <w:ind w:right="27"/>
              <w:jc w:val="center"/>
              <w:rPr>
                <w:b/>
                <w:bCs/>
                <w:sz w:val="26"/>
                <w:szCs w:val="26"/>
              </w:rPr>
            </w:pPr>
          </w:p>
        </w:tc>
      </w:tr>
      <w:tr w:rsidR="000B3C80" w:rsidRPr="00F75ABF" w14:paraId="263A4D8E" w14:textId="77777777" w:rsidTr="00D5796B">
        <w:tc>
          <w:tcPr>
            <w:tcW w:w="5382" w:type="dxa"/>
            <w:tcBorders>
              <w:bottom w:val="nil"/>
            </w:tcBorders>
          </w:tcPr>
          <w:p w14:paraId="213AFFCF" w14:textId="77777777" w:rsidR="000B3C80" w:rsidRPr="00F75ABF" w:rsidRDefault="000B3C80" w:rsidP="00D5796B">
            <w:pPr>
              <w:jc w:val="both"/>
              <w:outlineLvl w:val="0"/>
              <w:rPr>
                <w:rFonts w:eastAsia="Times New Roman"/>
                <w:bCs/>
                <w:sz w:val="26"/>
                <w:szCs w:val="26"/>
                <w:lang w:val="en-US"/>
              </w:rPr>
            </w:pPr>
            <w:r w:rsidRPr="00F75ABF">
              <w:rPr>
                <w:rFonts w:eastAsia="Times New Roman"/>
                <w:bCs/>
                <w:sz w:val="26"/>
                <w:szCs w:val="26"/>
                <w:lang w:val="en-US"/>
              </w:rPr>
              <w:t>– GV tổ chức cho HS chơi trò chơi: Chanh chua – Ớt cay – Cua kẹp</w:t>
            </w:r>
          </w:p>
          <w:p w14:paraId="6F7464BD" w14:textId="77777777" w:rsidR="000B3C80" w:rsidRPr="00F75ABF" w:rsidRDefault="000B3C80" w:rsidP="00D5796B">
            <w:pPr>
              <w:jc w:val="both"/>
              <w:outlineLvl w:val="0"/>
              <w:rPr>
                <w:rFonts w:eastAsia="Times New Roman"/>
                <w:b/>
                <w:bCs/>
                <w:i/>
                <w:sz w:val="26"/>
                <w:szCs w:val="26"/>
                <w:lang w:val="en-US"/>
              </w:rPr>
            </w:pPr>
            <w:r w:rsidRPr="00F75ABF">
              <w:rPr>
                <w:rFonts w:eastAsia="Times New Roman"/>
                <w:bCs/>
                <w:sz w:val="26"/>
                <w:szCs w:val="26"/>
                <w:lang w:val="en-US"/>
              </w:rPr>
              <w:t xml:space="preserve">Cách chơi: HS đứng lêm, xếp thành hàng qua các dãy bàn. Các bàn thẳng nhau thành 1 hàng. (hoặc cả lớp xếp thành một vòng tròn. Mỗi HS, một tay xòe (có nhiệm vụ bắt lấy tay bạn) và 1 tay để nhử. Người chơi nghe hiệu lệnh của quản trò để hô theo, đồng thanh hô một đoạn khẩu hiệu gồm “Chanh chua” – “Ớt cay” – “Cua kẹp”. Nếu hô đến “cua kẹp” thì lập tức tay xoè phải bắt lấy tay của bạn bên cạnh, đồng thời tay dùng để nhử phải rụt lại thật nhanh. </w:t>
            </w:r>
          </w:p>
        </w:tc>
        <w:tc>
          <w:tcPr>
            <w:tcW w:w="4529" w:type="dxa"/>
            <w:tcBorders>
              <w:bottom w:val="nil"/>
            </w:tcBorders>
          </w:tcPr>
          <w:p w14:paraId="5F499DDF" w14:textId="77777777" w:rsidR="000B3C80" w:rsidRPr="00F75ABF" w:rsidRDefault="000B3C80" w:rsidP="00D5796B">
            <w:pPr>
              <w:ind w:right="27"/>
              <w:jc w:val="both"/>
              <w:rPr>
                <w:b/>
                <w:bCs/>
                <w:sz w:val="26"/>
                <w:szCs w:val="26"/>
              </w:rPr>
            </w:pPr>
            <w:r w:rsidRPr="00F75ABF">
              <w:rPr>
                <w:rFonts w:eastAsia="Times New Roman"/>
                <w:bCs/>
                <w:sz w:val="26"/>
                <w:szCs w:val="26"/>
                <w:lang w:val="en-US"/>
              </w:rPr>
              <w:t>– HS chơi trò chơi theo GV tổ chức.</w:t>
            </w:r>
          </w:p>
        </w:tc>
      </w:tr>
      <w:tr w:rsidR="000B3C80" w:rsidRPr="00F75ABF" w14:paraId="779FD00B" w14:textId="77777777" w:rsidTr="00D5796B">
        <w:tc>
          <w:tcPr>
            <w:tcW w:w="5382" w:type="dxa"/>
            <w:tcBorders>
              <w:top w:val="nil"/>
              <w:bottom w:val="single" w:sz="4" w:space="0" w:color="auto"/>
            </w:tcBorders>
          </w:tcPr>
          <w:p w14:paraId="25BDF663" w14:textId="77777777" w:rsidR="000B3C80" w:rsidRPr="00F75ABF" w:rsidRDefault="000B3C80" w:rsidP="00D5796B">
            <w:pPr>
              <w:jc w:val="both"/>
              <w:outlineLvl w:val="0"/>
              <w:rPr>
                <w:rFonts w:eastAsia="Times New Roman"/>
                <w:bCs/>
                <w:sz w:val="26"/>
                <w:szCs w:val="26"/>
                <w:lang w:val="en-US"/>
              </w:rPr>
            </w:pPr>
            <w:r w:rsidRPr="00F75ABF">
              <w:rPr>
                <w:rFonts w:eastAsia="Times New Roman"/>
                <w:bCs/>
                <w:sz w:val="26"/>
                <w:szCs w:val="26"/>
                <w:lang w:val="en-US"/>
              </w:rPr>
              <w:t>– GV đề nghị HS chia sẻ cảm xúc mà mình trải qua trong khi chơi.</w:t>
            </w:r>
          </w:p>
        </w:tc>
        <w:tc>
          <w:tcPr>
            <w:tcW w:w="4529" w:type="dxa"/>
            <w:tcBorders>
              <w:top w:val="nil"/>
              <w:bottom w:val="single" w:sz="4" w:space="0" w:color="auto"/>
            </w:tcBorders>
          </w:tcPr>
          <w:p w14:paraId="03A1F77B" w14:textId="77777777" w:rsidR="000B3C80" w:rsidRPr="00F75ABF" w:rsidRDefault="000B3C80" w:rsidP="00D5796B">
            <w:pPr>
              <w:ind w:right="27"/>
              <w:jc w:val="both"/>
              <w:rPr>
                <w:rFonts w:eastAsia="Times New Roman"/>
                <w:bCs/>
                <w:sz w:val="26"/>
                <w:szCs w:val="26"/>
                <w:lang w:val="en-US"/>
              </w:rPr>
            </w:pPr>
            <w:r w:rsidRPr="00F75ABF">
              <w:rPr>
                <w:rFonts w:eastAsia="Times New Roman"/>
                <w:bCs/>
                <w:sz w:val="26"/>
                <w:szCs w:val="26"/>
                <w:lang w:val="en-US"/>
              </w:rPr>
              <w:t>– HS: Vui vẻ, thích thú, lo lắng, hồi hộp, thất vọng,...</w:t>
            </w:r>
          </w:p>
        </w:tc>
      </w:tr>
      <w:tr w:rsidR="000B3C80" w:rsidRPr="00F75ABF" w14:paraId="04B7A1CB" w14:textId="77777777" w:rsidTr="00D5796B">
        <w:tc>
          <w:tcPr>
            <w:tcW w:w="5382" w:type="dxa"/>
            <w:tcBorders>
              <w:top w:val="single" w:sz="4" w:space="0" w:color="auto"/>
            </w:tcBorders>
          </w:tcPr>
          <w:p w14:paraId="48FD3633" w14:textId="77777777" w:rsidR="000B3C80" w:rsidRPr="00F75ABF" w:rsidRDefault="000B3C80" w:rsidP="00D5796B">
            <w:pPr>
              <w:jc w:val="both"/>
              <w:outlineLvl w:val="0"/>
              <w:rPr>
                <w:rFonts w:eastAsia="Times New Roman"/>
                <w:bCs/>
                <w:sz w:val="26"/>
                <w:szCs w:val="26"/>
                <w:lang w:val="en-US"/>
              </w:rPr>
            </w:pPr>
            <w:r w:rsidRPr="00F75ABF">
              <w:rPr>
                <w:rFonts w:eastAsia="Times New Roman"/>
                <w:b/>
                <w:bCs/>
                <w:i/>
                <w:sz w:val="26"/>
                <w:szCs w:val="26"/>
                <w:lang w:val="en-US"/>
              </w:rPr>
              <w:t>2. Hoạt động trải nghiệm: Tìm hiểu – Mở rộng</w:t>
            </w:r>
          </w:p>
        </w:tc>
        <w:tc>
          <w:tcPr>
            <w:tcW w:w="4529" w:type="dxa"/>
            <w:tcBorders>
              <w:top w:val="single" w:sz="4" w:space="0" w:color="auto"/>
            </w:tcBorders>
          </w:tcPr>
          <w:p w14:paraId="35151446" w14:textId="77777777" w:rsidR="000B3C80" w:rsidRPr="00F75ABF" w:rsidRDefault="000B3C80" w:rsidP="00D5796B">
            <w:pPr>
              <w:ind w:right="27"/>
              <w:jc w:val="center"/>
              <w:rPr>
                <w:rFonts w:eastAsia="Times New Roman"/>
                <w:bCs/>
                <w:sz w:val="26"/>
                <w:szCs w:val="26"/>
                <w:lang w:val="en-US"/>
              </w:rPr>
            </w:pPr>
          </w:p>
        </w:tc>
      </w:tr>
      <w:tr w:rsidR="000B3C80" w:rsidRPr="00F75ABF" w14:paraId="4308638A" w14:textId="77777777" w:rsidTr="00D5796B">
        <w:tc>
          <w:tcPr>
            <w:tcW w:w="9911" w:type="dxa"/>
            <w:gridSpan w:val="2"/>
          </w:tcPr>
          <w:p w14:paraId="13C68C7D" w14:textId="77777777" w:rsidR="000B3C80" w:rsidRPr="00F75ABF" w:rsidRDefault="000B3C80" w:rsidP="00D5796B">
            <w:pPr>
              <w:ind w:right="27"/>
              <w:jc w:val="both"/>
              <w:rPr>
                <w:rFonts w:eastAsia="Times New Roman"/>
                <w:bCs/>
                <w:sz w:val="26"/>
                <w:szCs w:val="26"/>
                <w:lang w:val="en-US"/>
              </w:rPr>
            </w:pPr>
            <w:r w:rsidRPr="00F75ABF">
              <w:rPr>
                <w:rFonts w:eastAsia="Times New Roman"/>
                <w:b/>
                <w:bCs/>
                <w:sz w:val="26"/>
                <w:szCs w:val="26"/>
                <w:lang w:val="en-US"/>
              </w:rPr>
              <w:t>Hoạt động 3. Tìm hiểu khả năng kiểm soát cảm xúc của em</w:t>
            </w:r>
          </w:p>
        </w:tc>
      </w:tr>
      <w:tr w:rsidR="000B3C80" w:rsidRPr="00F75ABF" w14:paraId="3A041CBF" w14:textId="77777777" w:rsidTr="00D5796B">
        <w:tc>
          <w:tcPr>
            <w:tcW w:w="5382" w:type="dxa"/>
          </w:tcPr>
          <w:p w14:paraId="33DF6D97" w14:textId="77777777" w:rsidR="000B3C80" w:rsidRPr="00F75ABF" w:rsidRDefault="000B3C80" w:rsidP="00D5796B">
            <w:pPr>
              <w:jc w:val="both"/>
              <w:outlineLvl w:val="0"/>
              <w:rPr>
                <w:b/>
                <w:bCs/>
                <w:sz w:val="26"/>
                <w:szCs w:val="26"/>
              </w:rPr>
            </w:pPr>
            <w:r w:rsidRPr="00F75ABF">
              <w:rPr>
                <w:sz w:val="26"/>
                <w:szCs w:val="26"/>
              </w:rPr>
              <w:t xml:space="preserve">– GV tổ chức cho HS nêu lại tên các cảm xúc thường ngày của con người. Sau đó, kết nối vào hoạt động: </w:t>
            </w:r>
            <w:r w:rsidRPr="00F75ABF">
              <w:rPr>
                <w:i/>
                <w:sz w:val="26"/>
                <w:szCs w:val="26"/>
              </w:rPr>
              <w:t xml:space="preserve">Hãy suy nghĩ về những cảm xúc mà con thường có như vui, buồn, tức giận, lo lắng, sợ hãi. Nhớ lại xem, mỗi khi con có </w:t>
            </w:r>
            <w:r w:rsidRPr="00F75ABF">
              <w:rPr>
                <w:i/>
                <w:sz w:val="26"/>
                <w:szCs w:val="26"/>
              </w:rPr>
              <w:lastRenderedPageBreak/>
              <w:t>cảm xúc đó, con thường làm gì và thể hiện thành sơ đồ tư duy về khả năng kiểm soát cảm xúc của con.</w:t>
            </w:r>
          </w:p>
        </w:tc>
        <w:tc>
          <w:tcPr>
            <w:tcW w:w="4529" w:type="dxa"/>
          </w:tcPr>
          <w:p w14:paraId="1D7C0623" w14:textId="77777777" w:rsidR="000B3C80" w:rsidRPr="00F75ABF" w:rsidRDefault="000B3C80" w:rsidP="00D5796B">
            <w:pPr>
              <w:ind w:right="27"/>
              <w:jc w:val="both"/>
              <w:rPr>
                <w:rFonts w:eastAsia="Times New Roman"/>
                <w:bCs/>
                <w:sz w:val="26"/>
                <w:szCs w:val="26"/>
                <w:lang w:val="en-US"/>
              </w:rPr>
            </w:pPr>
            <w:r w:rsidRPr="00F75ABF">
              <w:rPr>
                <w:rFonts w:eastAsia="Times New Roman"/>
                <w:sz w:val="26"/>
                <w:szCs w:val="26"/>
                <w:lang w:val="en-US"/>
              </w:rPr>
              <w:lastRenderedPageBreak/>
              <w:t>+ HS nghe GV hướng dẫn, sau đó thực hiện chơi theo hướng dẫn.</w:t>
            </w:r>
          </w:p>
        </w:tc>
      </w:tr>
      <w:tr w:rsidR="000B3C80" w:rsidRPr="00F75ABF" w14:paraId="0851D159" w14:textId="77777777" w:rsidTr="00D5796B">
        <w:tc>
          <w:tcPr>
            <w:tcW w:w="5382" w:type="dxa"/>
          </w:tcPr>
          <w:p w14:paraId="4ACF8F6C" w14:textId="77777777" w:rsidR="000B3C80" w:rsidRPr="00F75ABF" w:rsidRDefault="000B3C80" w:rsidP="00D5796B">
            <w:pPr>
              <w:jc w:val="both"/>
              <w:rPr>
                <w:sz w:val="26"/>
                <w:szCs w:val="26"/>
              </w:rPr>
            </w:pPr>
            <w:r w:rsidRPr="00F75ABF">
              <w:rPr>
                <w:sz w:val="26"/>
                <w:szCs w:val="26"/>
              </w:rPr>
              <w:lastRenderedPageBreak/>
              <w:t>– GV tổ chức cho HS vẽ sơ đồ tư duy (cá nhân), sau đó chia sẻ trong nhóm. GV hỗ trợ HS chia sẻ trong nhóm bằng cách chiếu các câu hỏi sau trên Slide bài giảng điện tử:</w:t>
            </w:r>
          </w:p>
          <w:p w14:paraId="17BDF961" w14:textId="77777777" w:rsidR="000B3C80" w:rsidRPr="00F75ABF" w:rsidRDefault="000B3C80" w:rsidP="00D5796B">
            <w:pPr>
              <w:jc w:val="both"/>
              <w:rPr>
                <w:sz w:val="26"/>
                <w:szCs w:val="26"/>
              </w:rPr>
            </w:pPr>
            <w:r w:rsidRPr="00F75ABF">
              <w:rPr>
                <w:sz w:val="26"/>
                <w:szCs w:val="26"/>
              </w:rPr>
              <w:t>Trình bày sơ đồ tư duy về khả năng kiểm soát cảm xúc của con với các bạn theo gợi ý sau:</w:t>
            </w:r>
          </w:p>
          <w:p w14:paraId="6E14BB3A" w14:textId="77777777" w:rsidR="000B3C80" w:rsidRPr="00F75ABF" w:rsidRDefault="000B3C80" w:rsidP="00D5796B">
            <w:pPr>
              <w:jc w:val="both"/>
              <w:rPr>
                <w:sz w:val="26"/>
                <w:szCs w:val="26"/>
              </w:rPr>
            </w:pPr>
            <w:r w:rsidRPr="00F75ABF">
              <w:rPr>
                <w:sz w:val="26"/>
                <w:szCs w:val="26"/>
              </w:rPr>
              <w:t>– Con chia sẻ về những cảm xúc gì?</w:t>
            </w:r>
          </w:p>
          <w:p w14:paraId="2C5F9ABB" w14:textId="77777777" w:rsidR="000B3C80" w:rsidRPr="00F75ABF" w:rsidRDefault="000B3C80" w:rsidP="00D5796B">
            <w:pPr>
              <w:jc w:val="both"/>
              <w:rPr>
                <w:sz w:val="26"/>
                <w:szCs w:val="26"/>
              </w:rPr>
            </w:pPr>
            <w:r w:rsidRPr="00F75ABF">
              <w:rPr>
                <w:sz w:val="26"/>
                <w:szCs w:val="26"/>
              </w:rPr>
              <w:t>– Khi có cảm xúc đó con đã làm gì, nói gì?</w:t>
            </w:r>
          </w:p>
          <w:p w14:paraId="6ABFB8BF" w14:textId="77777777" w:rsidR="000B3C80" w:rsidRPr="00F75ABF" w:rsidRDefault="000B3C80" w:rsidP="00D5796B">
            <w:pPr>
              <w:jc w:val="both"/>
              <w:rPr>
                <w:sz w:val="26"/>
                <w:szCs w:val="26"/>
              </w:rPr>
            </w:pPr>
            <w:r w:rsidRPr="00F75ABF">
              <w:rPr>
                <w:sz w:val="26"/>
                <w:szCs w:val="26"/>
              </w:rPr>
              <w:t>– Những lời nói, việc làm đó có giúp con bình tĩnh / cân bằng lại cảm xúc con?</w:t>
            </w:r>
          </w:p>
          <w:p w14:paraId="581F55CC" w14:textId="77777777" w:rsidR="000B3C80" w:rsidRPr="00F75ABF" w:rsidRDefault="000B3C80" w:rsidP="00D5796B">
            <w:pPr>
              <w:jc w:val="both"/>
              <w:outlineLvl w:val="0"/>
              <w:rPr>
                <w:sz w:val="26"/>
                <w:szCs w:val="26"/>
              </w:rPr>
            </w:pPr>
            <w:r w:rsidRPr="00F75ABF">
              <w:rPr>
                <w:sz w:val="26"/>
                <w:szCs w:val="26"/>
              </w:rPr>
              <w:t>– Vậy, con thấy con có khả năng kiểm soát những cảm xúc nào, và chưa có khả năng kiểm soát những cảm xúc nào?</w:t>
            </w:r>
          </w:p>
        </w:tc>
        <w:tc>
          <w:tcPr>
            <w:tcW w:w="4529" w:type="dxa"/>
          </w:tcPr>
          <w:p w14:paraId="452B47DA" w14:textId="77777777" w:rsidR="000B3C80" w:rsidRPr="00F75ABF" w:rsidRDefault="000B3C80" w:rsidP="00D5796B">
            <w:pPr>
              <w:jc w:val="both"/>
              <w:rPr>
                <w:rFonts w:eastAsia="Times New Roman"/>
                <w:sz w:val="26"/>
                <w:szCs w:val="26"/>
                <w:lang w:val="en-US"/>
              </w:rPr>
            </w:pPr>
            <w:r w:rsidRPr="00F75ABF">
              <w:rPr>
                <w:rFonts w:eastAsia="Times New Roman"/>
                <w:sz w:val="26"/>
                <w:szCs w:val="26"/>
                <w:lang w:val="en-US"/>
              </w:rPr>
              <w:t>– Cá nhân HS vẽ sơ đồ tư duy về khả năng kiểm soát cảm xúc của bản thân.</w:t>
            </w:r>
          </w:p>
          <w:p w14:paraId="287060BF" w14:textId="77777777" w:rsidR="000B3C80" w:rsidRPr="00F75ABF" w:rsidRDefault="000B3C80" w:rsidP="00D5796B">
            <w:pPr>
              <w:jc w:val="both"/>
              <w:rPr>
                <w:rFonts w:eastAsia="Times New Roman"/>
                <w:sz w:val="26"/>
                <w:szCs w:val="26"/>
                <w:lang w:val="en-US"/>
              </w:rPr>
            </w:pPr>
            <w:r w:rsidRPr="00F75ABF">
              <w:rPr>
                <w:rFonts w:eastAsia="Times New Roman"/>
                <w:sz w:val="26"/>
                <w:szCs w:val="26"/>
                <w:lang w:val="en-US"/>
              </w:rPr>
              <w:t>– HS chia sẻ sơ đồ của mình trong nhóm, sau đó tổ chức cho HS dán các sơ đồ của mình lên bảng lớp, bảng nhóm, hoặc trưng bày trên bàn nhóm.</w:t>
            </w:r>
          </w:p>
          <w:p w14:paraId="7A3C3E19" w14:textId="77777777" w:rsidR="000B3C80" w:rsidRPr="00F75ABF" w:rsidRDefault="000B3C80" w:rsidP="00D5796B">
            <w:pPr>
              <w:jc w:val="both"/>
              <w:rPr>
                <w:rFonts w:eastAsia="Times New Roman"/>
                <w:sz w:val="26"/>
                <w:szCs w:val="26"/>
                <w:lang w:val="en-US"/>
              </w:rPr>
            </w:pPr>
            <w:r w:rsidRPr="00F75ABF">
              <w:rPr>
                <w:rFonts w:eastAsia="Times New Roman"/>
                <w:sz w:val="26"/>
                <w:szCs w:val="26"/>
                <w:lang w:val="en-US"/>
              </w:rPr>
              <w:t>– HS đi tham quan triển lãm sơ đồ cảm xúc, quá trình tham quan cần tìm được:</w:t>
            </w:r>
          </w:p>
          <w:p w14:paraId="7427468E" w14:textId="77777777" w:rsidR="000B3C80" w:rsidRPr="00F75ABF" w:rsidRDefault="000B3C80" w:rsidP="00D5796B">
            <w:pPr>
              <w:jc w:val="both"/>
              <w:rPr>
                <w:rFonts w:eastAsia="Times New Roman"/>
                <w:sz w:val="26"/>
                <w:szCs w:val="26"/>
                <w:lang w:val="en-US"/>
              </w:rPr>
            </w:pPr>
            <w:r w:rsidRPr="00F75ABF">
              <w:rPr>
                <w:rFonts w:eastAsia="Times New Roman"/>
                <w:sz w:val="26"/>
                <w:szCs w:val="26"/>
                <w:lang w:val="en-US"/>
              </w:rPr>
              <w:t>+ Những bạn có khả năng kiểm soát cảm xúc giống mình.</w:t>
            </w:r>
          </w:p>
          <w:p w14:paraId="21CAB0FF" w14:textId="77777777" w:rsidR="000B3C80" w:rsidRPr="00F75ABF" w:rsidRDefault="000B3C80" w:rsidP="00D5796B">
            <w:pPr>
              <w:jc w:val="both"/>
              <w:rPr>
                <w:rFonts w:eastAsia="Times New Roman"/>
                <w:sz w:val="26"/>
                <w:szCs w:val="26"/>
                <w:lang w:val="en-US"/>
              </w:rPr>
            </w:pPr>
            <w:r w:rsidRPr="00F75ABF">
              <w:rPr>
                <w:rFonts w:eastAsia="Times New Roman"/>
                <w:sz w:val="26"/>
                <w:szCs w:val="26"/>
                <w:lang w:val="en-US"/>
              </w:rPr>
              <w:t>+ Những bạn chưa có khả năng kiểm soát cảm xúc giống mình.</w:t>
            </w:r>
          </w:p>
          <w:p w14:paraId="77F4E067" w14:textId="77777777" w:rsidR="000B3C80" w:rsidRPr="00F75ABF" w:rsidRDefault="000B3C80" w:rsidP="00D5796B">
            <w:pPr>
              <w:ind w:right="27"/>
              <w:jc w:val="both"/>
              <w:rPr>
                <w:rFonts w:eastAsia="Times New Roman"/>
                <w:sz w:val="26"/>
                <w:szCs w:val="26"/>
                <w:lang w:val="en-US"/>
              </w:rPr>
            </w:pPr>
            <w:r w:rsidRPr="00F75ABF">
              <w:rPr>
                <w:rFonts w:eastAsia="Times New Roman"/>
                <w:sz w:val="26"/>
                <w:szCs w:val="26"/>
                <w:lang w:val="en-US"/>
              </w:rPr>
              <w:t>Ví dụ: Bạn A chưa có khả năng kiểm soát cảm xúc tức giận, A đi tham quan và tìm được bạn B cũng chưa có khả năng kiểm soát cảm xúc tức giận như mình.</w:t>
            </w:r>
          </w:p>
        </w:tc>
      </w:tr>
      <w:tr w:rsidR="000B3C80" w:rsidRPr="00F75ABF" w14:paraId="2013C267" w14:textId="77777777" w:rsidTr="00D5796B">
        <w:tc>
          <w:tcPr>
            <w:tcW w:w="5382" w:type="dxa"/>
          </w:tcPr>
          <w:p w14:paraId="45D8F59C" w14:textId="77777777" w:rsidR="000B3C80" w:rsidRPr="00F75ABF" w:rsidRDefault="000B3C80" w:rsidP="00D5796B">
            <w:pPr>
              <w:jc w:val="both"/>
              <w:rPr>
                <w:sz w:val="26"/>
                <w:szCs w:val="26"/>
              </w:rPr>
            </w:pPr>
            <w:r w:rsidRPr="00F75ABF">
              <w:rPr>
                <w:sz w:val="26"/>
                <w:szCs w:val="26"/>
              </w:rPr>
              <w:t>3. GV tổ chức cho HS chia sẻ trước lớp, xác định được những cảm xúc mình chưa kiểm soát được để có hướng rèn luyện.</w:t>
            </w:r>
          </w:p>
          <w:p w14:paraId="2F5336F1" w14:textId="77777777" w:rsidR="000B3C80" w:rsidRPr="00F75ABF" w:rsidRDefault="000B3C80" w:rsidP="00D5796B">
            <w:pPr>
              <w:jc w:val="both"/>
              <w:rPr>
                <w:sz w:val="26"/>
                <w:szCs w:val="26"/>
              </w:rPr>
            </w:pPr>
            <w:r w:rsidRPr="00F75ABF">
              <w:rPr>
                <w:sz w:val="26"/>
                <w:szCs w:val="26"/>
              </w:rPr>
              <w:t>– GV gợi ý cho HS một số cách rèn luyện kiềm chế cảm xúc.</w:t>
            </w:r>
          </w:p>
        </w:tc>
        <w:tc>
          <w:tcPr>
            <w:tcW w:w="4529" w:type="dxa"/>
          </w:tcPr>
          <w:p w14:paraId="266F8A27" w14:textId="77777777" w:rsidR="000B3C80" w:rsidRPr="00F75ABF" w:rsidRDefault="000B3C80" w:rsidP="00D5796B">
            <w:pPr>
              <w:jc w:val="both"/>
              <w:rPr>
                <w:rFonts w:eastAsia="Times New Roman"/>
                <w:sz w:val="26"/>
                <w:szCs w:val="26"/>
                <w:lang w:val="en-US"/>
              </w:rPr>
            </w:pPr>
            <w:r w:rsidRPr="00F75ABF">
              <w:rPr>
                <w:rFonts w:eastAsia="Times New Roman"/>
                <w:sz w:val="26"/>
                <w:szCs w:val="26"/>
                <w:lang w:val="en-US"/>
              </w:rPr>
              <w:t xml:space="preserve">– HS chia sẻ trước lớp (theo các câu hỏi gợi ý trên), sau đó mời bạn chưa có khả năng kiểm soát cảm xúc giống mình chia sẻ về cách rèn luyện kiểm soát cảm xúc. </w:t>
            </w:r>
          </w:p>
        </w:tc>
      </w:tr>
      <w:tr w:rsidR="000B3C80" w:rsidRPr="00F75ABF" w14:paraId="42CA4FFD" w14:textId="77777777" w:rsidTr="00D5796B">
        <w:tc>
          <w:tcPr>
            <w:tcW w:w="5382" w:type="dxa"/>
          </w:tcPr>
          <w:p w14:paraId="3115A0CB" w14:textId="77777777" w:rsidR="000B3C80" w:rsidRPr="00F75ABF" w:rsidRDefault="000B3C80" w:rsidP="00D5796B">
            <w:pPr>
              <w:jc w:val="both"/>
              <w:rPr>
                <w:sz w:val="26"/>
                <w:szCs w:val="26"/>
              </w:rPr>
            </w:pPr>
            <w:r w:rsidRPr="00F75ABF">
              <w:rPr>
                <w:sz w:val="26"/>
                <w:szCs w:val="26"/>
              </w:rPr>
              <w:t xml:space="preserve">GV tổng kết hoạt động và kết nối sang hoạt động sau: </w:t>
            </w:r>
            <w:r w:rsidRPr="00F75ABF">
              <w:rPr>
                <w:i/>
                <w:sz w:val="26"/>
                <w:szCs w:val="26"/>
              </w:rPr>
              <w:t>Thể hiện cảm xúc cần phù hợp với tình huống giao tiếp. Những cảm xúc như buồn, tức giận, lo lắng là những cảm xúc có khả năng mang đến nhiều điều không mong muốn trong cuộc sống của chúng ta và chúng ta cần biết kiểm soát chúng.</w:t>
            </w:r>
          </w:p>
        </w:tc>
        <w:tc>
          <w:tcPr>
            <w:tcW w:w="4529" w:type="dxa"/>
          </w:tcPr>
          <w:p w14:paraId="25C64824" w14:textId="77777777" w:rsidR="000B3C80" w:rsidRPr="00F75ABF" w:rsidRDefault="000B3C80" w:rsidP="00D5796B">
            <w:pPr>
              <w:jc w:val="both"/>
              <w:rPr>
                <w:rFonts w:eastAsia="Times New Roman"/>
                <w:sz w:val="26"/>
                <w:szCs w:val="26"/>
                <w:lang w:val="en-US"/>
              </w:rPr>
            </w:pPr>
          </w:p>
        </w:tc>
      </w:tr>
      <w:tr w:rsidR="000B3C80" w:rsidRPr="00F75ABF" w14:paraId="44E547D8" w14:textId="77777777" w:rsidTr="00D5796B">
        <w:tc>
          <w:tcPr>
            <w:tcW w:w="9911" w:type="dxa"/>
            <w:gridSpan w:val="2"/>
          </w:tcPr>
          <w:p w14:paraId="666B7E9D" w14:textId="77777777" w:rsidR="000B3C80" w:rsidRPr="00F75ABF" w:rsidRDefault="000B3C80" w:rsidP="00D5796B">
            <w:pPr>
              <w:jc w:val="both"/>
              <w:rPr>
                <w:rFonts w:eastAsia="Times New Roman"/>
                <w:sz w:val="26"/>
                <w:szCs w:val="26"/>
                <w:lang w:val="en-US"/>
              </w:rPr>
            </w:pPr>
            <w:r w:rsidRPr="00F75ABF">
              <w:rPr>
                <w:rFonts w:eastAsia="Times New Roman"/>
                <w:b/>
                <w:bCs/>
                <w:iCs/>
                <w:sz w:val="26"/>
                <w:szCs w:val="26"/>
                <w:lang w:val="en-US"/>
              </w:rPr>
              <w:t>Hoạt động 4. Thực hành kiểm soát cảm xúc phù hợp trong các tình huống</w:t>
            </w:r>
          </w:p>
        </w:tc>
      </w:tr>
      <w:tr w:rsidR="000B3C80" w:rsidRPr="00F75ABF" w14:paraId="53D6F7F4" w14:textId="77777777" w:rsidTr="00D5796B">
        <w:tc>
          <w:tcPr>
            <w:tcW w:w="5382" w:type="dxa"/>
          </w:tcPr>
          <w:p w14:paraId="2B01F825" w14:textId="77777777" w:rsidR="000B3C80" w:rsidRPr="00F75ABF" w:rsidRDefault="000B3C80" w:rsidP="00D5796B">
            <w:pPr>
              <w:widowControl w:val="0"/>
              <w:tabs>
                <w:tab w:val="left" w:pos="2114"/>
              </w:tabs>
              <w:autoSpaceDE w:val="0"/>
              <w:autoSpaceDN w:val="0"/>
              <w:spacing w:before="53"/>
              <w:jc w:val="both"/>
              <w:rPr>
                <w:rFonts w:eastAsia="Times New Roman"/>
                <w:bCs/>
                <w:i/>
                <w:iCs/>
                <w:sz w:val="26"/>
                <w:szCs w:val="26"/>
                <w:lang w:val="en-US"/>
              </w:rPr>
            </w:pPr>
            <w:r w:rsidRPr="00F75ABF">
              <w:rPr>
                <w:sz w:val="26"/>
                <w:szCs w:val="26"/>
              </w:rPr>
              <w:t xml:space="preserve">– GV chia lớp thành nhóm, đề nghị các nhóm đọc, nghiên cứu hai tình huống trong SGK Hoạt động trải nghiệm 5 trang 9. </w:t>
            </w:r>
          </w:p>
        </w:tc>
        <w:tc>
          <w:tcPr>
            <w:tcW w:w="4529" w:type="dxa"/>
          </w:tcPr>
          <w:p w14:paraId="059972A5" w14:textId="77777777" w:rsidR="000B3C80" w:rsidRPr="00F75ABF" w:rsidRDefault="000B3C80" w:rsidP="00D5796B">
            <w:pPr>
              <w:widowControl w:val="0"/>
              <w:tabs>
                <w:tab w:val="left" w:pos="2114"/>
              </w:tabs>
              <w:autoSpaceDE w:val="0"/>
              <w:autoSpaceDN w:val="0"/>
              <w:spacing w:before="53"/>
              <w:jc w:val="both"/>
              <w:rPr>
                <w:sz w:val="26"/>
                <w:szCs w:val="26"/>
              </w:rPr>
            </w:pPr>
            <w:r w:rsidRPr="00F75ABF">
              <w:rPr>
                <w:sz w:val="26"/>
                <w:szCs w:val="26"/>
              </w:rPr>
              <w:t>– HS làm việc theo nhóm, lần lượt đọc các tình huống để trả lời các câu hỏi thảo luận:</w:t>
            </w:r>
          </w:p>
          <w:p w14:paraId="6ACFD731" w14:textId="77777777" w:rsidR="000B3C80" w:rsidRPr="00F75ABF" w:rsidRDefault="000B3C80" w:rsidP="00D5796B">
            <w:pPr>
              <w:widowControl w:val="0"/>
              <w:tabs>
                <w:tab w:val="left" w:pos="2114"/>
              </w:tabs>
              <w:autoSpaceDE w:val="0"/>
              <w:autoSpaceDN w:val="0"/>
              <w:spacing w:before="53"/>
              <w:jc w:val="both"/>
              <w:rPr>
                <w:sz w:val="26"/>
                <w:szCs w:val="26"/>
              </w:rPr>
            </w:pPr>
            <w:r w:rsidRPr="00F75ABF">
              <w:rPr>
                <w:sz w:val="26"/>
                <w:szCs w:val="26"/>
              </w:rPr>
              <w:t>+ Chuyện gì đã xảy ra?</w:t>
            </w:r>
          </w:p>
          <w:p w14:paraId="427F55EE" w14:textId="77777777" w:rsidR="000B3C80" w:rsidRPr="00F75ABF" w:rsidRDefault="000B3C80" w:rsidP="00D5796B">
            <w:pPr>
              <w:widowControl w:val="0"/>
              <w:tabs>
                <w:tab w:val="left" w:pos="2114"/>
              </w:tabs>
              <w:autoSpaceDE w:val="0"/>
              <w:autoSpaceDN w:val="0"/>
              <w:spacing w:before="53"/>
              <w:jc w:val="both"/>
              <w:rPr>
                <w:sz w:val="26"/>
                <w:szCs w:val="26"/>
              </w:rPr>
            </w:pPr>
            <w:r w:rsidRPr="00F75ABF">
              <w:rPr>
                <w:sz w:val="26"/>
                <w:szCs w:val="26"/>
              </w:rPr>
              <w:t>+ Cảm xúc của các nhân vật trong tình huống?</w:t>
            </w:r>
          </w:p>
          <w:p w14:paraId="2A10714A" w14:textId="77777777" w:rsidR="000B3C80" w:rsidRPr="00F75ABF" w:rsidRDefault="000B3C80" w:rsidP="00D5796B">
            <w:pPr>
              <w:jc w:val="both"/>
              <w:rPr>
                <w:rFonts w:eastAsia="Times New Roman"/>
                <w:sz w:val="26"/>
                <w:szCs w:val="26"/>
                <w:lang w:val="en-US"/>
              </w:rPr>
            </w:pPr>
            <w:r w:rsidRPr="00F75ABF">
              <w:rPr>
                <w:sz w:val="26"/>
                <w:szCs w:val="26"/>
              </w:rPr>
              <w:t>+ Mỗi nhân vật trong tình huống có thể có các cách ứng xử nào? Mỗi cách ứng xử đó cho thấy cảm xúc gì của nhân vật và tác động như thế nào đến cảm xúc của nhân vật còn lại.</w:t>
            </w:r>
          </w:p>
        </w:tc>
      </w:tr>
      <w:tr w:rsidR="000B3C80" w:rsidRPr="00F75ABF" w14:paraId="3D1F989A" w14:textId="77777777" w:rsidTr="00D5796B">
        <w:tc>
          <w:tcPr>
            <w:tcW w:w="5382" w:type="dxa"/>
          </w:tcPr>
          <w:p w14:paraId="78F31DD5" w14:textId="77777777" w:rsidR="000B3C80" w:rsidRPr="00F75ABF" w:rsidRDefault="000B3C80" w:rsidP="00D5796B">
            <w:pPr>
              <w:widowControl w:val="0"/>
              <w:tabs>
                <w:tab w:val="left" w:pos="2114"/>
              </w:tabs>
              <w:autoSpaceDE w:val="0"/>
              <w:autoSpaceDN w:val="0"/>
              <w:spacing w:before="53"/>
              <w:jc w:val="both"/>
              <w:rPr>
                <w:sz w:val="26"/>
                <w:szCs w:val="26"/>
              </w:rPr>
            </w:pPr>
            <w:r w:rsidRPr="00F75ABF">
              <w:rPr>
                <w:sz w:val="26"/>
                <w:szCs w:val="26"/>
              </w:rPr>
              <w:t xml:space="preserve">– GV đề nghị HS căn cứ vào kết quả thảo luận nhóm để sắm vai thể hiện tình huống trước </w:t>
            </w:r>
            <w:r w:rsidRPr="00F75ABF">
              <w:rPr>
                <w:sz w:val="26"/>
                <w:szCs w:val="26"/>
              </w:rPr>
              <w:lastRenderedPageBreak/>
              <w:t>lớp.</w:t>
            </w:r>
          </w:p>
        </w:tc>
        <w:tc>
          <w:tcPr>
            <w:tcW w:w="4529" w:type="dxa"/>
          </w:tcPr>
          <w:p w14:paraId="21CC7E8D" w14:textId="77777777" w:rsidR="000B3C80" w:rsidRPr="00F75ABF" w:rsidRDefault="000B3C80" w:rsidP="00D5796B">
            <w:pPr>
              <w:widowControl w:val="0"/>
              <w:tabs>
                <w:tab w:val="left" w:pos="2114"/>
              </w:tabs>
              <w:autoSpaceDE w:val="0"/>
              <w:autoSpaceDN w:val="0"/>
              <w:spacing w:before="53"/>
              <w:jc w:val="both"/>
              <w:rPr>
                <w:sz w:val="26"/>
                <w:szCs w:val="26"/>
              </w:rPr>
            </w:pPr>
            <w:r w:rsidRPr="00F75ABF">
              <w:rPr>
                <w:sz w:val="26"/>
                <w:szCs w:val="26"/>
              </w:rPr>
              <w:lastRenderedPageBreak/>
              <w:t>– Các nhóm đóng vai.</w:t>
            </w:r>
          </w:p>
        </w:tc>
      </w:tr>
      <w:tr w:rsidR="000B3C80" w:rsidRPr="00F75ABF" w14:paraId="7E780892" w14:textId="77777777" w:rsidTr="00D5796B">
        <w:tc>
          <w:tcPr>
            <w:tcW w:w="5382" w:type="dxa"/>
          </w:tcPr>
          <w:p w14:paraId="002E1A53" w14:textId="77777777" w:rsidR="000B3C80" w:rsidRPr="00F75ABF" w:rsidRDefault="000B3C80" w:rsidP="00D5796B">
            <w:pPr>
              <w:widowControl w:val="0"/>
              <w:tabs>
                <w:tab w:val="left" w:pos="2114"/>
              </w:tabs>
              <w:autoSpaceDE w:val="0"/>
              <w:autoSpaceDN w:val="0"/>
              <w:spacing w:before="53"/>
              <w:jc w:val="both"/>
              <w:rPr>
                <w:sz w:val="26"/>
                <w:szCs w:val="26"/>
              </w:rPr>
            </w:pPr>
            <w:r w:rsidRPr="00F75ABF">
              <w:rPr>
                <w:sz w:val="26"/>
                <w:szCs w:val="26"/>
              </w:rPr>
              <w:lastRenderedPageBreak/>
              <w:t xml:space="preserve">– GV hỏi sau khi nhóm đóng vai: </w:t>
            </w:r>
          </w:p>
          <w:p w14:paraId="03B4957B" w14:textId="77777777" w:rsidR="000B3C80" w:rsidRPr="00F75ABF" w:rsidRDefault="000B3C80" w:rsidP="00D5796B">
            <w:pPr>
              <w:widowControl w:val="0"/>
              <w:tabs>
                <w:tab w:val="left" w:pos="2114"/>
              </w:tabs>
              <w:autoSpaceDE w:val="0"/>
              <w:autoSpaceDN w:val="0"/>
              <w:spacing w:before="53"/>
              <w:jc w:val="both"/>
              <w:rPr>
                <w:sz w:val="26"/>
                <w:szCs w:val="26"/>
              </w:rPr>
            </w:pPr>
            <w:r w:rsidRPr="00F75ABF">
              <w:rPr>
                <w:sz w:val="26"/>
                <w:szCs w:val="26"/>
              </w:rPr>
              <w:t xml:space="preserve">+ Vì sao nhóm em lại chọn xử lí tình huống theo hướng đó? Cách xử lí này cho thấy sự kiểm soát cảm xúc của nhân vật như thế nào? </w:t>
            </w:r>
          </w:p>
          <w:p w14:paraId="41D7536C" w14:textId="77777777" w:rsidR="000B3C80" w:rsidRPr="00F75ABF" w:rsidRDefault="000B3C80" w:rsidP="00D5796B">
            <w:pPr>
              <w:widowControl w:val="0"/>
              <w:tabs>
                <w:tab w:val="left" w:pos="2114"/>
              </w:tabs>
              <w:autoSpaceDE w:val="0"/>
              <w:autoSpaceDN w:val="0"/>
              <w:spacing w:before="53"/>
              <w:jc w:val="both"/>
              <w:rPr>
                <w:sz w:val="26"/>
                <w:szCs w:val="26"/>
              </w:rPr>
            </w:pPr>
            <w:r w:rsidRPr="00F75ABF">
              <w:rPr>
                <w:sz w:val="26"/>
                <w:szCs w:val="26"/>
              </w:rPr>
              <w:t>+ Chia sẻ những cách xử lí khác mà nhóm đã không chọn và giải thích.</w:t>
            </w:r>
          </w:p>
        </w:tc>
        <w:tc>
          <w:tcPr>
            <w:tcW w:w="4529" w:type="dxa"/>
          </w:tcPr>
          <w:p w14:paraId="7CA81FDF" w14:textId="77777777" w:rsidR="000B3C80" w:rsidRPr="00F75ABF" w:rsidRDefault="000B3C80" w:rsidP="00D5796B">
            <w:pPr>
              <w:widowControl w:val="0"/>
              <w:tabs>
                <w:tab w:val="left" w:pos="2114"/>
              </w:tabs>
              <w:autoSpaceDE w:val="0"/>
              <w:autoSpaceDN w:val="0"/>
              <w:spacing w:before="53"/>
              <w:jc w:val="both"/>
              <w:rPr>
                <w:sz w:val="26"/>
                <w:szCs w:val="26"/>
              </w:rPr>
            </w:pPr>
            <w:r w:rsidRPr="00F75ABF">
              <w:rPr>
                <w:sz w:val="26"/>
                <w:szCs w:val="26"/>
              </w:rPr>
              <w:t>– Nhóm HS đóng vai nêu ý kiến.</w:t>
            </w:r>
          </w:p>
          <w:p w14:paraId="58DBAC90" w14:textId="77777777" w:rsidR="000B3C80" w:rsidRPr="00F75ABF" w:rsidRDefault="000B3C80" w:rsidP="00D5796B">
            <w:pPr>
              <w:widowControl w:val="0"/>
              <w:tabs>
                <w:tab w:val="left" w:pos="2114"/>
              </w:tabs>
              <w:autoSpaceDE w:val="0"/>
              <w:autoSpaceDN w:val="0"/>
              <w:spacing w:before="53"/>
              <w:jc w:val="both"/>
              <w:rPr>
                <w:sz w:val="26"/>
                <w:szCs w:val="26"/>
              </w:rPr>
            </w:pPr>
            <w:r w:rsidRPr="00F75ABF">
              <w:rPr>
                <w:sz w:val="26"/>
                <w:szCs w:val="26"/>
              </w:rPr>
              <w:t>– Các nhóm khác chia sẻ và bình luận về các cách ứng xử khác.</w:t>
            </w:r>
          </w:p>
        </w:tc>
      </w:tr>
      <w:tr w:rsidR="000B3C80" w:rsidRPr="00F75ABF" w14:paraId="0A9F78B0" w14:textId="77777777" w:rsidTr="00D5796B">
        <w:tc>
          <w:tcPr>
            <w:tcW w:w="5382" w:type="dxa"/>
          </w:tcPr>
          <w:p w14:paraId="5DEDB755" w14:textId="77777777" w:rsidR="000B3C80" w:rsidRPr="00F75ABF" w:rsidRDefault="000B3C80" w:rsidP="00D5796B">
            <w:pPr>
              <w:widowControl w:val="0"/>
              <w:tabs>
                <w:tab w:val="left" w:pos="2114"/>
              </w:tabs>
              <w:autoSpaceDE w:val="0"/>
              <w:autoSpaceDN w:val="0"/>
              <w:spacing w:before="53"/>
              <w:jc w:val="both"/>
              <w:rPr>
                <w:sz w:val="26"/>
                <w:szCs w:val="26"/>
              </w:rPr>
            </w:pPr>
            <w:r w:rsidRPr="00F75ABF">
              <w:rPr>
                <w:i/>
                <w:sz w:val="26"/>
                <w:szCs w:val="26"/>
              </w:rPr>
              <w:t>Tình huống 1: Đi học về, em thấy em trai đang ngồi im trong phòng, vẻ mặt sợ sệt. Em hỏi thì biết em trai đã tự ý lấy cuốn truyện tranh của em để đọc và làm rách.</w:t>
            </w:r>
          </w:p>
        </w:tc>
        <w:tc>
          <w:tcPr>
            <w:tcW w:w="4529" w:type="dxa"/>
          </w:tcPr>
          <w:p w14:paraId="039F201C" w14:textId="77777777" w:rsidR="000B3C80" w:rsidRPr="00F75ABF" w:rsidRDefault="000B3C80" w:rsidP="00D5796B">
            <w:pPr>
              <w:widowControl w:val="0"/>
              <w:tabs>
                <w:tab w:val="left" w:pos="2114"/>
              </w:tabs>
              <w:autoSpaceDE w:val="0"/>
              <w:autoSpaceDN w:val="0"/>
              <w:spacing w:before="53"/>
              <w:jc w:val="both"/>
              <w:rPr>
                <w:sz w:val="26"/>
                <w:szCs w:val="26"/>
              </w:rPr>
            </w:pPr>
          </w:p>
        </w:tc>
      </w:tr>
      <w:tr w:rsidR="000B3C80" w:rsidRPr="00F75ABF" w14:paraId="60F454C3" w14:textId="77777777" w:rsidTr="00D5796B">
        <w:tc>
          <w:tcPr>
            <w:tcW w:w="5382" w:type="dxa"/>
          </w:tcPr>
          <w:p w14:paraId="22E5B95A" w14:textId="77777777" w:rsidR="000B3C80" w:rsidRPr="00F75ABF" w:rsidRDefault="000B3C80" w:rsidP="00D5796B">
            <w:pPr>
              <w:widowControl w:val="0"/>
              <w:tabs>
                <w:tab w:val="left" w:pos="2114"/>
              </w:tabs>
              <w:autoSpaceDE w:val="0"/>
              <w:autoSpaceDN w:val="0"/>
              <w:spacing w:before="53"/>
              <w:jc w:val="both"/>
              <w:rPr>
                <w:i/>
                <w:sz w:val="26"/>
                <w:szCs w:val="26"/>
              </w:rPr>
            </w:pPr>
            <w:r w:rsidRPr="00F75ABF">
              <w:rPr>
                <w:sz w:val="26"/>
                <w:szCs w:val="26"/>
              </w:rPr>
              <w:t>Gợi ý: Cuốn truyện tranh này chắc chắn là cuốn truyện tranh mà em rất yêu thích và không cho em trai mượn. Vì thế, khi biết nó bị em trai làm rách em sẽ rất dễ bực tức, cáu giận. Em trai đang rất sợ sệt, chứng tỏ đã biết lỗi của mình. Việc làm rách truyện có thể do vô tình. Vì vậy, nếu em mắng hoặc đánh em trai thì là chưa biết kiểm soát cảm xúc. Là anh chị, chúng ta nên ngồi lại, hỏi han em trai vì sao làm rách cuốn truyện, cùng em dán lại cuốn truyện và dặn dò em những nguyên tắc ứng xử như: Không tự tiện lấy đồ của người khác; Cần bảo quản tốt các đồ dùng của người khác và của mình.</w:t>
            </w:r>
          </w:p>
        </w:tc>
        <w:tc>
          <w:tcPr>
            <w:tcW w:w="4529" w:type="dxa"/>
          </w:tcPr>
          <w:p w14:paraId="62047B20" w14:textId="77777777" w:rsidR="000B3C80" w:rsidRPr="00F75ABF" w:rsidRDefault="000B3C80" w:rsidP="00D5796B">
            <w:pPr>
              <w:widowControl w:val="0"/>
              <w:tabs>
                <w:tab w:val="left" w:pos="2114"/>
              </w:tabs>
              <w:autoSpaceDE w:val="0"/>
              <w:autoSpaceDN w:val="0"/>
              <w:spacing w:before="53"/>
              <w:jc w:val="both"/>
              <w:rPr>
                <w:sz w:val="26"/>
                <w:szCs w:val="26"/>
              </w:rPr>
            </w:pPr>
          </w:p>
        </w:tc>
      </w:tr>
      <w:tr w:rsidR="000B3C80" w:rsidRPr="00F75ABF" w14:paraId="5C361ABC" w14:textId="77777777" w:rsidTr="00D5796B">
        <w:tc>
          <w:tcPr>
            <w:tcW w:w="5382" w:type="dxa"/>
          </w:tcPr>
          <w:p w14:paraId="1864AA63" w14:textId="77777777" w:rsidR="000B3C80" w:rsidRPr="00F75ABF" w:rsidRDefault="000B3C80" w:rsidP="00D5796B">
            <w:pPr>
              <w:widowControl w:val="0"/>
              <w:tabs>
                <w:tab w:val="left" w:pos="2114"/>
              </w:tabs>
              <w:autoSpaceDE w:val="0"/>
              <w:autoSpaceDN w:val="0"/>
              <w:spacing w:before="53"/>
              <w:jc w:val="both"/>
              <w:rPr>
                <w:sz w:val="26"/>
                <w:szCs w:val="26"/>
              </w:rPr>
            </w:pPr>
            <w:r w:rsidRPr="00F75ABF">
              <w:rPr>
                <w:i/>
                <w:sz w:val="26"/>
                <w:szCs w:val="26"/>
              </w:rPr>
              <w:t>Tình huống 2: Hết giờ ra chơi, em vào lớp thì thấy Mai gục đầu xuống bàn khóc thút thít. Nhìn thấy em, bạn ấy càng khóc to hơn. Mai thông báo rằng đội của em và Mai đã không được lựa chọn tham gia giao lưu với học sinh trường bạn.</w:t>
            </w:r>
          </w:p>
        </w:tc>
        <w:tc>
          <w:tcPr>
            <w:tcW w:w="4529" w:type="dxa"/>
          </w:tcPr>
          <w:p w14:paraId="68E960DE" w14:textId="77777777" w:rsidR="000B3C80" w:rsidRPr="00F75ABF" w:rsidRDefault="000B3C80" w:rsidP="00D5796B">
            <w:pPr>
              <w:widowControl w:val="0"/>
              <w:tabs>
                <w:tab w:val="left" w:pos="2114"/>
              </w:tabs>
              <w:autoSpaceDE w:val="0"/>
              <w:autoSpaceDN w:val="0"/>
              <w:spacing w:before="53"/>
              <w:jc w:val="both"/>
              <w:rPr>
                <w:sz w:val="26"/>
                <w:szCs w:val="26"/>
              </w:rPr>
            </w:pPr>
          </w:p>
        </w:tc>
      </w:tr>
      <w:tr w:rsidR="000B3C80" w:rsidRPr="00F75ABF" w14:paraId="4A75F87C" w14:textId="77777777" w:rsidTr="00D5796B">
        <w:tc>
          <w:tcPr>
            <w:tcW w:w="5382" w:type="dxa"/>
          </w:tcPr>
          <w:p w14:paraId="22AC8254" w14:textId="77777777" w:rsidR="000B3C80" w:rsidRPr="00F75ABF" w:rsidRDefault="000B3C80" w:rsidP="00D5796B">
            <w:pPr>
              <w:widowControl w:val="0"/>
              <w:tabs>
                <w:tab w:val="left" w:pos="2114"/>
              </w:tabs>
              <w:autoSpaceDE w:val="0"/>
              <w:autoSpaceDN w:val="0"/>
              <w:spacing w:before="53"/>
              <w:jc w:val="both"/>
              <w:rPr>
                <w:i/>
                <w:sz w:val="26"/>
                <w:szCs w:val="26"/>
              </w:rPr>
            </w:pPr>
            <w:r w:rsidRPr="00F75ABF">
              <w:rPr>
                <w:sz w:val="26"/>
                <w:szCs w:val="26"/>
              </w:rPr>
              <w:t>Gợi ý: Trong tình huống này, cuộc giao lưu với học sinh trường bạn chắc chắn là mục tiêu, là điều mong ước của nhóm Mai. Vì vậy, khi không được tham gia Mai mới buồn, thất vọng, khóc như vậy. Là bạn cùng nhóm với Mai, em chắc chắn cũng sẽ buồn. Tuy nhiên, nếu hai bạn cùng buồn và khóc thì cũng không giải quyết được việc gì. Vì vậy, chúng ta cần phấn chấn, tiếp tục rèn luyện cho các cơ hội tiếp theo.</w:t>
            </w:r>
          </w:p>
        </w:tc>
        <w:tc>
          <w:tcPr>
            <w:tcW w:w="4529" w:type="dxa"/>
          </w:tcPr>
          <w:p w14:paraId="4F1096CC" w14:textId="77777777" w:rsidR="000B3C80" w:rsidRPr="00F75ABF" w:rsidRDefault="000B3C80" w:rsidP="00D5796B">
            <w:pPr>
              <w:widowControl w:val="0"/>
              <w:tabs>
                <w:tab w:val="left" w:pos="2114"/>
              </w:tabs>
              <w:autoSpaceDE w:val="0"/>
              <w:autoSpaceDN w:val="0"/>
              <w:spacing w:before="53"/>
              <w:jc w:val="both"/>
              <w:rPr>
                <w:sz w:val="26"/>
                <w:szCs w:val="26"/>
              </w:rPr>
            </w:pPr>
          </w:p>
        </w:tc>
      </w:tr>
      <w:tr w:rsidR="000B3C80" w:rsidRPr="00F75ABF" w14:paraId="617C48AB" w14:textId="77777777" w:rsidTr="00D5796B">
        <w:tc>
          <w:tcPr>
            <w:tcW w:w="5382" w:type="dxa"/>
          </w:tcPr>
          <w:p w14:paraId="2ACA87DD" w14:textId="77777777" w:rsidR="000B3C80" w:rsidRPr="00F75ABF" w:rsidRDefault="000B3C80" w:rsidP="00D5796B">
            <w:pPr>
              <w:widowControl w:val="0"/>
              <w:tabs>
                <w:tab w:val="left" w:pos="2114"/>
              </w:tabs>
              <w:autoSpaceDE w:val="0"/>
              <w:autoSpaceDN w:val="0"/>
              <w:spacing w:before="53"/>
              <w:jc w:val="both"/>
              <w:rPr>
                <w:sz w:val="26"/>
                <w:szCs w:val="26"/>
              </w:rPr>
            </w:pPr>
            <w:r w:rsidRPr="00F75ABF">
              <w:rPr>
                <w:sz w:val="26"/>
                <w:szCs w:val="26"/>
              </w:rPr>
              <w:t xml:space="preserve">– GV tổng kết hoạt động. Nhắc HS trong cuộc sống hằng ngày chúng ta sẽ bắt gặp nhiều tình huống tác động đến tâm lí làm ra có thể mất kiểm soát cảm xúc. Những lúc như vậy các em hãy bình tĩnh, hít thở sâu, không vội nói hay hay hành động gì để có thể kiểm soát cảm </w:t>
            </w:r>
            <w:r w:rsidRPr="00F75ABF">
              <w:rPr>
                <w:sz w:val="26"/>
                <w:szCs w:val="26"/>
              </w:rPr>
              <w:lastRenderedPageBreak/>
              <w:t>xúc và đưa ra quyết định hành động đúng đắn.</w:t>
            </w:r>
          </w:p>
          <w:p w14:paraId="36CAE275" w14:textId="77777777" w:rsidR="000B3C80" w:rsidRPr="00F75ABF" w:rsidRDefault="000B3C80" w:rsidP="00D5796B">
            <w:pPr>
              <w:spacing w:line="288" w:lineRule="auto"/>
              <w:jc w:val="both"/>
              <w:outlineLvl w:val="0"/>
              <w:rPr>
                <w:rFonts w:eastAsia="Times New Roman"/>
                <w:bCs/>
                <w:color w:val="FF0000"/>
                <w:sz w:val="26"/>
                <w:szCs w:val="26"/>
              </w:rPr>
            </w:pPr>
            <w:r w:rsidRPr="00F75ABF">
              <w:rPr>
                <w:rFonts w:eastAsia="Times New Roman"/>
                <w:bCs/>
                <w:color w:val="FF0000"/>
                <w:sz w:val="26"/>
                <w:szCs w:val="26"/>
                <w:lang w:val="vi-VN"/>
              </w:rPr>
              <w:t xml:space="preserve">* </w:t>
            </w:r>
            <w:r w:rsidRPr="00F75ABF">
              <w:rPr>
                <w:color w:val="FF0000"/>
                <w:sz w:val="26"/>
                <w:szCs w:val="26"/>
              </w:rPr>
              <w:t>Tích hợp NDGD LTCM, ĐĐ, LS</w:t>
            </w:r>
            <w:r w:rsidRPr="00F75ABF">
              <w:rPr>
                <w:rFonts w:eastAsia="Times New Roman"/>
                <w:bCs/>
                <w:color w:val="FF0000"/>
                <w:sz w:val="26"/>
                <w:szCs w:val="26"/>
                <w:lang w:val="vi-VN"/>
              </w:rPr>
              <w:t>: Nhận diện sự thay đổi của bản thân thông qua các tư liệu, các sản phẩm được lưu giữ.Nhận diện được khả năng kiểm soát cảm xúc của bản thân</w:t>
            </w:r>
          </w:p>
        </w:tc>
        <w:tc>
          <w:tcPr>
            <w:tcW w:w="4529" w:type="dxa"/>
          </w:tcPr>
          <w:p w14:paraId="205E6CAF" w14:textId="77777777" w:rsidR="000B3C80" w:rsidRPr="00F75ABF" w:rsidRDefault="000B3C80" w:rsidP="00D5796B">
            <w:pPr>
              <w:widowControl w:val="0"/>
              <w:tabs>
                <w:tab w:val="left" w:pos="2114"/>
              </w:tabs>
              <w:autoSpaceDE w:val="0"/>
              <w:autoSpaceDN w:val="0"/>
              <w:spacing w:before="53"/>
              <w:jc w:val="both"/>
              <w:rPr>
                <w:sz w:val="26"/>
                <w:szCs w:val="26"/>
              </w:rPr>
            </w:pPr>
          </w:p>
        </w:tc>
      </w:tr>
      <w:tr w:rsidR="000B3C80" w:rsidRPr="00F75ABF" w14:paraId="1F2F6680" w14:textId="77777777" w:rsidTr="00D5796B">
        <w:tc>
          <w:tcPr>
            <w:tcW w:w="5382" w:type="dxa"/>
          </w:tcPr>
          <w:p w14:paraId="77FCB2D1" w14:textId="77777777" w:rsidR="000B3C80" w:rsidRPr="00F75ABF" w:rsidRDefault="000B3C80" w:rsidP="00D5796B">
            <w:pPr>
              <w:widowControl w:val="0"/>
              <w:tabs>
                <w:tab w:val="left" w:pos="2114"/>
              </w:tabs>
              <w:autoSpaceDE w:val="0"/>
              <w:autoSpaceDN w:val="0"/>
              <w:spacing w:before="53"/>
              <w:jc w:val="both"/>
              <w:rPr>
                <w:sz w:val="26"/>
                <w:szCs w:val="26"/>
              </w:rPr>
            </w:pPr>
            <w:r w:rsidRPr="00F75ABF">
              <w:rPr>
                <w:rFonts w:eastAsia="Times New Roman"/>
                <w:b/>
                <w:sz w:val="26"/>
                <w:szCs w:val="26"/>
                <w:lang w:val="en-US"/>
              </w:rPr>
              <w:lastRenderedPageBreak/>
              <w:t xml:space="preserve">4. Tổng kết tiết trải nghiệm </w:t>
            </w:r>
          </w:p>
        </w:tc>
        <w:tc>
          <w:tcPr>
            <w:tcW w:w="4529" w:type="dxa"/>
          </w:tcPr>
          <w:p w14:paraId="3464EEF1" w14:textId="77777777" w:rsidR="000B3C80" w:rsidRPr="00F75ABF" w:rsidRDefault="000B3C80" w:rsidP="00D5796B">
            <w:pPr>
              <w:widowControl w:val="0"/>
              <w:tabs>
                <w:tab w:val="left" w:pos="2114"/>
              </w:tabs>
              <w:autoSpaceDE w:val="0"/>
              <w:autoSpaceDN w:val="0"/>
              <w:spacing w:before="53"/>
              <w:jc w:val="both"/>
              <w:rPr>
                <w:sz w:val="26"/>
                <w:szCs w:val="26"/>
              </w:rPr>
            </w:pPr>
          </w:p>
        </w:tc>
      </w:tr>
      <w:tr w:rsidR="000B3C80" w:rsidRPr="00F75ABF" w14:paraId="38AF50EB" w14:textId="77777777" w:rsidTr="00D5796B">
        <w:tc>
          <w:tcPr>
            <w:tcW w:w="5382" w:type="dxa"/>
          </w:tcPr>
          <w:p w14:paraId="787BF2E5" w14:textId="77777777" w:rsidR="000B3C80" w:rsidRPr="00F75ABF" w:rsidRDefault="000B3C80" w:rsidP="00D5796B">
            <w:pPr>
              <w:jc w:val="both"/>
              <w:rPr>
                <w:rFonts w:eastAsia="Times New Roman"/>
                <w:sz w:val="26"/>
                <w:szCs w:val="26"/>
                <w:lang w:val="en-US"/>
              </w:rPr>
            </w:pPr>
            <w:r w:rsidRPr="00F75ABF">
              <w:rPr>
                <w:rFonts w:eastAsia="Times New Roman"/>
                <w:sz w:val="26"/>
                <w:szCs w:val="26"/>
                <w:lang w:val="en-US"/>
              </w:rPr>
              <w:t>– GV tổ chức cho HS chơi trò chơi: Trò chơi Bàn tay diệu kì</w:t>
            </w:r>
          </w:p>
          <w:p w14:paraId="46223673" w14:textId="77777777" w:rsidR="000B3C80" w:rsidRPr="00F75ABF" w:rsidRDefault="000B3C80" w:rsidP="00D5796B">
            <w:pPr>
              <w:jc w:val="both"/>
              <w:rPr>
                <w:rFonts w:eastAsia="Times New Roman"/>
                <w:sz w:val="26"/>
                <w:szCs w:val="26"/>
                <w:lang w:val="en-US"/>
              </w:rPr>
            </w:pPr>
            <w:r w:rsidRPr="00F75ABF">
              <w:rPr>
                <w:rFonts w:eastAsia="Times New Roman"/>
                <w:sz w:val="26"/>
                <w:szCs w:val="26"/>
                <w:lang w:val="en-US"/>
              </w:rPr>
              <w:t>Yêu cầu: Học sinh đứng tại chỗ trong lớp</w:t>
            </w:r>
          </w:p>
          <w:p w14:paraId="298FABFA" w14:textId="77777777" w:rsidR="000B3C80" w:rsidRPr="00F75ABF" w:rsidRDefault="000B3C80" w:rsidP="00D5796B">
            <w:pPr>
              <w:jc w:val="both"/>
              <w:rPr>
                <w:rFonts w:eastAsia="Times New Roman"/>
                <w:sz w:val="26"/>
                <w:szCs w:val="26"/>
                <w:lang w:val="en-US"/>
              </w:rPr>
            </w:pPr>
            <w:r w:rsidRPr="00F75ABF">
              <w:rPr>
                <w:rFonts w:eastAsia="Times New Roman"/>
                <w:sz w:val="26"/>
                <w:szCs w:val="26"/>
                <w:lang w:val="en-US"/>
              </w:rPr>
              <w:t>Cách chơi: Người điều khiển hô: Bàn tay mẹ - tất cả xòe bàn tay giơ ra phía trước.</w:t>
            </w:r>
          </w:p>
          <w:p w14:paraId="07C55344" w14:textId="77777777" w:rsidR="000B3C80" w:rsidRPr="00F75ABF" w:rsidRDefault="000B3C80" w:rsidP="00D5796B">
            <w:pPr>
              <w:jc w:val="both"/>
              <w:rPr>
                <w:rFonts w:eastAsia="Times New Roman"/>
                <w:sz w:val="26"/>
                <w:szCs w:val="26"/>
                <w:lang w:val="en-US"/>
              </w:rPr>
            </w:pPr>
            <w:r w:rsidRPr="00F75ABF">
              <w:rPr>
                <w:rFonts w:eastAsia="Times New Roman"/>
                <w:sz w:val="26"/>
                <w:szCs w:val="26"/>
                <w:lang w:val="en-US"/>
              </w:rPr>
              <w:t>Người điều khiển hô: Bồng con hát ru - tất cả vòng hai cánh tay ra phía trước và đung đưa như đang bế ru con.</w:t>
            </w:r>
          </w:p>
          <w:p w14:paraId="38180915" w14:textId="77777777" w:rsidR="000B3C80" w:rsidRPr="00F75ABF" w:rsidRDefault="000B3C80" w:rsidP="00D5796B">
            <w:pPr>
              <w:jc w:val="both"/>
              <w:rPr>
                <w:rFonts w:eastAsia="Times New Roman"/>
                <w:sz w:val="26"/>
                <w:szCs w:val="26"/>
                <w:lang w:val="en-US"/>
              </w:rPr>
            </w:pPr>
            <w:r w:rsidRPr="00F75ABF">
              <w:rPr>
                <w:rFonts w:eastAsia="Times New Roman"/>
                <w:sz w:val="26"/>
                <w:szCs w:val="26"/>
                <w:lang w:val="en-US"/>
              </w:rPr>
              <w:t>Người điều khiển hô: Bàn tay mẹ - tất cả xòe bàn tay giơ ra phía trước.</w:t>
            </w:r>
          </w:p>
          <w:p w14:paraId="0D213902" w14:textId="77777777" w:rsidR="000B3C80" w:rsidRPr="00F75ABF" w:rsidRDefault="000B3C80" w:rsidP="00D5796B">
            <w:pPr>
              <w:jc w:val="both"/>
              <w:rPr>
                <w:rFonts w:eastAsia="Times New Roman"/>
                <w:sz w:val="26"/>
                <w:szCs w:val="26"/>
                <w:lang w:val="en-US"/>
              </w:rPr>
            </w:pPr>
            <w:r w:rsidRPr="00F75ABF">
              <w:rPr>
                <w:rFonts w:eastAsia="Times New Roman"/>
                <w:sz w:val="26"/>
                <w:szCs w:val="26"/>
                <w:lang w:val="en-US"/>
              </w:rPr>
              <w:t>Người điều khiển hô: Chăm chút con từng ngày – tất cả úp bàn tay lên má và nghiêng đầu.</w:t>
            </w:r>
            <w:r w:rsidRPr="00F75ABF">
              <w:rPr>
                <w:rFonts w:eastAsia="Times New Roman"/>
                <w:sz w:val="26"/>
                <w:szCs w:val="26"/>
                <w:lang w:val="en-US"/>
              </w:rPr>
              <w:br/>
              <w:t>Người điều khiển hô: Bàn tay mẹ - tất cả xòe bàn tay giơ ra phía trước.</w:t>
            </w:r>
          </w:p>
          <w:p w14:paraId="4E94B50D" w14:textId="77777777" w:rsidR="000B3C80" w:rsidRPr="00F75ABF" w:rsidRDefault="000B3C80" w:rsidP="00D5796B">
            <w:pPr>
              <w:jc w:val="both"/>
              <w:rPr>
                <w:rFonts w:eastAsia="Times New Roman"/>
                <w:sz w:val="26"/>
                <w:szCs w:val="26"/>
                <w:lang w:val="en-US"/>
              </w:rPr>
            </w:pPr>
            <w:r w:rsidRPr="00F75ABF">
              <w:rPr>
                <w:rFonts w:eastAsia="Times New Roman"/>
                <w:sz w:val="26"/>
                <w:szCs w:val="26"/>
                <w:lang w:val="en-US"/>
              </w:rPr>
              <w:t>Người điều khiển hô: Sưởi ấm con ngày đông - tất cả đặt chéo 2 lên ngực và khẽ lắc lư người.</w:t>
            </w:r>
            <w:r w:rsidRPr="00F75ABF">
              <w:rPr>
                <w:rFonts w:eastAsia="Times New Roman"/>
                <w:sz w:val="26"/>
                <w:szCs w:val="26"/>
                <w:lang w:val="en-US"/>
              </w:rPr>
              <w:br/>
              <w:t>Người điều khiển hô: Bàn tay mẹ - tất cả xòe bàn tay giơ ra phía trước.</w:t>
            </w:r>
          </w:p>
          <w:p w14:paraId="39F29DD2" w14:textId="77777777" w:rsidR="000B3C80" w:rsidRPr="00F75ABF" w:rsidRDefault="000B3C80" w:rsidP="00D5796B">
            <w:pPr>
              <w:jc w:val="both"/>
              <w:rPr>
                <w:rFonts w:eastAsia="Times New Roman"/>
                <w:sz w:val="26"/>
                <w:szCs w:val="26"/>
                <w:lang w:val="en-US"/>
              </w:rPr>
            </w:pPr>
            <w:r w:rsidRPr="00F75ABF">
              <w:rPr>
                <w:rFonts w:eastAsia="Times New Roman"/>
                <w:sz w:val="26"/>
                <w:szCs w:val="26"/>
                <w:lang w:val="en-US"/>
              </w:rPr>
              <w:t>Người điều khiển hô: Là gió mát đêm hè - tất cả làm động tác như đang quạt.</w:t>
            </w:r>
          </w:p>
          <w:p w14:paraId="2B9D62EC" w14:textId="77777777" w:rsidR="000B3C80" w:rsidRPr="00F75ABF" w:rsidRDefault="000B3C80" w:rsidP="00D5796B">
            <w:pPr>
              <w:jc w:val="both"/>
              <w:rPr>
                <w:rFonts w:eastAsia="Times New Roman"/>
                <w:sz w:val="26"/>
                <w:szCs w:val="26"/>
                <w:lang w:val="en-US"/>
              </w:rPr>
            </w:pPr>
            <w:r w:rsidRPr="00F75ABF">
              <w:rPr>
                <w:rFonts w:eastAsia="Times New Roman"/>
                <w:sz w:val="26"/>
                <w:szCs w:val="26"/>
                <w:lang w:val="en-US"/>
              </w:rPr>
              <w:t>Người điều khiển hô: Bàn tay mẹ - tất cả xòe bàn tay giơ ra phía trước.</w:t>
            </w:r>
          </w:p>
          <w:p w14:paraId="4FE8C536" w14:textId="77777777" w:rsidR="000B3C80" w:rsidRPr="00F75ABF" w:rsidRDefault="000B3C80" w:rsidP="00D5796B">
            <w:pPr>
              <w:jc w:val="both"/>
              <w:rPr>
                <w:rFonts w:eastAsia="Times New Roman"/>
                <w:sz w:val="26"/>
                <w:szCs w:val="26"/>
                <w:lang w:val="en-US"/>
              </w:rPr>
            </w:pPr>
            <w:r w:rsidRPr="00F75ABF">
              <w:rPr>
                <w:rFonts w:eastAsia="Times New Roman"/>
                <w:sz w:val="26"/>
                <w:szCs w:val="26"/>
                <w:lang w:val="en-US"/>
              </w:rPr>
              <w:t>Người điều khiển hô: Là bàn tay kì diệu – tất cả giơ 2 cánh tay lên cao và hô to “bàn tay kì diệu”</w:t>
            </w:r>
          </w:p>
          <w:p w14:paraId="2FE27B6A" w14:textId="77777777" w:rsidR="000B3C80" w:rsidRPr="00F75ABF" w:rsidRDefault="000B3C80" w:rsidP="00D5796B">
            <w:pPr>
              <w:jc w:val="both"/>
              <w:rPr>
                <w:rFonts w:eastAsia="Times New Roman"/>
                <w:sz w:val="26"/>
                <w:szCs w:val="26"/>
                <w:lang w:val="en-US"/>
              </w:rPr>
            </w:pPr>
            <w:r w:rsidRPr="00F75ABF">
              <w:rPr>
                <w:rFonts w:eastAsia="Times New Roman"/>
                <w:sz w:val="26"/>
                <w:szCs w:val="26"/>
                <w:lang w:val="en-US"/>
              </w:rPr>
              <w:t xml:space="preserve"> vận động theo nhạc để tạo cảm xúc vui vẻ cho HS. Sau đó, nêu lợi ích của các cảm xúc tích cực như vui vẻ, hạnh phúc, yêu thương.</w:t>
            </w:r>
          </w:p>
          <w:p w14:paraId="1EA56056" w14:textId="77777777" w:rsidR="000B3C80" w:rsidRPr="00F75ABF" w:rsidRDefault="000B3C80" w:rsidP="00D5796B">
            <w:pPr>
              <w:widowControl w:val="0"/>
              <w:tabs>
                <w:tab w:val="left" w:pos="2114"/>
              </w:tabs>
              <w:autoSpaceDE w:val="0"/>
              <w:autoSpaceDN w:val="0"/>
              <w:spacing w:before="53"/>
              <w:jc w:val="both"/>
              <w:rPr>
                <w:rFonts w:eastAsia="Times New Roman"/>
                <w:b/>
                <w:sz w:val="26"/>
                <w:szCs w:val="26"/>
                <w:lang w:val="en-US"/>
              </w:rPr>
            </w:pPr>
            <w:r w:rsidRPr="00F75ABF">
              <w:rPr>
                <w:rFonts w:eastAsia="Times New Roman"/>
                <w:sz w:val="26"/>
                <w:szCs w:val="26"/>
                <w:lang w:val="en-US"/>
              </w:rPr>
              <w:softHyphen/>
              <w:t>– GV phỏng vấn một số HS sau khi chơi và dặn dò HS: Bất cứ khi nào con buồn, tức giận, lo âu,... con đều có thể chia sẻ với bố mẹ, người thân, thầy cô để giải toả cảm xúc. Việc chia sẻ yêu thương với người thân hằng ngày cũng làm chúng ta biết cách kiềm chế cảm xúc tốt hơn.</w:t>
            </w:r>
          </w:p>
        </w:tc>
        <w:tc>
          <w:tcPr>
            <w:tcW w:w="4529" w:type="dxa"/>
          </w:tcPr>
          <w:p w14:paraId="496D7A04" w14:textId="77777777" w:rsidR="000B3C80" w:rsidRPr="00F75ABF" w:rsidRDefault="000B3C80" w:rsidP="00D5796B">
            <w:pPr>
              <w:jc w:val="both"/>
              <w:rPr>
                <w:rFonts w:eastAsia="Times New Roman"/>
                <w:sz w:val="26"/>
                <w:szCs w:val="26"/>
                <w:lang w:val="en-US"/>
              </w:rPr>
            </w:pPr>
            <w:r w:rsidRPr="00F75ABF">
              <w:rPr>
                <w:rFonts w:eastAsia="Times New Roman"/>
                <w:sz w:val="26"/>
                <w:szCs w:val="26"/>
                <w:lang w:val="en-US"/>
              </w:rPr>
              <w:t>- HS tham gia trò chơi.</w:t>
            </w:r>
          </w:p>
          <w:p w14:paraId="07EEBCD4" w14:textId="77777777" w:rsidR="000B3C80" w:rsidRPr="00F75ABF" w:rsidRDefault="000B3C80" w:rsidP="00D5796B">
            <w:pPr>
              <w:jc w:val="both"/>
              <w:rPr>
                <w:rFonts w:eastAsia="Times New Roman"/>
                <w:sz w:val="26"/>
                <w:szCs w:val="26"/>
                <w:lang w:val="en-US"/>
              </w:rPr>
            </w:pPr>
          </w:p>
          <w:p w14:paraId="6CCECE88" w14:textId="77777777" w:rsidR="000B3C80" w:rsidRPr="00F75ABF" w:rsidRDefault="000B3C80" w:rsidP="00D5796B">
            <w:pPr>
              <w:jc w:val="both"/>
              <w:rPr>
                <w:rFonts w:eastAsia="Times New Roman"/>
                <w:sz w:val="26"/>
                <w:szCs w:val="26"/>
                <w:lang w:val="en-US"/>
              </w:rPr>
            </w:pPr>
          </w:p>
          <w:p w14:paraId="54D6161D" w14:textId="77777777" w:rsidR="000B3C80" w:rsidRPr="00F75ABF" w:rsidRDefault="000B3C80" w:rsidP="00D5796B">
            <w:pPr>
              <w:jc w:val="both"/>
              <w:rPr>
                <w:rFonts w:eastAsia="Times New Roman"/>
                <w:sz w:val="26"/>
                <w:szCs w:val="26"/>
                <w:lang w:val="en-US"/>
              </w:rPr>
            </w:pPr>
          </w:p>
          <w:p w14:paraId="341B4727" w14:textId="77777777" w:rsidR="000B3C80" w:rsidRPr="00F75ABF" w:rsidRDefault="000B3C80" w:rsidP="00D5796B">
            <w:pPr>
              <w:jc w:val="both"/>
              <w:rPr>
                <w:rFonts w:eastAsia="Times New Roman"/>
                <w:sz w:val="26"/>
                <w:szCs w:val="26"/>
                <w:lang w:val="en-US"/>
              </w:rPr>
            </w:pPr>
          </w:p>
          <w:p w14:paraId="15857D3C" w14:textId="77777777" w:rsidR="000B3C80" w:rsidRPr="00F75ABF" w:rsidRDefault="000B3C80" w:rsidP="00D5796B">
            <w:pPr>
              <w:jc w:val="both"/>
              <w:rPr>
                <w:rFonts w:eastAsia="Times New Roman"/>
                <w:sz w:val="26"/>
                <w:szCs w:val="26"/>
                <w:lang w:val="en-US"/>
              </w:rPr>
            </w:pPr>
          </w:p>
          <w:p w14:paraId="3D222703" w14:textId="77777777" w:rsidR="000B3C80" w:rsidRPr="00F75ABF" w:rsidRDefault="000B3C80" w:rsidP="00D5796B">
            <w:pPr>
              <w:jc w:val="both"/>
              <w:rPr>
                <w:rFonts w:eastAsia="Times New Roman"/>
                <w:sz w:val="26"/>
                <w:szCs w:val="26"/>
                <w:lang w:val="en-US"/>
              </w:rPr>
            </w:pPr>
          </w:p>
          <w:p w14:paraId="623F6B1D" w14:textId="77777777" w:rsidR="000B3C80" w:rsidRPr="00F75ABF" w:rsidRDefault="000B3C80" w:rsidP="00D5796B">
            <w:pPr>
              <w:jc w:val="both"/>
              <w:rPr>
                <w:rFonts w:eastAsia="Times New Roman"/>
                <w:sz w:val="26"/>
                <w:szCs w:val="26"/>
                <w:lang w:val="en-US"/>
              </w:rPr>
            </w:pPr>
          </w:p>
          <w:p w14:paraId="35FD2D40" w14:textId="77777777" w:rsidR="000B3C80" w:rsidRPr="00F75ABF" w:rsidRDefault="000B3C80" w:rsidP="00D5796B">
            <w:pPr>
              <w:jc w:val="both"/>
              <w:rPr>
                <w:rFonts w:eastAsia="Times New Roman"/>
                <w:sz w:val="26"/>
                <w:szCs w:val="26"/>
                <w:lang w:val="en-US"/>
              </w:rPr>
            </w:pPr>
          </w:p>
          <w:p w14:paraId="4CBDB170" w14:textId="77777777" w:rsidR="000B3C80" w:rsidRPr="00F75ABF" w:rsidRDefault="000B3C80" w:rsidP="00D5796B">
            <w:pPr>
              <w:jc w:val="both"/>
              <w:rPr>
                <w:rFonts w:eastAsia="Times New Roman"/>
                <w:sz w:val="26"/>
                <w:szCs w:val="26"/>
                <w:lang w:val="en-US"/>
              </w:rPr>
            </w:pPr>
          </w:p>
          <w:p w14:paraId="244CF094" w14:textId="77777777" w:rsidR="000B3C80" w:rsidRPr="00F75ABF" w:rsidRDefault="000B3C80" w:rsidP="00D5796B">
            <w:pPr>
              <w:jc w:val="both"/>
              <w:rPr>
                <w:rFonts w:eastAsia="Times New Roman"/>
                <w:sz w:val="26"/>
                <w:szCs w:val="26"/>
                <w:lang w:val="en-US"/>
              </w:rPr>
            </w:pPr>
          </w:p>
          <w:p w14:paraId="36B61DE8" w14:textId="77777777" w:rsidR="000B3C80" w:rsidRPr="00F75ABF" w:rsidRDefault="000B3C80" w:rsidP="00D5796B">
            <w:pPr>
              <w:jc w:val="both"/>
              <w:rPr>
                <w:rFonts w:eastAsia="Times New Roman"/>
                <w:sz w:val="26"/>
                <w:szCs w:val="26"/>
                <w:lang w:val="en-US"/>
              </w:rPr>
            </w:pPr>
          </w:p>
          <w:p w14:paraId="03A61358" w14:textId="77777777" w:rsidR="000B3C80" w:rsidRPr="00F75ABF" w:rsidRDefault="000B3C80" w:rsidP="00D5796B">
            <w:pPr>
              <w:jc w:val="both"/>
              <w:rPr>
                <w:rFonts w:eastAsia="Times New Roman"/>
                <w:sz w:val="26"/>
                <w:szCs w:val="26"/>
                <w:lang w:val="en-US"/>
              </w:rPr>
            </w:pPr>
          </w:p>
          <w:p w14:paraId="1540C414" w14:textId="77777777" w:rsidR="000B3C80" w:rsidRPr="00F75ABF" w:rsidRDefault="000B3C80" w:rsidP="00D5796B">
            <w:pPr>
              <w:jc w:val="both"/>
              <w:rPr>
                <w:rFonts w:eastAsia="Times New Roman"/>
                <w:sz w:val="26"/>
                <w:szCs w:val="26"/>
                <w:lang w:val="en-US"/>
              </w:rPr>
            </w:pPr>
          </w:p>
          <w:p w14:paraId="70AEF413" w14:textId="77777777" w:rsidR="000B3C80" w:rsidRPr="00F75ABF" w:rsidRDefault="000B3C80" w:rsidP="00D5796B">
            <w:pPr>
              <w:jc w:val="both"/>
              <w:rPr>
                <w:rFonts w:eastAsia="Times New Roman"/>
                <w:sz w:val="26"/>
                <w:szCs w:val="26"/>
                <w:lang w:val="en-US"/>
              </w:rPr>
            </w:pPr>
          </w:p>
          <w:p w14:paraId="02D681AE" w14:textId="77777777" w:rsidR="000B3C80" w:rsidRPr="00F75ABF" w:rsidRDefault="000B3C80" w:rsidP="00D5796B">
            <w:pPr>
              <w:jc w:val="both"/>
              <w:rPr>
                <w:rFonts w:eastAsia="Times New Roman"/>
                <w:sz w:val="26"/>
                <w:szCs w:val="26"/>
                <w:lang w:val="en-US"/>
              </w:rPr>
            </w:pPr>
          </w:p>
          <w:p w14:paraId="7A399E97" w14:textId="77777777" w:rsidR="000B3C80" w:rsidRPr="00F75ABF" w:rsidRDefault="000B3C80" w:rsidP="00D5796B">
            <w:pPr>
              <w:jc w:val="both"/>
              <w:rPr>
                <w:rFonts w:eastAsia="Times New Roman"/>
                <w:sz w:val="26"/>
                <w:szCs w:val="26"/>
                <w:lang w:val="en-US"/>
              </w:rPr>
            </w:pPr>
          </w:p>
          <w:p w14:paraId="0F85F169" w14:textId="77777777" w:rsidR="000B3C80" w:rsidRPr="00F75ABF" w:rsidRDefault="000B3C80" w:rsidP="00D5796B">
            <w:pPr>
              <w:jc w:val="both"/>
              <w:rPr>
                <w:rFonts w:eastAsia="Times New Roman"/>
                <w:sz w:val="26"/>
                <w:szCs w:val="26"/>
                <w:lang w:val="en-US"/>
              </w:rPr>
            </w:pPr>
          </w:p>
          <w:p w14:paraId="208AF894" w14:textId="77777777" w:rsidR="000B3C80" w:rsidRPr="00F75ABF" w:rsidRDefault="000B3C80" w:rsidP="00D5796B">
            <w:pPr>
              <w:jc w:val="both"/>
              <w:rPr>
                <w:rFonts w:eastAsia="Times New Roman"/>
                <w:sz w:val="26"/>
                <w:szCs w:val="26"/>
                <w:lang w:val="en-US"/>
              </w:rPr>
            </w:pPr>
          </w:p>
          <w:p w14:paraId="0E6EF86C" w14:textId="77777777" w:rsidR="000B3C80" w:rsidRPr="00F75ABF" w:rsidRDefault="000B3C80" w:rsidP="00D5796B">
            <w:pPr>
              <w:jc w:val="both"/>
              <w:rPr>
                <w:rFonts w:eastAsia="Times New Roman"/>
                <w:sz w:val="26"/>
                <w:szCs w:val="26"/>
                <w:lang w:val="en-US"/>
              </w:rPr>
            </w:pPr>
          </w:p>
          <w:p w14:paraId="523CF29E" w14:textId="77777777" w:rsidR="000B3C80" w:rsidRPr="00F75ABF" w:rsidRDefault="000B3C80" w:rsidP="00D5796B">
            <w:pPr>
              <w:jc w:val="both"/>
              <w:rPr>
                <w:rFonts w:eastAsia="Times New Roman"/>
                <w:sz w:val="26"/>
                <w:szCs w:val="26"/>
                <w:lang w:val="en-US"/>
              </w:rPr>
            </w:pPr>
          </w:p>
          <w:p w14:paraId="073477C3" w14:textId="77777777" w:rsidR="000B3C80" w:rsidRPr="00F75ABF" w:rsidRDefault="000B3C80" w:rsidP="00D5796B">
            <w:pPr>
              <w:jc w:val="both"/>
              <w:rPr>
                <w:rFonts w:eastAsia="Times New Roman"/>
                <w:sz w:val="26"/>
                <w:szCs w:val="26"/>
                <w:lang w:val="en-US"/>
              </w:rPr>
            </w:pPr>
          </w:p>
          <w:p w14:paraId="02E31796" w14:textId="77777777" w:rsidR="000B3C80" w:rsidRPr="00F75ABF" w:rsidRDefault="000B3C80" w:rsidP="00D5796B">
            <w:pPr>
              <w:jc w:val="both"/>
              <w:rPr>
                <w:rFonts w:eastAsia="Times New Roman"/>
                <w:sz w:val="26"/>
                <w:szCs w:val="26"/>
                <w:lang w:val="en-US"/>
              </w:rPr>
            </w:pPr>
          </w:p>
          <w:p w14:paraId="5D0C7B41" w14:textId="77777777" w:rsidR="000B3C80" w:rsidRPr="00F75ABF" w:rsidRDefault="000B3C80" w:rsidP="00D5796B">
            <w:pPr>
              <w:jc w:val="both"/>
              <w:rPr>
                <w:rFonts w:eastAsia="Times New Roman"/>
                <w:sz w:val="26"/>
                <w:szCs w:val="26"/>
                <w:lang w:val="en-US"/>
              </w:rPr>
            </w:pPr>
          </w:p>
          <w:p w14:paraId="42E15B6F" w14:textId="77777777" w:rsidR="000B3C80" w:rsidRPr="00F75ABF" w:rsidRDefault="000B3C80" w:rsidP="00D5796B">
            <w:pPr>
              <w:jc w:val="both"/>
              <w:rPr>
                <w:rFonts w:eastAsia="Times New Roman"/>
                <w:sz w:val="26"/>
                <w:szCs w:val="26"/>
                <w:lang w:val="en-US"/>
              </w:rPr>
            </w:pPr>
          </w:p>
          <w:p w14:paraId="5A7D949A" w14:textId="77777777" w:rsidR="000B3C80" w:rsidRPr="00F75ABF" w:rsidRDefault="000B3C80" w:rsidP="00D5796B">
            <w:pPr>
              <w:jc w:val="both"/>
              <w:rPr>
                <w:rFonts w:eastAsia="Times New Roman"/>
                <w:sz w:val="26"/>
                <w:szCs w:val="26"/>
                <w:lang w:val="en-US"/>
              </w:rPr>
            </w:pPr>
          </w:p>
          <w:p w14:paraId="1EBACBA3" w14:textId="77777777" w:rsidR="000B3C80" w:rsidRPr="00F75ABF" w:rsidRDefault="000B3C80" w:rsidP="00D5796B">
            <w:pPr>
              <w:jc w:val="both"/>
              <w:rPr>
                <w:rFonts w:eastAsia="Times New Roman"/>
                <w:sz w:val="26"/>
                <w:szCs w:val="26"/>
                <w:lang w:val="en-US"/>
              </w:rPr>
            </w:pPr>
          </w:p>
          <w:p w14:paraId="7F22F112" w14:textId="77777777" w:rsidR="000B3C80" w:rsidRPr="00F75ABF" w:rsidRDefault="000B3C80" w:rsidP="00D5796B">
            <w:pPr>
              <w:jc w:val="both"/>
              <w:rPr>
                <w:rFonts w:eastAsia="Times New Roman"/>
                <w:sz w:val="26"/>
                <w:szCs w:val="26"/>
                <w:lang w:val="en-US"/>
              </w:rPr>
            </w:pPr>
            <w:r w:rsidRPr="00F75ABF">
              <w:rPr>
                <w:rFonts w:eastAsia="Times New Roman"/>
                <w:sz w:val="26"/>
                <w:szCs w:val="26"/>
                <w:lang w:val="en-US"/>
              </w:rPr>
              <w:t>- HS nêu ý kiến của bản thân sau trò chơi.</w:t>
            </w:r>
          </w:p>
          <w:p w14:paraId="7A873CF7" w14:textId="77777777" w:rsidR="000B3C80" w:rsidRPr="00F75ABF" w:rsidRDefault="000B3C80" w:rsidP="00D5796B">
            <w:pPr>
              <w:jc w:val="both"/>
              <w:rPr>
                <w:rFonts w:eastAsia="Times New Roman"/>
                <w:sz w:val="26"/>
                <w:szCs w:val="26"/>
                <w:lang w:val="en-US"/>
              </w:rPr>
            </w:pPr>
            <w:r w:rsidRPr="00F75ABF">
              <w:rPr>
                <w:rFonts w:eastAsia="Times New Roman"/>
                <w:sz w:val="26"/>
                <w:szCs w:val="26"/>
                <w:lang w:val="en-US"/>
              </w:rPr>
              <w:t>- HS lắng nghe cô giáo dặn.</w:t>
            </w:r>
          </w:p>
          <w:p w14:paraId="313AD2A2" w14:textId="77777777" w:rsidR="000B3C80" w:rsidRPr="00F75ABF" w:rsidRDefault="000B3C80" w:rsidP="00D5796B">
            <w:pPr>
              <w:widowControl w:val="0"/>
              <w:tabs>
                <w:tab w:val="left" w:pos="2114"/>
              </w:tabs>
              <w:autoSpaceDE w:val="0"/>
              <w:autoSpaceDN w:val="0"/>
              <w:spacing w:before="53"/>
              <w:jc w:val="both"/>
              <w:rPr>
                <w:sz w:val="26"/>
                <w:szCs w:val="26"/>
              </w:rPr>
            </w:pPr>
          </w:p>
        </w:tc>
      </w:tr>
      <w:tr w:rsidR="000B3C80" w:rsidRPr="00F75ABF" w14:paraId="4A4BD34E" w14:textId="77777777" w:rsidTr="00D5796B">
        <w:tc>
          <w:tcPr>
            <w:tcW w:w="5382" w:type="dxa"/>
          </w:tcPr>
          <w:p w14:paraId="38C00676" w14:textId="77777777" w:rsidR="000B3C80" w:rsidRPr="00F75ABF" w:rsidRDefault="000B3C80" w:rsidP="00D5796B">
            <w:pPr>
              <w:jc w:val="both"/>
              <w:rPr>
                <w:rFonts w:eastAsia="Times New Roman"/>
                <w:b/>
                <w:bCs/>
                <w:sz w:val="26"/>
                <w:szCs w:val="26"/>
                <w:lang w:val="nl-NL"/>
              </w:rPr>
            </w:pPr>
            <w:r w:rsidRPr="00F75ABF">
              <w:rPr>
                <w:b/>
                <w:bCs/>
                <w:sz w:val="26"/>
                <w:szCs w:val="26"/>
              </w:rPr>
              <w:t>*Hoạt động nối tiếp</w:t>
            </w:r>
          </w:p>
        </w:tc>
        <w:tc>
          <w:tcPr>
            <w:tcW w:w="4529" w:type="dxa"/>
          </w:tcPr>
          <w:p w14:paraId="39C4B476" w14:textId="77777777" w:rsidR="000B3C80" w:rsidRPr="00F75ABF" w:rsidRDefault="000B3C80" w:rsidP="00D5796B">
            <w:pPr>
              <w:jc w:val="both"/>
              <w:rPr>
                <w:rFonts w:eastAsia="Times New Roman"/>
                <w:sz w:val="26"/>
                <w:szCs w:val="26"/>
                <w:lang w:val="nl-NL"/>
              </w:rPr>
            </w:pPr>
          </w:p>
        </w:tc>
      </w:tr>
      <w:tr w:rsidR="000B3C80" w:rsidRPr="00F75ABF" w14:paraId="51B70E66" w14:textId="77777777" w:rsidTr="00D5796B">
        <w:tc>
          <w:tcPr>
            <w:tcW w:w="5382" w:type="dxa"/>
          </w:tcPr>
          <w:p w14:paraId="59F63944" w14:textId="77777777" w:rsidR="000B3C80" w:rsidRPr="00F75ABF" w:rsidRDefault="000B3C80" w:rsidP="00D5796B">
            <w:pPr>
              <w:jc w:val="both"/>
              <w:rPr>
                <w:sz w:val="26"/>
                <w:szCs w:val="26"/>
              </w:rPr>
            </w:pPr>
            <w:r w:rsidRPr="00F75ABF">
              <w:rPr>
                <w:sz w:val="26"/>
                <w:szCs w:val="26"/>
              </w:rPr>
              <w:t xml:space="preserve">GV đề nghị học sinh về nhà </w:t>
            </w:r>
            <w:r w:rsidRPr="00F75ABF">
              <w:rPr>
                <w:color w:val="231F20"/>
                <w:w w:val="95"/>
                <w:sz w:val="26"/>
                <w:szCs w:val="26"/>
              </w:rPr>
              <w:t xml:space="preserve">thu thập sản phẩm, tư liệu về bản thân (hình ảnh, sổ sức khoẻ, giấy </w:t>
            </w:r>
            <w:r w:rsidRPr="00F75ABF">
              <w:rPr>
                <w:color w:val="231F20"/>
                <w:w w:val="95"/>
                <w:sz w:val="26"/>
                <w:szCs w:val="26"/>
              </w:rPr>
              <w:lastRenderedPageBreak/>
              <w:t>khen,</w:t>
            </w:r>
            <w:r w:rsidRPr="00F75ABF">
              <w:rPr>
                <w:color w:val="231F20"/>
                <w:spacing w:val="-72"/>
                <w:w w:val="95"/>
                <w:sz w:val="26"/>
                <w:szCs w:val="26"/>
              </w:rPr>
              <w:t xml:space="preserve"> </w:t>
            </w:r>
            <w:r w:rsidRPr="00F75ABF">
              <w:rPr>
                <w:color w:val="231F20"/>
                <w:sz w:val="26"/>
                <w:szCs w:val="26"/>
              </w:rPr>
              <w:t>video</w:t>
            </w:r>
            <w:r w:rsidRPr="00F75ABF">
              <w:rPr>
                <w:color w:val="231F20"/>
                <w:spacing w:val="-28"/>
                <w:sz w:val="26"/>
                <w:szCs w:val="26"/>
              </w:rPr>
              <w:t xml:space="preserve"> </w:t>
            </w:r>
            <w:r w:rsidRPr="00F75ABF">
              <w:rPr>
                <w:color w:val="231F20"/>
                <w:sz w:val="26"/>
                <w:szCs w:val="26"/>
              </w:rPr>
              <w:t>clip,...) để chuẩn bị cho tuần học sau.</w:t>
            </w:r>
          </w:p>
        </w:tc>
        <w:tc>
          <w:tcPr>
            <w:tcW w:w="4529" w:type="dxa"/>
          </w:tcPr>
          <w:p w14:paraId="55FFCF0D" w14:textId="77777777" w:rsidR="000B3C80" w:rsidRPr="00F75ABF" w:rsidRDefault="000B3C80" w:rsidP="00D5796B">
            <w:pPr>
              <w:jc w:val="both"/>
              <w:rPr>
                <w:rFonts w:eastAsia="Times New Roman"/>
                <w:sz w:val="26"/>
                <w:szCs w:val="26"/>
                <w:lang w:val="en-US"/>
              </w:rPr>
            </w:pPr>
            <w:r w:rsidRPr="00F75ABF">
              <w:rPr>
                <w:rFonts w:eastAsia="Times New Roman"/>
                <w:sz w:val="26"/>
                <w:szCs w:val="26"/>
                <w:lang w:val="en-US"/>
              </w:rPr>
              <w:lastRenderedPageBreak/>
              <w:t>- HS lắng nghe để chuẩn bị cho tiết trải nghiệm sau.</w:t>
            </w:r>
          </w:p>
        </w:tc>
      </w:tr>
    </w:tbl>
    <w:p w14:paraId="76B02F60" w14:textId="77777777" w:rsidR="000B3C80" w:rsidRPr="00F75ABF" w:rsidRDefault="000B3C80" w:rsidP="000B3C80">
      <w:pPr>
        <w:rPr>
          <w:sz w:val="26"/>
          <w:szCs w:val="26"/>
        </w:rPr>
      </w:pPr>
      <w:r w:rsidRPr="00F75ABF">
        <w:rPr>
          <w:b/>
          <w:sz w:val="26"/>
          <w:szCs w:val="26"/>
        </w:rPr>
        <w:lastRenderedPageBreak/>
        <w:t>IV.ĐIỀU</w:t>
      </w:r>
      <w:r w:rsidRPr="00F75ABF">
        <w:rPr>
          <w:b/>
          <w:spacing w:val="-1"/>
          <w:sz w:val="26"/>
          <w:szCs w:val="26"/>
        </w:rPr>
        <w:t xml:space="preserve"> </w:t>
      </w:r>
      <w:r w:rsidRPr="00F75ABF">
        <w:rPr>
          <w:b/>
          <w:sz w:val="26"/>
          <w:szCs w:val="26"/>
        </w:rPr>
        <w:t>CHỈNH</w:t>
      </w:r>
      <w:r w:rsidRPr="00F75ABF">
        <w:rPr>
          <w:b/>
          <w:spacing w:val="-1"/>
          <w:sz w:val="26"/>
          <w:szCs w:val="26"/>
        </w:rPr>
        <w:t xml:space="preserve"> </w:t>
      </w:r>
      <w:r w:rsidRPr="00F75ABF">
        <w:rPr>
          <w:b/>
          <w:sz w:val="26"/>
          <w:szCs w:val="26"/>
        </w:rPr>
        <w:t>SAU</w:t>
      </w:r>
      <w:r w:rsidRPr="00F75ABF">
        <w:rPr>
          <w:b/>
          <w:spacing w:val="-1"/>
          <w:sz w:val="26"/>
          <w:szCs w:val="26"/>
        </w:rPr>
        <w:t xml:space="preserve"> </w:t>
      </w:r>
      <w:r w:rsidRPr="00F75ABF">
        <w:rPr>
          <w:b/>
          <w:sz w:val="26"/>
          <w:szCs w:val="26"/>
        </w:rPr>
        <w:t>BÀI</w:t>
      </w:r>
      <w:r w:rsidRPr="00F75ABF">
        <w:rPr>
          <w:b/>
          <w:spacing w:val="-1"/>
          <w:sz w:val="26"/>
          <w:szCs w:val="26"/>
        </w:rPr>
        <w:t xml:space="preserve"> </w:t>
      </w:r>
      <w:r w:rsidRPr="00F75ABF">
        <w:rPr>
          <w:b/>
          <w:sz w:val="26"/>
          <w:szCs w:val="26"/>
        </w:rPr>
        <w:t xml:space="preserve">DẠY </w:t>
      </w:r>
      <w:r w:rsidRPr="00F75ABF">
        <w:rPr>
          <w:b/>
          <w:bCs/>
          <w:sz w:val="26"/>
          <w:szCs w:val="26"/>
        </w:rPr>
        <w:t>(nếu</w:t>
      </w:r>
      <w:r w:rsidRPr="00F75ABF">
        <w:rPr>
          <w:b/>
          <w:bCs/>
          <w:spacing w:val="-1"/>
          <w:sz w:val="26"/>
          <w:szCs w:val="26"/>
        </w:rPr>
        <w:t xml:space="preserve"> </w:t>
      </w:r>
      <w:r w:rsidRPr="00F75ABF">
        <w:rPr>
          <w:b/>
          <w:bCs/>
          <w:spacing w:val="-5"/>
          <w:sz w:val="26"/>
          <w:szCs w:val="26"/>
        </w:rPr>
        <w:t>có)</w:t>
      </w:r>
    </w:p>
    <w:p w14:paraId="60166B49" w14:textId="77777777" w:rsidR="000B3C80" w:rsidRPr="00F75ABF" w:rsidRDefault="000B3C80" w:rsidP="000B3C80">
      <w:pPr>
        <w:ind w:left="130"/>
        <w:rPr>
          <w:sz w:val="26"/>
          <w:szCs w:val="26"/>
        </w:rPr>
      </w:pPr>
      <w:r w:rsidRPr="00F75ABF">
        <w:rPr>
          <w:spacing w:val="-2"/>
          <w:sz w:val="26"/>
          <w:szCs w:val="26"/>
        </w:rPr>
        <w:t>…………………………………………………………………………………………</w:t>
      </w:r>
    </w:p>
    <w:p w14:paraId="4570806E" w14:textId="571EC1A2" w:rsidR="00F54986" w:rsidRDefault="000B3C80" w:rsidP="000B3C80">
      <w:r w:rsidRPr="00F75ABF">
        <w:rPr>
          <w:spacing w:val="-2"/>
          <w:sz w:val="26"/>
          <w:szCs w:val="26"/>
        </w:rPr>
        <w:t>…………………………………………………………………………………………</w:t>
      </w:r>
      <w:r>
        <w:rPr>
          <w:sz w:val="26"/>
          <w:szCs w:val="26"/>
        </w:rPr>
        <w:t>….</w:t>
      </w:r>
      <w:r w:rsidRPr="00F75ABF">
        <w:rPr>
          <w:spacing w:val="-2"/>
          <w:sz w:val="26"/>
          <w:szCs w:val="26"/>
        </w:rPr>
        <w:t>………………………………………………………………………………………</w:t>
      </w:r>
    </w:p>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B45EB" w14:textId="77777777" w:rsidR="00367A58" w:rsidRDefault="00367A58" w:rsidP="00030329">
      <w:r>
        <w:separator/>
      </w:r>
    </w:p>
  </w:endnote>
  <w:endnote w:type="continuationSeparator" w:id="0">
    <w:p w14:paraId="7FAB4349" w14:textId="77777777" w:rsidR="00367A58" w:rsidRDefault="00367A58" w:rsidP="00030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61DB8" w14:textId="77777777" w:rsidR="00030329" w:rsidRDefault="0003032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A54AA" w14:textId="77777777" w:rsidR="00030329" w:rsidRDefault="0003032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ADA2C" w14:textId="77777777" w:rsidR="00030329" w:rsidRDefault="000303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3BC8E" w14:textId="77777777" w:rsidR="00367A58" w:rsidRDefault="00367A58" w:rsidP="00030329">
      <w:r>
        <w:separator/>
      </w:r>
    </w:p>
  </w:footnote>
  <w:footnote w:type="continuationSeparator" w:id="0">
    <w:p w14:paraId="15A840CA" w14:textId="77777777" w:rsidR="00367A58" w:rsidRDefault="00367A58" w:rsidP="000303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A46FD" w14:textId="77777777" w:rsidR="00030329" w:rsidRDefault="0003032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5CA0B" w14:textId="3969CC1F" w:rsidR="00030329" w:rsidRPr="00030329" w:rsidRDefault="00030329" w:rsidP="00030329">
    <w:pPr>
      <w:tabs>
        <w:tab w:val="center" w:pos="4680"/>
        <w:tab w:val="right" w:pos="9360"/>
      </w:tabs>
      <w:rPr>
        <w:rFonts w:eastAsia="Calibri"/>
      </w:rPr>
    </w:pPr>
    <w:r w:rsidRPr="00030329">
      <w:rPr>
        <w:rFonts w:eastAsia="Calibri"/>
      </w:rPr>
      <w:t>Trường Tiểu học Thị Trấn Phú Hòa</w:t>
    </w:r>
    <w:r w:rsidRPr="00030329">
      <w:rPr>
        <w:rFonts w:eastAsia="Calibri"/>
      </w:rPr>
      <w:tab/>
    </w:r>
    <w:r w:rsidRPr="00030329">
      <w:rPr>
        <w:rFonts w:eastAsia="Calibri"/>
      </w:rPr>
      <w:tab/>
      <w:t>GV: Trần Ngọc Ái Vy</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64E8B" w14:textId="77777777" w:rsidR="00030329" w:rsidRDefault="000303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C80"/>
    <w:rsid w:val="00030329"/>
    <w:rsid w:val="000B3C80"/>
    <w:rsid w:val="00367A58"/>
    <w:rsid w:val="003D477F"/>
    <w:rsid w:val="003F1E00"/>
    <w:rsid w:val="004F25E7"/>
    <w:rsid w:val="006C4ACC"/>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3F94F"/>
  <w15:chartTrackingRefBased/>
  <w15:docId w15:val="{89579B1C-80E0-417C-AE8D-BB92C80A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C80"/>
    <w:pPr>
      <w:spacing w:after="0" w:line="240" w:lineRule="auto"/>
    </w:pPr>
    <w:rPr>
      <w:rFonts w:cs="Times New Roman"/>
      <w:sz w:val="28"/>
      <w:szCs w:val="24"/>
    </w:rPr>
  </w:style>
  <w:style w:type="paragraph" w:styleId="Heading1">
    <w:name w:val="heading 1"/>
    <w:basedOn w:val="Normal"/>
    <w:next w:val="Normal"/>
    <w:link w:val="Heading1Char"/>
    <w:uiPriority w:val="9"/>
    <w:qFormat/>
    <w:rsid w:val="000B3C80"/>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3C80"/>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3C80"/>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0B3C80"/>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0B3C80"/>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0B3C80"/>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0B3C80"/>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0B3C80"/>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0B3C80"/>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C8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3C8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3C8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3C8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B3C8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B3C8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B3C8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B3C8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B3C8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B3C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C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3C80"/>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B3C8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B3C80"/>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0B3C80"/>
    <w:rPr>
      <w:i/>
      <w:iCs/>
      <w:color w:val="404040" w:themeColor="text1" w:themeTint="BF"/>
    </w:rPr>
  </w:style>
  <w:style w:type="paragraph" w:styleId="ListParagraph">
    <w:name w:val="List Paragraph"/>
    <w:basedOn w:val="Normal"/>
    <w:uiPriority w:val="34"/>
    <w:qFormat/>
    <w:rsid w:val="000B3C80"/>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0B3C80"/>
    <w:rPr>
      <w:i/>
      <w:iCs/>
      <w:color w:val="2F5496" w:themeColor="accent1" w:themeShade="BF"/>
    </w:rPr>
  </w:style>
  <w:style w:type="paragraph" w:styleId="IntenseQuote">
    <w:name w:val="Intense Quote"/>
    <w:basedOn w:val="Normal"/>
    <w:next w:val="Normal"/>
    <w:link w:val="IntenseQuoteChar"/>
    <w:uiPriority w:val="30"/>
    <w:qFormat/>
    <w:rsid w:val="000B3C8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0B3C80"/>
    <w:rPr>
      <w:i/>
      <w:iCs/>
      <w:color w:val="2F5496" w:themeColor="accent1" w:themeShade="BF"/>
    </w:rPr>
  </w:style>
  <w:style w:type="character" w:styleId="IntenseReference">
    <w:name w:val="Intense Reference"/>
    <w:basedOn w:val="DefaultParagraphFont"/>
    <w:uiPriority w:val="32"/>
    <w:qFormat/>
    <w:rsid w:val="000B3C80"/>
    <w:rPr>
      <w:b/>
      <w:bCs/>
      <w:smallCaps/>
      <w:color w:val="2F5496" w:themeColor="accent1" w:themeShade="BF"/>
      <w:spacing w:val="5"/>
    </w:rPr>
  </w:style>
  <w:style w:type="table" w:styleId="TableGrid">
    <w:name w:val="Table Grid"/>
    <w:basedOn w:val="TableNormal"/>
    <w:uiPriority w:val="39"/>
    <w:rsid w:val="000B3C80"/>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0329"/>
    <w:pPr>
      <w:tabs>
        <w:tab w:val="center" w:pos="4680"/>
        <w:tab w:val="right" w:pos="9360"/>
      </w:tabs>
    </w:pPr>
  </w:style>
  <w:style w:type="character" w:customStyle="1" w:styleId="HeaderChar">
    <w:name w:val="Header Char"/>
    <w:basedOn w:val="DefaultParagraphFont"/>
    <w:link w:val="Header"/>
    <w:uiPriority w:val="99"/>
    <w:rsid w:val="00030329"/>
    <w:rPr>
      <w:rFonts w:cs="Times New Roman"/>
      <w:sz w:val="28"/>
      <w:szCs w:val="24"/>
    </w:rPr>
  </w:style>
  <w:style w:type="paragraph" w:styleId="Footer">
    <w:name w:val="footer"/>
    <w:basedOn w:val="Normal"/>
    <w:link w:val="FooterChar"/>
    <w:uiPriority w:val="99"/>
    <w:unhideWhenUsed/>
    <w:rsid w:val="00030329"/>
    <w:pPr>
      <w:tabs>
        <w:tab w:val="center" w:pos="4680"/>
        <w:tab w:val="right" w:pos="9360"/>
      </w:tabs>
    </w:pPr>
  </w:style>
  <w:style w:type="character" w:customStyle="1" w:styleId="FooterChar">
    <w:name w:val="Footer Char"/>
    <w:basedOn w:val="DefaultParagraphFont"/>
    <w:link w:val="Footer"/>
    <w:uiPriority w:val="99"/>
    <w:rsid w:val="00030329"/>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33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1291</Words>
  <Characters>7365</Characters>
  <Application>Microsoft Office Word</Application>
  <DocSecurity>0</DocSecurity>
  <Lines>61</Lines>
  <Paragraphs>17</Paragraphs>
  <ScaleCrop>false</ScaleCrop>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2025-03-06T12:47:00Z</dcterms:created>
  <dcterms:modified xsi:type="dcterms:W3CDTF">2025-03-11T07:25:00Z</dcterms:modified>
</cp:coreProperties>
</file>