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1CD22" w14:textId="77777777" w:rsidR="004032CA" w:rsidRPr="00A453C6" w:rsidRDefault="004032CA" w:rsidP="004032CA">
      <w:pPr>
        <w:jc w:val="center"/>
        <w:rPr>
          <w:b/>
          <w:bCs/>
          <w:color w:val="4472C4" w:themeColor="accent1"/>
          <w:sz w:val="26"/>
          <w:szCs w:val="26"/>
          <w:lang w:val="en-GB"/>
        </w:rPr>
      </w:pPr>
      <w:r w:rsidRPr="00A453C6">
        <w:rPr>
          <w:b/>
          <w:bCs/>
          <w:color w:val="4472C4" w:themeColor="accent1"/>
          <w:sz w:val="26"/>
          <w:szCs w:val="26"/>
          <w:lang w:val="en-GB"/>
        </w:rPr>
        <w:t>Môn: ĐẠO ĐỨC</w:t>
      </w:r>
    </w:p>
    <w:p w14:paraId="17877396" w14:textId="77777777" w:rsidR="004032CA" w:rsidRPr="00A453C6" w:rsidRDefault="004032CA" w:rsidP="004032CA">
      <w:pPr>
        <w:jc w:val="center"/>
        <w:rPr>
          <w:b/>
          <w:bCs/>
          <w:color w:val="4472C4" w:themeColor="accent1"/>
          <w:sz w:val="26"/>
          <w:szCs w:val="26"/>
        </w:rPr>
      </w:pPr>
      <w:r w:rsidRPr="00A453C6">
        <w:rPr>
          <w:b/>
          <w:bCs/>
          <w:i/>
          <w:iCs/>
          <w:color w:val="4472C4" w:themeColor="accent1"/>
          <w:sz w:val="26"/>
          <w:szCs w:val="26"/>
          <w:lang w:val="vi-VN"/>
        </w:rPr>
        <w:t>BÀI</w:t>
      </w:r>
      <w:r w:rsidRPr="00A453C6">
        <w:rPr>
          <w:b/>
          <w:bCs/>
          <w:i/>
          <w:iCs/>
          <w:color w:val="4472C4" w:themeColor="accent1"/>
          <w:sz w:val="26"/>
          <w:szCs w:val="26"/>
        </w:rPr>
        <w:t xml:space="preserve"> </w:t>
      </w:r>
      <w:r w:rsidRPr="00A453C6">
        <w:rPr>
          <w:b/>
          <w:bCs/>
          <w:i/>
          <w:iCs/>
          <w:color w:val="4472C4" w:themeColor="accent1"/>
          <w:sz w:val="26"/>
          <w:szCs w:val="26"/>
          <w:lang w:val="vi-VN"/>
        </w:rPr>
        <w:t>3:</w:t>
      </w:r>
      <w:r w:rsidRPr="00A453C6">
        <w:rPr>
          <w:b/>
          <w:bCs/>
          <w:color w:val="4472C4" w:themeColor="accent1"/>
          <w:sz w:val="26"/>
          <w:szCs w:val="26"/>
          <w:lang w:val="vi-VN"/>
        </w:rPr>
        <w:t xml:space="preserve"> EM TÔN TRỌNG SỰ KHÁC BIỆT CỦA NGƯỜI KHÁC</w:t>
      </w:r>
      <w:r w:rsidRPr="00A453C6">
        <w:rPr>
          <w:b/>
          <w:bCs/>
          <w:color w:val="4472C4" w:themeColor="accent1"/>
          <w:sz w:val="26"/>
          <w:szCs w:val="26"/>
        </w:rPr>
        <w:t xml:space="preserve"> (tiết 3)</w:t>
      </w:r>
    </w:p>
    <w:p w14:paraId="4269F9FD" w14:textId="77777777" w:rsidR="004032CA" w:rsidRPr="00A453C6" w:rsidRDefault="004032CA" w:rsidP="004032CA">
      <w:pPr>
        <w:jc w:val="both"/>
        <w:rPr>
          <w:b/>
          <w:bCs/>
          <w:sz w:val="26"/>
          <w:szCs w:val="26"/>
        </w:rPr>
      </w:pPr>
      <w:r w:rsidRPr="00A453C6">
        <w:rPr>
          <w:b/>
          <w:bCs/>
          <w:sz w:val="26"/>
          <w:szCs w:val="26"/>
        </w:rPr>
        <w:t>I.YÊU CẦU CẦN ĐẠT</w:t>
      </w:r>
    </w:p>
    <w:p w14:paraId="76A83719" w14:textId="77777777" w:rsidR="004032CA" w:rsidRPr="00A453C6" w:rsidRDefault="004032CA" w:rsidP="004032CA">
      <w:pPr>
        <w:jc w:val="both"/>
        <w:rPr>
          <w:sz w:val="26"/>
          <w:szCs w:val="26"/>
        </w:rPr>
      </w:pPr>
      <w:r w:rsidRPr="00A453C6">
        <w:rPr>
          <w:sz w:val="26"/>
          <w:szCs w:val="26"/>
          <w:lang w:eastAsia="zh-CN"/>
        </w:rPr>
        <w:t>-Kể</w:t>
      </w:r>
      <w:r w:rsidRPr="00A453C6">
        <w:rPr>
          <w:sz w:val="26"/>
          <w:szCs w:val="26"/>
          <w:lang w:val="vi-VN" w:eastAsia="zh-CN"/>
        </w:rPr>
        <w:t xml:space="preserve"> được một số biểu hiện tôn trọng sự khác biệt</w:t>
      </w:r>
      <w:r w:rsidRPr="00A453C6">
        <w:rPr>
          <w:sz w:val="26"/>
          <w:szCs w:val="26"/>
          <w:lang w:eastAsia="zh-CN"/>
        </w:rPr>
        <w:t xml:space="preserve"> </w:t>
      </w:r>
      <w:r w:rsidRPr="00A453C6">
        <w:rPr>
          <w:sz w:val="26"/>
          <w:szCs w:val="26"/>
          <w:lang w:val="vi-VN" w:eastAsia="zh-CN"/>
        </w:rPr>
        <w:t>của người khác</w:t>
      </w:r>
      <w:r w:rsidRPr="00A453C6">
        <w:rPr>
          <w:sz w:val="26"/>
          <w:szCs w:val="26"/>
          <w:lang w:eastAsia="zh-CN"/>
        </w:rPr>
        <w:t>; b</w:t>
      </w:r>
      <w:r w:rsidRPr="00A453C6">
        <w:rPr>
          <w:sz w:val="26"/>
          <w:szCs w:val="26"/>
          <w:lang w:val="vi-VN" w:eastAsia="zh-CN"/>
        </w:rPr>
        <w:t>iết vì sao phải tôn trọng sự khác biệt giữa mọi người.</w:t>
      </w:r>
      <w:r w:rsidRPr="00A453C6">
        <w:rPr>
          <w:sz w:val="26"/>
          <w:szCs w:val="26"/>
        </w:rPr>
        <w:t xml:space="preserve"> </w:t>
      </w:r>
      <w:r w:rsidRPr="00A453C6">
        <w:rPr>
          <w:sz w:val="26"/>
          <w:szCs w:val="26"/>
          <w:lang w:eastAsia="zh-CN"/>
        </w:rPr>
        <w:t>Đồng</w:t>
      </w:r>
      <w:r w:rsidRPr="00A453C6">
        <w:rPr>
          <w:sz w:val="26"/>
          <w:szCs w:val="26"/>
          <w:lang w:val="vi-VN" w:eastAsia="zh-CN"/>
        </w:rPr>
        <w:t xml:space="preserve"> tìn</w:t>
      </w:r>
      <w:r w:rsidRPr="00A453C6">
        <w:rPr>
          <w:sz w:val="26"/>
          <w:szCs w:val="26"/>
          <w:lang w:eastAsia="zh-CN"/>
        </w:rPr>
        <w:t>h</w:t>
      </w:r>
      <w:r w:rsidRPr="00A453C6">
        <w:rPr>
          <w:sz w:val="26"/>
          <w:szCs w:val="26"/>
          <w:lang w:val="vi-VN" w:eastAsia="zh-CN"/>
        </w:rPr>
        <w:t xml:space="preserve"> với những lời nói, việc làm thể hiện </w:t>
      </w:r>
      <w:r w:rsidRPr="00A453C6">
        <w:rPr>
          <w:sz w:val="26"/>
          <w:szCs w:val="26"/>
          <w:lang w:eastAsia="zh-CN"/>
        </w:rPr>
        <w:t>thái độ</w:t>
      </w:r>
      <w:r w:rsidRPr="00A453C6">
        <w:rPr>
          <w:sz w:val="26"/>
          <w:szCs w:val="26"/>
          <w:lang w:val="vi-VN" w:eastAsia="zh-CN"/>
        </w:rPr>
        <w:t xml:space="preserve"> tôn trọng sự khác biệt của người khác; </w:t>
      </w:r>
      <w:r w:rsidRPr="00A453C6">
        <w:rPr>
          <w:sz w:val="26"/>
          <w:szCs w:val="26"/>
          <w:lang w:eastAsia="zh-CN"/>
        </w:rPr>
        <w:t>không</w:t>
      </w:r>
      <w:r w:rsidRPr="00A453C6">
        <w:rPr>
          <w:sz w:val="26"/>
          <w:szCs w:val="26"/>
          <w:lang w:val="vi-VN" w:eastAsia="zh-CN"/>
        </w:rPr>
        <w:t xml:space="preserve"> đồng tình với những hành vi phân biệt đối xử vì sự khác biệt về đặc điểm cá nhân, giới tính, hoàn cảnh, dân tộc,…</w:t>
      </w:r>
      <w:r w:rsidRPr="00A453C6">
        <w:rPr>
          <w:sz w:val="26"/>
          <w:szCs w:val="26"/>
          <w:lang w:eastAsia="zh-CN"/>
        </w:rPr>
        <w:t>Thể</w:t>
      </w:r>
      <w:r w:rsidRPr="00A453C6">
        <w:rPr>
          <w:sz w:val="26"/>
          <w:szCs w:val="26"/>
          <w:lang w:val="vi-VN" w:eastAsia="zh-CN"/>
        </w:rPr>
        <w:t xml:space="preserve"> hiện được bằng lời nói và hành động thái độ tôn trọng sự khác biệt của người khác.</w:t>
      </w:r>
    </w:p>
    <w:p w14:paraId="2E56B245" w14:textId="77777777" w:rsidR="004032CA" w:rsidRPr="00A453C6" w:rsidRDefault="004032CA" w:rsidP="004032CA">
      <w:pPr>
        <w:jc w:val="both"/>
        <w:rPr>
          <w:sz w:val="26"/>
          <w:szCs w:val="26"/>
        </w:rPr>
      </w:pPr>
      <w:r w:rsidRPr="00A453C6">
        <w:rPr>
          <w:sz w:val="26"/>
          <w:szCs w:val="26"/>
          <w:lang w:eastAsia="zh-CN"/>
        </w:rPr>
        <w:t>-Tích</w:t>
      </w:r>
      <w:r w:rsidRPr="00A453C6">
        <w:rPr>
          <w:sz w:val="26"/>
          <w:szCs w:val="26"/>
          <w:lang w:val="vi-VN" w:eastAsia="zh-CN"/>
        </w:rPr>
        <w:t xml:space="preserve"> cực thảo luận nhóm để hoàn thành nhiệm vụ học tập; th</w:t>
      </w:r>
      <w:r w:rsidRPr="00A453C6">
        <w:rPr>
          <w:sz w:val="26"/>
          <w:szCs w:val="26"/>
          <w:lang w:eastAsia="zh-CN"/>
        </w:rPr>
        <w:t>ực hiện</w:t>
      </w:r>
      <w:r w:rsidRPr="00A453C6">
        <w:rPr>
          <w:sz w:val="26"/>
          <w:szCs w:val="26"/>
          <w:lang w:val="vi-VN" w:eastAsia="zh-CN"/>
        </w:rPr>
        <w:t xml:space="preserve"> được các lời nói và hành động tích cực với người khác trong giao tiếp</w:t>
      </w:r>
      <w:r w:rsidRPr="00A453C6">
        <w:rPr>
          <w:sz w:val="26"/>
          <w:szCs w:val="26"/>
          <w:lang w:eastAsia="zh-CN"/>
        </w:rPr>
        <w:t>,</w:t>
      </w:r>
      <w:r w:rsidRPr="00A453C6">
        <w:rPr>
          <w:sz w:val="26"/>
          <w:szCs w:val="26"/>
          <w:lang w:val="vi-VN" w:eastAsia="zh-CN"/>
        </w:rPr>
        <w:t xml:space="preserve"> </w:t>
      </w:r>
      <w:r w:rsidRPr="00A453C6">
        <w:rPr>
          <w:sz w:val="26"/>
          <w:szCs w:val="26"/>
          <w:lang w:eastAsia="zh-CN"/>
        </w:rPr>
        <w:t xml:space="preserve">thể hiện thái độ </w:t>
      </w:r>
      <w:r w:rsidRPr="00A453C6">
        <w:rPr>
          <w:sz w:val="26"/>
          <w:szCs w:val="26"/>
          <w:lang w:val="vi-VN" w:eastAsia="zh-CN"/>
        </w:rPr>
        <w:t>tôn trọng sự khác biệt của họ.</w:t>
      </w:r>
      <w:r w:rsidRPr="00A453C6">
        <w:rPr>
          <w:sz w:val="26"/>
          <w:szCs w:val="26"/>
        </w:rPr>
        <w:t xml:space="preserve"> </w:t>
      </w:r>
      <w:r w:rsidRPr="00A453C6">
        <w:rPr>
          <w:sz w:val="26"/>
          <w:szCs w:val="26"/>
          <w:lang w:eastAsia="zh-CN"/>
        </w:rPr>
        <w:t>Xử</w:t>
      </w:r>
      <w:r w:rsidRPr="00A453C6">
        <w:rPr>
          <w:sz w:val="26"/>
          <w:szCs w:val="26"/>
          <w:lang w:val="vi-VN" w:eastAsia="zh-CN"/>
        </w:rPr>
        <w:t xml:space="preserve"> lí được các tình huống trong học tập và cuộc sống liên quan đến việc thể hiện được sự tôn trọng người</w:t>
      </w:r>
      <w:r w:rsidRPr="00A453C6">
        <w:rPr>
          <w:sz w:val="26"/>
          <w:szCs w:val="26"/>
          <w:lang w:eastAsia="zh-CN"/>
        </w:rPr>
        <w:t xml:space="preserve"> khác</w:t>
      </w:r>
      <w:r w:rsidRPr="00A453C6">
        <w:rPr>
          <w:sz w:val="26"/>
          <w:szCs w:val="26"/>
          <w:lang w:val="vi-VN" w:eastAsia="zh-CN"/>
        </w:rPr>
        <w:t>.</w:t>
      </w:r>
    </w:p>
    <w:p w14:paraId="4F01C207" w14:textId="77777777" w:rsidR="004032CA" w:rsidRPr="00A453C6" w:rsidRDefault="004032CA" w:rsidP="004032CA">
      <w:pPr>
        <w:jc w:val="both"/>
        <w:rPr>
          <w:sz w:val="26"/>
          <w:szCs w:val="26"/>
          <w:lang w:eastAsia="zh-CN"/>
        </w:rPr>
      </w:pPr>
      <w:r w:rsidRPr="00A453C6">
        <w:rPr>
          <w:b/>
          <w:bCs/>
          <w:sz w:val="26"/>
          <w:szCs w:val="26"/>
        </w:rPr>
        <w:t>-</w:t>
      </w:r>
      <w:r w:rsidRPr="00A453C6">
        <w:rPr>
          <w:sz w:val="26"/>
          <w:szCs w:val="26"/>
          <w:lang w:eastAsia="zh-CN"/>
        </w:rPr>
        <w:t xml:space="preserve"> Có ý thức và tự giác thể hiện thái độ, lời nói, hành động tôn trọng sự khác biệt của người khác; không phân biệt đối xử về đặc điểm cá nhân, giới tính, hoàn cảnh, dân tộc,…</w:t>
      </w:r>
    </w:p>
    <w:p w14:paraId="117D72E4" w14:textId="77777777" w:rsidR="004032CA" w:rsidRPr="00A453C6" w:rsidRDefault="004032CA" w:rsidP="004032CA">
      <w:pPr>
        <w:jc w:val="both"/>
        <w:rPr>
          <w:sz w:val="26"/>
          <w:szCs w:val="26"/>
          <w:lang w:eastAsia="zh-CN"/>
        </w:rPr>
      </w:pPr>
      <w:r w:rsidRPr="00A453C6">
        <w:rPr>
          <w:sz w:val="26"/>
          <w:szCs w:val="26"/>
          <w:lang w:eastAsia="zh-CN"/>
        </w:rPr>
        <w:t>-</w:t>
      </w:r>
      <w:r w:rsidRPr="00A453C6">
        <w:rPr>
          <w:color w:val="FF0000"/>
          <w:sz w:val="26"/>
          <w:szCs w:val="26"/>
        </w:rPr>
        <w:t xml:space="preserve"> Tích hợp NDGD LTCM, ĐĐ, LS: HS đạt được YCCĐ của bào học (toàn phần – nội dung trùng khít)</w:t>
      </w:r>
    </w:p>
    <w:p w14:paraId="14AD6155" w14:textId="77777777" w:rsidR="004032CA" w:rsidRPr="00A453C6" w:rsidRDefault="004032CA" w:rsidP="004032CA">
      <w:pPr>
        <w:jc w:val="both"/>
        <w:rPr>
          <w:b/>
          <w:bCs/>
          <w:sz w:val="26"/>
          <w:szCs w:val="26"/>
          <w:lang w:eastAsia="zh-CN"/>
        </w:rPr>
      </w:pPr>
      <w:r w:rsidRPr="00A453C6">
        <w:rPr>
          <w:b/>
          <w:bCs/>
          <w:sz w:val="26"/>
          <w:szCs w:val="26"/>
          <w:lang w:eastAsia="zh-CN"/>
        </w:rPr>
        <w:t>II.ĐỒ DÙNG DẠY HỌC</w:t>
      </w:r>
    </w:p>
    <w:p w14:paraId="5A7BBED0" w14:textId="77777777" w:rsidR="004032CA" w:rsidRPr="00A453C6" w:rsidRDefault="004032CA" w:rsidP="004032CA">
      <w:pPr>
        <w:jc w:val="both"/>
        <w:rPr>
          <w:b/>
          <w:bCs/>
          <w:sz w:val="26"/>
          <w:szCs w:val="26"/>
          <w:lang w:eastAsia="zh-CN"/>
        </w:rPr>
      </w:pPr>
      <w:r w:rsidRPr="00A453C6">
        <w:rPr>
          <w:b/>
          <w:bCs/>
          <w:sz w:val="26"/>
          <w:szCs w:val="26"/>
          <w:lang w:eastAsia="zh-CN"/>
        </w:rPr>
        <w:t>1.Giáo viên:</w:t>
      </w:r>
    </w:p>
    <w:p w14:paraId="58540F99" w14:textId="77777777" w:rsidR="004032CA" w:rsidRPr="00A453C6" w:rsidRDefault="004032CA" w:rsidP="004032CA">
      <w:pPr>
        <w:rPr>
          <w:sz w:val="26"/>
          <w:szCs w:val="26"/>
          <w:lang w:eastAsia="zh-CN"/>
        </w:rPr>
      </w:pPr>
      <w:r w:rsidRPr="00A453C6">
        <w:rPr>
          <w:sz w:val="26"/>
          <w:szCs w:val="26"/>
          <w:lang w:eastAsia="zh-CN"/>
        </w:rPr>
        <w:t>– Giấy A4</w:t>
      </w:r>
      <w:r w:rsidRPr="00A453C6">
        <w:rPr>
          <w:sz w:val="26"/>
          <w:szCs w:val="26"/>
          <w:lang w:val="vi-VN" w:eastAsia="zh-CN"/>
        </w:rPr>
        <w:t>, A0</w:t>
      </w:r>
      <w:r w:rsidRPr="00A453C6">
        <w:rPr>
          <w:sz w:val="26"/>
          <w:szCs w:val="26"/>
          <w:lang w:eastAsia="zh-CN"/>
        </w:rPr>
        <w:t xml:space="preserve"> (giấy ghi chú hoặc giấy nháp).</w:t>
      </w:r>
    </w:p>
    <w:p w14:paraId="2BE738D9" w14:textId="77777777" w:rsidR="004032CA" w:rsidRPr="00A453C6" w:rsidRDefault="004032CA" w:rsidP="004032CA">
      <w:pPr>
        <w:rPr>
          <w:sz w:val="26"/>
          <w:szCs w:val="26"/>
          <w:lang w:val="vi-VN" w:eastAsia="zh-CN"/>
        </w:rPr>
      </w:pPr>
      <w:r w:rsidRPr="00A453C6">
        <w:rPr>
          <w:sz w:val="26"/>
          <w:szCs w:val="26"/>
          <w:lang w:val="vi-VN" w:eastAsia="zh-CN"/>
        </w:rPr>
        <w:t>– B</w:t>
      </w:r>
      <w:r w:rsidRPr="00A453C6">
        <w:rPr>
          <w:sz w:val="26"/>
          <w:szCs w:val="26"/>
          <w:lang w:eastAsia="zh-CN"/>
        </w:rPr>
        <w:t>ộ thẻ cảm xúc.</w:t>
      </w:r>
    </w:p>
    <w:p w14:paraId="607CB59F" w14:textId="77777777" w:rsidR="004032CA" w:rsidRPr="00A453C6" w:rsidRDefault="004032CA" w:rsidP="004032CA">
      <w:pPr>
        <w:rPr>
          <w:sz w:val="26"/>
          <w:szCs w:val="26"/>
          <w:lang w:val="vi-VN" w:eastAsia="zh-CN"/>
        </w:rPr>
      </w:pPr>
      <w:r w:rsidRPr="00A453C6">
        <w:rPr>
          <w:sz w:val="26"/>
          <w:szCs w:val="26"/>
          <w:lang w:val="vi-VN" w:eastAsia="zh-CN"/>
        </w:rPr>
        <w:t>– Máy tính, máy chiếu, bài giảng điện tử.</w:t>
      </w:r>
    </w:p>
    <w:p w14:paraId="2B5077F8" w14:textId="77777777" w:rsidR="004032CA" w:rsidRPr="00A453C6" w:rsidRDefault="004032CA" w:rsidP="004032CA">
      <w:pPr>
        <w:rPr>
          <w:sz w:val="26"/>
          <w:szCs w:val="26"/>
          <w:lang w:val="vi-VN" w:eastAsia="zh-CN"/>
        </w:rPr>
      </w:pPr>
      <w:r w:rsidRPr="00A453C6">
        <w:rPr>
          <w:sz w:val="26"/>
          <w:szCs w:val="26"/>
          <w:lang w:val="vi-VN" w:eastAsia="zh-CN"/>
        </w:rPr>
        <w:t>– Các hình ảnh, tranh ảnh, câu chuyện thực tế có liên quan đến bài học.</w:t>
      </w:r>
    </w:p>
    <w:p w14:paraId="49172B74" w14:textId="77777777" w:rsidR="004032CA" w:rsidRPr="00A453C6" w:rsidRDefault="004032CA" w:rsidP="004032CA">
      <w:pPr>
        <w:jc w:val="both"/>
        <w:rPr>
          <w:b/>
          <w:bCs/>
          <w:sz w:val="26"/>
          <w:szCs w:val="26"/>
          <w:lang w:val="vi-VN"/>
        </w:rPr>
      </w:pPr>
      <w:r w:rsidRPr="00A453C6">
        <w:rPr>
          <w:b/>
          <w:bCs/>
          <w:sz w:val="26"/>
          <w:szCs w:val="26"/>
          <w:lang w:val="vi-VN" w:eastAsia="zh-CN"/>
        </w:rPr>
        <w:t>2.Học sinh:</w:t>
      </w:r>
    </w:p>
    <w:p w14:paraId="18EACA20" w14:textId="77777777" w:rsidR="004032CA" w:rsidRPr="00A453C6" w:rsidRDefault="004032CA" w:rsidP="004032CA">
      <w:pPr>
        <w:rPr>
          <w:sz w:val="26"/>
          <w:szCs w:val="26"/>
          <w:lang w:val="vi-VN" w:eastAsia="zh-CN"/>
        </w:rPr>
      </w:pPr>
      <w:r w:rsidRPr="00A453C6">
        <w:rPr>
          <w:sz w:val="26"/>
          <w:szCs w:val="26"/>
          <w:lang w:val="vi-VN" w:eastAsia="zh-CN"/>
        </w:rPr>
        <w:t>– SGK, VBT (nếu có).</w:t>
      </w:r>
    </w:p>
    <w:p w14:paraId="0258DDF5" w14:textId="77777777" w:rsidR="004032CA" w:rsidRPr="00A453C6" w:rsidRDefault="004032CA" w:rsidP="004032CA">
      <w:pPr>
        <w:rPr>
          <w:sz w:val="26"/>
          <w:szCs w:val="26"/>
          <w:lang w:val="vi-VN" w:eastAsia="zh-CN"/>
        </w:rPr>
      </w:pPr>
      <w:r w:rsidRPr="00A453C6">
        <w:rPr>
          <w:sz w:val="26"/>
          <w:szCs w:val="26"/>
          <w:lang w:val="vi-VN" w:eastAsia="zh-CN"/>
        </w:rPr>
        <w:t>– Bút viết, bảng con và phấn/bút lông viết bảng.</w:t>
      </w:r>
    </w:p>
    <w:p w14:paraId="2647B98D" w14:textId="77777777" w:rsidR="004032CA" w:rsidRPr="00A453C6" w:rsidRDefault="004032CA" w:rsidP="004032CA">
      <w:pPr>
        <w:jc w:val="both"/>
        <w:rPr>
          <w:b/>
          <w:bCs/>
          <w:sz w:val="26"/>
          <w:szCs w:val="26"/>
          <w:lang w:val="vi-VN"/>
        </w:rPr>
      </w:pPr>
      <w:r w:rsidRPr="00A453C6">
        <w:rPr>
          <w:b/>
          <w:bCs/>
          <w:sz w:val="26"/>
          <w:szCs w:val="26"/>
          <w:lang w:val="vi-VN"/>
        </w:rPr>
        <w:t>III.CÁC HOẠT ĐỘNG DẠY HỌC CHỦ YẾU</w:t>
      </w:r>
    </w:p>
    <w:tbl>
      <w:tblPr>
        <w:tblStyle w:val="TableGrid"/>
        <w:tblW w:w="0" w:type="auto"/>
        <w:tblBorders>
          <w:insideH w:val="none" w:sz="0" w:space="0" w:color="auto"/>
        </w:tblBorders>
        <w:tblLook w:val="04A0" w:firstRow="1" w:lastRow="0" w:firstColumn="1" w:lastColumn="0" w:noHBand="0" w:noVBand="1"/>
      </w:tblPr>
      <w:tblGrid>
        <w:gridCol w:w="5792"/>
        <w:gridCol w:w="3270"/>
      </w:tblGrid>
      <w:tr w:rsidR="004032CA" w:rsidRPr="00A453C6" w14:paraId="5AC4ADB9" w14:textId="77777777" w:rsidTr="00A37DD6">
        <w:tc>
          <w:tcPr>
            <w:tcW w:w="5796" w:type="dxa"/>
            <w:tcBorders>
              <w:top w:val="single" w:sz="4" w:space="0" w:color="auto"/>
              <w:bottom w:val="single" w:sz="4" w:space="0" w:color="auto"/>
            </w:tcBorders>
          </w:tcPr>
          <w:p w14:paraId="28A61CE2" w14:textId="77777777" w:rsidR="004032CA" w:rsidRPr="00A453C6" w:rsidRDefault="004032CA" w:rsidP="00A37DD6">
            <w:pPr>
              <w:jc w:val="center"/>
              <w:rPr>
                <w:b/>
                <w:bCs/>
                <w:sz w:val="26"/>
                <w:szCs w:val="26"/>
              </w:rPr>
            </w:pPr>
            <w:r w:rsidRPr="00A453C6">
              <w:rPr>
                <w:b/>
                <w:bCs/>
                <w:sz w:val="26"/>
                <w:szCs w:val="26"/>
              </w:rPr>
              <w:t>HOẠT ĐỘNG CỦA GV</w:t>
            </w:r>
          </w:p>
        </w:tc>
        <w:tc>
          <w:tcPr>
            <w:tcW w:w="4115" w:type="dxa"/>
            <w:tcBorders>
              <w:top w:val="single" w:sz="4" w:space="0" w:color="auto"/>
              <w:bottom w:val="single" w:sz="4" w:space="0" w:color="auto"/>
            </w:tcBorders>
          </w:tcPr>
          <w:p w14:paraId="07AEDF99" w14:textId="77777777" w:rsidR="004032CA" w:rsidRPr="00A453C6" w:rsidRDefault="004032CA" w:rsidP="00A37DD6">
            <w:pPr>
              <w:jc w:val="center"/>
              <w:rPr>
                <w:b/>
                <w:bCs/>
                <w:sz w:val="26"/>
                <w:szCs w:val="26"/>
              </w:rPr>
            </w:pPr>
            <w:r w:rsidRPr="00A453C6">
              <w:rPr>
                <w:b/>
                <w:bCs/>
                <w:sz w:val="26"/>
                <w:szCs w:val="26"/>
              </w:rPr>
              <w:t>HOẠT ĐỘNG CỦA HS</w:t>
            </w:r>
          </w:p>
        </w:tc>
      </w:tr>
      <w:tr w:rsidR="004032CA" w:rsidRPr="00A453C6" w14:paraId="0B04CB8D" w14:textId="77777777" w:rsidTr="00A37DD6">
        <w:tc>
          <w:tcPr>
            <w:tcW w:w="9911" w:type="dxa"/>
            <w:gridSpan w:val="2"/>
            <w:tcBorders>
              <w:top w:val="single" w:sz="4" w:space="0" w:color="auto"/>
            </w:tcBorders>
          </w:tcPr>
          <w:p w14:paraId="46497470" w14:textId="77777777" w:rsidR="004032CA" w:rsidRPr="00A453C6" w:rsidRDefault="004032CA" w:rsidP="00A37DD6">
            <w:pPr>
              <w:jc w:val="both"/>
              <w:rPr>
                <w:b/>
                <w:bCs/>
                <w:i/>
                <w:sz w:val="26"/>
                <w:szCs w:val="26"/>
                <w:lang w:eastAsia="zh-CN"/>
              </w:rPr>
            </w:pPr>
            <w:r w:rsidRPr="00A453C6">
              <w:rPr>
                <w:b/>
                <w:bCs/>
                <w:sz w:val="26"/>
                <w:szCs w:val="26"/>
              </w:rPr>
              <w:t xml:space="preserve">1.Hoạt động Mở đầu </w:t>
            </w:r>
            <w:r w:rsidRPr="00A453C6">
              <w:rPr>
                <w:i/>
                <w:sz w:val="26"/>
                <w:szCs w:val="26"/>
                <w:lang w:eastAsia="zh-CN"/>
              </w:rPr>
              <w:t>(5 phút):</w:t>
            </w:r>
            <w:r w:rsidRPr="00A453C6">
              <w:rPr>
                <w:b/>
                <w:bCs/>
                <w:i/>
                <w:sz w:val="26"/>
                <w:szCs w:val="26"/>
                <w:lang w:eastAsia="zh-CN"/>
              </w:rPr>
              <w:t xml:space="preserve"> </w:t>
            </w:r>
          </w:p>
        </w:tc>
      </w:tr>
      <w:tr w:rsidR="004032CA" w:rsidRPr="00A453C6" w14:paraId="475A221F" w14:textId="77777777" w:rsidTr="00A37DD6">
        <w:tc>
          <w:tcPr>
            <w:tcW w:w="5796" w:type="dxa"/>
          </w:tcPr>
          <w:p w14:paraId="5201920D" w14:textId="77777777" w:rsidR="004032CA" w:rsidRPr="00A453C6" w:rsidRDefault="004032CA" w:rsidP="00A37DD6">
            <w:pPr>
              <w:pStyle w:val="Heading1"/>
              <w:shd w:val="clear" w:color="auto" w:fill="FFFFFF"/>
              <w:spacing w:before="0"/>
              <w:outlineLvl w:val="0"/>
              <w:rPr>
                <w:rFonts w:ascii="Times New Roman" w:hAnsi="Times New Roman" w:cs="Times New Roman"/>
                <w:b/>
                <w:bCs/>
                <w:color w:val="0F0F0F"/>
                <w:sz w:val="26"/>
                <w:szCs w:val="26"/>
              </w:rPr>
            </w:pPr>
            <w:r w:rsidRPr="00A453C6">
              <w:rPr>
                <w:rFonts w:ascii="Times New Roman" w:hAnsi="Times New Roman" w:cs="Times New Roman"/>
                <w:sz w:val="26"/>
                <w:szCs w:val="26"/>
              </w:rPr>
              <w:t xml:space="preserve">-GV cho HS xem phim hoạt hình </w:t>
            </w:r>
            <w:r w:rsidRPr="00A453C6">
              <w:rPr>
                <w:rFonts w:ascii="Times New Roman" w:hAnsi="Times New Roman" w:cs="Times New Roman"/>
                <w:color w:val="0F0F0F"/>
                <w:sz w:val="26"/>
                <w:szCs w:val="26"/>
              </w:rPr>
              <w:t>Tự hòa và tôn trọng sự khác biệt.</w:t>
            </w:r>
          </w:p>
          <w:p w14:paraId="214CCE8C" w14:textId="77777777" w:rsidR="004032CA" w:rsidRPr="00A453C6" w:rsidRDefault="00420D30" w:rsidP="00A37DD6">
            <w:pPr>
              <w:pStyle w:val="Heading1"/>
              <w:shd w:val="clear" w:color="auto" w:fill="FFFFFF"/>
              <w:spacing w:before="0"/>
              <w:outlineLvl w:val="0"/>
              <w:rPr>
                <w:rFonts w:ascii="Times New Roman" w:hAnsi="Times New Roman" w:cs="Times New Roman"/>
                <w:b/>
                <w:bCs/>
                <w:color w:val="0F0F0F"/>
                <w:sz w:val="26"/>
                <w:szCs w:val="26"/>
              </w:rPr>
            </w:pPr>
            <w:hyperlink r:id="rId6" w:history="1">
              <w:r w:rsidR="004032CA" w:rsidRPr="00A453C6">
                <w:rPr>
                  <w:rStyle w:val="Hyperlink"/>
                  <w:rFonts w:ascii="Times New Roman" w:hAnsi="Times New Roman" w:cs="Times New Roman"/>
                  <w:b/>
                  <w:bCs/>
                  <w:sz w:val="26"/>
                  <w:szCs w:val="26"/>
                </w:rPr>
                <w:t>https://www.youtube.com/watch?v=6E6E7F608rw</w:t>
              </w:r>
            </w:hyperlink>
          </w:p>
          <w:p w14:paraId="1A9C91D3" w14:textId="77777777" w:rsidR="004032CA" w:rsidRPr="00A453C6" w:rsidRDefault="004032CA" w:rsidP="00A37DD6">
            <w:pPr>
              <w:pStyle w:val="Heading1"/>
              <w:shd w:val="clear" w:color="auto" w:fill="FFFFFF"/>
              <w:spacing w:before="0"/>
              <w:outlineLvl w:val="0"/>
              <w:rPr>
                <w:rFonts w:ascii="Times New Roman" w:hAnsi="Times New Roman" w:cs="Times New Roman"/>
                <w:b/>
                <w:bCs/>
                <w:color w:val="0F0F0F"/>
                <w:sz w:val="26"/>
                <w:szCs w:val="26"/>
              </w:rPr>
            </w:pPr>
            <w:r w:rsidRPr="00A453C6">
              <w:rPr>
                <w:rFonts w:ascii="Times New Roman" w:hAnsi="Times New Roman" w:cs="Times New Roman"/>
                <w:color w:val="0F0F0F"/>
                <w:sz w:val="26"/>
                <w:szCs w:val="26"/>
              </w:rPr>
              <w:t>-Gv cùng học sinh trao đổi về nội dung của phim.</w:t>
            </w:r>
          </w:p>
          <w:p w14:paraId="039311A4" w14:textId="77777777" w:rsidR="004032CA" w:rsidRPr="00A453C6" w:rsidRDefault="004032CA" w:rsidP="00A37DD6">
            <w:pPr>
              <w:pStyle w:val="Heading1"/>
              <w:shd w:val="clear" w:color="auto" w:fill="FFFFFF"/>
              <w:spacing w:before="0"/>
              <w:outlineLvl w:val="0"/>
              <w:rPr>
                <w:rFonts w:ascii="Times New Roman" w:hAnsi="Times New Roman" w:cs="Times New Roman"/>
                <w:b/>
                <w:bCs/>
                <w:color w:val="0F0F0F"/>
                <w:sz w:val="26"/>
                <w:szCs w:val="26"/>
              </w:rPr>
            </w:pPr>
            <w:r w:rsidRPr="00A453C6">
              <w:rPr>
                <w:rFonts w:ascii="Times New Roman" w:hAnsi="Times New Roman" w:cs="Times New Roman"/>
                <w:color w:val="0F0F0F"/>
                <w:sz w:val="26"/>
                <w:szCs w:val="26"/>
              </w:rPr>
              <w:t>+Mỗi nhân vật có sự khác biệt gì?</w:t>
            </w:r>
          </w:p>
          <w:p w14:paraId="3C1866B8" w14:textId="77777777" w:rsidR="004032CA" w:rsidRPr="00A453C6" w:rsidRDefault="004032CA" w:rsidP="00A37DD6">
            <w:pPr>
              <w:pStyle w:val="Heading1"/>
              <w:shd w:val="clear" w:color="auto" w:fill="FFFFFF"/>
              <w:spacing w:before="0"/>
              <w:outlineLvl w:val="0"/>
              <w:rPr>
                <w:rFonts w:ascii="Times New Roman" w:hAnsi="Times New Roman" w:cs="Times New Roman"/>
                <w:b/>
                <w:bCs/>
                <w:color w:val="0F0F0F"/>
                <w:sz w:val="26"/>
                <w:szCs w:val="26"/>
              </w:rPr>
            </w:pPr>
            <w:r w:rsidRPr="00A453C6">
              <w:rPr>
                <w:rFonts w:ascii="Times New Roman" w:hAnsi="Times New Roman" w:cs="Times New Roman"/>
                <w:color w:val="0F0F0F"/>
                <w:sz w:val="26"/>
                <w:szCs w:val="26"/>
              </w:rPr>
              <w:t>+Sự khác biệt của cá nhân sẽ tạo nên sự độc đáo gì?</w:t>
            </w:r>
          </w:p>
          <w:p w14:paraId="0F2965C8" w14:textId="77777777" w:rsidR="004032CA" w:rsidRPr="00A453C6" w:rsidRDefault="004032CA" w:rsidP="00A37DD6">
            <w:pPr>
              <w:jc w:val="both"/>
              <w:rPr>
                <w:b/>
                <w:bCs/>
                <w:sz w:val="26"/>
                <w:szCs w:val="26"/>
              </w:rPr>
            </w:pPr>
            <w:r w:rsidRPr="00A453C6">
              <w:rPr>
                <w:color w:val="0F0F0F"/>
                <w:sz w:val="26"/>
                <w:szCs w:val="26"/>
              </w:rPr>
              <w:t>+Chúng ta cần làm gì với sự khác biệt của người khác và của chính bản thân mình?</w:t>
            </w:r>
          </w:p>
        </w:tc>
        <w:tc>
          <w:tcPr>
            <w:tcW w:w="4115" w:type="dxa"/>
          </w:tcPr>
          <w:p w14:paraId="42326154" w14:textId="77777777" w:rsidR="004032CA" w:rsidRPr="00A453C6" w:rsidRDefault="004032CA" w:rsidP="00A37DD6">
            <w:pPr>
              <w:jc w:val="both"/>
              <w:rPr>
                <w:sz w:val="26"/>
                <w:szCs w:val="26"/>
              </w:rPr>
            </w:pPr>
            <w:r w:rsidRPr="00A453C6">
              <w:rPr>
                <w:b/>
                <w:bCs/>
                <w:sz w:val="26"/>
                <w:szCs w:val="26"/>
              </w:rPr>
              <w:t>-</w:t>
            </w:r>
            <w:r w:rsidRPr="00A453C6">
              <w:rPr>
                <w:sz w:val="26"/>
                <w:szCs w:val="26"/>
              </w:rPr>
              <w:t>HS xem phim.</w:t>
            </w:r>
          </w:p>
          <w:p w14:paraId="21CCABC9" w14:textId="77777777" w:rsidR="004032CA" w:rsidRPr="00A453C6" w:rsidRDefault="004032CA" w:rsidP="00A37DD6">
            <w:pPr>
              <w:jc w:val="both"/>
              <w:rPr>
                <w:sz w:val="26"/>
                <w:szCs w:val="26"/>
              </w:rPr>
            </w:pPr>
          </w:p>
          <w:p w14:paraId="43E6F072" w14:textId="77777777" w:rsidR="004032CA" w:rsidRPr="00A453C6" w:rsidRDefault="004032CA" w:rsidP="00A37DD6">
            <w:pPr>
              <w:jc w:val="both"/>
              <w:rPr>
                <w:sz w:val="26"/>
                <w:szCs w:val="26"/>
              </w:rPr>
            </w:pPr>
          </w:p>
          <w:p w14:paraId="0DA3289F" w14:textId="77777777" w:rsidR="004032CA" w:rsidRPr="00A453C6" w:rsidRDefault="004032CA" w:rsidP="00A37DD6">
            <w:pPr>
              <w:jc w:val="both"/>
              <w:rPr>
                <w:b/>
                <w:bCs/>
                <w:sz w:val="26"/>
                <w:szCs w:val="26"/>
              </w:rPr>
            </w:pPr>
            <w:r w:rsidRPr="00A453C6">
              <w:rPr>
                <w:sz w:val="26"/>
                <w:szCs w:val="26"/>
              </w:rPr>
              <w:t>-HS tiếp nối phát biểu</w:t>
            </w:r>
          </w:p>
        </w:tc>
      </w:tr>
      <w:tr w:rsidR="004032CA" w:rsidRPr="00A453C6" w14:paraId="759DC936" w14:textId="77777777" w:rsidTr="00A37DD6">
        <w:tc>
          <w:tcPr>
            <w:tcW w:w="9911" w:type="dxa"/>
            <w:gridSpan w:val="2"/>
          </w:tcPr>
          <w:p w14:paraId="67DBC83D" w14:textId="77777777" w:rsidR="004032CA" w:rsidRPr="00A453C6" w:rsidRDefault="004032CA" w:rsidP="00A37DD6">
            <w:pPr>
              <w:pStyle w:val="Heading1"/>
              <w:shd w:val="clear" w:color="auto" w:fill="FFFFFF"/>
              <w:spacing w:before="0"/>
              <w:jc w:val="both"/>
              <w:outlineLvl w:val="0"/>
              <w:rPr>
                <w:rFonts w:ascii="Times New Roman" w:hAnsi="Times New Roman" w:cs="Times New Roman"/>
                <w:i/>
                <w:sz w:val="26"/>
                <w:szCs w:val="26"/>
                <w:lang w:eastAsia="zh-CN"/>
              </w:rPr>
            </w:pPr>
            <w:r w:rsidRPr="00A453C6">
              <w:rPr>
                <w:rFonts w:ascii="Times New Roman" w:hAnsi="Times New Roman" w:cs="Times New Roman"/>
                <w:sz w:val="26"/>
                <w:szCs w:val="26"/>
              </w:rPr>
              <w:t>2</w:t>
            </w:r>
            <w:r w:rsidRPr="00A453C6">
              <w:rPr>
                <w:rFonts w:ascii="Times New Roman" w:hAnsi="Times New Roman" w:cs="Times New Roman"/>
                <w:b/>
                <w:bCs/>
                <w:sz w:val="26"/>
                <w:szCs w:val="26"/>
              </w:rPr>
              <w:t>.Hoạt động vận dụng, trải nghiệm</w:t>
            </w:r>
            <w:r w:rsidRPr="00A453C6">
              <w:rPr>
                <w:rFonts w:ascii="Times New Roman" w:hAnsi="Times New Roman" w:cs="Times New Roman"/>
                <w:sz w:val="26"/>
                <w:szCs w:val="26"/>
              </w:rPr>
              <w:t xml:space="preserve"> </w:t>
            </w:r>
            <w:r w:rsidRPr="00A453C6">
              <w:rPr>
                <w:rFonts w:ascii="Times New Roman" w:hAnsi="Times New Roman" w:cs="Times New Roman"/>
                <w:sz w:val="26"/>
                <w:szCs w:val="26"/>
                <w:lang w:eastAsia="zh-CN"/>
              </w:rPr>
              <w:t>(28</w:t>
            </w:r>
            <w:r w:rsidRPr="00A453C6">
              <w:rPr>
                <w:rFonts w:ascii="Times New Roman" w:hAnsi="Times New Roman" w:cs="Times New Roman"/>
                <w:i/>
                <w:sz w:val="26"/>
                <w:szCs w:val="26"/>
                <w:lang w:eastAsia="zh-CN"/>
              </w:rPr>
              <w:t xml:space="preserve"> phút)</w:t>
            </w:r>
          </w:p>
        </w:tc>
      </w:tr>
      <w:tr w:rsidR="004032CA" w:rsidRPr="00A453C6" w14:paraId="61704B7C" w14:textId="77777777" w:rsidTr="00A37DD6">
        <w:tc>
          <w:tcPr>
            <w:tcW w:w="9911" w:type="dxa"/>
            <w:gridSpan w:val="2"/>
          </w:tcPr>
          <w:p w14:paraId="413D22E4" w14:textId="77777777" w:rsidR="004032CA" w:rsidRPr="00A453C6" w:rsidRDefault="004032CA" w:rsidP="00A37DD6">
            <w:pPr>
              <w:jc w:val="both"/>
              <w:rPr>
                <w:b/>
                <w:bCs/>
                <w:sz w:val="26"/>
                <w:szCs w:val="26"/>
              </w:rPr>
            </w:pPr>
            <w:r w:rsidRPr="00A453C6">
              <w:rPr>
                <w:b/>
                <w:bCs/>
                <w:i/>
                <w:iCs/>
                <w:sz w:val="26"/>
                <w:szCs w:val="26"/>
                <w:lang w:eastAsia="zh-CN"/>
              </w:rPr>
              <w:t>*Vận dụng 1. Vẽ</w:t>
            </w:r>
            <w:r w:rsidRPr="00A453C6">
              <w:rPr>
                <w:b/>
                <w:bCs/>
                <w:i/>
                <w:iCs/>
                <w:sz w:val="26"/>
                <w:szCs w:val="26"/>
                <w:lang w:val="vi-VN" w:eastAsia="zh-CN"/>
              </w:rPr>
              <w:t xml:space="preserve"> chân dung của em và chia sẻ những </w:t>
            </w:r>
            <w:r w:rsidRPr="00A453C6">
              <w:rPr>
                <w:b/>
                <w:bCs/>
                <w:i/>
                <w:iCs/>
                <w:sz w:val="26"/>
                <w:szCs w:val="26"/>
                <w:lang w:eastAsia="zh-CN"/>
              </w:rPr>
              <w:t xml:space="preserve">điểm </w:t>
            </w:r>
            <w:r w:rsidRPr="00A453C6">
              <w:rPr>
                <w:b/>
                <w:bCs/>
                <w:i/>
                <w:iCs/>
                <w:sz w:val="26"/>
                <w:szCs w:val="26"/>
                <w:lang w:val="vi-VN" w:eastAsia="zh-CN"/>
              </w:rPr>
              <w:t>khác biệt mà em muốn mọi người tôn trọng</w:t>
            </w:r>
            <w:r w:rsidRPr="00A453C6">
              <w:rPr>
                <w:b/>
                <w:bCs/>
                <w:i/>
                <w:iCs/>
                <w:sz w:val="26"/>
                <w:szCs w:val="26"/>
                <w:lang w:eastAsia="zh-CN"/>
              </w:rPr>
              <w:t xml:space="preserve"> (18 phút)</w:t>
            </w:r>
          </w:p>
        </w:tc>
      </w:tr>
      <w:tr w:rsidR="004032CA" w:rsidRPr="00A453C6" w14:paraId="14968F08" w14:textId="77777777" w:rsidTr="00A37DD6">
        <w:tc>
          <w:tcPr>
            <w:tcW w:w="5796" w:type="dxa"/>
          </w:tcPr>
          <w:p w14:paraId="2C0CB8E7" w14:textId="77777777" w:rsidR="004032CA" w:rsidRPr="00A453C6" w:rsidRDefault="004032CA" w:rsidP="00A37DD6">
            <w:pPr>
              <w:jc w:val="both"/>
              <w:rPr>
                <w:sz w:val="26"/>
                <w:szCs w:val="26"/>
                <w:lang w:val="vi-VN" w:eastAsia="zh-CN"/>
              </w:rPr>
            </w:pPr>
            <w:r w:rsidRPr="00A453C6">
              <w:rPr>
                <w:sz w:val="26"/>
                <w:szCs w:val="26"/>
                <w:lang w:val="vi-VN" w:eastAsia="zh-CN"/>
              </w:rPr>
              <w:t xml:space="preserve">1. GV yêu cầu HS vẽ chân dung theo gợi ý của sơ đồ tư duy </w:t>
            </w:r>
            <w:r w:rsidRPr="00A453C6">
              <w:rPr>
                <w:sz w:val="26"/>
                <w:szCs w:val="26"/>
                <w:lang w:eastAsia="zh-CN"/>
              </w:rPr>
              <w:t xml:space="preserve">ở trang 20 </w:t>
            </w:r>
            <w:r w:rsidRPr="00A453C6">
              <w:rPr>
                <w:sz w:val="26"/>
                <w:szCs w:val="26"/>
                <w:lang w:val="vi-VN" w:eastAsia="zh-CN"/>
              </w:rPr>
              <w:t>SGK. GV có thể khuyến khích HS sáng tạo các hình thức khác nhau để trình bày được năng khiếu, hình dáng, thói quen, sở thích,... </w:t>
            </w:r>
          </w:p>
          <w:p w14:paraId="7F1E3C1F" w14:textId="77777777" w:rsidR="004032CA" w:rsidRPr="00A453C6" w:rsidRDefault="004032CA" w:rsidP="00A37DD6">
            <w:pPr>
              <w:jc w:val="both"/>
              <w:rPr>
                <w:sz w:val="26"/>
                <w:szCs w:val="26"/>
                <w:lang w:val="vi-VN" w:eastAsia="zh-CN"/>
              </w:rPr>
            </w:pPr>
            <w:r w:rsidRPr="00A453C6">
              <w:rPr>
                <w:sz w:val="26"/>
                <w:szCs w:val="26"/>
                <w:lang w:val="vi-VN" w:eastAsia="zh-CN"/>
              </w:rPr>
              <w:t xml:space="preserve">2. GV tổ chức cho HS triển lãm tranh theo kĩ thuật </w:t>
            </w:r>
            <w:r w:rsidRPr="00A453C6">
              <w:rPr>
                <w:i/>
                <w:iCs/>
                <w:sz w:val="26"/>
                <w:szCs w:val="26"/>
                <w:lang w:val="vi-VN" w:eastAsia="zh-CN"/>
              </w:rPr>
              <w:t>Phòng tranh</w:t>
            </w:r>
            <w:r w:rsidRPr="00A453C6">
              <w:rPr>
                <w:sz w:val="26"/>
                <w:szCs w:val="26"/>
                <w:lang w:val="vi-VN" w:eastAsia="zh-CN"/>
              </w:rPr>
              <w:t xml:space="preserve"> để chia sẻ về bản thân, từ đó HS hiểu nhau hơn.</w:t>
            </w:r>
          </w:p>
          <w:p w14:paraId="45F57908" w14:textId="77777777" w:rsidR="004032CA" w:rsidRPr="00A453C6" w:rsidRDefault="004032CA" w:rsidP="00A37DD6">
            <w:pPr>
              <w:jc w:val="both"/>
              <w:rPr>
                <w:i/>
                <w:iCs/>
                <w:sz w:val="26"/>
                <w:szCs w:val="26"/>
                <w:lang w:val="vi-VN" w:eastAsia="zh-CN"/>
              </w:rPr>
            </w:pPr>
            <w:r w:rsidRPr="00A453C6">
              <w:rPr>
                <w:sz w:val="26"/>
                <w:szCs w:val="26"/>
                <w:lang w:val="vi-VN" w:eastAsia="zh-CN"/>
              </w:rPr>
              <w:lastRenderedPageBreak/>
              <w:t>3. GV tổng kết và đưa ra những cách nhắc nhở việc tôn trọng sự khác biệt trong học tập và rèn luyện. </w:t>
            </w:r>
          </w:p>
        </w:tc>
        <w:tc>
          <w:tcPr>
            <w:tcW w:w="4115" w:type="dxa"/>
          </w:tcPr>
          <w:p w14:paraId="753106D6" w14:textId="77777777" w:rsidR="004032CA" w:rsidRPr="00A453C6" w:rsidRDefault="004032CA" w:rsidP="00A37DD6">
            <w:pPr>
              <w:jc w:val="both"/>
              <w:rPr>
                <w:sz w:val="26"/>
                <w:szCs w:val="26"/>
                <w:lang w:val="vi-VN" w:eastAsia="zh-CN"/>
              </w:rPr>
            </w:pPr>
            <w:r w:rsidRPr="00A453C6">
              <w:rPr>
                <w:sz w:val="26"/>
                <w:szCs w:val="26"/>
                <w:lang w:val="vi-VN" w:eastAsia="zh-CN"/>
              </w:rPr>
              <w:lastRenderedPageBreak/>
              <w:t>1. HS lắng nghe yêu cầu của GV.</w:t>
            </w:r>
          </w:p>
          <w:p w14:paraId="74E04543" w14:textId="77777777" w:rsidR="004032CA" w:rsidRPr="00A453C6" w:rsidRDefault="004032CA" w:rsidP="00A37DD6">
            <w:pPr>
              <w:jc w:val="both"/>
              <w:rPr>
                <w:sz w:val="26"/>
                <w:szCs w:val="26"/>
                <w:lang w:val="vi-VN"/>
              </w:rPr>
            </w:pPr>
          </w:p>
          <w:p w14:paraId="5ACE0F8D" w14:textId="77777777" w:rsidR="004032CA" w:rsidRPr="00A453C6" w:rsidRDefault="004032CA" w:rsidP="00A37DD6">
            <w:pPr>
              <w:jc w:val="both"/>
              <w:rPr>
                <w:sz w:val="26"/>
                <w:szCs w:val="26"/>
                <w:lang w:val="vi-VN"/>
              </w:rPr>
            </w:pPr>
          </w:p>
          <w:p w14:paraId="2E3789F0" w14:textId="77777777" w:rsidR="004032CA" w:rsidRPr="00A453C6" w:rsidRDefault="004032CA" w:rsidP="00A37DD6">
            <w:pPr>
              <w:jc w:val="both"/>
              <w:rPr>
                <w:sz w:val="26"/>
                <w:szCs w:val="26"/>
                <w:lang w:val="vi-VN" w:eastAsia="zh-CN"/>
              </w:rPr>
            </w:pPr>
            <w:r w:rsidRPr="00A453C6">
              <w:rPr>
                <w:sz w:val="26"/>
                <w:szCs w:val="26"/>
                <w:lang w:val="vi-VN" w:eastAsia="zh-CN"/>
              </w:rPr>
              <w:t>2. HS thực hành vẽ chân dung bản thân và triển lãm tranh</w:t>
            </w:r>
          </w:p>
          <w:p w14:paraId="23B37D61" w14:textId="77777777" w:rsidR="004032CA" w:rsidRPr="00A453C6" w:rsidRDefault="004032CA" w:rsidP="00A37DD6">
            <w:pPr>
              <w:jc w:val="both"/>
              <w:rPr>
                <w:sz w:val="26"/>
                <w:szCs w:val="26"/>
                <w:lang w:val="vi-VN"/>
              </w:rPr>
            </w:pPr>
          </w:p>
          <w:p w14:paraId="37DDA6C4" w14:textId="77777777" w:rsidR="004032CA" w:rsidRPr="00A453C6" w:rsidRDefault="004032CA" w:rsidP="00A37DD6">
            <w:pPr>
              <w:jc w:val="both"/>
              <w:rPr>
                <w:sz w:val="26"/>
                <w:szCs w:val="26"/>
                <w:lang w:val="vi-VN"/>
              </w:rPr>
            </w:pPr>
          </w:p>
          <w:p w14:paraId="4D536D57" w14:textId="77777777" w:rsidR="004032CA" w:rsidRPr="00A453C6" w:rsidRDefault="004032CA" w:rsidP="00A37DD6">
            <w:pPr>
              <w:jc w:val="both"/>
              <w:rPr>
                <w:b/>
                <w:bCs/>
                <w:sz w:val="26"/>
                <w:szCs w:val="26"/>
                <w:lang w:val="vi-VN"/>
              </w:rPr>
            </w:pPr>
            <w:r w:rsidRPr="00A453C6">
              <w:rPr>
                <w:sz w:val="26"/>
                <w:szCs w:val="26"/>
                <w:lang w:val="vi-VN" w:eastAsia="zh-CN"/>
              </w:rPr>
              <w:t>3. HS lắng nghe GV nhắc nhở.</w:t>
            </w:r>
          </w:p>
        </w:tc>
      </w:tr>
      <w:tr w:rsidR="004032CA" w:rsidRPr="00A453C6" w14:paraId="01210145" w14:textId="77777777" w:rsidTr="00A37DD6">
        <w:tc>
          <w:tcPr>
            <w:tcW w:w="9911" w:type="dxa"/>
            <w:gridSpan w:val="2"/>
          </w:tcPr>
          <w:p w14:paraId="6EF9D303" w14:textId="77777777" w:rsidR="004032CA" w:rsidRPr="00A453C6" w:rsidRDefault="004032CA" w:rsidP="00A37DD6">
            <w:pPr>
              <w:jc w:val="both"/>
              <w:rPr>
                <w:sz w:val="26"/>
                <w:szCs w:val="26"/>
                <w:lang w:val="vi-VN" w:eastAsia="zh-CN"/>
              </w:rPr>
            </w:pPr>
            <w:r w:rsidRPr="00A453C6">
              <w:rPr>
                <w:b/>
                <w:bCs/>
                <w:i/>
                <w:iCs/>
                <w:sz w:val="26"/>
                <w:szCs w:val="26"/>
                <w:lang w:val="vi-VN" w:eastAsia="zh-CN"/>
              </w:rPr>
              <w:lastRenderedPageBreak/>
              <w:t>*Vận dụng 2. Thực hiện cách ứng xử thể hiện thái độ tôn trọng sự khác biệt của người khác và chia sẻ với các bạn về kết quả thực hiện được (10 phút)</w:t>
            </w:r>
          </w:p>
        </w:tc>
      </w:tr>
      <w:tr w:rsidR="004032CA" w:rsidRPr="00A453C6" w14:paraId="3183745D" w14:textId="77777777" w:rsidTr="00A37DD6">
        <w:tc>
          <w:tcPr>
            <w:tcW w:w="5796" w:type="dxa"/>
          </w:tcPr>
          <w:p w14:paraId="6A3A6C2F" w14:textId="77777777" w:rsidR="004032CA" w:rsidRPr="00A453C6" w:rsidRDefault="004032CA" w:rsidP="00A37DD6">
            <w:pPr>
              <w:jc w:val="both"/>
              <w:rPr>
                <w:sz w:val="26"/>
                <w:szCs w:val="26"/>
                <w:lang w:val="vi-VN" w:eastAsia="zh-CN"/>
              </w:rPr>
            </w:pPr>
            <w:r w:rsidRPr="00A453C6">
              <w:rPr>
                <w:sz w:val="26"/>
                <w:szCs w:val="26"/>
                <w:lang w:val="vi-VN" w:eastAsia="zh-CN"/>
              </w:rPr>
              <w:t>1. GV tổ chức cho HS làm việc theo nhóm (mỗi tổ là một nhóm) để cùng thảo luận.</w:t>
            </w:r>
          </w:p>
          <w:p w14:paraId="5E554926" w14:textId="77777777" w:rsidR="004032CA" w:rsidRPr="00A453C6" w:rsidRDefault="004032CA" w:rsidP="00A37DD6">
            <w:pPr>
              <w:jc w:val="both"/>
              <w:rPr>
                <w:sz w:val="26"/>
                <w:szCs w:val="26"/>
                <w:lang w:val="vi-VN" w:eastAsia="zh-CN"/>
              </w:rPr>
            </w:pPr>
            <w:r w:rsidRPr="00A453C6">
              <w:rPr>
                <w:sz w:val="26"/>
                <w:szCs w:val="26"/>
                <w:lang w:val="vi-VN" w:eastAsia="zh-CN"/>
              </w:rPr>
              <w:t>2. GV phân cho mỗi nhóm một cách ứng xử trong trang 21 SGK, các nhóm thảo luận về hoàn cảnh thực hiện. Sau đó, GV yêu cầu mỗi HS về thực hiện và điền kết quả sau vài tuần rèn luyện.</w:t>
            </w:r>
          </w:p>
          <w:p w14:paraId="08E428B3" w14:textId="77777777" w:rsidR="004032CA" w:rsidRPr="00A453C6" w:rsidRDefault="004032CA" w:rsidP="00A37DD6">
            <w:pPr>
              <w:jc w:val="both"/>
              <w:rPr>
                <w:sz w:val="26"/>
                <w:szCs w:val="26"/>
                <w:lang w:val="vi-VN" w:eastAsia="zh-CN"/>
              </w:rPr>
            </w:pPr>
            <w:r w:rsidRPr="00A453C6">
              <w:rPr>
                <w:i/>
                <w:iCs/>
                <w:sz w:val="26"/>
                <w:szCs w:val="26"/>
                <w:lang w:val="vi-VN" w:eastAsia="zh-CN"/>
              </w:rPr>
              <w:t>Lưu ý:</w:t>
            </w:r>
            <w:r w:rsidRPr="00A453C6">
              <w:rPr>
                <w:sz w:val="26"/>
                <w:szCs w:val="26"/>
                <w:lang w:val="vi-VN" w:eastAsia="zh-CN"/>
              </w:rPr>
              <w:t xml:space="preserve"> Đây là hoạt động cần thời gian và không gian nên GV hướng dẫn HS tại lớp, còn việc thực hiện kế hoạch diễn ra trong thời gian ngoài giờ lên lớp và báo cáo kết quả vào các tiết học sau.</w:t>
            </w:r>
          </w:p>
          <w:p w14:paraId="33FA121A" w14:textId="77777777" w:rsidR="004032CA" w:rsidRPr="00A453C6" w:rsidRDefault="004032CA" w:rsidP="00A37DD6">
            <w:pPr>
              <w:jc w:val="both"/>
              <w:rPr>
                <w:sz w:val="26"/>
                <w:szCs w:val="26"/>
                <w:lang w:val="vi-VN" w:eastAsia="zh-CN"/>
              </w:rPr>
            </w:pPr>
            <w:r w:rsidRPr="00A453C6">
              <w:rPr>
                <w:sz w:val="26"/>
                <w:szCs w:val="26"/>
                <w:lang w:val="vi-VN" w:eastAsia="zh-CN"/>
              </w:rPr>
              <w:t>3. GV có thể kết hợp vấn đáp để HS chia sẻ quá trình thực hành, rèn luyện của mình về việc tôn trọng sự khác biệt của người khác, để GV có thể phản hồi và đánh giá sự tiến bộ của HS: </w:t>
            </w:r>
          </w:p>
          <w:p w14:paraId="1B953654" w14:textId="77777777" w:rsidR="004032CA" w:rsidRPr="00A453C6" w:rsidRDefault="004032CA" w:rsidP="00A37DD6">
            <w:pPr>
              <w:jc w:val="both"/>
              <w:rPr>
                <w:i/>
                <w:iCs/>
                <w:sz w:val="26"/>
                <w:szCs w:val="26"/>
                <w:lang w:val="vi-VN" w:eastAsia="zh-CN"/>
              </w:rPr>
            </w:pPr>
            <w:r w:rsidRPr="00A453C6">
              <w:rPr>
                <w:i/>
                <w:iCs/>
                <w:sz w:val="26"/>
                <w:szCs w:val="26"/>
                <w:lang w:val="vi-VN" w:eastAsia="zh-CN"/>
              </w:rPr>
              <w:t>– Em đã có những việc làm nào thể hiện tôn trọng sự khác biệt của người khác?</w:t>
            </w:r>
          </w:p>
          <w:p w14:paraId="465207E9" w14:textId="77777777" w:rsidR="004032CA" w:rsidRPr="00A453C6" w:rsidRDefault="004032CA" w:rsidP="00A37DD6">
            <w:pPr>
              <w:jc w:val="both"/>
              <w:rPr>
                <w:i/>
                <w:iCs/>
                <w:sz w:val="26"/>
                <w:szCs w:val="26"/>
                <w:lang w:val="vi-VN" w:eastAsia="zh-CN"/>
              </w:rPr>
            </w:pPr>
            <w:r w:rsidRPr="00A453C6">
              <w:rPr>
                <w:i/>
                <w:iCs/>
                <w:sz w:val="26"/>
                <w:szCs w:val="26"/>
                <w:lang w:val="vi-VN" w:eastAsia="zh-CN"/>
              </w:rPr>
              <w:t>– Em có cảm xúc như thế nào khi thực hiện những việc làm đó?</w:t>
            </w:r>
          </w:p>
          <w:p w14:paraId="540655DA" w14:textId="77777777" w:rsidR="004032CA" w:rsidRPr="00A453C6" w:rsidRDefault="004032CA" w:rsidP="00A37DD6">
            <w:pPr>
              <w:jc w:val="both"/>
              <w:rPr>
                <w:sz w:val="26"/>
                <w:szCs w:val="26"/>
                <w:lang w:val="vi-VN" w:eastAsia="zh-CN"/>
              </w:rPr>
            </w:pPr>
            <w:r w:rsidRPr="00A453C6">
              <w:rPr>
                <w:sz w:val="26"/>
                <w:szCs w:val="26"/>
                <w:lang w:val="vi-VN" w:eastAsia="zh-CN"/>
              </w:rPr>
              <w:t>4. GV nhận xét, đưa ra lời khuyên (nếu có) để HS có thể nâng cao hơn nữa thái độ tôn trọng sự khác biệt của người khác bằng lời nói, hành động cụ thể. </w:t>
            </w:r>
          </w:p>
          <w:p w14:paraId="12186EBB" w14:textId="77777777" w:rsidR="004032CA" w:rsidRPr="00A453C6" w:rsidRDefault="004032CA" w:rsidP="00A37DD6">
            <w:pPr>
              <w:jc w:val="both"/>
              <w:rPr>
                <w:b/>
                <w:bCs/>
                <w:i/>
                <w:iCs/>
                <w:sz w:val="26"/>
                <w:szCs w:val="26"/>
                <w:lang w:val="vi-VN" w:eastAsia="zh-CN"/>
              </w:rPr>
            </w:pPr>
            <w:r w:rsidRPr="00A453C6">
              <w:rPr>
                <w:sz w:val="26"/>
                <w:szCs w:val="26"/>
                <w:lang w:val="vi-VN" w:eastAsia="zh-CN"/>
              </w:rPr>
              <w:t>5. GV tổng kết hoạt động.</w:t>
            </w:r>
          </w:p>
        </w:tc>
        <w:tc>
          <w:tcPr>
            <w:tcW w:w="4115" w:type="dxa"/>
          </w:tcPr>
          <w:p w14:paraId="4E5CA9F0" w14:textId="77777777" w:rsidR="004032CA" w:rsidRPr="00A453C6" w:rsidRDefault="004032CA" w:rsidP="00A37DD6">
            <w:pPr>
              <w:jc w:val="both"/>
              <w:rPr>
                <w:sz w:val="26"/>
                <w:szCs w:val="26"/>
                <w:lang w:val="vi-VN" w:eastAsia="zh-CN"/>
              </w:rPr>
            </w:pPr>
            <w:r w:rsidRPr="00A453C6">
              <w:rPr>
                <w:sz w:val="26"/>
                <w:szCs w:val="26"/>
                <w:lang w:val="vi-VN" w:eastAsia="zh-CN"/>
              </w:rPr>
              <w:t>1. HS làm việc nhóm.</w:t>
            </w:r>
          </w:p>
          <w:p w14:paraId="53F04A42" w14:textId="77777777" w:rsidR="004032CA" w:rsidRPr="00A453C6" w:rsidRDefault="004032CA" w:rsidP="00A37DD6">
            <w:pPr>
              <w:jc w:val="both"/>
              <w:rPr>
                <w:sz w:val="26"/>
                <w:szCs w:val="26"/>
                <w:lang w:val="vi-VN"/>
              </w:rPr>
            </w:pPr>
          </w:p>
          <w:p w14:paraId="445D994C" w14:textId="77777777" w:rsidR="004032CA" w:rsidRPr="00A453C6" w:rsidRDefault="004032CA" w:rsidP="00A37DD6">
            <w:pPr>
              <w:jc w:val="both"/>
              <w:rPr>
                <w:sz w:val="26"/>
                <w:szCs w:val="26"/>
                <w:lang w:val="vi-VN" w:eastAsia="zh-CN"/>
              </w:rPr>
            </w:pPr>
            <w:r w:rsidRPr="00A453C6">
              <w:rPr>
                <w:sz w:val="26"/>
                <w:szCs w:val="26"/>
                <w:lang w:val="vi-VN" w:eastAsia="zh-CN"/>
              </w:rPr>
              <w:t>2. HS thực hiện bài tập theo hướng dẫn của GV.</w:t>
            </w:r>
          </w:p>
          <w:p w14:paraId="55CED1D9" w14:textId="77777777" w:rsidR="004032CA" w:rsidRPr="00A453C6" w:rsidRDefault="004032CA" w:rsidP="00A37DD6">
            <w:pPr>
              <w:jc w:val="both"/>
              <w:rPr>
                <w:sz w:val="26"/>
                <w:szCs w:val="26"/>
                <w:lang w:val="vi-VN" w:eastAsia="zh-CN"/>
              </w:rPr>
            </w:pPr>
          </w:p>
          <w:p w14:paraId="7A55587B" w14:textId="77777777" w:rsidR="004032CA" w:rsidRPr="00A453C6" w:rsidRDefault="004032CA" w:rsidP="00A37DD6">
            <w:pPr>
              <w:jc w:val="both"/>
              <w:rPr>
                <w:sz w:val="26"/>
                <w:szCs w:val="26"/>
                <w:lang w:val="vi-VN" w:eastAsia="zh-CN"/>
              </w:rPr>
            </w:pPr>
          </w:p>
          <w:p w14:paraId="3730610B" w14:textId="77777777" w:rsidR="004032CA" w:rsidRPr="00A453C6" w:rsidRDefault="004032CA" w:rsidP="00A37DD6">
            <w:pPr>
              <w:jc w:val="both"/>
              <w:rPr>
                <w:sz w:val="26"/>
                <w:szCs w:val="26"/>
                <w:lang w:val="vi-VN" w:eastAsia="zh-CN"/>
              </w:rPr>
            </w:pPr>
          </w:p>
          <w:p w14:paraId="5607AE4C" w14:textId="77777777" w:rsidR="004032CA" w:rsidRPr="00A453C6" w:rsidRDefault="004032CA" w:rsidP="00A37DD6">
            <w:pPr>
              <w:jc w:val="both"/>
              <w:rPr>
                <w:sz w:val="26"/>
                <w:szCs w:val="26"/>
                <w:lang w:val="vi-VN" w:eastAsia="zh-CN"/>
              </w:rPr>
            </w:pPr>
          </w:p>
          <w:p w14:paraId="7FB68880" w14:textId="77777777" w:rsidR="004032CA" w:rsidRPr="00A453C6" w:rsidRDefault="004032CA" w:rsidP="00A37DD6">
            <w:pPr>
              <w:jc w:val="both"/>
              <w:rPr>
                <w:sz w:val="26"/>
                <w:szCs w:val="26"/>
                <w:lang w:val="vi-VN"/>
              </w:rPr>
            </w:pPr>
          </w:p>
          <w:p w14:paraId="189F901D" w14:textId="77777777" w:rsidR="004032CA" w:rsidRPr="00A453C6" w:rsidRDefault="004032CA" w:rsidP="00A37DD6">
            <w:pPr>
              <w:jc w:val="both"/>
              <w:rPr>
                <w:sz w:val="26"/>
                <w:szCs w:val="26"/>
                <w:lang w:val="vi-VN"/>
              </w:rPr>
            </w:pPr>
          </w:p>
          <w:p w14:paraId="3C685485" w14:textId="77777777" w:rsidR="004032CA" w:rsidRPr="00A453C6" w:rsidRDefault="004032CA" w:rsidP="00A37DD6">
            <w:pPr>
              <w:jc w:val="both"/>
              <w:rPr>
                <w:sz w:val="26"/>
                <w:szCs w:val="26"/>
                <w:lang w:val="vi-VN" w:eastAsia="zh-CN"/>
              </w:rPr>
            </w:pPr>
            <w:r w:rsidRPr="00A453C6">
              <w:rPr>
                <w:sz w:val="26"/>
                <w:szCs w:val="26"/>
                <w:lang w:val="vi-VN" w:eastAsia="zh-CN"/>
              </w:rPr>
              <w:t xml:space="preserve">3. HS chia sẻ. </w:t>
            </w:r>
          </w:p>
          <w:p w14:paraId="097F3DB3" w14:textId="77777777" w:rsidR="004032CA" w:rsidRPr="00A453C6" w:rsidRDefault="004032CA" w:rsidP="00A37DD6">
            <w:pPr>
              <w:jc w:val="both"/>
              <w:rPr>
                <w:sz w:val="26"/>
                <w:szCs w:val="26"/>
                <w:lang w:val="vi-VN" w:eastAsia="zh-CN"/>
              </w:rPr>
            </w:pPr>
          </w:p>
          <w:p w14:paraId="716EA529" w14:textId="77777777" w:rsidR="004032CA" w:rsidRPr="00A453C6" w:rsidRDefault="004032CA" w:rsidP="00A37DD6">
            <w:pPr>
              <w:jc w:val="both"/>
              <w:rPr>
                <w:sz w:val="26"/>
                <w:szCs w:val="26"/>
                <w:lang w:val="vi-VN" w:eastAsia="zh-CN"/>
              </w:rPr>
            </w:pPr>
          </w:p>
          <w:p w14:paraId="3CC30B62" w14:textId="77777777" w:rsidR="004032CA" w:rsidRPr="00A453C6" w:rsidRDefault="004032CA" w:rsidP="00A37DD6">
            <w:pPr>
              <w:jc w:val="both"/>
              <w:rPr>
                <w:sz w:val="26"/>
                <w:szCs w:val="26"/>
                <w:lang w:val="vi-VN" w:eastAsia="zh-CN"/>
              </w:rPr>
            </w:pPr>
          </w:p>
          <w:p w14:paraId="21988140" w14:textId="77777777" w:rsidR="004032CA" w:rsidRPr="00A453C6" w:rsidRDefault="004032CA" w:rsidP="00A37DD6">
            <w:pPr>
              <w:jc w:val="both"/>
              <w:rPr>
                <w:sz w:val="26"/>
                <w:szCs w:val="26"/>
                <w:lang w:val="vi-VN" w:eastAsia="zh-CN"/>
              </w:rPr>
            </w:pPr>
          </w:p>
          <w:p w14:paraId="72A33523" w14:textId="77777777" w:rsidR="004032CA" w:rsidRPr="00A453C6" w:rsidRDefault="004032CA" w:rsidP="00A37DD6">
            <w:pPr>
              <w:jc w:val="both"/>
              <w:rPr>
                <w:sz w:val="26"/>
                <w:szCs w:val="26"/>
                <w:lang w:val="vi-VN" w:eastAsia="zh-CN"/>
              </w:rPr>
            </w:pPr>
          </w:p>
          <w:p w14:paraId="7A3A6517" w14:textId="77777777" w:rsidR="004032CA" w:rsidRPr="00A453C6" w:rsidRDefault="004032CA" w:rsidP="00A37DD6">
            <w:pPr>
              <w:jc w:val="both"/>
              <w:rPr>
                <w:sz w:val="26"/>
                <w:szCs w:val="26"/>
                <w:lang w:val="vi-VN"/>
              </w:rPr>
            </w:pPr>
          </w:p>
          <w:p w14:paraId="2D451A6B" w14:textId="77777777" w:rsidR="004032CA" w:rsidRPr="00A453C6" w:rsidRDefault="004032CA" w:rsidP="00A37DD6">
            <w:pPr>
              <w:jc w:val="both"/>
              <w:rPr>
                <w:sz w:val="26"/>
                <w:szCs w:val="26"/>
                <w:lang w:val="vi-VN"/>
              </w:rPr>
            </w:pPr>
          </w:p>
          <w:p w14:paraId="4F134679" w14:textId="77777777" w:rsidR="004032CA" w:rsidRPr="00A453C6" w:rsidRDefault="004032CA" w:rsidP="00A37DD6">
            <w:pPr>
              <w:jc w:val="both"/>
              <w:rPr>
                <w:sz w:val="26"/>
                <w:szCs w:val="26"/>
                <w:lang w:val="vi-VN" w:eastAsia="zh-CN"/>
              </w:rPr>
            </w:pPr>
            <w:r w:rsidRPr="00A453C6">
              <w:rPr>
                <w:sz w:val="26"/>
                <w:szCs w:val="26"/>
                <w:lang w:val="vi-VN" w:eastAsia="zh-CN"/>
              </w:rPr>
              <w:t>4. HS lắng nghe GV nhận xét.</w:t>
            </w:r>
          </w:p>
        </w:tc>
      </w:tr>
      <w:tr w:rsidR="004032CA" w:rsidRPr="00A453C6" w14:paraId="631A8CA1" w14:textId="77777777" w:rsidTr="00A37DD6">
        <w:tc>
          <w:tcPr>
            <w:tcW w:w="9911" w:type="dxa"/>
            <w:gridSpan w:val="2"/>
          </w:tcPr>
          <w:p w14:paraId="1B13D68D" w14:textId="77777777" w:rsidR="004032CA" w:rsidRPr="00A453C6" w:rsidRDefault="004032CA" w:rsidP="00A37DD6">
            <w:pPr>
              <w:jc w:val="both"/>
              <w:rPr>
                <w:b/>
                <w:bCs/>
                <w:sz w:val="26"/>
                <w:szCs w:val="26"/>
                <w:lang w:val="vi-VN" w:eastAsia="zh-CN"/>
              </w:rPr>
            </w:pPr>
            <w:r w:rsidRPr="00A453C6">
              <w:rPr>
                <w:b/>
                <w:bCs/>
                <w:sz w:val="26"/>
                <w:szCs w:val="26"/>
                <w:lang w:val="vi-VN" w:eastAsia="zh-CN"/>
              </w:rPr>
              <w:t>*HOẠT ĐỘNG TỔNG KẾT (2 phút)</w:t>
            </w:r>
          </w:p>
        </w:tc>
      </w:tr>
      <w:tr w:rsidR="004032CA" w:rsidRPr="00A453C6" w14:paraId="00123D01" w14:textId="77777777" w:rsidTr="00A37DD6">
        <w:tc>
          <w:tcPr>
            <w:tcW w:w="5796" w:type="dxa"/>
          </w:tcPr>
          <w:p w14:paraId="0C91D92E" w14:textId="77777777" w:rsidR="004032CA" w:rsidRPr="00A453C6" w:rsidRDefault="004032CA" w:rsidP="00A37DD6">
            <w:pPr>
              <w:jc w:val="both"/>
              <w:rPr>
                <w:sz w:val="26"/>
                <w:szCs w:val="26"/>
                <w:lang w:val="vi-VN" w:eastAsia="zh-CN"/>
              </w:rPr>
            </w:pPr>
            <w:r w:rsidRPr="00A453C6">
              <w:rPr>
                <w:sz w:val="26"/>
                <w:szCs w:val="26"/>
                <w:lang w:val="vi-VN" w:eastAsia="zh-CN"/>
              </w:rPr>
              <w:t xml:space="preserve">1. GV có thể tổ chức một số trò chơi như </w:t>
            </w:r>
            <w:r w:rsidRPr="00A453C6">
              <w:rPr>
                <w:i/>
                <w:iCs/>
                <w:sz w:val="26"/>
                <w:szCs w:val="26"/>
                <w:lang w:val="vi-VN" w:eastAsia="zh-CN"/>
              </w:rPr>
              <w:t xml:space="preserve">Ô chữ, Đuổi hình bắt chữ, Trắc nghiệm,... </w:t>
            </w:r>
            <w:r w:rsidRPr="00A453C6">
              <w:rPr>
                <w:sz w:val="26"/>
                <w:szCs w:val="26"/>
                <w:lang w:val="vi-VN" w:eastAsia="zh-CN"/>
              </w:rPr>
              <w:t>để củng cố bài học cho HS và nêu các câu hỏi cho HS chia sẻ:</w:t>
            </w:r>
          </w:p>
          <w:p w14:paraId="52456146" w14:textId="77777777" w:rsidR="004032CA" w:rsidRPr="00A453C6" w:rsidRDefault="004032CA" w:rsidP="00A37DD6">
            <w:pPr>
              <w:jc w:val="both"/>
              <w:rPr>
                <w:i/>
                <w:iCs/>
                <w:sz w:val="26"/>
                <w:szCs w:val="26"/>
                <w:lang w:val="vi-VN" w:eastAsia="zh-CN"/>
              </w:rPr>
            </w:pPr>
            <w:r w:rsidRPr="00A453C6">
              <w:rPr>
                <w:i/>
                <w:iCs/>
                <w:sz w:val="26"/>
                <w:szCs w:val="26"/>
                <w:lang w:val="vi-VN" w:eastAsia="zh-CN"/>
              </w:rPr>
              <w:t>– Em đã học được gì qua bài học này?</w:t>
            </w:r>
          </w:p>
          <w:p w14:paraId="4AB190AC" w14:textId="77777777" w:rsidR="004032CA" w:rsidRPr="00A453C6" w:rsidRDefault="004032CA" w:rsidP="00A37DD6">
            <w:pPr>
              <w:jc w:val="both"/>
              <w:rPr>
                <w:i/>
                <w:iCs/>
                <w:sz w:val="26"/>
                <w:szCs w:val="26"/>
                <w:lang w:val="vi-VN" w:eastAsia="zh-CN"/>
              </w:rPr>
            </w:pPr>
            <w:r w:rsidRPr="00A453C6">
              <w:rPr>
                <w:i/>
                <w:iCs/>
                <w:sz w:val="26"/>
                <w:szCs w:val="26"/>
                <w:lang w:val="vi-VN" w:eastAsia="zh-CN"/>
              </w:rPr>
              <w:t>– Em thay đổi điều gì trong suy nghĩ và hành động để tôn trọng sự khác biệt của người khác?</w:t>
            </w:r>
          </w:p>
          <w:p w14:paraId="1907F2F3" w14:textId="77777777" w:rsidR="004032CA" w:rsidRPr="00A453C6" w:rsidRDefault="004032CA" w:rsidP="00A37DD6">
            <w:pPr>
              <w:jc w:val="both"/>
              <w:rPr>
                <w:sz w:val="26"/>
                <w:szCs w:val="26"/>
                <w:lang w:val="vi-VN" w:eastAsia="zh-CN"/>
              </w:rPr>
            </w:pPr>
            <w:r w:rsidRPr="00A453C6">
              <w:rPr>
                <w:sz w:val="26"/>
                <w:szCs w:val="26"/>
                <w:lang w:val="vi-VN" w:eastAsia="zh-CN"/>
              </w:rPr>
              <w:t xml:space="preserve">2. GV tổ chức cho HS đọc và nêu ý nghĩa của câu ghi nhớ: </w:t>
            </w:r>
            <w:r w:rsidRPr="00A453C6">
              <w:rPr>
                <w:i/>
                <w:iCs/>
                <w:sz w:val="26"/>
                <w:szCs w:val="26"/>
                <w:lang w:val="vi-VN" w:eastAsia="zh-CN"/>
              </w:rPr>
              <w:t>Tôn trọng sự khác biệt của người khác cũng là tôn trọng chính mình.</w:t>
            </w:r>
          </w:p>
          <w:p w14:paraId="61000D4C" w14:textId="77777777" w:rsidR="004032CA" w:rsidRPr="00A453C6" w:rsidRDefault="004032CA" w:rsidP="00A37DD6">
            <w:pPr>
              <w:jc w:val="both"/>
              <w:rPr>
                <w:sz w:val="26"/>
                <w:szCs w:val="26"/>
                <w:lang w:val="vi-VN" w:eastAsia="zh-CN"/>
              </w:rPr>
            </w:pPr>
            <w:r w:rsidRPr="00A453C6">
              <w:rPr>
                <w:sz w:val="26"/>
                <w:szCs w:val="26"/>
                <w:lang w:val="vi-VN" w:eastAsia="zh-CN"/>
              </w:rPr>
              <w:t>3. GV dặn dò HS:</w:t>
            </w:r>
          </w:p>
          <w:p w14:paraId="5A0AFF37" w14:textId="77777777" w:rsidR="004032CA" w:rsidRPr="00A453C6" w:rsidRDefault="004032CA" w:rsidP="00A37DD6">
            <w:pPr>
              <w:jc w:val="both"/>
              <w:rPr>
                <w:sz w:val="26"/>
                <w:szCs w:val="26"/>
                <w:lang w:val="vi-VN" w:eastAsia="zh-CN"/>
              </w:rPr>
            </w:pPr>
            <w:r w:rsidRPr="00A453C6">
              <w:rPr>
                <w:sz w:val="26"/>
                <w:szCs w:val="26"/>
                <w:lang w:val="vi-VN" w:eastAsia="zh-CN"/>
              </w:rPr>
              <w:t>– Thực hiện thường xuyên các lời nói, hành động thể hiện thái độ tôn trọng sự khác biệt của người khác: lịch sự, tôn trọng, lắng nghe, giúp đỡ, hợp tác; không phê phán, kì thị nhau. </w:t>
            </w:r>
          </w:p>
          <w:p w14:paraId="72EDBC51" w14:textId="77777777" w:rsidR="004032CA" w:rsidRPr="00A453C6" w:rsidRDefault="004032CA" w:rsidP="00A37DD6">
            <w:pPr>
              <w:jc w:val="both"/>
              <w:rPr>
                <w:b/>
                <w:bCs/>
                <w:sz w:val="26"/>
                <w:szCs w:val="26"/>
                <w:lang w:val="vi-VN" w:eastAsia="zh-CN"/>
              </w:rPr>
            </w:pPr>
            <w:r w:rsidRPr="00A453C6">
              <w:rPr>
                <w:sz w:val="26"/>
                <w:szCs w:val="26"/>
                <w:lang w:val="vi-VN" w:eastAsia="zh-CN"/>
              </w:rPr>
              <w:t>– Nhắc nhở bạn bè và người xung quanh ứng xử lịch sự với nhau. </w:t>
            </w:r>
          </w:p>
        </w:tc>
        <w:tc>
          <w:tcPr>
            <w:tcW w:w="4115" w:type="dxa"/>
          </w:tcPr>
          <w:p w14:paraId="255E5960" w14:textId="77777777" w:rsidR="004032CA" w:rsidRPr="00A453C6" w:rsidRDefault="004032CA" w:rsidP="00A37DD6">
            <w:pPr>
              <w:jc w:val="both"/>
              <w:rPr>
                <w:sz w:val="26"/>
                <w:szCs w:val="26"/>
                <w:lang w:val="vi-VN" w:eastAsia="zh-CN"/>
              </w:rPr>
            </w:pPr>
            <w:r w:rsidRPr="00A453C6">
              <w:rPr>
                <w:sz w:val="26"/>
                <w:szCs w:val="26"/>
                <w:lang w:val="vi-VN" w:eastAsia="zh-CN"/>
              </w:rPr>
              <w:t>1. HS lắng nghe và tham gia hoạt động; nêu thắc mắc, nếu có.</w:t>
            </w:r>
          </w:p>
          <w:p w14:paraId="2F978BB9" w14:textId="77777777" w:rsidR="004032CA" w:rsidRPr="00A453C6" w:rsidRDefault="004032CA" w:rsidP="00A37DD6">
            <w:pPr>
              <w:jc w:val="both"/>
              <w:rPr>
                <w:sz w:val="26"/>
                <w:szCs w:val="26"/>
                <w:lang w:val="vi-VN" w:eastAsia="zh-CN"/>
              </w:rPr>
            </w:pPr>
          </w:p>
          <w:p w14:paraId="63D7F57F" w14:textId="77777777" w:rsidR="004032CA" w:rsidRPr="00A453C6" w:rsidRDefault="004032CA" w:rsidP="00A37DD6">
            <w:pPr>
              <w:jc w:val="both"/>
              <w:rPr>
                <w:sz w:val="26"/>
                <w:szCs w:val="26"/>
                <w:lang w:val="vi-VN" w:eastAsia="zh-CN"/>
              </w:rPr>
            </w:pPr>
          </w:p>
          <w:p w14:paraId="6EF1F94D" w14:textId="77777777" w:rsidR="004032CA" w:rsidRPr="00A453C6" w:rsidRDefault="004032CA" w:rsidP="00A37DD6">
            <w:pPr>
              <w:jc w:val="both"/>
              <w:rPr>
                <w:sz w:val="26"/>
                <w:szCs w:val="26"/>
                <w:lang w:val="vi-VN" w:eastAsia="zh-CN"/>
              </w:rPr>
            </w:pPr>
          </w:p>
          <w:p w14:paraId="53F5FBF4" w14:textId="77777777" w:rsidR="004032CA" w:rsidRPr="00A453C6" w:rsidRDefault="004032CA" w:rsidP="00A37DD6">
            <w:pPr>
              <w:jc w:val="both"/>
              <w:rPr>
                <w:sz w:val="26"/>
                <w:szCs w:val="26"/>
                <w:lang w:val="vi-VN"/>
              </w:rPr>
            </w:pPr>
          </w:p>
          <w:p w14:paraId="1ECF9895" w14:textId="77777777" w:rsidR="004032CA" w:rsidRPr="00A453C6" w:rsidRDefault="004032CA" w:rsidP="00A37DD6">
            <w:pPr>
              <w:jc w:val="both"/>
              <w:rPr>
                <w:sz w:val="26"/>
                <w:szCs w:val="26"/>
                <w:lang w:val="vi-VN" w:eastAsia="zh-CN"/>
              </w:rPr>
            </w:pPr>
            <w:r w:rsidRPr="00A453C6">
              <w:rPr>
                <w:sz w:val="26"/>
                <w:szCs w:val="26"/>
                <w:lang w:val="vi-VN" w:eastAsia="zh-CN"/>
              </w:rPr>
              <w:t xml:space="preserve">2. HS đọc và nêu ý nghĩa của câu ghi nhớ. </w:t>
            </w:r>
          </w:p>
          <w:p w14:paraId="1D1D56E9" w14:textId="77777777" w:rsidR="004032CA" w:rsidRPr="00A453C6" w:rsidRDefault="004032CA" w:rsidP="00A37DD6">
            <w:pPr>
              <w:jc w:val="both"/>
              <w:rPr>
                <w:sz w:val="26"/>
                <w:szCs w:val="26"/>
                <w:lang w:val="vi-VN"/>
              </w:rPr>
            </w:pPr>
          </w:p>
          <w:p w14:paraId="099BE6C4" w14:textId="77777777" w:rsidR="004032CA" w:rsidRPr="00A453C6" w:rsidRDefault="004032CA" w:rsidP="00A37DD6">
            <w:pPr>
              <w:jc w:val="both"/>
              <w:rPr>
                <w:sz w:val="26"/>
                <w:szCs w:val="26"/>
                <w:lang w:val="vi-VN"/>
              </w:rPr>
            </w:pPr>
          </w:p>
          <w:p w14:paraId="3CF09092" w14:textId="77777777" w:rsidR="004032CA" w:rsidRPr="00A453C6" w:rsidRDefault="004032CA" w:rsidP="00A37DD6">
            <w:pPr>
              <w:jc w:val="both"/>
              <w:rPr>
                <w:sz w:val="26"/>
                <w:szCs w:val="26"/>
                <w:lang w:val="vi-VN" w:eastAsia="zh-CN"/>
              </w:rPr>
            </w:pPr>
            <w:r w:rsidRPr="00A453C6">
              <w:rPr>
                <w:sz w:val="26"/>
                <w:szCs w:val="26"/>
                <w:lang w:val="vi-VN" w:eastAsia="zh-CN"/>
              </w:rPr>
              <w:t>3. HS tự đánh giá mức độ đáp ứng yêu cầu cần đạt của bài học thông qua phiếu tự đánh giá. HS tiếp nhận ý kiến nhận xét, đánh giá chung của GV.</w:t>
            </w:r>
          </w:p>
          <w:p w14:paraId="73E700AF" w14:textId="77777777" w:rsidR="004032CA" w:rsidRPr="00A453C6" w:rsidRDefault="004032CA" w:rsidP="00A37DD6">
            <w:pPr>
              <w:jc w:val="both"/>
              <w:rPr>
                <w:sz w:val="26"/>
                <w:szCs w:val="26"/>
                <w:lang w:val="vi-VN" w:eastAsia="zh-CN"/>
              </w:rPr>
            </w:pPr>
          </w:p>
        </w:tc>
      </w:tr>
    </w:tbl>
    <w:p w14:paraId="56BAF38D" w14:textId="77777777" w:rsidR="004032CA" w:rsidRPr="00A453C6" w:rsidRDefault="004032CA" w:rsidP="004032CA">
      <w:pPr>
        <w:rPr>
          <w:b/>
          <w:bCs/>
          <w:sz w:val="26"/>
          <w:szCs w:val="26"/>
          <w:lang w:val="vi-VN"/>
        </w:rPr>
      </w:pPr>
      <w:r w:rsidRPr="00A453C6">
        <w:rPr>
          <w:b/>
          <w:bCs/>
          <w:sz w:val="26"/>
          <w:szCs w:val="26"/>
          <w:lang w:val="vi-VN"/>
        </w:rPr>
        <w:t>IV.ĐIỀU CHỈNH SAU BÀI HỌC (nếu có)</w:t>
      </w:r>
    </w:p>
    <w:p w14:paraId="5D1E5E29" w14:textId="77777777" w:rsidR="004032CA" w:rsidRPr="00733AB3" w:rsidRDefault="004032CA" w:rsidP="004032CA">
      <w:pPr>
        <w:rPr>
          <w:sz w:val="26"/>
          <w:szCs w:val="26"/>
        </w:rPr>
      </w:pPr>
      <w:r w:rsidRPr="00A453C6">
        <w:rPr>
          <w:sz w:val="26"/>
          <w:szCs w:val="26"/>
          <w:lang w:val="vi-VN"/>
        </w:rPr>
        <w:t>……………………………………………………………………………………………………………………………………………………………………………………</w:t>
      </w:r>
      <w:r w:rsidRPr="00A453C6">
        <w:rPr>
          <w:sz w:val="26"/>
          <w:szCs w:val="26"/>
          <w:lang w:val="vi-VN"/>
        </w:rPr>
        <w:lastRenderedPageBreak/>
        <w:t>………………………………………………………………………………………………………………</w:t>
      </w:r>
      <w:r>
        <w:rPr>
          <w:sz w:val="26"/>
          <w:szCs w:val="26"/>
        </w:rPr>
        <w:t>……………………………………………………………………………………………………</w:t>
      </w:r>
    </w:p>
    <w:p w14:paraId="710F2E9F" w14:textId="77777777" w:rsidR="004032CA" w:rsidRDefault="004032CA" w:rsidP="004032CA">
      <w:pPr>
        <w:jc w:val="center"/>
        <w:rPr>
          <w:b/>
          <w:bCs/>
          <w:i/>
          <w:iCs/>
          <w:color w:val="FF0000"/>
          <w:sz w:val="26"/>
          <w:szCs w:val="26"/>
        </w:rPr>
      </w:pPr>
    </w:p>
    <w:p w14:paraId="3695C555"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2561E" w14:textId="77777777" w:rsidR="00420D30" w:rsidRDefault="00420D30" w:rsidP="00FD0519">
      <w:r>
        <w:separator/>
      </w:r>
    </w:p>
  </w:endnote>
  <w:endnote w:type="continuationSeparator" w:id="0">
    <w:p w14:paraId="2C4CCCEC" w14:textId="77777777" w:rsidR="00420D30" w:rsidRDefault="00420D30" w:rsidP="00FD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6DA6" w14:textId="77777777" w:rsidR="00FD0519" w:rsidRDefault="00FD05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BD2DC" w14:textId="77777777" w:rsidR="00FD0519" w:rsidRDefault="00FD051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54EED" w14:textId="77777777" w:rsidR="00FD0519" w:rsidRDefault="00FD05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82650" w14:textId="77777777" w:rsidR="00420D30" w:rsidRDefault="00420D30" w:rsidP="00FD0519">
      <w:r>
        <w:separator/>
      </w:r>
    </w:p>
  </w:footnote>
  <w:footnote w:type="continuationSeparator" w:id="0">
    <w:p w14:paraId="3A2724A4" w14:textId="77777777" w:rsidR="00420D30" w:rsidRDefault="00420D30" w:rsidP="00FD05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837CE" w14:textId="77777777" w:rsidR="00FD0519" w:rsidRDefault="00FD051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36D86" w14:textId="4550F957" w:rsidR="00FD0519" w:rsidRPr="00FD0519" w:rsidRDefault="00FD0519" w:rsidP="00FD0519">
    <w:pPr>
      <w:tabs>
        <w:tab w:val="center" w:pos="4680"/>
        <w:tab w:val="right" w:pos="9360"/>
      </w:tabs>
      <w:rPr>
        <w:rFonts w:eastAsia="Calibri"/>
      </w:rPr>
    </w:pPr>
    <w:r w:rsidRPr="00FD0519">
      <w:rPr>
        <w:rFonts w:eastAsia="Calibri"/>
      </w:rPr>
      <w:t>Trường Tiểu học Thị Trấn Phú Hòa</w:t>
    </w:r>
    <w:r w:rsidRPr="00FD0519">
      <w:rPr>
        <w:rFonts w:eastAsia="Calibri"/>
      </w:rPr>
      <w:tab/>
    </w:r>
    <w:r w:rsidRPr="00FD0519">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00C36" w14:textId="77777777" w:rsidR="00FD0519" w:rsidRDefault="00FD05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CA"/>
    <w:rsid w:val="003D477F"/>
    <w:rsid w:val="003F1E00"/>
    <w:rsid w:val="004032CA"/>
    <w:rsid w:val="00420D30"/>
    <w:rsid w:val="006C4ACC"/>
    <w:rsid w:val="00F54986"/>
    <w:rsid w:val="00FD0519"/>
    <w:rsid w:val="00FE0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3D21"/>
  <w15:chartTrackingRefBased/>
  <w15:docId w15:val="{7061E605-C5D1-419B-9ED8-1F5E68BD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2CA"/>
    <w:pPr>
      <w:spacing w:after="0" w:line="240" w:lineRule="auto"/>
    </w:pPr>
    <w:rPr>
      <w:rFonts w:cs="Times New Roman"/>
      <w:sz w:val="28"/>
      <w:szCs w:val="24"/>
    </w:rPr>
  </w:style>
  <w:style w:type="paragraph" w:styleId="Heading1">
    <w:name w:val="heading 1"/>
    <w:basedOn w:val="Normal"/>
    <w:next w:val="Normal"/>
    <w:link w:val="Heading1Char"/>
    <w:uiPriority w:val="9"/>
    <w:qFormat/>
    <w:rsid w:val="004032CA"/>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32CA"/>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32CA"/>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4032CA"/>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4032CA"/>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4032CA"/>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4032CA"/>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4032CA"/>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4032CA"/>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2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32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32C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32C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032C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032C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032C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032C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032C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032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2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2CA"/>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032C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032CA"/>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4032CA"/>
    <w:rPr>
      <w:i/>
      <w:iCs/>
      <w:color w:val="404040" w:themeColor="text1" w:themeTint="BF"/>
    </w:rPr>
  </w:style>
  <w:style w:type="paragraph" w:styleId="ListParagraph">
    <w:name w:val="List Paragraph"/>
    <w:basedOn w:val="Normal"/>
    <w:uiPriority w:val="34"/>
    <w:qFormat/>
    <w:rsid w:val="004032CA"/>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4032CA"/>
    <w:rPr>
      <w:i/>
      <w:iCs/>
      <w:color w:val="2F5496" w:themeColor="accent1" w:themeShade="BF"/>
    </w:rPr>
  </w:style>
  <w:style w:type="paragraph" w:styleId="IntenseQuote">
    <w:name w:val="Intense Quote"/>
    <w:basedOn w:val="Normal"/>
    <w:next w:val="Normal"/>
    <w:link w:val="IntenseQuoteChar"/>
    <w:uiPriority w:val="30"/>
    <w:qFormat/>
    <w:rsid w:val="004032C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4032CA"/>
    <w:rPr>
      <w:i/>
      <w:iCs/>
      <w:color w:val="2F5496" w:themeColor="accent1" w:themeShade="BF"/>
    </w:rPr>
  </w:style>
  <w:style w:type="character" w:styleId="IntenseReference">
    <w:name w:val="Intense Reference"/>
    <w:basedOn w:val="DefaultParagraphFont"/>
    <w:uiPriority w:val="32"/>
    <w:qFormat/>
    <w:rsid w:val="004032CA"/>
    <w:rPr>
      <w:b/>
      <w:bCs/>
      <w:smallCaps/>
      <w:color w:val="2F5496" w:themeColor="accent1" w:themeShade="BF"/>
      <w:spacing w:val="5"/>
    </w:rPr>
  </w:style>
  <w:style w:type="table" w:styleId="TableGrid">
    <w:name w:val="Table Grid"/>
    <w:basedOn w:val="TableNormal"/>
    <w:uiPriority w:val="39"/>
    <w:qFormat/>
    <w:rsid w:val="004032CA"/>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32CA"/>
    <w:rPr>
      <w:color w:val="0563C1" w:themeColor="hyperlink"/>
      <w:u w:val="single"/>
    </w:rPr>
  </w:style>
  <w:style w:type="paragraph" w:styleId="Header">
    <w:name w:val="header"/>
    <w:basedOn w:val="Normal"/>
    <w:link w:val="HeaderChar"/>
    <w:uiPriority w:val="99"/>
    <w:unhideWhenUsed/>
    <w:rsid w:val="00FD0519"/>
    <w:pPr>
      <w:tabs>
        <w:tab w:val="center" w:pos="4680"/>
        <w:tab w:val="right" w:pos="9360"/>
      </w:tabs>
    </w:pPr>
  </w:style>
  <w:style w:type="character" w:customStyle="1" w:styleId="HeaderChar">
    <w:name w:val="Header Char"/>
    <w:basedOn w:val="DefaultParagraphFont"/>
    <w:link w:val="Header"/>
    <w:uiPriority w:val="99"/>
    <w:rsid w:val="00FD0519"/>
    <w:rPr>
      <w:rFonts w:cs="Times New Roman"/>
      <w:sz w:val="28"/>
      <w:szCs w:val="24"/>
    </w:rPr>
  </w:style>
  <w:style w:type="paragraph" w:styleId="Footer">
    <w:name w:val="footer"/>
    <w:basedOn w:val="Normal"/>
    <w:link w:val="FooterChar"/>
    <w:uiPriority w:val="99"/>
    <w:unhideWhenUsed/>
    <w:rsid w:val="00FD0519"/>
    <w:pPr>
      <w:tabs>
        <w:tab w:val="center" w:pos="4680"/>
        <w:tab w:val="right" w:pos="9360"/>
      </w:tabs>
    </w:pPr>
  </w:style>
  <w:style w:type="character" w:customStyle="1" w:styleId="FooterChar">
    <w:name w:val="Footer Char"/>
    <w:basedOn w:val="DefaultParagraphFont"/>
    <w:link w:val="Footer"/>
    <w:uiPriority w:val="99"/>
    <w:rsid w:val="00FD0519"/>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6E6E7F608rw"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4205</Characters>
  <Application>Microsoft Office Word</Application>
  <DocSecurity>0</DocSecurity>
  <Lines>35</Lines>
  <Paragraphs>9</Paragraphs>
  <ScaleCrop>false</ScaleCrop>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2025-03-08T08:59:00Z</dcterms:created>
  <dcterms:modified xsi:type="dcterms:W3CDTF">2025-03-11T07:23:00Z</dcterms:modified>
</cp:coreProperties>
</file>