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D6449" w14:textId="77777777" w:rsidR="00854620" w:rsidRPr="00CF3196" w:rsidRDefault="00854620" w:rsidP="0085462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0A5D1213" w14:textId="77777777" w:rsidR="00854620" w:rsidRPr="00CF3196" w:rsidRDefault="00854620" w:rsidP="00854620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2F8B164E" w14:textId="77777777" w:rsidR="00854620" w:rsidRPr="00CF3196" w:rsidRDefault="00854620" w:rsidP="00854620">
      <w:pPr>
        <w:jc w:val="center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Bài 4: </w:t>
      </w:r>
      <w:r w:rsidRPr="00CF3196">
        <w:rPr>
          <w:rFonts w:ascii="Times New Roman" w:hAnsi="Times New Roman"/>
          <w:b/>
          <w:sz w:val="28"/>
          <w:szCs w:val="28"/>
        </w:rPr>
        <w:t xml:space="preserve">   E,e  , Ê,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ê</w:t>
      </w:r>
    </w:p>
    <w:p w14:paraId="05E3790B" w14:textId="77777777" w:rsidR="00854620" w:rsidRPr="00CF3196" w:rsidRDefault="00854620" w:rsidP="0085462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19,20  </w:t>
      </w:r>
    </w:p>
    <w:p w14:paraId="02A75226" w14:textId="77777777" w:rsidR="00854620" w:rsidRPr="00CF3196" w:rsidRDefault="00854620" w:rsidP="00854620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18/9/2024                                      </w:t>
      </w:r>
    </w:p>
    <w:p w14:paraId="6807234A" w14:textId="77777777" w:rsidR="00854620" w:rsidRPr="00CF3196" w:rsidRDefault="00854620" w:rsidP="0085462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E1C385" w14:textId="77777777" w:rsidR="00854620" w:rsidRPr="00CF3196" w:rsidRDefault="00854620" w:rsidP="00854620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</w:t>
      </w:r>
    </w:p>
    <w:p w14:paraId="1416BCE8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pt-BR" w:bidi="th-TH"/>
        </w:rPr>
      </w:pPr>
      <w:r w:rsidRPr="00CF3196">
        <w:rPr>
          <w:rFonts w:ascii="Times New Roman" w:hAnsi="Times New Roman"/>
          <w:sz w:val="28"/>
          <w:szCs w:val="28"/>
          <w:lang w:val="pt-BR" w:bidi="th-TH"/>
        </w:rPr>
        <w:t>- Quan sát tranh khởi động, biết trao đổi với bạn bè về các sự vật, hoạt động, trạng thái được vẽ trong tranh có tên gọi chứa âm chữ e, ê (vẽ, ghẹ, xe, xếp hình, kệ sách, quả lê, khế).</w:t>
      </w:r>
    </w:p>
    <w:p w14:paraId="4759BFDC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pt-BR" w:bidi="th-TH"/>
        </w:rPr>
        <w:t>- Nhận diện sự t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ương hợp giữa âm và chữ  của e, ê, nhận diện cấu tạo tiếng, đánh vần đồng thanh lớn các tiếng bé ,bế .</w:t>
      </w:r>
    </w:p>
    <w:p w14:paraId="592241DF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Viết được chữ e, ê, số 9, từ có âm chữ e, ê.</w:t>
      </w:r>
    </w:p>
    <w:p w14:paraId="1245F7E2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của câu ứng dụng mức độ đơn giản.</w:t>
      </w:r>
    </w:p>
    <w:p w14:paraId="214353D9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chữ, dấu thanh được học có nội dung liên quan tới nội dung bài học.</w:t>
      </w:r>
    </w:p>
    <w:p w14:paraId="2EF46EE5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724F1078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Rèn luyện ph</w:t>
      </w:r>
      <w:r w:rsidRPr="00CF3196">
        <w:rPr>
          <w:rFonts w:ascii="Times New Roman" w:hAnsi="Times New Roman"/>
          <w:sz w:val="28"/>
          <w:szCs w:val="28"/>
        </w:rPr>
        <w:t>ẩ</w:t>
      </w:r>
      <w:r w:rsidRPr="00CF3196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5E37BE28" w14:textId="77777777" w:rsidR="00854620" w:rsidRPr="00CF3196" w:rsidRDefault="00854620" w:rsidP="00854620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1B86FA65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2440C3D1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63A4FB92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F3196">
        <w:rPr>
          <w:rFonts w:ascii="Times New Roman" w:hAnsi="Times New Roman"/>
          <w:sz w:val="28"/>
          <w:szCs w:val="28"/>
        </w:rPr>
        <w:t>e,ê</w:t>
      </w:r>
      <w:r w:rsidRPr="00CF3196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4B53F74A" w14:textId="77777777" w:rsidR="00854620" w:rsidRPr="00CF3196" w:rsidRDefault="00854620" w:rsidP="00854620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436"/>
        <w:gridCol w:w="4149"/>
      </w:tblGrid>
      <w:tr w:rsidR="00854620" w:rsidRPr="00CF3196" w14:paraId="4A065D84" w14:textId="77777777" w:rsidTr="0094602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742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5F6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949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54620" w:rsidRPr="00CF3196" w14:paraId="078795CE" w14:textId="77777777" w:rsidTr="00946028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E8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BC54A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076F5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3C47480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A4122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976E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3344B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1428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C1370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685A5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5F675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0B7DD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E7A52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B6BEC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C19F6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20CF45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071AE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FF39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50183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BD7FD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DF66F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7D696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42127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CC902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C3892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726F1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1CCD3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F9038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84DD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A02DF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10414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A55E3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1C55D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17297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DE7A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D11C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30529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DD4D6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EEA35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CE1F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74FA9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E98D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F9970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34F6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A99F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E1B57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FA3D5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0F05A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5968A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0FDDD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DD2B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49F2B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F0A1A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7681B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5A777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4BB2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ABF11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4C4B0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E83A2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0C548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1438E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D8D38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37F6C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02F92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1C096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A0B66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1E03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8449C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EDA9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E4AC6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B67AE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96C6F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5AD42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89DCB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E6598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05C7E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D3527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0FA62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66EB5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505FE82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5B430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26D88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6F4D985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DA57F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6E4DA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20’</w:t>
            </w:r>
          </w:p>
          <w:p w14:paraId="47A65AE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FA628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A3A71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4F195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8B161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B25E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4AF06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F6850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B1C7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5ED0E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81DE9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49C5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FC2B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4E27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6A91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A0C83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2ECEE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C4990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7130BB2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9884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3F2C5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415B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12C63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4BA5B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2146F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B6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5B6AF967" w14:textId="77777777" w:rsidR="00854620" w:rsidRPr="00CF3196" w:rsidRDefault="00854620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31EEDA95" w14:textId="77777777" w:rsidR="00854620" w:rsidRPr="00CF3196" w:rsidRDefault="00854620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33444AC4" w14:textId="77777777" w:rsidR="00854620" w:rsidRPr="00CF3196" w:rsidRDefault="00854620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Học sinh đọc,viết : vẽ, vở ,nói câu có tiếng chứa v</w:t>
            </w:r>
          </w:p>
          <w:p w14:paraId="5DF5035D" w14:textId="77777777" w:rsidR="00854620" w:rsidRPr="00CF3196" w:rsidRDefault="00854620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1B8EEF8A" w14:textId="77777777" w:rsidR="00854620" w:rsidRPr="00CF3196" w:rsidRDefault="00854620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5588320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64F55AB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A6F71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27617BC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E,e  Ê,ê</w:t>
            </w:r>
          </w:p>
          <w:p w14:paraId="61D56B8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538A569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,tiếng có âm chữ mới.</w:t>
            </w:r>
          </w:p>
          <w:p w14:paraId="7D29663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E,e,Ê,ê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3843AAD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6FCF58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Nhận diện âm chữ mới  :</w:t>
            </w:r>
          </w:p>
          <w:p w14:paraId="01653C6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 ,e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23CBF46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626B958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đọc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453D19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Nhận diện âm Ê,ê</w:t>
            </w:r>
          </w:p>
          <w:p w14:paraId="2E9C6DE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(Tương tự như với âm chữ e)</w:t>
            </w:r>
          </w:p>
          <w:p w14:paraId="42317E9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7FD2B68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chữ e</w:t>
            </w:r>
          </w:p>
          <w:p w14:paraId="51B252E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 mô hình đánh vần tiếng bé</w:t>
            </w:r>
          </w:p>
          <w:p w14:paraId="412368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753DE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D47F5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2525FDD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783F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12DE34F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*Nhận diện và đánh vần mô hình tiếng có âm chữ ê(HS quan sát mô hình đánh vần tiếng bế)</w:t>
            </w:r>
          </w:p>
          <w:p w14:paraId="71A2648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(Các bước còn lại tương tự với tiếng bé)</w:t>
            </w:r>
          </w:p>
          <w:p w14:paraId="7DF6B05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HS luyện đọc</w:t>
            </w:r>
          </w:p>
          <w:p w14:paraId="7BD7964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ADF7B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504148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3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6895112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bê,vé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39BF09C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70E6517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4ECFEA9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196885A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59DBC10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-Đánh vần và đọc trơn từ Khóa bế ( tương tự như tiếng bé)</w:t>
            </w:r>
          </w:p>
          <w:p w14:paraId="5E897C0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4: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5B67880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DDB82C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593542F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</w:p>
          <w:p w14:paraId="6B56F7C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26CD61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,5 ô li, gồm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xiên phải kết hợp với nét cong trái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45E757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56CE38A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405FE29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3983993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089A745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</w:p>
          <w:p w14:paraId="286E8D9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trước,viết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chú ý nét nối giữa 2 con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dấu ghi thanh sắc trên chữ e</w:t>
            </w:r>
          </w:p>
          <w:p w14:paraId="3439CA9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281DF7A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20B33BC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 Viết chữ ê, bế ( tương tự viết chữ e, bé)</w:t>
            </w:r>
          </w:p>
          <w:p w14:paraId="1709274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Viết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5534641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Tương tự cách làm đối với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55EFF6D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e,bé, ê,bế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71DE141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6FB66D3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44896266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6590C78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Gọi học sinh đọc lại bài</w:t>
            </w:r>
          </w:p>
          <w:p w14:paraId="7E439C7F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02D7AA2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1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Khởi động </w:t>
            </w:r>
          </w:p>
          <w:p w14:paraId="26A750F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Lớp hát </w:t>
            </w:r>
          </w:p>
          <w:p w14:paraId="7BD8FEEC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4EB89E9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1BA9E90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 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bê, vé</w:t>
            </w:r>
          </w:p>
          <w:p w14:paraId="605E161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481B0E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4E6BFA7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1F736BD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29FCBF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và tìm hiểu nội dung câu ứng dụng</w:t>
            </w:r>
          </w:p>
          <w:p w14:paraId="6053BA8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đọc mẫu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0728A2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tìm hiểu nghĩa của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Bà bế 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3CF72B1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Ai bế bé ? Bà làm gỉ?</w:t>
            </w:r>
          </w:p>
          <w:p w14:paraId="713DA8D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bé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6583078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 bế bé</w:t>
            </w:r>
          </w:p>
          <w:p w14:paraId="6EC40A7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71D2B4A5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3B69255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4BCA36C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27A41E4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nội dung tranh( tranh vẽ những gì? Màu sắc ,hình dáng thế nào? Em thích hay không?)</w:t>
            </w:r>
          </w:p>
          <w:p w14:paraId="5E2B37A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học sinh nói về xe, chú hề, quả me</w:t>
            </w:r>
          </w:p>
          <w:p w14:paraId="3B03E188" w14:textId="77777777" w:rsidR="00854620" w:rsidRPr="00CF3196" w:rsidRDefault="00854620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1EEFF7A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Cho HS đọc lại bài vừa học</w:t>
            </w:r>
          </w:p>
          <w:p w14:paraId="76FC5B9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sau  Thực hành </w:t>
            </w:r>
          </w:p>
          <w:p w14:paraId="4A52AA3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B4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7B780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B95DF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6C55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55DE6B8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 HS đọc, 2 HS nói câu có tiếng chứa v</w:t>
            </w:r>
          </w:p>
          <w:p w14:paraId="50D1209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01DB66C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vẽ, ghẹ, xe, xếp hình,kệ sách,quả lê, khế.</w:t>
            </w:r>
          </w:p>
          <w:p w14:paraId="590346D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e,ê</w:t>
            </w:r>
          </w:p>
          <w:p w14:paraId="6DC1C92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4EB13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6BF2438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149D9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EF12F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B71E1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093C9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65E1C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92FA8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A24DF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968BD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7ED7D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C650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2C56F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04B7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D08D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B9522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0D25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1AE34F3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1D61EBF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50A6EC9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 ( Gồm âm b,âm e,thanh sắc)</w:t>
            </w:r>
          </w:p>
          <w:p w14:paraId="2ECEAEE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đánh vần :Bờ -e –be –sắc bé</w:t>
            </w:r>
          </w:p>
          <w:p w14:paraId="4A1986A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5066C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82ADA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4D2B6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6BD5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2E19E7C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32DC9F5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D9D0B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286C2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C9B0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D3E3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978BE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bé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có âm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55DE373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-Bờ -e – be- sắc bé</w:t>
            </w:r>
          </w:p>
          <w:p w14:paraId="48FA0CB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-bé</w:t>
            </w:r>
          </w:p>
          <w:p w14:paraId="3BC644A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44D71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FD7DE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D4D9B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EB2366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DDC1D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63412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55C8724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D3FAB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45DC7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03271AC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0E3BB09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2F3733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970ED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6E2056F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B5496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6ACEB2A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A8017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CFB9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125C7CA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27511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5D9B5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1D523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1 ô li.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9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gồm 2 nét là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cong kín vã nét móc ngược trái.</w:t>
            </w:r>
          </w:p>
          <w:p w14:paraId="15E7E5B8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vở.</w:t>
            </w:r>
          </w:p>
          <w:p w14:paraId="7C64803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3698671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B6FF5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6DC833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60A63D7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900E1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7858E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74F653C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8E14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E7D89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6C99E7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5921B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701BF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C9C9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3FC42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555665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E06A6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lời( vẽ,bê, vé)</w:t>
            </w:r>
          </w:p>
          <w:p w14:paraId="5A5F129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bẹ, bè, bé, bế, bệ , bề , bể…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0C58F989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ó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4C69A59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0C0304E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6AE0B4D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e</w:t>
            </w:r>
          </w:p>
          <w:p w14:paraId="4987680A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6AAF14E2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C1065B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1DAC3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65C8E6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9D8FB7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34E5BE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Vẽ xe, chú hề ,quả me.</w:t>
            </w:r>
          </w:p>
          <w:p w14:paraId="6C5E831C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D8C84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871B7D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HS nói về xe, chú hề, quả me..</w:t>
            </w:r>
          </w:p>
          <w:p w14:paraId="353654E4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6382F0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04A2F3B1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14:paraId="7A6B757F" w14:textId="77777777" w:rsidR="00854620" w:rsidRPr="00CF3196" w:rsidRDefault="00854620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8AB0E9" w14:textId="77777777" w:rsidR="00854620" w:rsidRPr="00CF3196" w:rsidRDefault="00854620" w:rsidP="00854620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1EB1D9E0" w14:textId="77777777" w:rsidR="00854620" w:rsidRPr="00CF3196" w:rsidRDefault="00854620" w:rsidP="00854620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E557F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5F3E" w14:textId="77777777" w:rsidR="006E2FE2" w:rsidRDefault="006E2FE2" w:rsidP="00B90686">
      <w:r>
        <w:separator/>
      </w:r>
    </w:p>
  </w:endnote>
  <w:endnote w:type="continuationSeparator" w:id="0">
    <w:p w14:paraId="73986E69" w14:textId="77777777" w:rsidR="006E2FE2" w:rsidRDefault="006E2FE2" w:rsidP="00B9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AF70B" w14:textId="77777777" w:rsidR="00B90686" w:rsidRDefault="00B9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F56" w14:textId="77777777" w:rsidR="00B90686" w:rsidRDefault="00B90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5DDB9" w14:textId="77777777" w:rsidR="00B90686" w:rsidRDefault="00B90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8A92" w14:textId="77777777" w:rsidR="006E2FE2" w:rsidRDefault="006E2FE2" w:rsidP="00B90686">
      <w:r>
        <w:separator/>
      </w:r>
    </w:p>
  </w:footnote>
  <w:footnote w:type="continuationSeparator" w:id="0">
    <w:p w14:paraId="52DAEB78" w14:textId="77777777" w:rsidR="006E2FE2" w:rsidRDefault="006E2FE2" w:rsidP="00B9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91A2" w14:textId="77777777" w:rsidR="00B90686" w:rsidRDefault="00B9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719E" w14:textId="7233E4E2" w:rsidR="00B90686" w:rsidRPr="00B90686" w:rsidRDefault="00B90686" w:rsidP="00B90686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r w:rsidRPr="00B90686">
      <w:rPr>
        <w:rFonts w:ascii="Times New Roman" w:hAnsi="Times New Roman"/>
        <w:sz w:val="24"/>
      </w:rPr>
      <w:t>Trường Tiểu học Thị Trấn Phú Hòa</w:t>
    </w:r>
    <w:r w:rsidRPr="00B90686">
      <w:rPr>
        <w:rFonts w:ascii="Times New Roman" w:hAnsi="Times New Roman"/>
        <w:sz w:val="24"/>
      </w:rPr>
      <w:tab/>
      <w:t xml:space="preserve">                  </w:t>
    </w:r>
    <w:bookmarkStart w:id="0" w:name="_GoBack"/>
    <w:bookmarkEnd w:id="0"/>
    <w:r w:rsidRPr="00B90686">
      <w:rPr>
        <w:rFonts w:ascii="Times New Roman" w:hAnsi="Times New Roman"/>
        <w:sz w:val="24"/>
      </w:rPr>
      <w:t xml:space="preserve">                    GV: Nguyễn Thị Thu Tâm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4B4F" w14:textId="77777777" w:rsidR="00B90686" w:rsidRDefault="00B90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20"/>
    <w:rsid w:val="003D477F"/>
    <w:rsid w:val="003F1E00"/>
    <w:rsid w:val="006C4ACC"/>
    <w:rsid w:val="006E2FE2"/>
    <w:rsid w:val="007F5DAF"/>
    <w:rsid w:val="00854620"/>
    <w:rsid w:val="00B9068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0A47"/>
  <w15:chartTrackingRefBased/>
  <w15:docId w15:val="{64534B83-BE1F-4929-9E21-1C1BE9B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20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6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6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6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6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6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6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6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6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6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62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62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62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6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6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6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6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6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6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620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54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620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8546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6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620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8546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0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86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86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2025-03-05T12:31:00Z</dcterms:created>
  <dcterms:modified xsi:type="dcterms:W3CDTF">2025-03-06T08:04:00Z</dcterms:modified>
</cp:coreProperties>
</file>