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2F4D4" w14:textId="77777777" w:rsidR="005037BA" w:rsidRPr="00CD3CCB" w:rsidRDefault="005037BA" w:rsidP="005037BA">
      <w:pPr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>Môn :</w:t>
      </w:r>
      <w:r>
        <w:rPr>
          <w:rStyle w:val="Strong"/>
          <w:rFonts w:ascii="Times New Roman" w:hAnsi="Times New Roman"/>
          <w:sz w:val="28"/>
          <w:szCs w:val="28"/>
        </w:rPr>
        <w:t xml:space="preserve">Toán 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  Lớp: 1       </w:t>
      </w:r>
    </w:p>
    <w:p w14:paraId="4FC76E16" w14:textId="77777777" w:rsidR="005037BA" w:rsidRDefault="005037BA" w:rsidP="005037BA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2A3FA7">
        <w:rPr>
          <w:rFonts w:ascii="Times New Roman" w:eastAsia="Calibri" w:hAnsi="Times New Roman"/>
          <w:b/>
          <w:sz w:val="28"/>
          <w:szCs w:val="28"/>
        </w:rPr>
        <w:t>BÀI : THỰC HÀNH VÀ TRẢI NGHIỆM: VUI TRUNG THU</w:t>
      </w:r>
    </w:p>
    <w:p w14:paraId="30D7329C" w14:textId="77777777" w:rsidR="005037BA" w:rsidRPr="00CD3CCB" w:rsidRDefault="005037BA" w:rsidP="005037BA">
      <w:pPr>
        <w:pStyle w:val="NoSpacing"/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>Tiết</w:t>
      </w:r>
      <w:r>
        <w:rPr>
          <w:rStyle w:val="Strong"/>
          <w:rFonts w:ascii="Times New Roman" w:hAnsi="Times New Roman"/>
          <w:sz w:val="28"/>
          <w:szCs w:val="28"/>
        </w:rPr>
        <w:t>: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sz w:val="28"/>
          <w:szCs w:val="28"/>
        </w:rPr>
        <w:t>8</w:t>
      </w:r>
    </w:p>
    <w:p w14:paraId="4ABD64BC" w14:textId="77777777" w:rsidR="005037BA" w:rsidRPr="001D77AD" w:rsidRDefault="005037BA" w:rsidP="005037BA">
      <w:pPr>
        <w:rPr>
          <w:rFonts w:ascii="Times New Roman" w:hAnsi="Times New Roman"/>
          <w:b/>
          <w:bCs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>24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/9/2024                                      </w:t>
      </w:r>
    </w:p>
    <w:p w14:paraId="5ECE66DF" w14:textId="77777777" w:rsidR="005037BA" w:rsidRPr="002A3FA7" w:rsidRDefault="005037BA" w:rsidP="005037BA">
      <w:pPr>
        <w:pStyle w:val="NoSpacing"/>
        <w:rPr>
          <w:rFonts w:ascii="Times New Roman" w:eastAsia="Calibri" w:hAnsi="Times New Roman"/>
          <w:b/>
          <w:sz w:val="28"/>
          <w:szCs w:val="28"/>
          <w:lang w:val="vi-VN"/>
        </w:rPr>
      </w:pPr>
    </w:p>
    <w:p w14:paraId="2F4D6C67" w14:textId="77777777" w:rsidR="005037BA" w:rsidRPr="002A3FA7" w:rsidRDefault="005037BA" w:rsidP="005037BA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b/>
          <w:sz w:val="28"/>
          <w:szCs w:val="28"/>
        </w:rPr>
        <w:t xml:space="preserve">I. </w:t>
      </w:r>
      <w:r w:rsidRPr="002A3FA7">
        <w:rPr>
          <w:rFonts w:ascii="Times New Roman" w:hAnsi="Times New Roman"/>
          <w:b/>
          <w:sz w:val="28"/>
          <w:szCs w:val="28"/>
          <w:u w:val="single"/>
        </w:rPr>
        <w:t>Yêu cầu cần đạt</w:t>
      </w:r>
    </w:p>
    <w:p w14:paraId="48447AC4" w14:textId="77777777" w:rsidR="005037BA" w:rsidRPr="002A3FA7" w:rsidRDefault="005037BA" w:rsidP="005037BA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>-Thực hành các hoạt động liên quan đến định hướng không gian.</w:t>
      </w:r>
    </w:p>
    <w:p w14:paraId="062698C2" w14:textId="77777777" w:rsidR="005037BA" w:rsidRPr="002A3FA7" w:rsidRDefault="005037BA" w:rsidP="005037BA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>- Thực hành nhận dạng và gọi tên các hình khối, hình phẳng đã học.</w:t>
      </w:r>
    </w:p>
    <w:p w14:paraId="11BEFF01" w14:textId="77777777" w:rsidR="005037BA" w:rsidRPr="002A3FA7" w:rsidRDefault="005037BA" w:rsidP="005037BA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 xml:space="preserve">- Mô hình hóa toán học, Giao tiếp toán học </w:t>
      </w:r>
    </w:p>
    <w:p w14:paraId="67498980" w14:textId="77777777" w:rsidR="005037BA" w:rsidRPr="002A3FA7" w:rsidRDefault="005037BA" w:rsidP="005037BA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b/>
          <w:sz w:val="28"/>
          <w:szCs w:val="28"/>
        </w:rPr>
        <w:t>- Tích hợp:</w:t>
      </w:r>
      <w:r w:rsidRPr="002A3FA7">
        <w:rPr>
          <w:rFonts w:ascii="Times New Roman" w:hAnsi="Times New Roman"/>
          <w:sz w:val="28"/>
          <w:szCs w:val="28"/>
        </w:rPr>
        <w:t>  Toán học và cuộc sống</w:t>
      </w:r>
    </w:p>
    <w:p w14:paraId="0B2CDFED" w14:textId="77777777" w:rsidR="005037BA" w:rsidRPr="002A3FA7" w:rsidRDefault="005037BA" w:rsidP="005037BA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>- Lồng ghép giáo dục địa phương Cđ1: Phú Yên quê hương em: HS biết kể cho thầy cô và các bạn biết “ vui trung thu” nơi mình đang sinh sống vào thời gian nào.</w:t>
      </w:r>
    </w:p>
    <w:p w14:paraId="53973434" w14:textId="77777777" w:rsidR="005037BA" w:rsidRPr="002A3FA7" w:rsidRDefault="005037BA" w:rsidP="005037BA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>II</w:t>
      </w:r>
      <w:r w:rsidRPr="002A3FA7">
        <w:rPr>
          <w:rFonts w:ascii="Times New Roman" w:eastAsia="Calibri" w:hAnsi="Times New Roman"/>
          <w:b/>
          <w:sz w:val="28"/>
          <w:szCs w:val="28"/>
          <w:lang w:val="vi-VN"/>
        </w:rPr>
        <w:t xml:space="preserve">. </w:t>
      </w:r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t>Đồ dùng dạy học</w:t>
      </w:r>
      <w:r w:rsidRPr="002A3FA7">
        <w:rPr>
          <w:rFonts w:ascii="Times New Roman" w:eastAsia="Calibri" w:hAnsi="Times New Roman"/>
          <w:b/>
          <w:sz w:val="28"/>
          <w:szCs w:val="28"/>
        </w:rPr>
        <w:t>:</w:t>
      </w:r>
    </w:p>
    <w:p w14:paraId="6ABA9611" w14:textId="77777777" w:rsidR="005037BA" w:rsidRPr="002A3FA7" w:rsidRDefault="005037BA" w:rsidP="005037BA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2A3FA7">
        <w:rPr>
          <w:rFonts w:ascii="Times New Roman" w:eastAsia="Calibri" w:hAnsi="Times New Roman"/>
          <w:b/>
          <w:sz w:val="28"/>
          <w:szCs w:val="28"/>
          <w:lang w:val="vi-VN"/>
        </w:rPr>
        <w:t>Giáo viên</w:t>
      </w:r>
    </w:p>
    <w:p w14:paraId="131BE897" w14:textId="77777777" w:rsidR="005037BA" w:rsidRPr="002A3FA7" w:rsidRDefault="005037BA" w:rsidP="005037BA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Lồng đèn hình khối, đầu lân, các thẻ có vẽ các hình.</w:t>
      </w:r>
    </w:p>
    <w:p w14:paraId="30B6973D" w14:textId="77777777" w:rsidR="005037BA" w:rsidRPr="002A3FA7" w:rsidRDefault="005037BA" w:rsidP="005037BA">
      <w:pPr>
        <w:pStyle w:val="NoSpacing"/>
        <w:rPr>
          <w:rFonts w:ascii="Times New Roman" w:eastAsia="Calibri" w:hAnsi="Times New Roman"/>
          <w:sz w:val="28"/>
          <w:szCs w:val="28"/>
          <w:lang w:val="vi-VN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>-</w:t>
      </w:r>
      <w:r w:rsidRPr="002A3FA7">
        <w:rPr>
          <w:rFonts w:ascii="Times New Roman" w:eastAsia="Calibri" w:hAnsi="Times New Roman"/>
          <w:b/>
          <w:sz w:val="28"/>
          <w:szCs w:val="28"/>
          <w:lang w:val="vi-VN"/>
        </w:rPr>
        <w:t xml:space="preserve"> Học sinh</w:t>
      </w:r>
    </w:p>
    <w:p w14:paraId="67D4C358" w14:textId="77777777" w:rsidR="005037BA" w:rsidRPr="002A3FA7" w:rsidRDefault="005037BA" w:rsidP="005037BA">
      <w:pPr>
        <w:pStyle w:val="NoSpacing"/>
        <w:rPr>
          <w:rFonts w:ascii="Times New Roman" w:eastAsia="Calibri" w:hAnsi="Times New Roman"/>
          <w:sz w:val="28"/>
          <w:szCs w:val="28"/>
          <w:lang w:val="vi-VN"/>
        </w:rPr>
      </w:pPr>
      <w:r w:rsidRPr="002A3FA7">
        <w:rPr>
          <w:rFonts w:ascii="Times New Roman" w:eastAsia="Calibri" w:hAnsi="Times New Roman"/>
          <w:sz w:val="28"/>
          <w:szCs w:val="28"/>
          <w:lang w:val="vi-VN"/>
        </w:rPr>
        <w:t xml:space="preserve">- </w:t>
      </w:r>
      <w:r w:rsidRPr="002A3FA7">
        <w:rPr>
          <w:rFonts w:ascii="Times New Roman" w:hAnsi="Times New Roman"/>
          <w:sz w:val="28"/>
          <w:szCs w:val="28"/>
        </w:rPr>
        <w:t>HS: Lồng đèn</w:t>
      </w:r>
    </w:p>
    <w:p w14:paraId="6856EC0B" w14:textId="77777777" w:rsidR="005037BA" w:rsidRPr="002A3FA7" w:rsidRDefault="005037BA" w:rsidP="005037BA">
      <w:pPr>
        <w:pStyle w:val="NoSpacing"/>
        <w:rPr>
          <w:rFonts w:ascii="Times New Roman" w:hAnsi="Times New Roman"/>
          <w:b/>
          <w:sz w:val="28"/>
          <w:szCs w:val="28"/>
        </w:rPr>
      </w:pPr>
      <w:r w:rsidRPr="002A3FA7">
        <w:rPr>
          <w:rFonts w:ascii="Times New Roman" w:hAnsi="Times New Roman"/>
          <w:b/>
          <w:sz w:val="28"/>
          <w:szCs w:val="28"/>
          <w:lang w:val="vi-VN"/>
        </w:rPr>
        <w:t xml:space="preserve">III. </w:t>
      </w:r>
      <w:r w:rsidRPr="002A3FA7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 w:rsidRPr="002A3FA7">
        <w:rPr>
          <w:rFonts w:ascii="Times New Roman" w:hAnsi="Times New Roman"/>
          <w:b/>
          <w:sz w:val="28"/>
          <w:szCs w:val="28"/>
        </w:rPr>
        <w:t>:</w:t>
      </w:r>
    </w:p>
    <w:p w14:paraId="69AA6378" w14:textId="77777777" w:rsidR="005037BA" w:rsidRPr="002A3FA7" w:rsidRDefault="005037BA" w:rsidP="005037BA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48"/>
        <w:gridCol w:w="5065"/>
        <w:gridCol w:w="4601"/>
      </w:tblGrid>
      <w:tr w:rsidR="005037BA" w:rsidRPr="002A3FA7" w14:paraId="0A7F4C9C" w14:textId="77777777" w:rsidTr="00FF4F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EE00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560F" w14:textId="77777777" w:rsidR="005037BA" w:rsidRPr="002A3FA7" w:rsidRDefault="005037BA" w:rsidP="00FF4F2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520C" w14:textId="77777777" w:rsidR="005037BA" w:rsidRPr="002A3FA7" w:rsidRDefault="005037BA" w:rsidP="00FF4F2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037BA" w:rsidRPr="002A3FA7" w14:paraId="236EEA85" w14:textId="77777777" w:rsidTr="00FF4F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3A1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  <w:p w14:paraId="421FD1DA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C27448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F3D111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A823AA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6CE3DC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6E441E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37FA89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92FFC2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6A92D6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900206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AA5169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01E994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6ADB0F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62B7DF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10’</w:t>
            </w:r>
          </w:p>
          <w:p w14:paraId="3C34D5BB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F83A1A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D9E91D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D0C611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4B4D6B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E5FA82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C811A3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596DD7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D7797E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3’</w:t>
            </w:r>
          </w:p>
          <w:p w14:paraId="785CACF0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636F0C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A7DC92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14’</w:t>
            </w:r>
          </w:p>
          <w:p w14:paraId="65C5DC9A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ACDAAE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4E4423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98E788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F706C7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3’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C6DF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mở đầu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: Khởi động</w:t>
            </w:r>
          </w:p>
          <w:p w14:paraId="60995D42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- Đưa lồng đèn màu vàng lên và giới thiệu các mặt của lồng đèn. </w:t>
            </w:r>
          </w:p>
          <w:p w14:paraId="769B9DBE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Đưa lồng đèn màu đỏ</w:t>
            </w:r>
          </w:p>
          <w:p w14:paraId="4AFF6A06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3934684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Hỏi lồng đèn dùng để làm gì?</w:t>
            </w:r>
          </w:p>
          <w:p w14:paraId="040503BC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F6CE53D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FA339DE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-GV yêu cầu HS kể cho thầy cô và các bạn biết “ vui trung thu” nơi mình đang sinh sống vào thời gian nào?</w:t>
            </w:r>
          </w:p>
          <w:p w14:paraId="53EFB1EB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*Giới thiệu bài:Thực  hành  và  trải nghiệm: Vui  trung  thu</w:t>
            </w:r>
          </w:p>
          <w:p w14:paraId="2D896E05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2A3FA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 động hình thành kiến thức  mới</w:t>
            </w: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: </w:t>
            </w:r>
          </w:p>
          <w:p w14:paraId="0C4E9401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Hoạt  động 1:</w:t>
            </w:r>
            <w:r w:rsidRPr="002A3FA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Khám phá </w:t>
            </w:r>
            <w:r w:rsidRPr="002A3FA7">
              <w:rPr>
                <w:rFonts w:ascii="Times New Roman" w:eastAsia="Calibri" w:hAnsi="Times New Roman"/>
                <w:sz w:val="28"/>
                <w:szCs w:val="28"/>
              </w:rPr>
              <w:t>1: Thực hành Vui Trung thu: Ôn tập vị trí: trước – sau, ở giữa</w:t>
            </w:r>
          </w:p>
          <w:p w14:paraId="3D90AA34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- Tổ chức trò chơi “Cô bảo”. </w:t>
            </w:r>
          </w:p>
          <w:p w14:paraId="71DE5D70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Các bạn sẽ luân phiên chơi.</w:t>
            </w:r>
          </w:p>
          <w:p w14:paraId="7AB375A3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Cô bảo, cô bảo</w:t>
            </w:r>
          </w:p>
          <w:p w14:paraId="51B4FA68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Cô bảo bạn A đứng trước, bạn B đứng sau, bạn C đứng giữa.</w:t>
            </w:r>
          </w:p>
          <w:p w14:paraId="26F73BED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- GV khen HS thực hiện đúng, nhanh. </w:t>
            </w:r>
          </w:p>
          <w:p w14:paraId="75C2CC42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Giải lao</w:t>
            </w:r>
          </w:p>
          <w:p w14:paraId="4D230606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lastRenderedPageBreak/>
              <w:t>3. Hoạt  động thực hành -  trải nghiệm</w:t>
            </w: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2A3FA7">
              <w:rPr>
                <w:rFonts w:ascii="Times New Roman" w:eastAsia="Calibri" w:hAnsi="Times New Roman"/>
                <w:sz w:val="28"/>
                <w:szCs w:val="28"/>
              </w:rPr>
              <w:t>Thực hành Vui Trung thu: Ôn các hình khối và hình phẳng đã học</w:t>
            </w:r>
          </w:p>
          <w:p w14:paraId="53AAEC5F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-HS quan sát  tranh và làm việc cá nhân</w:t>
            </w:r>
          </w:p>
          <w:p w14:paraId="5F3ACA55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D710634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4.</w:t>
            </w:r>
            <w:r w:rsidRPr="002A3FA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 động củng cố và nối tiếp</w:t>
            </w: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;</w:t>
            </w:r>
          </w:p>
          <w:p w14:paraId="2407E53D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Vui chơi Rước đèn </w:t>
            </w:r>
          </w:p>
          <w:p w14:paraId="5DF221CF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-Xem trước bài: Các số 1, 2, 3</w:t>
            </w:r>
          </w:p>
          <w:p w14:paraId="2D07FB6F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-Nhận xét tiết học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71E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92902E9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-HS quan sát và mô tả hình dạng</w:t>
            </w:r>
          </w:p>
          <w:p w14:paraId="15619CC2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CC77878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-HS mô tả: Lồng đèn hình khối lập phương có các mặt là hình vuông.</w:t>
            </w:r>
          </w:p>
          <w:p w14:paraId="6B65840F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-Trẻ em chơi tết, trang trí....</w:t>
            </w:r>
          </w:p>
          <w:p w14:paraId="308825F1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Là ngày tết dành cho các em thiếu nhi</w:t>
            </w:r>
          </w:p>
          <w:p w14:paraId="72245701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Ngày rằm tháng 8 hằng năm</w:t>
            </w:r>
          </w:p>
          <w:p w14:paraId="772AB400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C4860E8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FBA7654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F5A4A62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5E47195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7E65531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A5F2094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E719731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6C2334E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Bảo gì, bảo gì?</w:t>
            </w:r>
          </w:p>
          <w:p w14:paraId="3336FE98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HS thực hiện theo GV</w:t>
            </w:r>
          </w:p>
          <w:p w14:paraId="5FD1DD17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11BAD53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DD50731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081CBED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E7916F2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671FF34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E585E10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F1D3C24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F9910FC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HS thực hiện yêu cầu. Quan sát tranh và đọc các hình trong hình vẽ nhanh nhất: ti vi hình chữ nhật, đồng hồ hình tròn, hộp bánh hình tam giác......</w:t>
            </w:r>
          </w:p>
          <w:p w14:paraId="3E2D8091" w14:textId="77777777" w:rsidR="005037BA" w:rsidRPr="002A3FA7" w:rsidRDefault="005037BA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2AA1F87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HS thực  hiện</w:t>
            </w:r>
          </w:p>
          <w:p w14:paraId="03886A9E" w14:textId="77777777" w:rsidR="005037BA" w:rsidRPr="002A3FA7" w:rsidRDefault="005037BA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</w:tbl>
    <w:p w14:paraId="7127AFDA" w14:textId="77777777" w:rsidR="005037BA" w:rsidRPr="002A3FA7" w:rsidRDefault="005037BA" w:rsidP="005037BA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1A923F99" w14:textId="77777777" w:rsidR="005037BA" w:rsidRPr="002A3FA7" w:rsidRDefault="005037BA" w:rsidP="005037BA">
      <w:pPr>
        <w:pStyle w:val="NoSpacing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t>IV. ĐIỀU CHỈNH SAU BÀI DẠY: (Nếu có)</w:t>
      </w:r>
    </w:p>
    <w:p w14:paraId="09E2A62C" w14:textId="779E9EBB" w:rsidR="00A33CD5" w:rsidRDefault="005037BA" w:rsidP="005037BA">
      <w:r w:rsidRPr="002A3FA7">
        <w:rPr>
          <w:rFonts w:ascii="Times New Roman" w:eastAsia="Calibri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6B891" w14:textId="77777777" w:rsidR="00F12A64" w:rsidRDefault="00F12A64" w:rsidP="00417937">
      <w:r>
        <w:separator/>
      </w:r>
    </w:p>
  </w:endnote>
  <w:endnote w:type="continuationSeparator" w:id="0">
    <w:p w14:paraId="4F612AB0" w14:textId="77777777" w:rsidR="00F12A64" w:rsidRDefault="00F12A64" w:rsidP="0041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C8ADD" w14:textId="77777777" w:rsidR="00417937" w:rsidRDefault="00417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B896F" w14:textId="77777777" w:rsidR="00417937" w:rsidRDefault="004179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7AD7" w14:textId="77777777" w:rsidR="00417937" w:rsidRDefault="00417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55AF9" w14:textId="77777777" w:rsidR="00F12A64" w:rsidRDefault="00F12A64" w:rsidP="00417937">
      <w:r>
        <w:separator/>
      </w:r>
    </w:p>
  </w:footnote>
  <w:footnote w:type="continuationSeparator" w:id="0">
    <w:p w14:paraId="6839EE95" w14:textId="77777777" w:rsidR="00F12A64" w:rsidRDefault="00F12A64" w:rsidP="0041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77CD9" w14:textId="77777777" w:rsidR="00417937" w:rsidRDefault="00417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8C840" w14:textId="2E9D1AC3" w:rsidR="00417937" w:rsidRPr="00417937" w:rsidRDefault="00417937">
    <w:pPr>
      <w:pStyle w:val="Header"/>
      <w:rPr>
        <w:rFonts w:ascii="Times New Roman" w:hAnsi="Times New Roman"/>
        <w:sz w:val="24"/>
      </w:rPr>
    </w:pPr>
    <w:r>
      <w:t>Tr</w:t>
    </w:r>
    <w:r>
      <w:rPr>
        <w:rFonts w:ascii="Cambria" w:hAnsi="Cambria" w:cs="Cambria"/>
      </w:rPr>
      <w:t>ườ</w:t>
    </w:r>
    <w:r>
      <w:t>ng Ti</w:t>
    </w:r>
    <w:r>
      <w:rPr>
        <w:rFonts w:ascii="Cambria" w:hAnsi="Cambria" w:cs="Cambria"/>
      </w:rPr>
      <w:t>ể</w:t>
    </w:r>
    <w:r>
      <w:t>u h</w:t>
    </w:r>
    <w:r>
      <w:rPr>
        <w:rFonts w:ascii="Cambria" w:hAnsi="Cambria" w:cs="Cambria"/>
      </w:rPr>
      <w:t>ọ</w:t>
    </w:r>
    <w:r>
      <w:t>c Th</w:t>
    </w:r>
    <w:r>
      <w:rPr>
        <w:rFonts w:ascii="Cambria" w:hAnsi="Cambria" w:cs="Cambria"/>
      </w:rPr>
      <w:t>ị</w:t>
    </w:r>
    <w:r>
      <w:t xml:space="preserve"> Tr</w:t>
    </w:r>
    <w:r>
      <w:rPr>
        <w:rFonts w:ascii="Cambria" w:hAnsi="Cambria" w:cs="Cambria"/>
      </w:rPr>
      <w:t>ấ</w:t>
    </w:r>
    <w:r>
      <w:t>n</w:t>
    </w:r>
    <w:r>
      <w:rPr>
        <w:rFonts w:ascii="Times New Roman" w:hAnsi="Times New Roman"/>
      </w:rPr>
      <w:t xml:space="preserve"> Phú Hòa</w:t>
    </w:r>
    <w:r>
      <w:t xml:space="preserve">                  </w:t>
    </w:r>
    <w:r>
      <w:tab/>
      <w:t>GV: Nguy</w:t>
    </w:r>
    <w:r>
      <w:rPr>
        <w:rFonts w:ascii="Cambria" w:hAnsi="Cambria" w:cs="Cambria"/>
      </w:rPr>
      <w:t>ễ</w:t>
    </w:r>
    <w:r>
      <w:t>n Th</w:t>
    </w:r>
    <w:r>
      <w:rPr>
        <w:rFonts w:ascii="Cambria" w:hAnsi="Cambria" w:cs="Cambria"/>
      </w:rPr>
      <w:t>ị</w:t>
    </w:r>
    <w:r>
      <w:t xml:space="preserve"> Thanh My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860E6" w14:textId="77777777" w:rsidR="00417937" w:rsidRDefault="004179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BA"/>
    <w:rsid w:val="003C09D0"/>
    <w:rsid w:val="00417937"/>
    <w:rsid w:val="00482102"/>
    <w:rsid w:val="004964A8"/>
    <w:rsid w:val="005037BA"/>
    <w:rsid w:val="00593E2E"/>
    <w:rsid w:val="00A33CD5"/>
    <w:rsid w:val="00AC36C5"/>
    <w:rsid w:val="00BE6DCE"/>
    <w:rsid w:val="00EE3A73"/>
    <w:rsid w:val="00F1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32D26"/>
  <w15:chartTrackingRefBased/>
  <w15:docId w15:val="{A662A7FC-CBEE-4DB0-884F-D0E30B49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BA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7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7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7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7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7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7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7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7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7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7B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7B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7B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7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7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7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7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7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7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37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7BA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3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7BA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37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7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7BA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5037BA"/>
    <w:rPr>
      <w:b/>
      <w:bCs/>
    </w:rPr>
  </w:style>
  <w:style w:type="paragraph" w:styleId="NoSpacing">
    <w:name w:val="No Spacing"/>
    <w:uiPriority w:val="1"/>
    <w:qFormat/>
    <w:rsid w:val="005037BA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17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937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7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937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2025-02-26T00:01:00Z</dcterms:created>
  <dcterms:modified xsi:type="dcterms:W3CDTF">2025-03-04T08:07:00Z</dcterms:modified>
</cp:coreProperties>
</file>