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462D" w14:textId="77777777" w:rsidR="00A407A6" w:rsidRPr="00CF3196" w:rsidRDefault="00A407A6" w:rsidP="00A407A6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:Toán    Lớp: 1       </w:t>
      </w:r>
    </w:p>
    <w:p w14:paraId="343A0CEE" w14:textId="77777777" w:rsidR="00A407A6" w:rsidRPr="00CF3196" w:rsidRDefault="00A407A6" w:rsidP="00A407A6">
      <w:pPr>
        <w:rPr>
          <w:rFonts w:ascii="Times New Roman" w:hAnsi="Times New Roman"/>
          <w:b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</w:rPr>
        <w:t>BÀI: KHỐI HỘP CHỮ NHẬT, KHỐI LẬP PHƯƠNG</w:t>
      </w:r>
    </w:p>
    <w:p w14:paraId="320EE58C" w14:textId="77777777" w:rsidR="00A407A6" w:rsidRPr="00CF3196" w:rsidRDefault="00A407A6" w:rsidP="00A407A6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4</w:t>
      </w:r>
    </w:p>
    <w:p w14:paraId="0088F299" w14:textId="77777777" w:rsidR="00A407A6" w:rsidRPr="00CF3196" w:rsidRDefault="00A407A6" w:rsidP="00A407A6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16/9/2024                                      </w:t>
      </w:r>
    </w:p>
    <w:p w14:paraId="20CF76AE" w14:textId="77777777" w:rsidR="00A407A6" w:rsidRPr="00CF3196" w:rsidRDefault="00A407A6" w:rsidP="00A407A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08B34C" w14:textId="77777777" w:rsidR="00A407A6" w:rsidRPr="00CF3196" w:rsidRDefault="00A407A6" w:rsidP="00A407A6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1.</w:t>
      </w:r>
      <w:r w:rsidRPr="00CF3196">
        <w:rPr>
          <w:rFonts w:ascii="Times New Roman" w:hAnsi="Times New Roman"/>
          <w:b/>
          <w:sz w:val="28"/>
          <w:szCs w:val="28"/>
        </w:rPr>
        <w:t xml:space="preserve">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32D357E5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Nhận dạng, gọi tên khối hộp chữ nhật, khối lập phương thông qua việc sử dụng đồ dùng học tập hoặc vật thật có trong cuộc sống.</w:t>
      </w:r>
    </w:p>
    <w:p w14:paraId="70DFAFED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  <w:lang w:val="vi-VN"/>
        </w:rPr>
      </w:pPr>
      <w:r w:rsidRPr="00CF3196">
        <w:rPr>
          <w:rFonts w:ascii="Times New Roman" w:eastAsia="Calibri" w:hAnsi="Times New Roman"/>
          <w:sz w:val="28"/>
          <w:szCs w:val="28"/>
          <w:lang w:val="vi-VN"/>
        </w:rPr>
        <w:t>Tư duy và lập luận toán học ,mô hình hóa toán học ,giao tiếp toán học</w:t>
      </w:r>
      <w:r w:rsidRPr="00CF3196">
        <w:rPr>
          <w:rFonts w:ascii="Times New Roman" w:hAnsi="Times New Roman"/>
          <w:sz w:val="28"/>
          <w:szCs w:val="28"/>
        </w:rPr>
        <w:tab/>
      </w:r>
    </w:p>
    <w:p w14:paraId="506CF8BB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Nhân ái: Biết chia sẻ với bạn.</w:t>
      </w:r>
    </w:p>
    <w:p w14:paraId="7F8EEB7B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Chăm chỉ: Chăm học, có tinh thần tự giác tham gia các hoạt động học tập.</w:t>
      </w:r>
    </w:p>
    <w:p w14:paraId="28ECCDD0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Trung thực: Thật thà, ngay thẳng trong việc học tập và làm bài.</w:t>
      </w:r>
    </w:p>
    <w:p w14:paraId="1FA06F6B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Tự chủ và tự học: Tự giác học tập, tham gia vào các hoạt động.</w:t>
      </w:r>
    </w:p>
    <w:p w14:paraId="68DF20F4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</w:t>
      </w:r>
    </w:p>
    <w:p w14:paraId="53001C9D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Năng lực giải quyết vấn đề và sáng tạo: Biết thu nhận thông tin từ tình huống, nhận ra những vấn đề đơn giản và giải quyết được vấn đề</w:t>
      </w:r>
      <w:r w:rsidRPr="00CF3196">
        <w:rPr>
          <w:rFonts w:ascii="Times New Roman" w:hAnsi="Times New Roman"/>
          <w:sz w:val="28"/>
          <w:szCs w:val="28"/>
        </w:rPr>
        <w:t>.</w:t>
      </w:r>
    </w:p>
    <w:p w14:paraId="4656830F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eastAsia="Calibri" w:hAnsi="Times New Roman"/>
          <w:sz w:val="28"/>
          <w:szCs w:val="28"/>
        </w:rPr>
        <w:t>Tư duy và lập luận toán học: dựa vào các tranh, nêu được tên các hình.</w:t>
      </w:r>
    </w:p>
    <w:p w14:paraId="7FEEAFFC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Mô hình hoá toán học: Thông qua việc sử dụng mô hình để hình thành nhận dạng và gọi tên khối hộp chữ nhật, khối hộp lập phương.</w:t>
      </w:r>
    </w:p>
    <w:p w14:paraId="02E25913" w14:textId="77777777" w:rsidR="00A407A6" w:rsidRPr="00CF3196" w:rsidRDefault="00A407A6" w:rsidP="00A407A6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Giao tiếp toán học: Trình bày, trao đổi được về các vấn đề trong bài.</w:t>
      </w:r>
    </w:p>
    <w:p w14:paraId="407FF190" w14:textId="77777777" w:rsidR="00A407A6" w:rsidRPr="00CF3196" w:rsidRDefault="00A407A6" w:rsidP="00A407A6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II. 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0762FBFB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ab/>
        <w:t>1. Giáo viên</w:t>
      </w:r>
    </w:p>
    <w:p w14:paraId="7B698E6B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 </w:t>
      </w:r>
      <w:r w:rsidRPr="00CF3196">
        <w:rPr>
          <w:rFonts w:ascii="Times New Roman" w:eastAsia="Calibri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</w:rPr>
        <w:t xml:space="preserve"> Tranh ảnh minh hoạ</w:t>
      </w:r>
    </w:p>
    <w:p w14:paraId="1B898E97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 -  Mô hình mẫu có dạng khối lập phương, khối hộp chữ nhật (3 khối)</w:t>
      </w:r>
    </w:p>
    <w:p w14:paraId="07300A1B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 </w:t>
      </w:r>
      <w:r w:rsidRPr="00CF3196">
        <w:rPr>
          <w:rFonts w:ascii="Times New Roman" w:eastAsia="Calibri" w:hAnsi="Times New Roman"/>
          <w:sz w:val="28"/>
          <w:szCs w:val="28"/>
        </w:rPr>
        <w:t>- Giáo án điện tử</w:t>
      </w:r>
    </w:p>
    <w:p w14:paraId="590059B7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ab/>
        <w:t>2. Học sinh</w:t>
      </w:r>
    </w:p>
    <w:p w14:paraId="7D7EAC40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ab/>
        <w:t>- Sách, bút, 5 khối lập phương, 5 khối hộp chữ nhật, 2 hộp (sữa, bánh, kẹo,…) có dạng khối hộp chữ nhật, khối lập phương.</w:t>
      </w:r>
    </w:p>
    <w:p w14:paraId="7FA30D3B" w14:textId="77777777" w:rsidR="00A407A6" w:rsidRPr="00CF3196" w:rsidRDefault="00A407A6" w:rsidP="00A407A6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III. 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HOẠT ĐỘNG DẠY HỌC</w:t>
      </w:r>
    </w:p>
    <w:tbl>
      <w:tblPr>
        <w:tblW w:w="1045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709"/>
        <w:gridCol w:w="5069"/>
        <w:gridCol w:w="4681"/>
      </w:tblGrid>
      <w:tr w:rsidR="00A407A6" w:rsidRPr="00CF3196" w14:paraId="41EB72D1" w14:textId="77777777" w:rsidTr="00FF4F2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3F858C" w14:textId="77777777" w:rsidR="00A407A6" w:rsidRPr="00CF3196" w:rsidRDefault="00A407A6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F32219" w14:textId="77777777" w:rsidR="00A407A6" w:rsidRPr="00CF3196" w:rsidRDefault="00A407A6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701BE9" w14:textId="77777777" w:rsidR="00A407A6" w:rsidRPr="00CF3196" w:rsidRDefault="00A407A6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407A6" w:rsidRPr="00CF3196" w14:paraId="67C5D145" w14:textId="77777777" w:rsidTr="00FF4F2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A0861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9458CE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3B649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8FD98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99D7D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ABA0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BFBE11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B611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F7FA0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3EEBF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EFBA1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C2461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07BC5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D23E1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A4A6F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A6049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0B950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1553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0FA60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25’</w:t>
            </w:r>
          </w:p>
          <w:p w14:paraId="356236F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E346F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267C8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82FD4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3AC71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F559D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851AD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63CD1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BF2E5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62855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A164F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AB5131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56892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D7D05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61790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C98F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358AE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1EC93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9074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3954F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7E1CB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216CA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52356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D6CDF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83CA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2B5D7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D315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4A964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74A43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CCE48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68671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469DF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27D03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6AED7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5169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E0A4A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1A6A6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1887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8C8E1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344B9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F45D3E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DE0C4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A83D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F1C7B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86CEC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B89832" w14:textId="77777777" w:rsidR="00A407A6" w:rsidRPr="00CF3196" w:rsidRDefault="00A407A6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mở đầu</w:t>
            </w:r>
          </w:p>
          <w:p w14:paraId="71B36418" w14:textId="77777777" w:rsidR="00A407A6" w:rsidRPr="00CF3196" w:rsidRDefault="00A407A6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</w:t>
            </w:r>
          </w:p>
          <w:p w14:paraId="0A13D3D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Trò chơi: “Trái – phải – trên – dưới”. </w:t>
            </w:r>
          </w:p>
          <w:p w14:paraId="35B1F6B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+ Mục tiêu: Tạo bầu không khí hứng khởi để bắt đầu bài học. Ôn lại kiến thức bài trước.</w:t>
            </w:r>
          </w:p>
          <w:p w14:paraId="07533CC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+ Cách tiến hành: </w:t>
            </w:r>
          </w:p>
          <w:p w14:paraId="1F50484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HS sử dụng một khối hộp lập phương hoặc một khối hộp chữ nhật cầm trên tay của mình và làm theo yêu cầu của GV: </w:t>
            </w:r>
          </w:p>
          <w:p w14:paraId="65F1DAC1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lên trên đầu.</w:t>
            </w:r>
          </w:p>
          <w:p w14:paraId="0A620DD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xuống dưới bụng.</w:t>
            </w:r>
          </w:p>
          <w:p w14:paraId="6EB9778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sang trái.</w:t>
            </w:r>
          </w:p>
          <w:p w14:paraId="5C2C278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sang phải.</w:t>
            </w:r>
          </w:p>
          <w:p w14:paraId="24F52EA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HS làm theo lời nói của gv</w:t>
            </w:r>
          </w:p>
          <w:p w14:paraId="6D0B708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-GV nhận xét trò chơi.</w:t>
            </w:r>
          </w:p>
          <w:p w14:paraId="6AE86C7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Giới thiệu bài học.</w:t>
            </w:r>
          </w:p>
          <w:p w14:paraId="7195FC7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Hình hộp chữ nhật – Khối lập phương</w:t>
            </w:r>
          </w:p>
          <w:p w14:paraId="2202C54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hình thành  kiến  thức mới: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1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: Nhận dạng khối hộp chữ nhật – khối lập phương: </w:t>
            </w:r>
          </w:p>
          <w:p w14:paraId="5F573E9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Mục tiêu: Từ tranh vẽ, vật thật, mô hình học sinh nhận ra và gọi tên các đồ vật có dạng hình khối hộp chữ nhật – khối lập phương.</w:t>
            </w:r>
          </w:p>
          <w:p w14:paraId="3108DBC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cho HS dùng các vỏ hộp đã sưu tầm:</w:t>
            </w:r>
          </w:p>
          <w:p w14:paraId="3BE35E1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xếp nhóm đồ vật theo dạng khối chữ nhật, khối vuông</w:t>
            </w:r>
          </w:p>
          <w:p w14:paraId="1C9D968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GV dùng các mô hình khối hộp chữ nhật đặt ở các vị trí khác nhau rồi giới thiệu: Đây là các khối hộp chữ nhật. HS gọi tên.</w:t>
            </w:r>
          </w:p>
          <w:p w14:paraId="64A4DB1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2376BD1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Thực hiện tương tự với khối lập phương.</w:t>
            </w:r>
          </w:p>
          <w:p w14:paraId="1D4178E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2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 GV yêu cầu HS chỉ vào các hình vẽ khối hộp chữ nhật, khối lập phương ở phần bài học .</w:t>
            </w:r>
          </w:p>
          <w:p w14:paraId="73C8AD7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gọi bất kì chỉ và nói khối hộp chữ nhật, khối lập phương.</w:t>
            </w:r>
          </w:p>
          <w:p w14:paraId="74B426E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xét.</w:t>
            </w:r>
          </w:p>
          <w:p w14:paraId="3E45DA1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CD752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Nghỉ giải lao</w:t>
            </w:r>
          </w:p>
          <w:p w14:paraId="1D146B9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3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: Thực hành    </w:t>
            </w:r>
          </w:p>
          <w:p w14:paraId="336FE3C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Mục tiêu: HS nhận dạng được các đồ vật có hình khối lập phương, khối hộp chữ nhật.</w:t>
            </w:r>
          </w:p>
          <w:p w14:paraId="66815EE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thực hiện:</w:t>
            </w:r>
          </w:p>
          <w:p w14:paraId="0C2253B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GV hướng dẫn HS dùng 5 khối lập phương, 5 khối hộp chữ nhật (như SGK/15) </w:t>
            </w:r>
          </w:p>
          <w:p w14:paraId="1BF2ECE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GV: Đồ vật nào trong tranh có dạng khối lập phương?</w:t>
            </w:r>
          </w:p>
          <w:p w14:paraId="5177F83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Đồ vật nào trong tranh có dạng khối hộp chữ nhật?</w:t>
            </w:r>
          </w:p>
          <w:p w14:paraId="027A580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90F78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4420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xét.</w:t>
            </w:r>
          </w:p>
          <w:p w14:paraId="05168E98" w14:textId="77777777" w:rsidR="00A407A6" w:rsidRPr="00CF3196" w:rsidRDefault="00A407A6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3.Hoạt động củng cố và nối tiếp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</w:p>
          <w:p w14:paraId="4D69149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GV: Các em vừa được học dạng hình nào?</w:t>
            </w:r>
          </w:p>
          <w:p w14:paraId="5347C79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GV: Em hãy kể thêm một số đồ vật quanh em có dạng khối lập phương, khối hộp chữ nhật.</w:t>
            </w:r>
          </w:p>
          <w:p w14:paraId="03C194F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Các em về nhà kể cho người thân các đồ vật có hình dạng khối lập phương, khối hộp chữ nhật.</w:t>
            </w:r>
          </w:p>
          <w:p w14:paraId="347BE99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Chuẩn bị bài: Hình tròn – Hình tam giác </w:t>
            </w:r>
          </w:p>
          <w:p w14:paraId="10BE4D3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  <w:p w14:paraId="6FA4B8E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751A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49A16" w14:textId="77777777" w:rsidR="00A407A6" w:rsidRPr="00CF3196" w:rsidRDefault="00A407A6" w:rsidP="00FF4F2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1F801B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tham gia trò chơi.</w:t>
            </w:r>
          </w:p>
          <w:p w14:paraId="72671E3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FE7E5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42AF1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44088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090B7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0908C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A2978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 và thực hiện</w:t>
            </w:r>
          </w:p>
          <w:p w14:paraId="279B083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692B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7A94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7531F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0A2EF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B8FA0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5B88E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A0A50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E872A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82905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7106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6DE46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DF8C31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2391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25535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FA1F18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thực hiện</w:t>
            </w:r>
          </w:p>
          <w:p w14:paraId="0E87BF4D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C2AFD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DF72F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4939C1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396F6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74083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6C874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8F033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7B2CF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78233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EB027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 trình bày</w:t>
            </w:r>
          </w:p>
          <w:p w14:paraId="16CB60A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46FDEC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87FCC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F876E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F5EF8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F3F59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22C93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8D8DDB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87ECB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910060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C818D3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6D2819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A83D6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giới thiệu các đồ vật mà mình sưu tầm được, ví dụ:</w:t>
            </w:r>
          </w:p>
          <w:p w14:paraId="67481E5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. Hộp sữa của mình có dạng khối hộp chữ nhật.</w:t>
            </w:r>
          </w:p>
          <w:p w14:paraId="54C0B07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. Đồ chơi của mình có dạng khối hộp lập phương…</w:t>
            </w:r>
          </w:p>
          <w:p w14:paraId="7F3FB726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6223CA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3E74F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HS: Khối lập phương, khối hộp chữ nhật.</w:t>
            </w:r>
          </w:p>
          <w:p w14:paraId="5ACD7CE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HS tự trả lời.</w:t>
            </w:r>
          </w:p>
          <w:p w14:paraId="183D23B4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8F60F1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86F25E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0B0CBA85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C46E7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8C371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0E9062" w14:textId="77777777" w:rsidR="00A407A6" w:rsidRPr="00CF3196" w:rsidRDefault="00A407A6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FA43D2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</w:p>
    <w:p w14:paraId="5E089D83" w14:textId="77777777" w:rsidR="00A407A6" w:rsidRPr="00CF3196" w:rsidRDefault="00A407A6" w:rsidP="00A407A6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IV. ĐIỀU CHỈNH SAU BÀI DẠY(Nếu có):</w:t>
      </w:r>
    </w:p>
    <w:p w14:paraId="0B8F9CB6" w14:textId="77777777" w:rsidR="00A407A6" w:rsidRPr="00CF3196" w:rsidRDefault="00A407A6" w:rsidP="00A407A6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F87CB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08036" w14:textId="77777777" w:rsidR="007B0D31" w:rsidRDefault="007B0D31" w:rsidP="00116623">
      <w:r>
        <w:separator/>
      </w:r>
    </w:p>
  </w:endnote>
  <w:endnote w:type="continuationSeparator" w:id="0">
    <w:p w14:paraId="7478A139" w14:textId="77777777" w:rsidR="007B0D31" w:rsidRDefault="007B0D31" w:rsidP="0011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3F75" w14:textId="77777777" w:rsidR="00116623" w:rsidRDefault="00116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53E0" w14:textId="77777777" w:rsidR="00116623" w:rsidRDefault="001166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367B" w14:textId="77777777" w:rsidR="00116623" w:rsidRDefault="00116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DEC34" w14:textId="77777777" w:rsidR="007B0D31" w:rsidRDefault="007B0D31" w:rsidP="00116623">
      <w:r>
        <w:separator/>
      </w:r>
    </w:p>
  </w:footnote>
  <w:footnote w:type="continuationSeparator" w:id="0">
    <w:p w14:paraId="2C8F5D7C" w14:textId="77777777" w:rsidR="007B0D31" w:rsidRDefault="007B0D31" w:rsidP="0011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FFB7" w14:textId="77777777" w:rsidR="00116623" w:rsidRDefault="00116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6752" w14:textId="4D6EC67D" w:rsidR="00116623" w:rsidRPr="00116623" w:rsidRDefault="00116623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B227" w14:textId="77777777" w:rsidR="00116623" w:rsidRDefault="00116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A6"/>
    <w:rsid w:val="00116623"/>
    <w:rsid w:val="003C09D0"/>
    <w:rsid w:val="00482102"/>
    <w:rsid w:val="004964A8"/>
    <w:rsid w:val="00593E2E"/>
    <w:rsid w:val="007B0D31"/>
    <w:rsid w:val="00A33CD5"/>
    <w:rsid w:val="00A407A6"/>
    <w:rsid w:val="00AC36C5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4076"/>
  <w15:chartTrackingRefBased/>
  <w15:docId w15:val="{6A3D8E21-A5CD-42FD-B370-462D32F3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A6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7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7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7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7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7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7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7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7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7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7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7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7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7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7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7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7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7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07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7A6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0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7A6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0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7A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A407A6"/>
    <w:rPr>
      <w:b/>
      <w:bCs/>
    </w:rPr>
  </w:style>
  <w:style w:type="paragraph" w:styleId="NoSpacing">
    <w:name w:val="No Spacing"/>
    <w:uiPriority w:val="1"/>
    <w:qFormat/>
    <w:rsid w:val="00A407A6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23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23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2025-02-25T23:52:00Z</dcterms:created>
  <dcterms:modified xsi:type="dcterms:W3CDTF">2025-03-04T08:06:00Z</dcterms:modified>
</cp:coreProperties>
</file>