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DE" w:rsidRPr="00180D58" w:rsidRDefault="00CF1EDE" w:rsidP="00CF1EDE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Môn học: </w:t>
      </w:r>
      <w:r w:rsidRPr="00180D58">
        <w:rPr>
          <w:b/>
          <w:sz w:val="28"/>
          <w:szCs w:val="28"/>
        </w:rPr>
        <w:t>TOÁN 2</w:t>
      </w:r>
    </w:p>
    <w:p w:rsidR="00CF1EDE" w:rsidRPr="00180D58" w:rsidRDefault="00CF1EDE" w:rsidP="00CF1EDE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>Tên bài học:</w:t>
      </w:r>
      <w:r w:rsidRPr="00180D58">
        <w:rPr>
          <w:b/>
          <w:sz w:val="28"/>
          <w:szCs w:val="28"/>
        </w:rPr>
        <w:t xml:space="preserve"> CHỦ ĐỀ 1: ÔN TẬP VÀ BỔ SUNG</w:t>
      </w:r>
    </w:p>
    <w:p w:rsidR="00CF1EDE" w:rsidRPr="00180D58" w:rsidRDefault="00CF1EDE" w:rsidP="00CF1EDE">
      <w:pPr>
        <w:jc w:val="center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 xml:space="preserve">ÔN TẬP CÁC SỐ ĐẾN 100 </w:t>
      </w:r>
    </w:p>
    <w:p w:rsidR="00CF1EDE" w:rsidRPr="00180D58" w:rsidRDefault="00CF1EDE" w:rsidP="00CF1EDE">
      <w:pPr>
        <w:spacing w:line="276" w:lineRule="auto"/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>Tiết:</w:t>
      </w:r>
      <w:r w:rsidRPr="00180D58">
        <w:rPr>
          <w:b/>
          <w:sz w:val="28"/>
          <w:szCs w:val="28"/>
        </w:rPr>
        <w:t xml:space="preserve"> 2</w:t>
      </w:r>
    </w:p>
    <w:p w:rsidR="00CF1EDE" w:rsidRPr="00180D58" w:rsidRDefault="00CF1EDE" w:rsidP="00CF1EDE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Thời gian thực hiện: </w:t>
      </w:r>
      <w:r w:rsidRPr="00180D58">
        <w:rPr>
          <w:b/>
          <w:sz w:val="28"/>
          <w:szCs w:val="28"/>
        </w:rPr>
        <w:t>Thứ Ba 10/9/2024</w:t>
      </w:r>
    </w:p>
    <w:p w:rsidR="00CF1EDE" w:rsidRPr="00180D58" w:rsidRDefault="00CF1EDE" w:rsidP="00CF1EDE">
      <w:pPr>
        <w:pStyle w:val="Heading2"/>
        <w:rPr>
          <w:b/>
        </w:rPr>
      </w:pPr>
    </w:p>
    <w:p w:rsidR="00CF1EDE" w:rsidRPr="00180D58" w:rsidRDefault="00CF1EDE" w:rsidP="00CF1EDE">
      <w:pPr>
        <w:pStyle w:val="Heading2"/>
        <w:rPr>
          <w:b/>
        </w:rPr>
      </w:pPr>
      <w:r w:rsidRPr="00180D58">
        <w:rPr>
          <w:b/>
        </w:rPr>
        <w:t>I. YÊU CẦU CẦN ĐẠT:</w:t>
      </w:r>
    </w:p>
    <w:p w:rsidR="00CF1EDE" w:rsidRPr="00180D58" w:rsidRDefault="00CF1EDE" w:rsidP="00CF1EDE">
      <w:pPr>
        <w:tabs>
          <w:tab w:val="left" w:pos="90"/>
        </w:tabs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* Kiến thức:</w:t>
      </w:r>
    </w:p>
    <w:p w:rsidR="00CF1EDE" w:rsidRPr="00180D58" w:rsidRDefault="00CF1EDE" w:rsidP="00CF1EDE">
      <w:pPr>
        <w:pStyle w:val="BodyText7"/>
        <w:shd w:val="clear" w:color="auto" w:fill="auto"/>
        <w:tabs>
          <w:tab w:val="left" w:pos="90"/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80D58">
        <w:rPr>
          <w:sz w:val="28"/>
          <w:szCs w:val="28"/>
        </w:rPr>
        <w:t>- Đọc số, viết số.</w:t>
      </w:r>
    </w:p>
    <w:p w:rsidR="00CF1EDE" w:rsidRPr="00180D58" w:rsidRDefault="00CF1EDE" w:rsidP="00CF1EDE">
      <w:pPr>
        <w:pStyle w:val="BodyText7"/>
        <w:shd w:val="clear" w:color="auto" w:fill="auto"/>
        <w:tabs>
          <w:tab w:val="left" w:pos="90"/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80D58">
        <w:rPr>
          <w:sz w:val="28"/>
          <w:szCs w:val="28"/>
        </w:rPr>
        <w:t>- So sánh các số, thứ tự số.</w:t>
      </w:r>
    </w:p>
    <w:p w:rsidR="00CF1EDE" w:rsidRPr="00180D58" w:rsidRDefault="00CF1EDE" w:rsidP="00CF1EDE">
      <w:pPr>
        <w:pStyle w:val="BodyText7"/>
        <w:shd w:val="clear" w:color="auto" w:fill="auto"/>
        <w:tabs>
          <w:tab w:val="left" w:pos="90"/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80D58">
        <w:rPr>
          <w:sz w:val="28"/>
          <w:szCs w:val="28"/>
        </w:rPr>
        <w:t>- Đếm thêm 1, 2, 5, 10.</w:t>
      </w:r>
    </w:p>
    <w:p w:rsidR="00CF1EDE" w:rsidRPr="00180D58" w:rsidRDefault="00CF1EDE" w:rsidP="00CF1EDE">
      <w:pPr>
        <w:pStyle w:val="BodyText7"/>
        <w:shd w:val="clear" w:color="auto" w:fill="auto"/>
        <w:tabs>
          <w:tab w:val="left" w:pos="90"/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80D58">
        <w:rPr>
          <w:sz w:val="28"/>
          <w:szCs w:val="28"/>
        </w:rPr>
        <w:t>- Cấu tạo thập phân của số.</w:t>
      </w:r>
    </w:p>
    <w:p w:rsidR="00CF1EDE" w:rsidRPr="00180D58" w:rsidRDefault="00CF1EDE" w:rsidP="00CF1EDE">
      <w:pPr>
        <w:pStyle w:val="BodyText7"/>
        <w:shd w:val="clear" w:color="auto" w:fill="auto"/>
        <w:tabs>
          <w:tab w:val="left" w:pos="90"/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80D58">
        <w:rPr>
          <w:b/>
          <w:sz w:val="28"/>
          <w:szCs w:val="28"/>
        </w:rPr>
        <w:t>* Năng lực, phẩm chất:</w:t>
      </w:r>
    </w:p>
    <w:p w:rsidR="00CF1EDE" w:rsidRPr="00180D58" w:rsidRDefault="00CF1EDE" w:rsidP="00CF1EDE">
      <w:pPr>
        <w:pStyle w:val="BodyText7"/>
        <w:shd w:val="clear" w:color="auto" w:fill="auto"/>
        <w:tabs>
          <w:tab w:val="left" w:pos="90"/>
          <w:tab w:val="left" w:pos="716"/>
        </w:tabs>
        <w:spacing w:after="0" w:line="240" w:lineRule="auto"/>
        <w:ind w:right="280" w:firstLine="0"/>
        <w:rPr>
          <w:sz w:val="28"/>
          <w:szCs w:val="28"/>
        </w:rPr>
      </w:pPr>
      <w:r w:rsidRPr="00180D58">
        <w:rPr>
          <w:sz w:val="28"/>
          <w:szCs w:val="28"/>
        </w:rPr>
        <w:t>- Năng lực chú trọng: tư duy và lập luận toán học, giao tiếp toán học, mô hình hoá toán học.</w:t>
      </w:r>
    </w:p>
    <w:p w:rsidR="00CF1EDE" w:rsidRPr="00180D58" w:rsidRDefault="00CF1EDE" w:rsidP="00CF1EDE">
      <w:pPr>
        <w:pStyle w:val="BodyText7"/>
        <w:shd w:val="clear" w:color="auto" w:fill="auto"/>
        <w:tabs>
          <w:tab w:val="left" w:pos="90"/>
          <w:tab w:val="left" w:pos="716"/>
        </w:tabs>
        <w:spacing w:after="0" w:line="240" w:lineRule="auto"/>
        <w:ind w:right="280" w:firstLine="0"/>
        <w:rPr>
          <w:sz w:val="28"/>
          <w:szCs w:val="28"/>
        </w:rPr>
      </w:pPr>
      <w:r w:rsidRPr="00180D58">
        <w:rPr>
          <w:sz w:val="28"/>
          <w:szCs w:val="28"/>
        </w:rPr>
        <w:t>- Phẩm chất: trách nhiệm</w:t>
      </w:r>
    </w:p>
    <w:p w:rsidR="00CF1EDE" w:rsidRPr="00180D58" w:rsidRDefault="00CF1EDE" w:rsidP="00CF1EDE">
      <w:pPr>
        <w:pStyle w:val="BodyText7"/>
        <w:shd w:val="clear" w:color="auto" w:fill="auto"/>
        <w:tabs>
          <w:tab w:val="left" w:pos="90"/>
          <w:tab w:val="left" w:pos="716"/>
        </w:tabs>
        <w:spacing w:after="0" w:line="240" w:lineRule="auto"/>
        <w:ind w:right="280" w:firstLine="0"/>
        <w:rPr>
          <w:sz w:val="28"/>
          <w:szCs w:val="28"/>
        </w:rPr>
      </w:pPr>
      <w:r w:rsidRPr="00180D58">
        <w:rPr>
          <w:sz w:val="28"/>
          <w:szCs w:val="28"/>
        </w:rPr>
        <w:t>- Tích hợp: Toán học và cuộc sống, Tự nhiên và Xã hội, Tiếng Việt</w:t>
      </w:r>
    </w:p>
    <w:p w:rsidR="00CF1EDE" w:rsidRPr="00180D58" w:rsidRDefault="00CF1EDE" w:rsidP="00CF1EDE">
      <w:pPr>
        <w:pStyle w:val="Heading1"/>
        <w:keepNext w:val="0"/>
        <w:widowControl w:val="0"/>
        <w:tabs>
          <w:tab w:val="left" w:pos="1620"/>
          <w:tab w:val="left" w:pos="1910"/>
        </w:tabs>
        <w:rPr>
          <w:rFonts w:ascii="Times New Roman" w:hAnsi="Times New Roman"/>
          <w:b/>
          <w:szCs w:val="28"/>
        </w:rPr>
      </w:pPr>
      <w:r w:rsidRPr="00180D58">
        <w:rPr>
          <w:rFonts w:ascii="Times New Roman" w:hAnsi="Times New Roman"/>
          <w:b/>
          <w:szCs w:val="28"/>
        </w:rPr>
        <w:t>II. ĐỒ DÙNG DẠY HỌC:</w:t>
      </w:r>
    </w:p>
    <w:p w:rsidR="00CF1EDE" w:rsidRPr="00180D58" w:rsidRDefault="00CF1EDE" w:rsidP="00CF1EDE">
      <w:pPr>
        <w:pStyle w:val="Heading1"/>
        <w:keepNext w:val="0"/>
        <w:widowControl w:val="0"/>
        <w:tabs>
          <w:tab w:val="left" w:pos="1620"/>
          <w:tab w:val="left" w:pos="1910"/>
        </w:tabs>
        <w:rPr>
          <w:rFonts w:ascii="Times New Roman" w:hAnsi="Times New Roman"/>
          <w:szCs w:val="28"/>
        </w:rPr>
      </w:pPr>
      <w:r w:rsidRPr="00180D58">
        <w:rPr>
          <w:rFonts w:ascii="Times New Roman" w:hAnsi="Times New Roman"/>
          <w:szCs w:val="28"/>
        </w:rPr>
        <w:t>- Giáo viên: 1 thanh chục và 8 khối lập phương, hình vẽ bài Vui học.</w:t>
      </w:r>
    </w:p>
    <w:p w:rsidR="00CF1EDE" w:rsidRPr="00180D58" w:rsidRDefault="00CF1EDE" w:rsidP="00CF1EDE">
      <w:pPr>
        <w:widowControl w:val="0"/>
        <w:tabs>
          <w:tab w:val="left" w:pos="1620"/>
          <w:tab w:val="left" w:pos="2101"/>
        </w:tabs>
        <w:rPr>
          <w:sz w:val="28"/>
          <w:szCs w:val="28"/>
        </w:rPr>
      </w:pPr>
      <w:r w:rsidRPr="00180D58">
        <w:rPr>
          <w:sz w:val="28"/>
          <w:szCs w:val="28"/>
        </w:rPr>
        <w:t>- Học sinh: 1 thanh chục và 8 khối lập phương.</w:t>
      </w:r>
    </w:p>
    <w:p w:rsidR="00CF1EDE" w:rsidRPr="00180D58" w:rsidRDefault="00CF1EDE" w:rsidP="00CF1EDE">
      <w:pPr>
        <w:pStyle w:val="Heading1"/>
        <w:tabs>
          <w:tab w:val="left" w:pos="1620"/>
        </w:tabs>
        <w:ind w:left="180" w:hanging="180"/>
        <w:rPr>
          <w:rFonts w:ascii="Times New Roman" w:hAnsi="Times New Roman"/>
          <w:b/>
          <w:szCs w:val="28"/>
        </w:rPr>
      </w:pPr>
      <w:r w:rsidRPr="00180D58">
        <w:rPr>
          <w:rFonts w:ascii="Times New Roman" w:hAnsi="Times New Roman"/>
          <w:b/>
          <w:szCs w:val="28"/>
        </w:rPr>
        <w:t>III. CÁC HOẠT ĐỘNG DẠY HỌC CHỦ YẾU:</w:t>
      </w:r>
    </w:p>
    <w:tbl>
      <w:tblPr>
        <w:tblW w:w="10170" w:type="dxa"/>
        <w:tblInd w:w="-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CF1EDE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HĐBT</w:t>
            </w:r>
          </w:p>
        </w:tc>
      </w:tr>
      <w:tr w:rsidR="00CF1EDE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F1EDE" w:rsidRPr="00180D58" w:rsidRDefault="00CF1EDE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F1EDE" w:rsidRPr="00180D58" w:rsidRDefault="00CF1EDE" w:rsidP="00CC62E7">
            <w:pPr>
              <w:rPr>
                <w:b/>
                <w:sz w:val="28"/>
                <w:szCs w:val="28"/>
              </w:rPr>
            </w:pPr>
          </w:p>
        </w:tc>
      </w:tr>
      <w:tr w:rsidR="00CF1EDE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F1EDE" w:rsidRPr="00180D58" w:rsidRDefault="00CF1EDE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Cho HS hát bài hát.</w:t>
            </w:r>
          </w:p>
          <w:p w:rsidR="00CF1EDE" w:rsidRPr="00180D58" w:rsidRDefault="00CF1EDE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giới thiệu bài.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CF1EDE" w:rsidRPr="00180D58" w:rsidRDefault="00CF1EDE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hát.</w:t>
            </w:r>
          </w:p>
          <w:p w:rsidR="00CF1EDE" w:rsidRPr="00180D58" w:rsidRDefault="00CF1EDE" w:rsidP="00CC62E7">
            <w:pPr>
              <w:rPr>
                <w:sz w:val="28"/>
                <w:szCs w:val="28"/>
              </w:rPr>
            </w:pPr>
          </w:p>
          <w:p w:rsidR="00CF1EDE" w:rsidRPr="00180D58" w:rsidRDefault="00CF1EDE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1EDE" w:rsidRPr="00180D58" w:rsidTr="00CC62E7">
        <w:trPr>
          <w:trHeight w:val="188"/>
        </w:trPr>
        <w:tc>
          <w:tcPr>
            <w:tcW w:w="709" w:type="dxa"/>
            <w:shd w:val="clear" w:color="auto" w:fill="FFFFFF"/>
          </w:tcPr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25’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CF1EDE" w:rsidRPr="00180D58" w:rsidRDefault="00CF1EDE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CF1EDE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CF1EDE" w:rsidRPr="00180D58" w:rsidRDefault="00CF1EDE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180D58">
              <w:rPr>
                <w:b/>
                <w:color w:val="000000"/>
                <w:sz w:val="28"/>
                <w:szCs w:val="28"/>
              </w:rPr>
              <w:t>Bài 1: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cho HS đọc</w:t>
            </w:r>
            <w:r w:rsidRPr="00180D5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80D58">
              <w:rPr>
                <w:color w:val="000000"/>
                <w:sz w:val="28"/>
                <w:szCs w:val="28"/>
              </w:rPr>
              <w:t>yêu cầu.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left="415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left="415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left="415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left="415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gọi HS đọc bài làm theo nhóm (mỗi nhóm đọc 1 dãy số), GV khuyến khích HS nói</w:t>
            </w:r>
            <w:r w:rsidRPr="00180D5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80D58">
              <w:rPr>
                <w:color w:val="000000"/>
                <w:sz w:val="28"/>
                <w:szCs w:val="28"/>
              </w:rPr>
              <w:t>cách làm. Cả lớp nhận xét.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chốt.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right="807"/>
              <w:jc w:val="both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- Mở rộng: Để đếm nhanh, trong một số trường hợp nên đếm thêm </w:t>
            </w:r>
            <w:r w:rsidRPr="00180D58">
              <w:rPr>
                <w:color w:val="000000"/>
                <w:sz w:val="28"/>
                <w:szCs w:val="28"/>
              </w:rPr>
              <w:lastRenderedPageBreak/>
              <w:t>1, thêm 2, thêm 5, thêm 10, cho ví dụ.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jc w:val="both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+ Thêm 1: số lượng ít.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ind w:right="100"/>
              <w:jc w:val="both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+ Thêm 2: số lượng nhiều, đặc biệt khi xuất hiện các “cặp”.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ind w:right="212"/>
              <w:jc w:val="both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Ví dụ: Đếm chân của nhiều con vật 2 chân (gà, vịt, chim, .. .)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jc w:val="both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+ Thêm 5: Khi có các nhóm 5.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</w:tabs>
              <w:jc w:val="both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Ví dụ: Mỗi hộp có 5 cái bánh,...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+ Thêm 10: Những thứ để thành từng chục. Ví dụ: Bó hoa, xâu bánh ú, chục trứng, hộp bút sáp 10 cái, ...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180D58">
              <w:rPr>
                <w:b/>
                <w:color w:val="000000"/>
                <w:sz w:val="28"/>
                <w:szCs w:val="28"/>
              </w:rPr>
              <w:t>Bài 2: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- Tìm hiểu bài: GV vấn đáp giúp HS </w:t>
            </w:r>
            <w:r w:rsidRPr="00180D58">
              <w:rPr>
                <w:sz w:val="28"/>
                <w:szCs w:val="28"/>
              </w:rPr>
              <w:t>phân</w:t>
            </w:r>
            <w:r w:rsidRPr="00180D58">
              <w:rPr>
                <w:color w:val="000000"/>
                <w:sz w:val="28"/>
                <w:szCs w:val="28"/>
              </w:rPr>
              <w:t xml:space="preserve"> </w:t>
            </w:r>
            <w:r w:rsidRPr="00180D58">
              <w:rPr>
                <w:sz w:val="28"/>
                <w:szCs w:val="28"/>
              </w:rPr>
              <w:t>biệt</w:t>
            </w:r>
            <w:r w:rsidRPr="00180D58">
              <w:rPr>
                <w:color w:val="000000"/>
                <w:sz w:val="28"/>
                <w:szCs w:val="28"/>
              </w:rPr>
              <w:t xml:space="preserve"> </w:t>
            </w:r>
            <w:r w:rsidRPr="00180D58">
              <w:rPr>
                <w:sz w:val="28"/>
                <w:szCs w:val="28"/>
              </w:rPr>
              <w:t>yêu</w:t>
            </w:r>
            <w:r w:rsidRPr="00180D58">
              <w:rPr>
                <w:color w:val="000000"/>
                <w:sz w:val="28"/>
                <w:szCs w:val="28"/>
              </w:rPr>
              <w:t xml:space="preserve"> cầu bài.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 w:rsidRPr="00180D58">
              <w:rPr>
                <w:i/>
                <w:color w:val="000000"/>
                <w:sz w:val="28"/>
                <w:szCs w:val="28"/>
              </w:rPr>
              <w:t>Thay</w:t>
            </w:r>
            <w:r w:rsidRPr="00180D58">
              <w:rPr>
                <w:i/>
                <w:color w:val="000000"/>
                <w:sz w:val="28"/>
                <w:szCs w:val="28"/>
              </w:rPr>
              <w:tab/>
              <w:t>dấu (?) bằng số thích hợp.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Cho HS làm bài: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Sửa bài: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gọi vài HS nói trước lớp - cả lớp nhận xét.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chốt.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b/>
                <w:color w:val="000000"/>
                <w:sz w:val="28"/>
                <w:szCs w:val="28"/>
              </w:rPr>
              <w:t>Bài 3</w:t>
            </w:r>
            <w:r w:rsidRPr="00180D58">
              <w:rPr>
                <w:color w:val="000000"/>
                <w:sz w:val="28"/>
                <w:szCs w:val="28"/>
              </w:rPr>
              <w:t>: Tương tự bài 2.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GV giúp HS biết đếm nhanh (đếm thêm 5). Kết quả: 35.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180D58">
              <w:rPr>
                <w:b/>
                <w:color w:val="000000"/>
                <w:sz w:val="28"/>
                <w:szCs w:val="28"/>
              </w:rPr>
              <w:t>Thử thách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Tìm hiểu đề bài: nhận biết yêu cần, xác định nhiệm vụ.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Khay cuối cùng có bao nhiêu cái bánh?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Tìm cách làm: HS thảo luận (nhóm bốn).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Làm bài.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- Kiểm tra. 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lastRenderedPageBreak/>
              <w:t>- Sửa bài: GV gọi vài em đọc kết quả, nói cách làm.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chốt.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180D58">
              <w:rPr>
                <w:b/>
                <w:color w:val="000000"/>
                <w:sz w:val="28"/>
                <w:szCs w:val="28"/>
              </w:rPr>
              <w:t>Vui học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có thể nói câu chuyện, giới thiệu hình vẽ, giúp HS xác định quy định các phòng học, đọc thẻ số của các bạn thủ.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cho HS đọc yêu cầu.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chốt.</w:t>
            </w:r>
          </w:p>
        </w:tc>
        <w:tc>
          <w:tcPr>
            <w:tcW w:w="3240" w:type="dxa"/>
            <w:shd w:val="clear" w:color="auto" w:fill="FFFFFF"/>
          </w:tcPr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nêu yêu cầu bài tập.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  <w:tab w:val="left" w:pos="3024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thảo luận (nhóm bốn) tìm cách làm: thêm 1, thêm 2, thêm 5, thêm 10.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chia sẻ trước lớp.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6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6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lắng nghe.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6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6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6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6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+ Thêm 1: 21, 22, 23, 24, 25, 26, 27, 28, 29, 30.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+ Thêm 2: 30, 32, 34, 36, 38, 40, 42, 44, 46, 48.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+ Thêm 5: 5,10, 15, 20, 25, 30, 35, 40, 45, 50.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+ Thêm 10: 10, 20, 30, 40, 50, 60, 70, 80, 90,100.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nêu yêu cầu bài tập.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06"/>
              <w:jc w:val="both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tìm cách làm “Đếm nhanh” (đếm thêm 2 vì HS chơi theo cặp, 2 em/nhóm).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- HS làm bài (cá nhân) rồi nói </w:t>
            </w:r>
            <w:r w:rsidRPr="00180D58">
              <w:rPr>
                <w:sz w:val="28"/>
                <w:szCs w:val="28"/>
              </w:rPr>
              <w:t>với</w:t>
            </w:r>
            <w:r w:rsidRPr="00180D58">
              <w:rPr>
                <w:color w:val="000000"/>
                <w:sz w:val="28"/>
                <w:szCs w:val="28"/>
              </w:rPr>
              <w:t xml:space="preserve"> bạn câu trả lời. 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nói trước lớp: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 w:rsidRPr="00180D58">
              <w:rPr>
                <w:i/>
                <w:color w:val="000000"/>
                <w:sz w:val="28"/>
                <w:szCs w:val="28"/>
              </w:rPr>
              <w:t>Có 18 bạn tham gia trò chơi.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thực hiện.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nêu yêu cầu bài tập.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thảo luận.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đếm và viết số bánh trên năm k</w:t>
            </w:r>
            <w:r w:rsidRPr="00180D58">
              <w:rPr>
                <w:sz w:val="28"/>
                <w:szCs w:val="28"/>
              </w:rPr>
              <w:t>hay</w:t>
            </w:r>
            <w:r w:rsidRPr="00180D58">
              <w:rPr>
                <w:color w:val="000000"/>
                <w:sz w:val="28"/>
                <w:szCs w:val="28"/>
              </w:rPr>
              <w:t xml:space="preserve"> theo thứ tự: 2, 7,12,17, 22 (đếm thêm 5).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chia sẻ trong nhóm để kiểm tra lại kết quả.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- HS đọc kết quả: </w:t>
            </w:r>
            <w:r w:rsidRPr="00180D58">
              <w:rPr>
                <w:i/>
                <w:color w:val="000000"/>
                <w:sz w:val="28"/>
                <w:szCs w:val="28"/>
              </w:rPr>
              <w:t>Khay cuối cùng có 27 cái bánh.</w:t>
            </w:r>
          </w:p>
          <w:p w:rsidR="00CF1EDE" w:rsidRPr="00180D58" w:rsidRDefault="00CF1EDE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lastRenderedPageBreak/>
              <w:t>- HS lắng nghe.</w:t>
            </w:r>
          </w:p>
          <w:p w:rsidR="00CF1EDE" w:rsidRPr="00180D58" w:rsidRDefault="00CF1EDE" w:rsidP="00CC62E7">
            <w:pPr>
              <w:jc w:val="both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both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both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both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đọc yêu cầu.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thảo luận nhóm đôi.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- HS </w:t>
            </w:r>
            <w:r w:rsidRPr="00180D58">
              <w:rPr>
                <w:b/>
                <w:color w:val="000000"/>
                <w:sz w:val="28"/>
                <w:szCs w:val="28"/>
              </w:rPr>
              <w:t xml:space="preserve">nói </w:t>
            </w:r>
            <w:r w:rsidRPr="00180D58">
              <w:rPr>
                <w:color w:val="000000"/>
                <w:sz w:val="28"/>
                <w:szCs w:val="28"/>
              </w:rPr>
              <w:t>cho nhau nghe.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- HS </w:t>
            </w:r>
            <w:r w:rsidRPr="00180D58">
              <w:rPr>
                <w:b/>
                <w:color w:val="000000"/>
                <w:sz w:val="28"/>
                <w:szCs w:val="28"/>
              </w:rPr>
              <w:t xml:space="preserve">nói </w:t>
            </w:r>
            <w:r w:rsidRPr="00180D58">
              <w:rPr>
                <w:color w:val="000000"/>
                <w:sz w:val="28"/>
                <w:szCs w:val="28"/>
              </w:rPr>
              <w:t>trước lớp, GV khuyến khích HS vừa nói vừa chỉ vào hình vẽ trên bảng lớp.</w:t>
            </w:r>
          </w:p>
          <w:p w:rsidR="00CF1EDE" w:rsidRPr="00180D58" w:rsidRDefault="00CF1EDE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Cả lớp nhận xét.</w:t>
            </w:r>
          </w:p>
        </w:tc>
        <w:tc>
          <w:tcPr>
            <w:tcW w:w="1440" w:type="dxa"/>
            <w:shd w:val="clear" w:color="auto" w:fill="FFFFFF"/>
          </w:tcPr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Lưu ý: làm dấu khi đếm, đếm lần lượt để không bị trùng lặp.</w:t>
            </w:r>
          </w:p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1EDE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4781" w:type="dxa"/>
            <w:shd w:val="clear" w:color="auto" w:fill="FFFFFF"/>
          </w:tcPr>
          <w:p w:rsidR="00CF1EDE" w:rsidRPr="00180D58" w:rsidRDefault="00CF1EDE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3. Hoạt động củng cố và nối tiếp</w:t>
            </w:r>
          </w:p>
        </w:tc>
        <w:tc>
          <w:tcPr>
            <w:tcW w:w="3240" w:type="dxa"/>
            <w:shd w:val="clear" w:color="auto" w:fill="FFFFFF"/>
          </w:tcPr>
          <w:p w:rsidR="00CF1EDE" w:rsidRPr="00180D58" w:rsidRDefault="00CF1EDE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1EDE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F1EDE" w:rsidRPr="00180D58" w:rsidRDefault="00CF1EDE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cho HS chơi: Đố bạn?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+ Một HS đọc 2 số trong bảng số.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+ Cả lớp viết vào bảng con rồi điền dấu so sánh.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Có thể chơi 3 lần để xác định đội thắng (đội nào đúng nhiều hơn thì thắng cuộc).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180D58">
              <w:rPr>
                <w:b/>
                <w:color w:val="000000"/>
                <w:sz w:val="28"/>
                <w:szCs w:val="28"/>
              </w:rPr>
              <w:t>Hoạt động thực tế.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b/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Cùng người thân chơi trốn </w:t>
            </w:r>
            <w:r w:rsidRPr="00180D58">
              <w:rPr>
                <w:sz w:val="28"/>
                <w:szCs w:val="28"/>
              </w:rPr>
              <w:t>tìm</w:t>
            </w:r>
            <w:r w:rsidRPr="00180D58">
              <w:rPr>
                <w:color w:val="000000"/>
                <w:sz w:val="28"/>
                <w:szCs w:val="28"/>
              </w:rPr>
              <w:t xml:space="preserve"> để tập đếm thêm 5.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chơi trò chơi.</w:t>
            </w: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color w:val="000000"/>
                <w:sz w:val="28"/>
                <w:szCs w:val="28"/>
              </w:rPr>
            </w:pPr>
          </w:p>
          <w:p w:rsidR="00CF1EDE" w:rsidRPr="00180D58" w:rsidRDefault="00CF1ED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trả lời, thực hiện.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F1EDE" w:rsidRPr="00180D58" w:rsidRDefault="00CF1EDE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1EDE" w:rsidRPr="00180D58" w:rsidRDefault="00CF1EDE" w:rsidP="00CF1EDE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IV. ĐIỀU CHỈNH SAU BÀI DẠY:</w:t>
      </w:r>
    </w:p>
    <w:p w:rsidR="00CF1EDE" w:rsidRPr="00180D58" w:rsidRDefault="00CF1EDE" w:rsidP="00CF1EDE">
      <w:pPr>
        <w:jc w:val="both"/>
        <w:rPr>
          <w:b/>
          <w:sz w:val="28"/>
          <w:szCs w:val="28"/>
        </w:rPr>
      </w:pPr>
      <w:r w:rsidRPr="00180D58"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CF1EDE" w:rsidRPr="00180D58" w:rsidRDefault="00CF1EDE" w:rsidP="00CF1EDE">
      <w:pPr>
        <w:rPr>
          <w:sz w:val="28"/>
          <w:szCs w:val="28"/>
        </w:rPr>
      </w:pPr>
      <w:r w:rsidRPr="00180D58">
        <w:rPr>
          <w:sz w:val="28"/>
          <w:szCs w:val="28"/>
        </w:rPr>
        <w:t>..………………………..…………………………………………………………</w:t>
      </w:r>
    </w:p>
    <w:p w:rsidR="00CF1EDE" w:rsidRPr="00180D58" w:rsidRDefault="00CF1EDE" w:rsidP="00CF1EDE">
      <w:pPr>
        <w:rPr>
          <w:b/>
          <w:sz w:val="28"/>
          <w:szCs w:val="28"/>
        </w:rPr>
      </w:pPr>
      <w:r w:rsidRPr="00180D58">
        <w:rPr>
          <w:sz w:val="28"/>
          <w:szCs w:val="28"/>
        </w:rPr>
        <w:t>………………………..…………………………………………………………..</w:t>
      </w:r>
    </w:p>
    <w:p w:rsidR="00DD297F" w:rsidRPr="00CF1EDE" w:rsidRDefault="00DD297F" w:rsidP="00CF1EDE">
      <w:bookmarkStart w:id="0" w:name="_GoBack"/>
      <w:bookmarkEnd w:id="0"/>
    </w:p>
    <w:sectPr w:rsidR="00DD297F" w:rsidRPr="00CF1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EFA"/>
    <w:multiLevelType w:val="multilevel"/>
    <w:tmpl w:val="79E22F06"/>
    <w:lvl w:ilvl="0">
      <w:numFmt w:val="bullet"/>
      <w:lvlText w:val="•"/>
      <w:lvlJc w:val="left"/>
      <w:pPr>
        <w:ind w:left="82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60" w:hanging="721"/>
      </w:pPr>
    </w:lvl>
    <w:lvl w:ilvl="2">
      <w:numFmt w:val="bullet"/>
      <w:lvlText w:val="•"/>
      <w:lvlJc w:val="left"/>
      <w:pPr>
        <w:ind w:left="1901" w:hanging="721"/>
      </w:pPr>
    </w:lvl>
    <w:lvl w:ilvl="3">
      <w:numFmt w:val="bullet"/>
      <w:lvlText w:val="•"/>
      <w:lvlJc w:val="left"/>
      <w:pPr>
        <w:ind w:left="2442" w:hanging="721"/>
      </w:pPr>
    </w:lvl>
    <w:lvl w:ilvl="4">
      <w:numFmt w:val="bullet"/>
      <w:lvlText w:val="•"/>
      <w:lvlJc w:val="left"/>
      <w:pPr>
        <w:ind w:left="2983" w:hanging="721"/>
      </w:pPr>
    </w:lvl>
    <w:lvl w:ilvl="5">
      <w:numFmt w:val="bullet"/>
      <w:lvlText w:val="•"/>
      <w:lvlJc w:val="left"/>
      <w:pPr>
        <w:ind w:left="3524" w:hanging="721"/>
      </w:pPr>
    </w:lvl>
    <w:lvl w:ilvl="6">
      <w:numFmt w:val="bullet"/>
      <w:lvlText w:val="•"/>
      <w:lvlJc w:val="left"/>
      <w:pPr>
        <w:ind w:left="4064" w:hanging="721"/>
      </w:pPr>
    </w:lvl>
    <w:lvl w:ilvl="7">
      <w:numFmt w:val="bullet"/>
      <w:lvlText w:val="•"/>
      <w:lvlJc w:val="left"/>
      <w:pPr>
        <w:ind w:left="4605" w:hanging="721"/>
      </w:pPr>
    </w:lvl>
    <w:lvl w:ilvl="8">
      <w:numFmt w:val="bullet"/>
      <w:lvlText w:val="•"/>
      <w:lvlJc w:val="left"/>
      <w:pPr>
        <w:ind w:left="5146" w:hanging="721"/>
      </w:pPr>
    </w:lvl>
  </w:abstractNum>
  <w:abstractNum w:abstractNumId="1">
    <w:nsid w:val="7D8D69BD"/>
    <w:multiLevelType w:val="multilevel"/>
    <w:tmpl w:val="84648C94"/>
    <w:lvl w:ilvl="0">
      <w:numFmt w:val="bullet"/>
      <w:lvlText w:val="•"/>
      <w:lvlJc w:val="left"/>
      <w:pPr>
        <w:ind w:left="109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500" w:hanging="721"/>
      </w:pPr>
    </w:lvl>
    <w:lvl w:ilvl="2">
      <w:numFmt w:val="bullet"/>
      <w:lvlText w:val="•"/>
      <w:lvlJc w:val="left"/>
      <w:pPr>
        <w:ind w:left="901" w:hanging="721"/>
      </w:pPr>
    </w:lvl>
    <w:lvl w:ilvl="3">
      <w:numFmt w:val="bullet"/>
      <w:lvlText w:val="•"/>
      <w:lvlJc w:val="left"/>
      <w:pPr>
        <w:ind w:left="1302" w:hanging="721"/>
      </w:pPr>
    </w:lvl>
    <w:lvl w:ilvl="4">
      <w:numFmt w:val="bullet"/>
      <w:lvlText w:val="•"/>
      <w:lvlJc w:val="left"/>
      <w:pPr>
        <w:ind w:left="1703" w:hanging="720"/>
      </w:pPr>
    </w:lvl>
    <w:lvl w:ilvl="5">
      <w:numFmt w:val="bullet"/>
      <w:lvlText w:val="•"/>
      <w:lvlJc w:val="left"/>
      <w:pPr>
        <w:ind w:left="2104" w:hanging="721"/>
      </w:pPr>
    </w:lvl>
    <w:lvl w:ilvl="6">
      <w:numFmt w:val="bullet"/>
      <w:lvlText w:val="•"/>
      <w:lvlJc w:val="left"/>
      <w:pPr>
        <w:ind w:left="2504" w:hanging="721"/>
      </w:pPr>
    </w:lvl>
    <w:lvl w:ilvl="7">
      <w:numFmt w:val="bullet"/>
      <w:lvlText w:val="•"/>
      <w:lvlJc w:val="left"/>
      <w:pPr>
        <w:ind w:left="2905" w:hanging="721"/>
      </w:pPr>
    </w:lvl>
    <w:lvl w:ilvl="8">
      <w:numFmt w:val="bullet"/>
      <w:lvlText w:val="•"/>
      <w:lvlJc w:val="left"/>
      <w:pPr>
        <w:ind w:left="3306" w:hanging="721"/>
      </w:pPr>
    </w:lvl>
  </w:abstractNum>
  <w:abstractNum w:abstractNumId="2">
    <w:nsid w:val="7FE548E7"/>
    <w:multiLevelType w:val="multilevel"/>
    <w:tmpl w:val="26DAECBA"/>
    <w:lvl w:ilvl="0">
      <w:numFmt w:val="bullet"/>
      <w:lvlText w:val="•"/>
      <w:lvlJc w:val="left"/>
      <w:pPr>
        <w:ind w:left="10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712" w:hanging="720"/>
      </w:pPr>
    </w:lvl>
    <w:lvl w:ilvl="2">
      <w:numFmt w:val="bullet"/>
      <w:lvlText w:val="•"/>
      <w:lvlJc w:val="left"/>
      <w:pPr>
        <w:ind w:left="1325" w:hanging="721"/>
      </w:pPr>
    </w:lvl>
    <w:lvl w:ilvl="3">
      <w:numFmt w:val="bullet"/>
      <w:lvlText w:val="•"/>
      <w:lvlJc w:val="left"/>
      <w:pPr>
        <w:ind w:left="1938" w:hanging="720"/>
      </w:pPr>
    </w:lvl>
    <w:lvl w:ilvl="4">
      <w:numFmt w:val="bullet"/>
      <w:lvlText w:val="•"/>
      <w:lvlJc w:val="left"/>
      <w:pPr>
        <w:ind w:left="2551" w:hanging="721"/>
      </w:pPr>
    </w:lvl>
    <w:lvl w:ilvl="5">
      <w:numFmt w:val="bullet"/>
      <w:lvlText w:val="•"/>
      <w:lvlJc w:val="left"/>
      <w:pPr>
        <w:ind w:left="3164" w:hanging="721"/>
      </w:pPr>
    </w:lvl>
    <w:lvl w:ilvl="6">
      <w:numFmt w:val="bullet"/>
      <w:lvlText w:val="•"/>
      <w:lvlJc w:val="left"/>
      <w:pPr>
        <w:ind w:left="3776" w:hanging="721"/>
      </w:pPr>
    </w:lvl>
    <w:lvl w:ilvl="7">
      <w:numFmt w:val="bullet"/>
      <w:lvlText w:val="•"/>
      <w:lvlJc w:val="left"/>
      <w:pPr>
        <w:ind w:left="4389" w:hanging="721"/>
      </w:pPr>
    </w:lvl>
    <w:lvl w:ilvl="8">
      <w:numFmt w:val="bullet"/>
      <w:lvlText w:val="•"/>
      <w:lvlJc w:val="left"/>
      <w:pPr>
        <w:ind w:left="5002" w:hanging="721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C7"/>
    <w:rsid w:val="006467C7"/>
    <w:rsid w:val="00B2206A"/>
    <w:rsid w:val="00CF1EDE"/>
    <w:rsid w:val="00D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2025-06-01T13:33:00Z</dcterms:created>
  <dcterms:modified xsi:type="dcterms:W3CDTF">2025-06-01T13:33:00Z</dcterms:modified>
</cp:coreProperties>
</file>