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BC" w:rsidRDefault="00A507BC" w:rsidP="00A507BC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A507BC" w:rsidRDefault="00A507BC" w:rsidP="00A507B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ÔN TẬP GIỮA HỌC KÌ I</w:t>
      </w:r>
    </w:p>
    <w:p w:rsidR="00A507BC" w:rsidRDefault="00A507BC" w:rsidP="00A507BC">
      <w:pPr>
        <w:jc w:val="center"/>
        <w:rPr>
          <w:b/>
          <w:i/>
          <w:sz w:val="32"/>
          <w:szCs w:val="32"/>
        </w:rPr>
      </w:pPr>
      <w:bookmarkStart w:id="0" w:name="_GoBack"/>
      <w:r>
        <w:rPr>
          <w:b/>
          <w:sz w:val="28"/>
          <w:szCs w:val="28"/>
        </w:rPr>
        <w:t>Ôn tập 5 - Luyện tập viết bưu thiếp / Luyện tập chia sẻ về một truyện em thích</w:t>
      </w:r>
      <w:bookmarkEnd w:id="0"/>
      <w:r>
        <w:rPr>
          <w:b/>
          <w:sz w:val="28"/>
          <w:szCs w:val="28"/>
        </w:rPr>
        <w:t> </w:t>
      </w:r>
      <w:r>
        <w:rPr>
          <w:b/>
          <w:i/>
          <w:sz w:val="32"/>
          <w:szCs w:val="32"/>
        </w:rPr>
        <w:t xml:space="preserve"> </w:t>
      </w:r>
    </w:p>
    <w:p w:rsidR="00A507BC" w:rsidRDefault="00A507BC" w:rsidP="00A507B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90</w:t>
      </w:r>
    </w:p>
    <w:p w:rsidR="00A507BC" w:rsidRDefault="00A507BC" w:rsidP="00A507B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Sáu 8/11/2024</w:t>
      </w:r>
    </w:p>
    <w:p w:rsidR="00A507BC" w:rsidRDefault="00A507BC" w:rsidP="00A507BC">
      <w:pPr>
        <w:jc w:val="center"/>
        <w:rPr>
          <w:b/>
          <w:sz w:val="28"/>
          <w:szCs w:val="28"/>
          <w:u w:val="single"/>
        </w:rPr>
      </w:pPr>
    </w:p>
    <w:p w:rsidR="00A507BC" w:rsidRDefault="00A507BC" w:rsidP="00A507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A507BC" w:rsidRDefault="00A507BC" w:rsidP="00A507B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Viết được bưu thiếp gửi người thân theo gợi ý.</w:t>
      </w:r>
      <w:r>
        <w:rPr>
          <w:color w:val="000000"/>
          <w:sz w:val="28"/>
          <w:szCs w:val="28"/>
        </w:rPr>
        <w:br/>
        <w:t xml:space="preserve">- Chia sẻ được một truyện đã đọc theo gợi ý. </w:t>
      </w:r>
    </w:p>
    <w:p w:rsidR="00A507BC" w:rsidRDefault="00A507BC" w:rsidP="00A507BC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Ngôn ngữ, tự chủ và tự học, giải quyết vấn đề và sáng tạo, giao tiếp và hợp tác.</w:t>
      </w:r>
    </w:p>
    <w:p w:rsidR="00A507BC" w:rsidRDefault="00A507BC" w:rsidP="00A50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chất: nhân ái, chăm chỉ, trách nhiệm.</w:t>
      </w:r>
    </w:p>
    <w:p w:rsidR="00A507BC" w:rsidRDefault="00A507BC" w:rsidP="00A507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A507BC" w:rsidRDefault="00A507BC" w:rsidP="00A50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Giáo viên: SHS, VTV, VBT, SGV.</w:t>
      </w:r>
      <w:r>
        <w:rPr>
          <w:color w:val="000000"/>
          <w:sz w:val="28"/>
          <w:szCs w:val="28"/>
        </w:rPr>
        <w:br/>
        <w:t>+ Một số bìa màu và hoạ tiết trang trí cho HS viết bưu thiếp.</w:t>
      </w:r>
    </w:p>
    <w:p w:rsidR="00A507BC" w:rsidRDefault="00A507BC" w:rsidP="00A507BC">
      <w:pPr>
        <w:rPr>
          <w:sz w:val="28"/>
          <w:szCs w:val="28"/>
        </w:rPr>
      </w:pPr>
      <w:r>
        <w:rPr>
          <w:sz w:val="28"/>
          <w:szCs w:val="28"/>
        </w:rPr>
        <w:t>- Học sinh: SHS, VTV, VBT.</w:t>
      </w:r>
    </w:p>
    <w:p w:rsidR="00A507BC" w:rsidRDefault="00A507BC" w:rsidP="00A507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HS mang tới lớp bút màu để trang trí bưu thiếp, truyện đã đọc để chia sẻ với bạn. </w:t>
      </w:r>
    </w:p>
    <w:p w:rsidR="00A507BC" w:rsidRDefault="00A507BC" w:rsidP="00A507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A507BC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A507BC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rPr>
                <w:b/>
                <w:sz w:val="28"/>
                <w:szCs w:val="28"/>
              </w:rPr>
            </w:pPr>
          </w:p>
        </w:tc>
      </w:tr>
      <w:tr w:rsidR="00A507BC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A507BC" w:rsidRDefault="00A507BC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nội dung bài ôn tập.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7BC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507BC" w:rsidRDefault="00A507BC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A507BC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A507BC" w:rsidRDefault="00A507BC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a) Hoạt động 1: Viết bưu thiếp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yêu cầu BT 3 và các câu hỏi gợi ý.</w:t>
            </w:r>
            <w:r>
              <w:rPr>
                <w:color w:val="000000"/>
                <w:sz w:val="28"/>
                <w:szCs w:val="28"/>
              </w:rPr>
              <w:br/>
              <w:t>– Yêu cầu HS chia sẻ với bạn: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+ Em viết bưu thiếp cho ai?</w:t>
            </w:r>
            <w:r>
              <w:rPr>
                <w:i/>
                <w:color w:val="000000"/>
                <w:sz w:val="28"/>
                <w:szCs w:val="28"/>
              </w:rPr>
              <w:br/>
              <w:t>+ Em viết bưu thiếp để làm gì?</w:t>
            </w:r>
            <w:r>
              <w:rPr>
                <w:i/>
                <w:color w:val="000000"/>
                <w:sz w:val="28"/>
                <w:szCs w:val="28"/>
              </w:rPr>
              <w:br/>
              <w:t>+ Em sẽ viết những gì trong bưu thiếp?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 Yêu cầu HS viết và trang trí bưu thiếp.</w:t>
            </w:r>
          </w:p>
          <w:p w:rsidR="00A507BC" w:rsidRDefault="00A507BC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– Một vài HS đọc nội dung bưu thiếp trước lớp.</w:t>
            </w:r>
            <w:r>
              <w:rPr>
                <w:color w:val="000000"/>
                <w:sz w:val="28"/>
                <w:szCs w:val="28"/>
              </w:rPr>
              <w:br/>
              <w:t>– GV và HS nhận xét.</w:t>
            </w:r>
            <w:r>
              <w:rPr>
                <w:color w:val="000000"/>
                <w:sz w:val="28"/>
                <w:szCs w:val="28"/>
              </w:rPr>
              <w:br/>
              <w:t xml:space="preserve">– HD HS trưng bày bưu thiếp ở </w:t>
            </w:r>
            <w:r>
              <w:rPr>
                <w:i/>
                <w:color w:val="000000"/>
                <w:sz w:val="28"/>
                <w:szCs w:val="28"/>
              </w:rPr>
              <w:t xml:space="preserve">Góc sản phẩm Tiếng Việt </w:t>
            </w:r>
            <w:r>
              <w:rPr>
                <w:color w:val="000000"/>
                <w:sz w:val="28"/>
                <w:szCs w:val="28"/>
              </w:rPr>
              <w:t>của lớp.</w:t>
            </w:r>
          </w:p>
          <w:p w:rsidR="00A507BC" w:rsidRDefault="00A507BC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– Yêu cầu HS tự đánh giá phần viết của </w:t>
            </w:r>
            <w:r>
              <w:rPr>
                <w:color w:val="000000"/>
                <w:sz w:val="28"/>
                <w:szCs w:val="28"/>
              </w:rPr>
              <w:lastRenderedPageBreak/>
              <w:t>mình và của bạn.</w:t>
            </w:r>
            <w:r>
              <w:rPr>
                <w:color w:val="000000"/>
                <w:sz w:val="28"/>
                <w:szCs w:val="28"/>
              </w:rPr>
              <w:br/>
              <w:t xml:space="preserve">– GV nhận xét một số bài viết. </w:t>
            </w:r>
          </w:p>
          <w:p w:rsidR="00A507BC" w:rsidRDefault="00A507BC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 Đọc mở rộng</w:t>
            </w:r>
            <w:r>
              <w:rPr>
                <w:b/>
                <w:color w:val="000000"/>
                <w:sz w:val="28"/>
                <w:szCs w:val="28"/>
              </w:rPr>
              <w:br/>
              <w:t>* Chia sẻ về một truyện đã đọc</w:t>
            </w:r>
            <w:r>
              <w:rPr>
                <w:b/>
                <w:i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xác định yêu cầu của BT 4.</w:t>
            </w:r>
            <w:r>
              <w:rPr>
                <w:color w:val="000000"/>
                <w:sz w:val="28"/>
                <w:szCs w:val="28"/>
              </w:rPr>
              <w:br/>
              <w:t>– Yêu cầu HS chia sẻ với bạn trong nhóm nhỏ về tên truyện, tên tác giả và nhân vật em thích lí do em thích.</w:t>
            </w:r>
            <w:r>
              <w:rPr>
                <w:color w:val="000000"/>
                <w:sz w:val="28"/>
                <w:szCs w:val="28"/>
              </w:rPr>
              <w:br/>
              <w:t>– Một vài HS chia sẻ trước lớp.</w:t>
            </w:r>
            <w:r>
              <w:rPr>
                <w:color w:val="000000"/>
                <w:sz w:val="28"/>
                <w:szCs w:val="28"/>
              </w:rPr>
              <w:br/>
              <w:t xml:space="preserve">– GV và HS nhận xét </w:t>
            </w:r>
          </w:p>
          <w:p w:rsidR="00A507BC" w:rsidRDefault="00A507BC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Viết Phiếu đọc sách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– HD HS viết vào </w:t>
            </w:r>
            <w:r>
              <w:rPr>
                <w:i/>
                <w:color w:val="000000"/>
                <w:sz w:val="28"/>
                <w:szCs w:val="28"/>
              </w:rPr>
              <w:t xml:space="preserve">Phiếu đọc sách </w:t>
            </w:r>
            <w:r>
              <w:rPr>
                <w:color w:val="000000"/>
                <w:sz w:val="28"/>
                <w:szCs w:val="28"/>
              </w:rPr>
              <w:t>tên truyện, tên tác giả, nhân vật và lí do em thích trong VBT.</w:t>
            </w:r>
            <w:r>
              <w:rPr>
                <w:color w:val="000000"/>
                <w:sz w:val="28"/>
                <w:szCs w:val="28"/>
              </w:rPr>
              <w:br/>
              <w:t xml:space="preserve">– Một vài HS chia sẻ </w:t>
            </w:r>
            <w:r>
              <w:rPr>
                <w:i/>
                <w:color w:val="000000"/>
                <w:sz w:val="28"/>
                <w:szCs w:val="28"/>
              </w:rPr>
              <w:t xml:space="preserve">Phiếu đọc sách </w:t>
            </w:r>
            <w:r>
              <w:rPr>
                <w:color w:val="000000"/>
                <w:sz w:val="28"/>
                <w:szCs w:val="28"/>
              </w:rPr>
              <w:t>trước lớp.</w:t>
            </w:r>
            <w:r>
              <w:rPr>
                <w:color w:val="000000"/>
                <w:sz w:val="28"/>
                <w:szCs w:val="28"/>
              </w:rPr>
              <w:br/>
              <w:t xml:space="preserve">– GV và HS nhận xét. </w:t>
            </w:r>
          </w:p>
        </w:tc>
        <w:tc>
          <w:tcPr>
            <w:tcW w:w="3240" w:type="dxa"/>
            <w:shd w:val="clear" w:color="auto" w:fill="FFFFFF"/>
          </w:tcPr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 BT 3.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chia sẻ. 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viết và trang trí bưu thiếp.</w:t>
            </w:r>
          </w:p>
          <w:p w:rsidR="00A507BC" w:rsidRDefault="00A507BC" w:rsidP="0059560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 nội dung bưu thiếp. 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trưng bày bưu thiếp ở </w:t>
            </w:r>
            <w:r>
              <w:rPr>
                <w:i/>
                <w:sz w:val="28"/>
                <w:szCs w:val="28"/>
              </w:rPr>
              <w:t xml:space="preserve">Góc sản phẩm Tiếng Việt </w:t>
            </w:r>
            <w:r>
              <w:rPr>
                <w:sz w:val="28"/>
                <w:szCs w:val="28"/>
              </w:rPr>
              <w:t>của lớp.</w:t>
            </w:r>
            <w:r>
              <w:rPr>
                <w:sz w:val="28"/>
                <w:szCs w:val="28"/>
              </w:rPr>
              <w:br/>
              <w:t>- HS tự đánh giá.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xác định yêu cầu của BT 4.</w:t>
            </w:r>
          </w:p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làm việc theo nhóm.</w:t>
            </w:r>
          </w:p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</w:p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</w:p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chia sẻ.</w:t>
            </w:r>
          </w:p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nghe.</w:t>
            </w:r>
          </w:p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</w:p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viết vào </w:t>
            </w:r>
            <w:r>
              <w:rPr>
                <w:i/>
                <w:sz w:val="28"/>
                <w:szCs w:val="28"/>
              </w:rPr>
              <w:t>Phiếu đọc sách</w:t>
            </w:r>
            <w:r>
              <w:rPr>
                <w:sz w:val="28"/>
                <w:szCs w:val="28"/>
              </w:rPr>
              <w:t xml:space="preserve"> tên bài đọc, tác giả, thông tin em biết.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sẻ. </w:t>
            </w:r>
          </w:p>
          <w:p w:rsidR="00A507BC" w:rsidRDefault="00A507BC" w:rsidP="0059560C">
            <w:pPr>
              <w:rPr>
                <w:sz w:val="28"/>
                <w:szCs w:val="28"/>
              </w:rPr>
            </w:pPr>
          </w:p>
          <w:p w:rsidR="00A507BC" w:rsidRDefault="00A507BC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nghe.</w:t>
            </w:r>
          </w:p>
        </w:tc>
        <w:tc>
          <w:tcPr>
            <w:tcW w:w="1440" w:type="dxa"/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7BC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A507BC" w:rsidRDefault="00A507BC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A507BC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A507BC" w:rsidRDefault="00A507BC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A507BC" w:rsidRDefault="00A507BC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A507BC" w:rsidRDefault="00A507BC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07BC" w:rsidRDefault="00A507BC" w:rsidP="00A507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A507BC" w:rsidRDefault="00A507BC" w:rsidP="00A507BC">
      <w:pPr>
        <w:jc w:val="both"/>
        <w:rPr>
          <w:sz w:val="28"/>
          <w:szCs w:val="28"/>
        </w:rPr>
      </w:pPr>
      <w:r>
        <w:rPr>
          <w:sz w:val="28"/>
          <w:szCs w:val="28"/>
        </w:rPr>
        <w:t>Có vài bài mẫu để HS đọc và tham khảo cách viết.</w:t>
      </w:r>
    </w:p>
    <w:p w:rsidR="00A507BC" w:rsidRDefault="00A507BC" w:rsidP="00A507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……………………..……………………………………………………………..</w:t>
      </w:r>
    </w:p>
    <w:p w:rsidR="00A507BC" w:rsidRDefault="00A507BC" w:rsidP="00A507BC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A507BC" w:rsidRDefault="00A507BC" w:rsidP="00A507BC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A507BC" w:rsidRDefault="00A507BC" w:rsidP="00A507BC">
      <w:pPr>
        <w:jc w:val="center"/>
        <w:rPr>
          <w:b/>
          <w:sz w:val="28"/>
          <w:szCs w:val="28"/>
        </w:rPr>
      </w:pPr>
    </w:p>
    <w:p w:rsidR="00BF299B" w:rsidRPr="00A507BC" w:rsidRDefault="00BF299B" w:rsidP="00A507BC"/>
    <w:sectPr w:rsidR="00BF299B" w:rsidRPr="00A5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0130C6"/>
    <w:rsid w:val="001C7EB4"/>
    <w:rsid w:val="00256F96"/>
    <w:rsid w:val="002C10B7"/>
    <w:rsid w:val="0031572E"/>
    <w:rsid w:val="0063151F"/>
    <w:rsid w:val="0064390A"/>
    <w:rsid w:val="006975F0"/>
    <w:rsid w:val="008975F9"/>
    <w:rsid w:val="00920DB2"/>
    <w:rsid w:val="00A16EBA"/>
    <w:rsid w:val="00A507BC"/>
    <w:rsid w:val="00BB3A65"/>
    <w:rsid w:val="00BF299B"/>
    <w:rsid w:val="00C52566"/>
    <w:rsid w:val="00D56FC0"/>
    <w:rsid w:val="00DD4CBC"/>
    <w:rsid w:val="00DF05AA"/>
    <w:rsid w:val="00E162BF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2025-06-04T14:02:00Z</dcterms:created>
  <dcterms:modified xsi:type="dcterms:W3CDTF">2025-06-04T14:02:00Z</dcterms:modified>
</cp:coreProperties>
</file>