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DF" w:rsidRPr="005145DF" w:rsidRDefault="005145DF" w:rsidP="005145DF">
      <w:pPr>
        <w:keepNext/>
        <w:keepLines/>
        <w:widowControl w:val="0"/>
        <w:outlineLvl w:val="1"/>
        <w:rPr>
          <w:rFonts w:eastAsia="Arial" w:cs="Times New Roman"/>
          <w:b/>
          <w:bCs/>
          <w:szCs w:val="28"/>
          <w:lang w:val="vi-VN"/>
        </w:rPr>
      </w:pPr>
      <w:r w:rsidRPr="005145DF">
        <w:rPr>
          <w:rFonts w:eastAsia="Arial" w:cs="Times New Roman"/>
          <w:b/>
          <w:bCs/>
          <w:szCs w:val="28"/>
        </w:rPr>
        <w:t>Tuần 2</w:t>
      </w:r>
      <w:r w:rsidRPr="005145DF">
        <w:rPr>
          <w:rFonts w:eastAsia="Arial" w:cs="Times New Roman"/>
          <w:b/>
          <w:bCs/>
          <w:szCs w:val="28"/>
        </w:rPr>
        <w:t>9</w:t>
      </w:r>
    </w:p>
    <w:p w:rsidR="005145DF" w:rsidRPr="005145DF" w:rsidRDefault="005145DF" w:rsidP="005145DF">
      <w:pPr>
        <w:jc w:val="center"/>
        <w:rPr>
          <w:rFonts w:cs="Times New Roman"/>
          <w:b/>
          <w:szCs w:val="28"/>
        </w:rPr>
      </w:pPr>
      <w:r w:rsidRPr="005145DF">
        <w:rPr>
          <w:rFonts w:cs="Times New Roman"/>
          <w:b/>
          <w:szCs w:val="28"/>
        </w:rPr>
        <w:t>Chương V.</w:t>
      </w:r>
    </w:p>
    <w:p w:rsidR="005145DF" w:rsidRPr="005145DF" w:rsidRDefault="005145DF" w:rsidP="005145DF">
      <w:pPr>
        <w:jc w:val="center"/>
        <w:rPr>
          <w:rFonts w:cs="Times New Roman"/>
          <w:b/>
          <w:szCs w:val="28"/>
        </w:rPr>
      </w:pPr>
      <w:r w:rsidRPr="005145DF">
        <w:rPr>
          <w:rFonts w:cs="Times New Roman"/>
          <w:b/>
          <w:szCs w:val="28"/>
        </w:rPr>
        <w:t>THẾ GIỚI TỪ NĂM 1991 ĐẾN NAY</w:t>
      </w:r>
    </w:p>
    <w:p w:rsidR="005145DF" w:rsidRPr="005145DF" w:rsidRDefault="005145DF" w:rsidP="005145DF">
      <w:pPr>
        <w:rPr>
          <w:rFonts w:cs="Times New Roman"/>
          <w:b/>
          <w:szCs w:val="28"/>
        </w:rPr>
      </w:pPr>
      <w:r w:rsidRPr="005145DF">
        <w:rPr>
          <w:rFonts w:cs="Times New Roman"/>
          <w:b/>
          <w:szCs w:val="28"/>
        </w:rPr>
        <w:t>Tiế</w:t>
      </w:r>
      <w:r>
        <w:rPr>
          <w:rFonts w:cs="Times New Roman"/>
          <w:b/>
          <w:szCs w:val="28"/>
        </w:rPr>
        <w:t>t 39</w:t>
      </w:r>
      <w:r w:rsidRPr="005145DF">
        <w:rPr>
          <w:rFonts w:cs="Times New Roman"/>
          <w:b/>
          <w:szCs w:val="28"/>
        </w:rPr>
        <w:t xml:space="preserve"> .            BÀI 20: TRẬT TỰ THẾ GIỚI MỚI TỪ NĂM 1991 ĐẾN NAY</w:t>
      </w:r>
    </w:p>
    <w:p w:rsidR="005145DF" w:rsidRPr="005145DF" w:rsidRDefault="005145DF" w:rsidP="005145DF">
      <w:pPr>
        <w:rPr>
          <w:rFonts w:cs="Times New Roman"/>
          <w:b/>
          <w:szCs w:val="28"/>
        </w:rPr>
      </w:pPr>
      <w:r w:rsidRPr="005145DF">
        <w:rPr>
          <w:rFonts w:cs="Times New Roman"/>
          <w:b/>
          <w:szCs w:val="28"/>
        </w:rPr>
        <w:t>I. MỤC TIÊU:</w:t>
      </w:r>
    </w:p>
    <w:p w:rsidR="005145DF" w:rsidRPr="005145DF" w:rsidRDefault="005145DF" w:rsidP="005145DF">
      <w:pPr>
        <w:rPr>
          <w:rFonts w:cs="Times New Roman"/>
          <w:szCs w:val="28"/>
        </w:rPr>
      </w:pPr>
      <w:r w:rsidRPr="005145DF">
        <w:rPr>
          <w:rFonts w:cs="Times New Roman"/>
          <w:b/>
          <w:szCs w:val="28"/>
        </w:rPr>
        <w:t>1. K</w:t>
      </w:r>
      <w:r w:rsidRPr="005145DF">
        <w:rPr>
          <w:rFonts w:cs="Times New Roman"/>
          <w:szCs w:val="28"/>
        </w:rPr>
        <w:t>iến thức.Nhận biết được xu hướng và sự hình thành trật tự thế giới mới sau Chiến tranh lạnh.</w:t>
      </w:r>
    </w:p>
    <w:p w:rsidR="005145DF" w:rsidRPr="005145DF" w:rsidRDefault="005145DF" w:rsidP="005145DF">
      <w:pPr>
        <w:rPr>
          <w:rFonts w:cs="Times New Roman"/>
          <w:b/>
          <w:szCs w:val="28"/>
        </w:rPr>
      </w:pPr>
      <w:r w:rsidRPr="005145DF">
        <w:rPr>
          <w:rFonts w:cs="Times New Roman"/>
          <w:b/>
          <w:szCs w:val="28"/>
        </w:rPr>
        <w:t>2. Năng lực :</w:t>
      </w:r>
    </w:p>
    <w:p w:rsidR="005145DF" w:rsidRPr="005145DF" w:rsidRDefault="005145DF" w:rsidP="005145DF">
      <w:pPr>
        <w:rPr>
          <w:rFonts w:cs="Times New Roman"/>
          <w:szCs w:val="28"/>
        </w:rPr>
      </w:pPr>
      <w:r w:rsidRPr="005145DF">
        <w:rPr>
          <w:rFonts w:cs="Times New Roman"/>
          <w:szCs w:val="28"/>
        </w:rPr>
        <w:t>*. Năng lực chung:</w:t>
      </w:r>
    </w:p>
    <w:p w:rsidR="005145DF" w:rsidRPr="005145DF" w:rsidRDefault="005145DF" w:rsidP="005145DF">
      <w:pPr>
        <w:widowControl w:val="0"/>
        <w:jc w:val="both"/>
        <w:rPr>
          <w:rFonts w:cs="Times New Roman"/>
          <w:color w:val="000000"/>
          <w:szCs w:val="28"/>
        </w:rPr>
      </w:pPr>
      <w:r w:rsidRPr="005145DF">
        <w:rPr>
          <w:rFonts w:cs="Times New Roman"/>
          <w:szCs w:val="28"/>
        </w:rPr>
        <w:t>- Giao tiếp và hợp tác:</w:t>
      </w:r>
      <w:r w:rsidRPr="005145DF">
        <w:rPr>
          <w:rFonts w:cs="Times New Roman"/>
          <w:color w:val="000000"/>
          <w:szCs w:val="28"/>
        </w:rPr>
        <w:t xml:space="preserve"> Hiểu rõ nhiệm vụ của nhóm; đánh giá được khả năng của bản thân và tự nhận công việc phù hợp. </w:t>
      </w:r>
    </w:p>
    <w:p w:rsidR="005145DF" w:rsidRPr="005145DF" w:rsidRDefault="005145DF" w:rsidP="005145DF">
      <w:pPr>
        <w:widowControl w:val="0"/>
        <w:jc w:val="both"/>
        <w:rPr>
          <w:rFonts w:cs="Times New Roman"/>
          <w:color w:val="000000"/>
          <w:szCs w:val="28"/>
        </w:rPr>
      </w:pPr>
      <w:r w:rsidRPr="005145DF">
        <w:rPr>
          <w:rFonts w:cs="Times New Roman"/>
          <w:szCs w:val="28"/>
        </w:rPr>
        <w:t>*</w:t>
      </w:r>
      <w:r w:rsidRPr="005145DF">
        <w:rPr>
          <w:rFonts w:cs="Times New Roman"/>
          <w:color w:val="000000"/>
          <w:szCs w:val="28"/>
        </w:rPr>
        <w:t>. Năng lực lịch sử:</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Tìm hiểu lịch sử: Khai thác và sử dụng thông tin của một số tư liệu lịch sử (20.1, 20.2, 20.3, 20.4) để tìm hiểu về xu hướng và sự hình thành trật tự thế giới mới sau Chiến tranh lạnh.</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Nhận thức tư duy lịch sử: Nhận biết được xu hướng và sự hình thành trật tự thế giới mới sau Chiến tranh lạnh.</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Vận dụng: Vận dụng kiến thức về xu hướng và sự hình thành trật tự thế giới mới sau Chiến tranh lạnh để nhận thức về đường lối ngoại giao của Việt Nam hiện đại.</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 xml:space="preserve">3. Phẩm chất: </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Chăm chỉ: Đọc, sưu tầm các thông tin và hình ảnh, tư liệu về trật tự thế giới mới từ sau năm 1991 đến nay..</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II. THIẾT BỊ DẠY HỌC VÀ HỌC LIỆU:</w:t>
      </w:r>
    </w:p>
    <w:p w:rsidR="005145DF" w:rsidRPr="005145DF" w:rsidRDefault="005145DF" w:rsidP="005145DF">
      <w:pPr>
        <w:widowControl w:val="0"/>
        <w:jc w:val="both"/>
        <w:rPr>
          <w:rFonts w:cs="Times New Roman"/>
          <w:b/>
          <w:color w:val="000000"/>
          <w:szCs w:val="28"/>
        </w:rPr>
      </w:pPr>
      <w:r w:rsidRPr="005145DF">
        <w:rPr>
          <w:rFonts w:cs="Times New Roman"/>
          <w:b/>
          <w:color w:val="000000"/>
          <w:szCs w:val="28"/>
        </w:rPr>
        <w:t>1. Đối với GV:</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Máy tính, tivi</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Phiếu học tập (giấy A0), nam châm dán phiếu học tập, bút màu.</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SGK, SGV Lịch sử và Địa lí 9 (phần Lịch sử)</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2. Đối với HS</w:t>
      </w:r>
      <w:r w:rsidRPr="005145DF">
        <w:rPr>
          <w:rFonts w:cs="Times New Roman"/>
          <w:color w:val="000000"/>
          <w:szCs w:val="28"/>
        </w:rPr>
        <w:t xml:space="preserve"> : </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SGK .Sưu tầm tranh ảnh và tư liệu về trật tự thế giới mới từ sau năm 1991 đến nay..</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III. TIẾN TRÌNH DẠY HỌC:</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xml:space="preserve">1. </w:t>
      </w:r>
      <w:r w:rsidRPr="005145DF">
        <w:rPr>
          <w:rFonts w:cs="Times New Roman"/>
          <w:b/>
          <w:color w:val="000000"/>
          <w:szCs w:val="28"/>
        </w:rPr>
        <w:t>HOẠT ĐỘNG KHỞI ĐỘNG:</w:t>
      </w:r>
    </w:p>
    <w:p w:rsidR="005145DF" w:rsidRPr="005145DF" w:rsidRDefault="005145DF" w:rsidP="005145DF">
      <w:pPr>
        <w:shd w:val="clear" w:color="auto" w:fill="FFFFFF"/>
        <w:tabs>
          <w:tab w:val="left" w:pos="9214"/>
        </w:tabs>
        <w:ind w:left="-142"/>
        <w:jc w:val="both"/>
        <w:rPr>
          <w:rFonts w:cs="Times New Roman"/>
          <w:szCs w:val="28"/>
        </w:rPr>
      </w:pPr>
      <w:r w:rsidRPr="005145DF">
        <w:rPr>
          <w:rFonts w:cs="Times New Roman"/>
          <w:b/>
          <w:szCs w:val="28"/>
        </w:rPr>
        <w:t>a. Mục tiêu:</w:t>
      </w:r>
      <w:r w:rsidRPr="005145DF">
        <w:rPr>
          <w:rFonts w:cs="Times New Roman"/>
          <w:szCs w:val="28"/>
        </w:rPr>
        <w:t xml:space="preserve"> Kết nối những điều HS đã biết với những điều HS chưa biết</w:t>
      </w:r>
      <w:r w:rsidRPr="005145DF">
        <w:rPr>
          <w:rFonts w:cs="Times New Roman"/>
          <w:color w:val="000000"/>
          <w:szCs w:val="28"/>
        </w:rPr>
        <w:t>, kích thích được sự hứng thú, tìm tòi của HS đối với bài mới</w:t>
      </w:r>
    </w:p>
    <w:p w:rsidR="005145DF" w:rsidRPr="005145DF" w:rsidRDefault="005145DF" w:rsidP="005145DF">
      <w:pPr>
        <w:shd w:val="clear" w:color="auto" w:fill="FFFFFF"/>
        <w:tabs>
          <w:tab w:val="left" w:pos="9214"/>
        </w:tabs>
        <w:ind w:left="-142"/>
        <w:jc w:val="both"/>
        <w:rPr>
          <w:rFonts w:cs="Times New Roman"/>
          <w:b/>
          <w:szCs w:val="28"/>
        </w:rPr>
      </w:pPr>
      <w:r w:rsidRPr="005145DF">
        <w:rPr>
          <w:rFonts w:cs="Times New Roman"/>
          <w:b/>
          <w:szCs w:val="28"/>
        </w:rPr>
        <w:t>b. Nội dung:</w:t>
      </w:r>
    </w:p>
    <w:p w:rsidR="005145DF" w:rsidRPr="005145DF" w:rsidRDefault="005145DF" w:rsidP="005145DF">
      <w:pPr>
        <w:jc w:val="both"/>
        <w:rPr>
          <w:rFonts w:cs="Times New Roman"/>
          <w:szCs w:val="28"/>
        </w:rPr>
      </w:pPr>
      <w:r w:rsidRPr="005145DF">
        <w:rPr>
          <w:rFonts w:cs="Times New Roman"/>
          <w:szCs w:val="28"/>
        </w:rPr>
        <w:t>- Đọc thông tin SGK, nghe giáo viên hướng dẫn, học sinh thảo luận, trao đổi.</w:t>
      </w:r>
    </w:p>
    <w:p w:rsidR="005145DF" w:rsidRPr="005145DF" w:rsidRDefault="005145DF" w:rsidP="005145DF">
      <w:pPr>
        <w:ind w:hanging="90"/>
        <w:jc w:val="both"/>
        <w:rPr>
          <w:rFonts w:cs="Times New Roman"/>
          <w:b/>
          <w:szCs w:val="28"/>
        </w:rPr>
      </w:pPr>
      <w:r w:rsidRPr="005145DF">
        <w:rPr>
          <w:rFonts w:cs="Times New Roman"/>
          <w:b/>
          <w:szCs w:val="28"/>
        </w:rPr>
        <w:t>c. Sản phẩm học tập:</w:t>
      </w:r>
    </w:p>
    <w:p w:rsidR="005145DF" w:rsidRPr="005145DF" w:rsidRDefault="005145DF" w:rsidP="005145DF">
      <w:pPr>
        <w:jc w:val="both"/>
        <w:rPr>
          <w:rFonts w:cs="Times New Roman"/>
          <w:szCs w:val="28"/>
        </w:rPr>
      </w:pPr>
      <w:r w:rsidRPr="005145DF">
        <w:rPr>
          <w:rFonts w:cs="Times New Roman"/>
          <w:szCs w:val="28"/>
        </w:rPr>
        <w:t>- Câu trả lời của học sinh.</w:t>
      </w:r>
    </w:p>
    <w:p w:rsidR="005145DF" w:rsidRPr="005145DF" w:rsidRDefault="005145DF" w:rsidP="005145DF">
      <w:pPr>
        <w:shd w:val="clear" w:color="auto" w:fill="FFFFFF"/>
        <w:tabs>
          <w:tab w:val="left" w:pos="9214"/>
        </w:tabs>
        <w:ind w:left="-142"/>
        <w:jc w:val="both"/>
        <w:rPr>
          <w:rFonts w:cs="Times New Roman"/>
          <w:b/>
          <w:szCs w:val="28"/>
        </w:rPr>
      </w:pPr>
      <w:r w:rsidRPr="005145DF">
        <w:rPr>
          <w:rFonts w:cs="Times New Roman"/>
          <w:b/>
          <w:szCs w:val="28"/>
        </w:rPr>
        <w:t>d. Tổ chức thực hiện</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 GV sử dụng phần Dẫn nhập trong SGK:</w:t>
      </w:r>
      <w:r w:rsidRPr="005145DF">
        <w:rPr>
          <w:rFonts w:cs="Times New Roman"/>
          <w:szCs w:val="28"/>
        </w:rPr>
        <w:t xml:space="preserve"> </w:t>
      </w:r>
      <w:r w:rsidRPr="005145DF">
        <w:rPr>
          <w:rFonts w:cs="Times New Roman"/>
          <w:color w:val="000000"/>
          <w:szCs w:val="28"/>
        </w:rPr>
        <w:t xml:space="preserve">Ngày 3 – 12 – 1989, trong cuộc gặp gỡ không chính thức tại đảo Man-ta, Tổng Bí thư Liên Xô M. Goóc-ba-chốp và Tổng </w:t>
      </w:r>
      <w:r w:rsidRPr="005145DF">
        <w:rPr>
          <w:rFonts w:cs="Times New Roman"/>
          <w:color w:val="000000"/>
          <w:szCs w:val="28"/>
        </w:rPr>
        <w:lastRenderedPageBreak/>
        <w:t>thống Mỹ G. H. U. Bu-sơ (George H. W. Bush) đã tuyên bố sự hận thù lâu dài là nguyên nhân cốt lõi của Chiến tranh lạnh đã đi đến hồi kết. Phản ánh sự kiện này, trang bìa Tạp chí Time, trong số ra vào tháng 12 – 1989, đăng hình ảnh hai lãnh đạo Xô – Mỹ và dòng chữ “Xây dựng thế giới mới”. Vậy, trong sự thay đổi đó của lịch sử, trật tự thế giới mới đã được hình thành như thế nào?</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2</w:t>
      </w:r>
      <w:r w:rsidRPr="005145DF">
        <w:rPr>
          <w:rFonts w:cs="Times New Roman"/>
          <w:color w:val="000000"/>
          <w:szCs w:val="28"/>
        </w:rPr>
        <w:t xml:space="preserve">. </w:t>
      </w:r>
      <w:r w:rsidRPr="005145DF">
        <w:rPr>
          <w:rFonts w:cs="Times New Roman"/>
          <w:b/>
          <w:color w:val="000000"/>
          <w:szCs w:val="28"/>
        </w:rPr>
        <w:t>HOẠT ĐỘNG HÌNH THÀNH KIẾN THỨC:</w:t>
      </w:r>
    </w:p>
    <w:p w:rsidR="005145DF" w:rsidRPr="005145DF" w:rsidRDefault="005145DF" w:rsidP="005145DF">
      <w:pPr>
        <w:widowControl w:val="0"/>
        <w:jc w:val="both"/>
        <w:rPr>
          <w:rFonts w:cs="Times New Roman"/>
          <w:b/>
          <w:color w:val="000000"/>
          <w:szCs w:val="28"/>
        </w:rPr>
      </w:pPr>
      <w:r w:rsidRPr="005145DF">
        <w:rPr>
          <w:rFonts w:cs="Times New Roman"/>
          <w:b/>
          <w:color w:val="000000"/>
          <w:szCs w:val="28"/>
        </w:rPr>
        <w:t>2.1. Trật tự thế giới cuối thế kỉ XX:</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 xml:space="preserve">a. Mục tiêu: </w:t>
      </w:r>
      <w:r w:rsidRPr="005145DF">
        <w:rPr>
          <w:rFonts w:cs="Times New Roman"/>
          <w:color w:val="000000"/>
          <w:szCs w:val="28"/>
        </w:rPr>
        <w:t>Khai thác và sử dụng thông tin của một số tư liệu lịch sử (20.1, 20.2, 20.3, 20.4) để tìm hiểu và nhận biết  về xu hướng sau Chiến tranh lạnh.</w:t>
      </w:r>
    </w:p>
    <w:p w:rsidR="005145DF" w:rsidRPr="005145DF" w:rsidRDefault="005145DF" w:rsidP="005145DF">
      <w:pPr>
        <w:widowControl w:val="0"/>
        <w:jc w:val="both"/>
        <w:rPr>
          <w:rFonts w:cs="Times New Roman"/>
          <w:b/>
          <w:szCs w:val="28"/>
        </w:rPr>
      </w:pPr>
      <w:r w:rsidRPr="005145DF">
        <w:rPr>
          <w:rFonts w:cs="Times New Roman"/>
          <w:b/>
          <w:szCs w:val="28"/>
        </w:rPr>
        <w:t>b. Nội dung:</w:t>
      </w:r>
    </w:p>
    <w:p w:rsidR="005145DF" w:rsidRPr="005145DF" w:rsidRDefault="005145DF" w:rsidP="005145DF">
      <w:pPr>
        <w:jc w:val="both"/>
        <w:rPr>
          <w:rFonts w:cs="Times New Roman"/>
          <w:szCs w:val="28"/>
        </w:rPr>
      </w:pPr>
      <w:r w:rsidRPr="005145DF">
        <w:rPr>
          <w:rFonts w:cs="Times New Roman"/>
          <w:szCs w:val="28"/>
        </w:rPr>
        <w:t>- Đọc thông tin SGK, nghe giáo viên hướng dẫn, học sinh thảo luận, trao đổi.</w:t>
      </w:r>
    </w:p>
    <w:p w:rsidR="005145DF" w:rsidRPr="005145DF" w:rsidRDefault="005145DF" w:rsidP="005145DF">
      <w:pPr>
        <w:jc w:val="both"/>
        <w:rPr>
          <w:rFonts w:cs="Times New Roman"/>
          <w:b/>
          <w:szCs w:val="28"/>
        </w:rPr>
      </w:pPr>
      <w:r w:rsidRPr="005145DF">
        <w:rPr>
          <w:rFonts w:cs="Times New Roman"/>
          <w:b/>
          <w:szCs w:val="28"/>
        </w:rPr>
        <w:t>c. Sản phẩm học tập:(Sản phẩm dự kiến)</w:t>
      </w:r>
    </w:p>
    <w:p w:rsidR="005145DF" w:rsidRPr="005145DF" w:rsidRDefault="005145DF" w:rsidP="005145DF">
      <w:pPr>
        <w:jc w:val="both"/>
        <w:rPr>
          <w:rFonts w:cs="Times New Roman"/>
          <w:b/>
          <w:szCs w:val="28"/>
        </w:rPr>
      </w:pPr>
      <w:r w:rsidRPr="005145DF">
        <w:rPr>
          <w:rFonts w:cs="Times New Roman"/>
          <w:b/>
          <w:szCs w:val="28"/>
        </w:rPr>
        <w:t>d.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04"/>
      </w:tblGrid>
      <w:tr w:rsidR="005145DF" w:rsidRPr="005145DF" w:rsidTr="001124CA">
        <w:tc>
          <w:tcPr>
            <w:tcW w:w="5807" w:type="dxa"/>
          </w:tcPr>
          <w:p w:rsidR="005145DF" w:rsidRPr="005145DF" w:rsidRDefault="005145DF" w:rsidP="001124CA">
            <w:pPr>
              <w:widowControl w:val="0"/>
              <w:jc w:val="both"/>
              <w:rPr>
                <w:rFonts w:cs="Times New Roman"/>
                <w:b/>
                <w:color w:val="000000"/>
                <w:szCs w:val="28"/>
              </w:rPr>
            </w:pPr>
            <w:r w:rsidRPr="005145DF">
              <w:rPr>
                <w:rFonts w:cs="Times New Roman"/>
                <w:b/>
                <w:szCs w:val="28"/>
              </w:rPr>
              <w:t xml:space="preserve">            Hoạt động của thầy và trò</w:t>
            </w:r>
          </w:p>
        </w:tc>
        <w:tc>
          <w:tcPr>
            <w:tcW w:w="4104" w:type="dxa"/>
          </w:tcPr>
          <w:p w:rsidR="005145DF" w:rsidRPr="005145DF" w:rsidRDefault="005145DF" w:rsidP="001124CA">
            <w:pPr>
              <w:widowControl w:val="0"/>
              <w:jc w:val="both"/>
              <w:rPr>
                <w:rFonts w:cs="Times New Roman"/>
                <w:b/>
                <w:color w:val="000000"/>
                <w:szCs w:val="28"/>
              </w:rPr>
            </w:pPr>
            <w:r w:rsidRPr="005145DF">
              <w:rPr>
                <w:rFonts w:cs="Times New Roman"/>
                <w:b/>
                <w:szCs w:val="28"/>
              </w:rPr>
              <w:t xml:space="preserve">           Sản phẩm dự kiến</w:t>
            </w:r>
          </w:p>
        </w:tc>
      </w:tr>
      <w:tr w:rsidR="005145DF" w:rsidRPr="005145DF" w:rsidTr="001124CA">
        <w:trPr>
          <w:trHeight w:val="833"/>
        </w:trPr>
        <w:tc>
          <w:tcPr>
            <w:tcW w:w="5807" w:type="dxa"/>
          </w:tcPr>
          <w:p w:rsidR="005145DF" w:rsidRPr="005145DF" w:rsidRDefault="005145DF" w:rsidP="001124CA">
            <w:pPr>
              <w:widowControl w:val="0"/>
              <w:jc w:val="both"/>
              <w:rPr>
                <w:rFonts w:cs="Times New Roman"/>
                <w:color w:val="000000"/>
                <w:szCs w:val="28"/>
              </w:rPr>
            </w:pPr>
            <w:r w:rsidRPr="005145DF">
              <w:rPr>
                <w:rFonts w:cs="Times New Roman"/>
                <w:b/>
                <w:color w:val="000000"/>
                <w:szCs w:val="28"/>
              </w:rPr>
              <w:t>– Bước 1: Giao nhiệm vụ học tập GV yêu cầu HS đọc thông tin sgk thảo luận nhóm</w:t>
            </w:r>
            <w:r w:rsidRPr="005145DF">
              <w:rPr>
                <w:rFonts w:cs="Times New Roman"/>
                <w:color w:val="000000"/>
                <w:szCs w:val="28"/>
              </w:rPr>
              <w:t xml:space="preserve"> hoàn thành phiếu học tập số 1:</w:t>
            </w:r>
          </w:p>
          <w:tbl>
            <w:tblPr>
              <w:tblW w:w="5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3968"/>
              <w:gridCol w:w="1028"/>
            </w:tblGrid>
            <w:tr w:rsidR="005145DF" w:rsidRPr="005145DF" w:rsidTr="001124CA">
              <w:tc>
                <w:tcPr>
                  <w:tcW w:w="584"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TT</w:t>
                  </w:r>
                </w:p>
              </w:tc>
              <w:tc>
                <w:tcPr>
                  <w:tcW w:w="3969"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Câu hỏi</w:t>
                  </w:r>
                </w:p>
              </w:tc>
              <w:tc>
                <w:tcPr>
                  <w:tcW w:w="1028" w:type="dxa"/>
                </w:tcPr>
                <w:p w:rsidR="005145DF" w:rsidRPr="005145DF" w:rsidRDefault="005145DF" w:rsidP="001124CA">
                  <w:pPr>
                    <w:widowControl w:val="0"/>
                    <w:jc w:val="both"/>
                    <w:rPr>
                      <w:rFonts w:cs="Times New Roman"/>
                      <w:b/>
                      <w:color w:val="000000"/>
                      <w:szCs w:val="28"/>
                    </w:rPr>
                  </w:pPr>
                  <w:r w:rsidRPr="005145DF">
                    <w:rPr>
                      <w:rFonts w:cs="Times New Roman"/>
                      <w:b/>
                      <w:color w:val="000000"/>
                      <w:szCs w:val="28"/>
                    </w:rPr>
                    <w:t>Trả lời</w:t>
                  </w:r>
                </w:p>
              </w:tc>
            </w:tr>
            <w:tr w:rsidR="005145DF" w:rsidRPr="005145DF" w:rsidTr="001124CA">
              <w:tc>
                <w:tcPr>
                  <w:tcW w:w="584"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1</w:t>
                  </w:r>
                </w:p>
              </w:tc>
              <w:tc>
                <w:tcPr>
                  <w:tcW w:w="3969"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 Trật tự thế giới trong khoảng thời gian từ năm 1945 đến năm 1991 gồm có mấy “cực” chính? – Sự kiện Liên Xô sụp đổ (1991) cho thấy điều gì</w:t>
                  </w:r>
                </w:p>
              </w:tc>
              <w:tc>
                <w:tcPr>
                  <w:tcW w:w="1028" w:type="dxa"/>
                </w:tcPr>
                <w:p w:rsidR="005145DF" w:rsidRPr="005145DF" w:rsidRDefault="005145DF" w:rsidP="001124CA">
                  <w:pPr>
                    <w:widowControl w:val="0"/>
                    <w:jc w:val="both"/>
                    <w:rPr>
                      <w:rFonts w:cs="Times New Roman"/>
                      <w:b/>
                      <w:color w:val="000000"/>
                      <w:szCs w:val="28"/>
                    </w:rPr>
                  </w:pPr>
                </w:p>
              </w:tc>
            </w:tr>
            <w:tr w:rsidR="005145DF" w:rsidRPr="005145DF" w:rsidTr="001124CA">
              <w:tc>
                <w:tcPr>
                  <w:tcW w:w="584"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2</w:t>
                  </w:r>
                </w:p>
              </w:tc>
              <w:tc>
                <w:tcPr>
                  <w:tcW w:w="3969"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Xác định vị thế của những quốc gia, khu vực sau: – Mỹ: – Liên minh châu Âu, Trung Quốc, Nhật Bản, Nga:</w:t>
                  </w:r>
                </w:p>
              </w:tc>
              <w:tc>
                <w:tcPr>
                  <w:tcW w:w="1028" w:type="dxa"/>
                </w:tcPr>
                <w:p w:rsidR="005145DF" w:rsidRPr="005145DF" w:rsidRDefault="005145DF" w:rsidP="001124CA">
                  <w:pPr>
                    <w:widowControl w:val="0"/>
                    <w:jc w:val="both"/>
                    <w:rPr>
                      <w:rFonts w:cs="Times New Roman"/>
                      <w:b/>
                      <w:color w:val="000000"/>
                      <w:szCs w:val="28"/>
                    </w:rPr>
                  </w:pPr>
                </w:p>
              </w:tc>
            </w:tr>
            <w:tr w:rsidR="005145DF" w:rsidRPr="005145DF" w:rsidTr="001124CA">
              <w:tc>
                <w:tcPr>
                  <w:tcW w:w="584"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3</w:t>
                  </w:r>
                </w:p>
              </w:tc>
              <w:tc>
                <w:tcPr>
                  <w:tcW w:w="3969"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Tư liệu 20.1 phản ánh xu thế nào trong quan hệ Mỹ – Nga (quốc gia kế thừa vị trí pháp lí của Liên Xô)</w:t>
                  </w:r>
                </w:p>
              </w:tc>
              <w:tc>
                <w:tcPr>
                  <w:tcW w:w="1028" w:type="dxa"/>
                </w:tcPr>
                <w:p w:rsidR="005145DF" w:rsidRPr="005145DF" w:rsidRDefault="005145DF" w:rsidP="001124CA">
                  <w:pPr>
                    <w:widowControl w:val="0"/>
                    <w:jc w:val="both"/>
                    <w:rPr>
                      <w:rFonts w:cs="Times New Roman"/>
                      <w:b/>
                      <w:color w:val="000000"/>
                      <w:szCs w:val="28"/>
                    </w:rPr>
                  </w:pPr>
                </w:p>
              </w:tc>
            </w:tr>
            <w:tr w:rsidR="005145DF" w:rsidRPr="005145DF" w:rsidTr="001124CA">
              <w:tc>
                <w:tcPr>
                  <w:tcW w:w="584"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4</w:t>
                  </w:r>
                </w:p>
              </w:tc>
              <w:tc>
                <w:tcPr>
                  <w:tcW w:w="3969" w:type="dxa"/>
                </w:tcPr>
                <w:p w:rsidR="005145DF" w:rsidRPr="005145DF" w:rsidRDefault="005145DF" w:rsidP="001124CA">
                  <w:pPr>
                    <w:widowControl w:val="0"/>
                    <w:jc w:val="both"/>
                    <w:rPr>
                      <w:rFonts w:cs="Times New Roman"/>
                      <w:color w:val="000000"/>
                      <w:szCs w:val="28"/>
                    </w:rPr>
                  </w:pPr>
                  <w:r w:rsidRPr="005145DF">
                    <w:rPr>
                      <w:rFonts w:cs="Times New Roman"/>
                      <w:color w:val="000000"/>
                      <w:szCs w:val="28"/>
                    </w:rPr>
                    <w:t>Từ những dữ liệu trên, em hãy xác định xu hướng hình thành trật tự thế giới cuối thế kỉ XX</w:t>
                  </w:r>
                </w:p>
              </w:tc>
              <w:tc>
                <w:tcPr>
                  <w:tcW w:w="1028" w:type="dxa"/>
                </w:tcPr>
                <w:p w:rsidR="005145DF" w:rsidRPr="005145DF" w:rsidRDefault="005145DF" w:rsidP="001124CA">
                  <w:pPr>
                    <w:widowControl w:val="0"/>
                    <w:jc w:val="both"/>
                    <w:rPr>
                      <w:rFonts w:cs="Times New Roman"/>
                      <w:b/>
                      <w:color w:val="000000"/>
                      <w:szCs w:val="28"/>
                    </w:rPr>
                  </w:pPr>
                </w:p>
              </w:tc>
            </w:tr>
            <w:tr w:rsidR="005145DF" w:rsidRPr="005145DF" w:rsidTr="001124CA">
              <w:tc>
                <w:tcPr>
                  <w:tcW w:w="584" w:type="dxa"/>
                </w:tcPr>
                <w:p w:rsidR="005145DF" w:rsidRPr="005145DF" w:rsidRDefault="005145DF" w:rsidP="001124CA">
                  <w:pPr>
                    <w:widowControl w:val="0"/>
                    <w:jc w:val="both"/>
                    <w:rPr>
                      <w:rFonts w:cs="Times New Roman"/>
                      <w:b/>
                      <w:color w:val="000000"/>
                      <w:szCs w:val="28"/>
                    </w:rPr>
                  </w:pPr>
                </w:p>
              </w:tc>
              <w:tc>
                <w:tcPr>
                  <w:tcW w:w="3969" w:type="dxa"/>
                </w:tcPr>
                <w:p w:rsidR="005145DF" w:rsidRPr="005145DF" w:rsidRDefault="005145DF" w:rsidP="001124CA">
                  <w:pPr>
                    <w:widowControl w:val="0"/>
                    <w:jc w:val="both"/>
                    <w:rPr>
                      <w:rFonts w:cs="Times New Roman"/>
                      <w:b/>
                      <w:color w:val="000000"/>
                      <w:szCs w:val="28"/>
                    </w:rPr>
                  </w:pPr>
                </w:p>
              </w:tc>
              <w:tc>
                <w:tcPr>
                  <w:tcW w:w="1028" w:type="dxa"/>
                </w:tcPr>
                <w:p w:rsidR="005145DF" w:rsidRPr="005145DF" w:rsidRDefault="005145DF" w:rsidP="001124CA">
                  <w:pPr>
                    <w:widowControl w:val="0"/>
                    <w:jc w:val="both"/>
                    <w:rPr>
                      <w:rFonts w:cs="Times New Roman"/>
                      <w:b/>
                      <w:color w:val="000000"/>
                      <w:szCs w:val="28"/>
                    </w:rPr>
                  </w:pPr>
                </w:p>
              </w:tc>
            </w:tr>
          </w:tbl>
          <w:p w:rsidR="005145DF" w:rsidRPr="005145DF" w:rsidRDefault="005145DF" w:rsidP="001124CA">
            <w:pPr>
              <w:widowControl w:val="0"/>
              <w:jc w:val="both"/>
              <w:rPr>
                <w:rFonts w:cs="Times New Roman"/>
                <w:b/>
                <w:color w:val="000000"/>
                <w:szCs w:val="28"/>
              </w:rPr>
            </w:pPr>
            <w:r w:rsidRPr="005145DF">
              <w:rPr>
                <w:rFonts w:cs="Times New Roman"/>
                <w:b/>
                <w:color w:val="000000"/>
                <w:szCs w:val="28"/>
              </w:rPr>
              <w:t xml:space="preserve">– Bước 2: Thực hiện nhiệm vụ </w:t>
            </w:r>
          </w:p>
          <w:p w:rsidR="005145DF" w:rsidRPr="005145DF" w:rsidRDefault="005145DF" w:rsidP="001124CA">
            <w:pPr>
              <w:widowControl w:val="0"/>
              <w:jc w:val="both"/>
              <w:rPr>
                <w:rFonts w:cs="Times New Roman"/>
                <w:color w:val="000000"/>
                <w:szCs w:val="28"/>
              </w:rPr>
            </w:pPr>
            <w:r w:rsidRPr="005145DF">
              <w:rPr>
                <w:rFonts w:cs="Times New Roman"/>
                <w:color w:val="000000"/>
                <w:szCs w:val="28"/>
              </w:rPr>
              <w:t xml:space="preserve">HS hoàn thành phiếu học tập về xu hướng hình thành trật tự thế giới cuối thế kỉ XX. </w:t>
            </w:r>
          </w:p>
          <w:p w:rsidR="005145DF" w:rsidRPr="005145DF" w:rsidRDefault="005145DF" w:rsidP="001124CA">
            <w:pPr>
              <w:widowControl w:val="0"/>
              <w:jc w:val="both"/>
              <w:rPr>
                <w:rFonts w:cs="Times New Roman"/>
                <w:b/>
                <w:color w:val="000000"/>
                <w:szCs w:val="28"/>
              </w:rPr>
            </w:pPr>
            <w:r w:rsidRPr="005145DF">
              <w:rPr>
                <w:rFonts w:cs="Times New Roman"/>
                <w:b/>
                <w:color w:val="000000"/>
                <w:szCs w:val="28"/>
              </w:rPr>
              <w:t>– Bước 3: Báo cáo, thảo luận</w:t>
            </w:r>
          </w:p>
          <w:p w:rsidR="005145DF" w:rsidRPr="005145DF" w:rsidRDefault="005145DF" w:rsidP="001124CA">
            <w:pPr>
              <w:widowControl w:val="0"/>
              <w:jc w:val="both"/>
              <w:rPr>
                <w:rFonts w:cs="Times New Roman"/>
                <w:color w:val="000000"/>
                <w:szCs w:val="28"/>
              </w:rPr>
            </w:pPr>
            <w:r w:rsidRPr="005145DF">
              <w:rPr>
                <w:rFonts w:cs="Times New Roman"/>
                <w:b/>
                <w:color w:val="000000"/>
                <w:szCs w:val="28"/>
              </w:rPr>
              <w:t xml:space="preserve"> </w:t>
            </w:r>
            <w:r w:rsidRPr="005145DF">
              <w:rPr>
                <w:rFonts w:cs="Times New Roman"/>
                <w:color w:val="000000"/>
                <w:szCs w:val="28"/>
              </w:rPr>
              <w:t>HS báo cáo sản phẩm</w:t>
            </w:r>
          </w:p>
          <w:p w:rsidR="005145DF" w:rsidRPr="005145DF" w:rsidRDefault="005145DF" w:rsidP="001124CA">
            <w:pPr>
              <w:widowControl w:val="0"/>
              <w:jc w:val="both"/>
              <w:rPr>
                <w:rFonts w:cs="Times New Roman"/>
                <w:color w:val="000000"/>
                <w:szCs w:val="28"/>
              </w:rPr>
            </w:pPr>
            <w:r w:rsidRPr="005145DF">
              <w:rPr>
                <w:rFonts w:cs="Times New Roman"/>
                <w:color w:val="000000"/>
                <w:szCs w:val="28"/>
              </w:rPr>
              <w:t>-  Bước 4: Kết luận, đánh giá</w:t>
            </w:r>
          </w:p>
        </w:tc>
        <w:tc>
          <w:tcPr>
            <w:tcW w:w="4104" w:type="dxa"/>
          </w:tcPr>
          <w:p w:rsidR="005145DF" w:rsidRPr="005145DF" w:rsidRDefault="005145DF" w:rsidP="001124CA">
            <w:pPr>
              <w:widowControl w:val="0"/>
              <w:jc w:val="both"/>
              <w:rPr>
                <w:rFonts w:cs="Times New Roman"/>
                <w:b/>
                <w:color w:val="000000"/>
                <w:szCs w:val="28"/>
              </w:rPr>
            </w:pPr>
            <w:r w:rsidRPr="005145DF">
              <w:rPr>
                <w:rFonts w:cs="Times New Roman"/>
                <w:b/>
                <w:color w:val="000000"/>
                <w:szCs w:val="28"/>
              </w:rPr>
              <w:t xml:space="preserve">1. </w:t>
            </w:r>
            <w:r w:rsidRPr="005145DF">
              <w:rPr>
                <w:rFonts w:cs="Times New Roman"/>
                <w:b/>
                <w:color w:val="000000"/>
                <w:szCs w:val="28"/>
                <w:u w:val="single"/>
              </w:rPr>
              <w:t>Trật tự thế giới cuối thế kỉ XX</w:t>
            </w:r>
            <w:r w:rsidRPr="005145DF">
              <w:rPr>
                <w:rFonts w:cs="Times New Roman"/>
                <w:b/>
                <w:color w:val="000000"/>
                <w:szCs w:val="28"/>
              </w:rPr>
              <w:t>:</w:t>
            </w: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color w:val="000000"/>
                <w:szCs w:val="28"/>
              </w:rPr>
            </w:pPr>
          </w:p>
          <w:p w:rsidR="005145DF" w:rsidRPr="005145DF" w:rsidRDefault="005145DF" w:rsidP="001124CA">
            <w:pPr>
              <w:widowControl w:val="0"/>
              <w:jc w:val="both"/>
              <w:rPr>
                <w:rFonts w:cs="Times New Roman"/>
                <w:szCs w:val="28"/>
              </w:rPr>
            </w:pPr>
            <w:r w:rsidRPr="005145DF">
              <w:rPr>
                <w:rFonts w:cs="Times New Roman"/>
                <w:szCs w:val="28"/>
              </w:rPr>
              <w:t>-Trật tự thế giới cuối thế kỉ XX phát triển theo xu hướng đơn cực, trong đó Mỹ là siêu cường duy nhất; còn Liên minh châu Âu, Trung Quốc, Nhật Bản, Nga có vai trò ảnh hưởng nhất định trong phạm vi khu vực; quan hệ quốc tế hoà dịu.</w:t>
            </w: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p w:rsidR="005145DF" w:rsidRPr="005145DF" w:rsidRDefault="005145DF" w:rsidP="001124CA">
            <w:pPr>
              <w:widowControl w:val="0"/>
              <w:jc w:val="both"/>
              <w:rPr>
                <w:rFonts w:cs="Times New Roman"/>
                <w:b/>
                <w:color w:val="000000"/>
                <w:szCs w:val="28"/>
              </w:rPr>
            </w:pPr>
          </w:p>
        </w:tc>
      </w:tr>
    </w:tbl>
    <w:p w:rsidR="005145DF" w:rsidRPr="005145DF" w:rsidRDefault="005145DF" w:rsidP="005145DF">
      <w:pPr>
        <w:widowControl w:val="0"/>
        <w:jc w:val="center"/>
        <w:rPr>
          <w:rFonts w:cs="Times New Roman"/>
          <w:b/>
          <w:color w:val="000000"/>
          <w:szCs w:val="28"/>
        </w:rPr>
      </w:pPr>
      <w:r w:rsidRPr="005145DF">
        <w:rPr>
          <w:rFonts w:cs="Times New Roman"/>
          <w:b/>
          <w:noProof/>
          <w:color w:val="000000"/>
          <w:szCs w:val="28"/>
        </w:rPr>
        <w:drawing>
          <wp:inline distT="0" distB="0" distL="0" distR="0" wp14:anchorId="1A1014DE" wp14:editId="75FD5838">
            <wp:extent cx="6201644" cy="3820060"/>
            <wp:effectExtent l="0" t="0" r="0" b="0"/>
            <wp:docPr id="327352214" name="image1.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pic:cNvPicPr preferRelativeResize="0"/>
                  </pic:nvPicPr>
                  <pic:blipFill>
                    <a:blip r:embed="rId7"/>
                    <a:srcRect/>
                    <a:stretch>
                      <a:fillRect/>
                    </a:stretch>
                  </pic:blipFill>
                  <pic:spPr>
                    <a:xfrm>
                      <a:off x="0" y="0"/>
                      <a:ext cx="6201644" cy="3820060"/>
                    </a:xfrm>
                    <a:prstGeom prst="rect">
                      <a:avLst/>
                    </a:prstGeom>
                    <a:ln/>
                  </pic:spPr>
                </pic:pic>
              </a:graphicData>
            </a:graphic>
          </wp:inline>
        </w:drawing>
      </w:r>
    </w:p>
    <w:p w:rsidR="005145DF" w:rsidRPr="005145DF" w:rsidRDefault="005145DF" w:rsidP="005145DF">
      <w:pPr>
        <w:widowControl w:val="0"/>
        <w:jc w:val="both"/>
        <w:rPr>
          <w:rFonts w:cs="Times New Roman"/>
          <w:b/>
          <w:color w:val="000000"/>
          <w:szCs w:val="28"/>
        </w:rPr>
      </w:pPr>
      <w:r w:rsidRPr="005145DF">
        <w:rPr>
          <w:rFonts w:cs="Times New Roman"/>
          <w:b/>
          <w:color w:val="000000"/>
          <w:szCs w:val="28"/>
        </w:rPr>
        <w:t>2.2. Xu hướng hình thành trật tự thế giới mới vào đầu thế kỷ XXI:</w:t>
      </w:r>
    </w:p>
    <w:p w:rsidR="005145DF" w:rsidRPr="005145DF" w:rsidRDefault="005145DF" w:rsidP="005145DF">
      <w:pPr>
        <w:widowControl w:val="0"/>
        <w:jc w:val="both"/>
        <w:rPr>
          <w:rFonts w:cs="Times New Roman"/>
          <w:color w:val="000000"/>
          <w:szCs w:val="28"/>
        </w:rPr>
      </w:pPr>
      <w:r w:rsidRPr="005145DF">
        <w:rPr>
          <w:rFonts w:cs="Times New Roman"/>
          <w:b/>
          <w:color w:val="000000"/>
          <w:szCs w:val="28"/>
        </w:rPr>
        <w:t xml:space="preserve">a. Mục tiêu: </w:t>
      </w:r>
      <w:r w:rsidRPr="005145DF">
        <w:rPr>
          <w:rFonts w:cs="Times New Roman"/>
          <w:color w:val="000000"/>
          <w:szCs w:val="28"/>
        </w:rPr>
        <w:t xml:space="preserve">Khai thác và sử dụng thông tin của một số tư liệu lịch sử (20.1, 20.2, 20.3, 20.4) để tìm hiểu và nhận biết về sự hình thành trật tự thế giới mới sau Chiến tranh lạnh. </w:t>
      </w:r>
    </w:p>
    <w:p w:rsidR="005145DF" w:rsidRPr="005145DF" w:rsidRDefault="005145DF" w:rsidP="005145DF">
      <w:pPr>
        <w:widowControl w:val="0"/>
        <w:jc w:val="both"/>
        <w:rPr>
          <w:rFonts w:cs="Times New Roman"/>
          <w:b/>
          <w:szCs w:val="28"/>
        </w:rPr>
      </w:pPr>
      <w:r w:rsidRPr="005145DF">
        <w:rPr>
          <w:rFonts w:cs="Times New Roman"/>
          <w:b/>
          <w:szCs w:val="28"/>
        </w:rPr>
        <w:t>b. Nội dung:</w:t>
      </w:r>
    </w:p>
    <w:p w:rsidR="005145DF" w:rsidRPr="005145DF" w:rsidRDefault="005145DF" w:rsidP="005145DF">
      <w:pPr>
        <w:jc w:val="both"/>
        <w:rPr>
          <w:rFonts w:cs="Times New Roman"/>
          <w:szCs w:val="28"/>
        </w:rPr>
      </w:pPr>
      <w:r w:rsidRPr="005145DF">
        <w:rPr>
          <w:rFonts w:cs="Times New Roman"/>
          <w:szCs w:val="28"/>
        </w:rPr>
        <w:t>- Đọc thông tin SGK, nghe giáo viên hướng dẫn, học sinh thảo luận, trao đổi.</w:t>
      </w:r>
    </w:p>
    <w:p w:rsidR="005145DF" w:rsidRPr="005145DF" w:rsidRDefault="005145DF" w:rsidP="005145DF">
      <w:pPr>
        <w:jc w:val="both"/>
        <w:rPr>
          <w:rFonts w:cs="Times New Roman"/>
          <w:b/>
          <w:szCs w:val="28"/>
        </w:rPr>
      </w:pPr>
      <w:r w:rsidRPr="005145DF">
        <w:rPr>
          <w:rFonts w:cs="Times New Roman"/>
          <w:b/>
          <w:szCs w:val="28"/>
        </w:rPr>
        <w:t>c. Sản phẩm học tập:(Sản phẩm dự kiến)</w:t>
      </w:r>
    </w:p>
    <w:p w:rsidR="005145DF" w:rsidRPr="005145DF" w:rsidRDefault="005145DF" w:rsidP="005145DF">
      <w:pPr>
        <w:jc w:val="both"/>
        <w:rPr>
          <w:rFonts w:cs="Times New Roman"/>
          <w:b/>
          <w:szCs w:val="28"/>
        </w:rPr>
      </w:pPr>
      <w:r w:rsidRPr="005145DF">
        <w:rPr>
          <w:rFonts w:cs="Times New Roman"/>
          <w:b/>
          <w:szCs w:val="28"/>
        </w:rPr>
        <w:t>d. Tổ chức thực hiện:</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813"/>
      </w:tblGrid>
      <w:tr w:rsidR="005145DF" w:rsidRPr="005145DF" w:rsidTr="001124CA">
        <w:tc>
          <w:tcPr>
            <w:tcW w:w="5098" w:type="dxa"/>
          </w:tcPr>
          <w:p w:rsidR="005145DF" w:rsidRPr="005145DF" w:rsidRDefault="005145DF" w:rsidP="001124CA">
            <w:pPr>
              <w:widowControl w:val="0"/>
              <w:jc w:val="both"/>
              <w:rPr>
                <w:rFonts w:cs="Times New Roman"/>
                <w:b/>
                <w:color w:val="000000"/>
                <w:szCs w:val="28"/>
              </w:rPr>
            </w:pPr>
            <w:r w:rsidRPr="005145DF">
              <w:rPr>
                <w:rFonts w:cs="Times New Roman"/>
                <w:b/>
                <w:szCs w:val="28"/>
              </w:rPr>
              <w:t>Hoạt động của thầy và trò</w:t>
            </w:r>
          </w:p>
        </w:tc>
        <w:tc>
          <w:tcPr>
            <w:tcW w:w="4813" w:type="dxa"/>
          </w:tcPr>
          <w:p w:rsidR="005145DF" w:rsidRPr="005145DF" w:rsidRDefault="005145DF" w:rsidP="001124CA">
            <w:pPr>
              <w:widowControl w:val="0"/>
              <w:jc w:val="both"/>
              <w:rPr>
                <w:rFonts w:cs="Times New Roman"/>
                <w:b/>
                <w:color w:val="000000"/>
                <w:szCs w:val="28"/>
              </w:rPr>
            </w:pPr>
            <w:r w:rsidRPr="005145DF">
              <w:rPr>
                <w:rFonts w:cs="Times New Roman"/>
                <w:b/>
                <w:szCs w:val="28"/>
              </w:rPr>
              <w:t>Sản phẩm dự kiến</w:t>
            </w:r>
          </w:p>
        </w:tc>
      </w:tr>
      <w:tr w:rsidR="005145DF" w:rsidRPr="005145DF" w:rsidTr="001124CA">
        <w:tc>
          <w:tcPr>
            <w:tcW w:w="5098" w:type="dxa"/>
          </w:tcPr>
          <w:p w:rsidR="005145DF" w:rsidRPr="005145DF" w:rsidRDefault="005145DF" w:rsidP="001124CA">
            <w:pPr>
              <w:widowControl w:val="0"/>
              <w:jc w:val="both"/>
              <w:rPr>
                <w:rFonts w:cs="Times New Roman"/>
                <w:b/>
                <w:szCs w:val="28"/>
              </w:rPr>
            </w:pPr>
            <w:r w:rsidRPr="005145DF">
              <w:rPr>
                <w:rFonts w:cs="Times New Roman"/>
                <w:b/>
                <w:szCs w:val="28"/>
              </w:rPr>
              <w:t xml:space="preserve"> Bước 1: Giao nhiệm vụ học tập </w:t>
            </w:r>
          </w:p>
          <w:p w:rsidR="005145DF" w:rsidRPr="005145DF" w:rsidRDefault="005145DF" w:rsidP="001124CA">
            <w:pPr>
              <w:widowControl w:val="0"/>
              <w:jc w:val="both"/>
              <w:rPr>
                <w:rFonts w:cs="Times New Roman"/>
                <w:szCs w:val="28"/>
              </w:rPr>
            </w:pPr>
            <w:r w:rsidRPr="005145DF">
              <w:rPr>
                <w:rFonts w:cs="Times New Roman"/>
                <w:szCs w:val="28"/>
              </w:rPr>
              <w:t>- GV cung cấp thông tin: đầu thế kỉ XXI, Mỹ tiếp tục nỗ lực xác lập trật tự đơn cực nhưng do các nguyên nhân chủ quan và khách quan, nỗ lực này không thành công. Trật tự thế giới đầu thế kỉ XXI dần định hình theo xu hướng đa cực.</w:t>
            </w:r>
          </w:p>
          <w:p w:rsidR="005145DF" w:rsidRPr="005145DF" w:rsidRDefault="005145DF" w:rsidP="001124CA">
            <w:pPr>
              <w:widowControl w:val="0"/>
              <w:jc w:val="both"/>
              <w:rPr>
                <w:rFonts w:cs="Times New Roman"/>
                <w:szCs w:val="28"/>
              </w:rPr>
            </w:pPr>
            <w:r w:rsidRPr="005145DF">
              <w:rPr>
                <w:rFonts w:cs="Times New Roman"/>
                <w:szCs w:val="28"/>
              </w:rPr>
              <w:t>- GV tổ chức HS đọc thông tin sgk thảo luận nhóm trả lời các câu hỏi sau:</w:t>
            </w:r>
          </w:p>
          <w:p w:rsidR="005145DF" w:rsidRPr="005145DF" w:rsidRDefault="005145DF" w:rsidP="001124CA">
            <w:pPr>
              <w:widowControl w:val="0"/>
              <w:jc w:val="both"/>
              <w:rPr>
                <w:rFonts w:cs="Times New Roman"/>
                <w:i/>
                <w:szCs w:val="28"/>
              </w:rPr>
            </w:pPr>
            <w:r w:rsidRPr="005145DF">
              <w:rPr>
                <w:rFonts w:cs="Times New Roman"/>
                <w:i/>
                <w:szCs w:val="28"/>
              </w:rPr>
              <w:t>? Nêu các biểu hiện tiếp tục nỗ lực xác lập trật tự đơn cực của Mỹ ?</w:t>
            </w:r>
          </w:p>
          <w:p w:rsidR="005145DF" w:rsidRPr="005145DF" w:rsidRDefault="005145DF" w:rsidP="001124CA">
            <w:pPr>
              <w:widowControl w:val="0"/>
              <w:jc w:val="both"/>
              <w:rPr>
                <w:rFonts w:cs="Times New Roman"/>
                <w:b/>
                <w:szCs w:val="28"/>
              </w:rPr>
            </w:pPr>
            <w:r w:rsidRPr="005145DF">
              <w:rPr>
                <w:rFonts w:cs="Times New Roman"/>
                <w:szCs w:val="28"/>
              </w:rPr>
              <w:t>* Các biểu hiện tiếp tục nỗ lực xác lập trật tự đơn cực của Mỹ</w:t>
            </w:r>
            <w:r w:rsidRPr="005145DF">
              <w:rPr>
                <w:rFonts w:cs="Times New Roman"/>
                <w:b/>
                <w:szCs w:val="28"/>
              </w:rPr>
              <w:t>:</w:t>
            </w:r>
          </w:p>
          <w:p w:rsidR="005145DF" w:rsidRPr="005145DF" w:rsidRDefault="005145DF" w:rsidP="001124CA">
            <w:pPr>
              <w:widowControl w:val="0"/>
              <w:jc w:val="both"/>
              <w:rPr>
                <w:rFonts w:cs="Times New Roman"/>
                <w:szCs w:val="28"/>
              </w:rPr>
            </w:pPr>
            <w:r w:rsidRPr="005145DF">
              <w:rPr>
                <w:rFonts w:cs="Times New Roman"/>
                <w:szCs w:val="28"/>
              </w:rPr>
              <w:t xml:space="preserve">+Tuyên bố của Tổng thống Mỹ G. U. Bu-sơ (tư liệu 20.2) buộc thế giới phải chọn phe: một là, đứng về phe chống khủng bố do Mỹ lãnh đạo; hai là, đứng về phe khủng bố – kẻ thù của Mỹ). </w:t>
            </w:r>
          </w:p>
          <w:p w:rsidR="005145DF" w:rsidRPr="005145DF" w:rsidRDefault="005145DF" w:rsidP="001124CA">
            <w:pPr>
              <w:widowControl w:val="0"/>
              <w:jc w:val="both"/>
              <w:rPr>
                <w:rFonts w:cs="Times New Roman"/>
                <w:szCs w:val="28"/>
              </w:rPr>
            </w:pPr>
            <w:r w:rsidRPr="005145DF">
              <w:rPr>
                <w:rFonts w:cs="Times New Roman"/>
                <w:szCs w:val="28"/>
              </w:rPr>
              <w:t>+Tiến hành chiến tranh can thiệp vào Áp-ga-ni-xtan, I-rắc (từ năm 2001).</w:t>
            </w:r>
          </w:p>
          <w:p w:rsidR="005145DF" w:rsidRPr="005145DF" w:rsidRDefault="005145DF" w:rsidP="001124CA">
            <w:pPr>
              <w:widowControl w:val="0"/>
              <w:jc w:val="both"/>
              <w:rPr>
                <w:rFonts w:cs="Times New Roman"/>
                <w:i/>
                <w:szCs w:val="28"/>
              </w:rPr>
            </w:pPr>
            <w:r w:rsidRPr="005145DF">
              <w:rPr>
                <w:rFonts w:cs="Times New Roman"/>
                <w:i/>
                <w:szCs w:val="28"/>
              </w:rPr>
              <w:t>? Nêu các nguyên nhân chủ quan và khách quan dẫn đến việc Mỹ không thể tiếp tục duy trì trật tự thế giới đơn cực ?</w:t>
            </w:r>
          </w:p>
          <w:p w:rsidR="005145DF" w:rsidRPr="005145DF" w:rsidRDefault="005145DF" w:rsidP="001124CA">
            <w:pPr>
              <w:widowControl w:val="0"/>
              <w:jc w:val="both"/>
              <w:rPr>
                <w:rFonts w:cs="Times New Roman"/>
                <w:szCs w:val="28"/>
              </w:rPr>
            </w:pPr>
            <w:r w:rsidRPr="005145DF">
              <w:rPr>
                <w:rFonts w:cs="Times New Roman"/>
                <w:szCs w:val="28"/>
              </w:rPr>
              <w:t>– Nguyên nhân từ phía Mỹ: Sức mạnh của Mỹ suy yếu do: tiến hành chiến tranh can thiệp vào Áp-ga-ni-xtan, I-rắc và khủng hoảng tài chính 2008 – 2009.</w:t>
            </w:r>
          </w:p>
          <w:p w:rsidR="005145DF" w:rsidRPr="005145DF" w:rsidRDefault="005145DF" w:rsidP="001124CA">
            <w:pPr>
              <w:widowControl w:val="0"/>
              <w:jc w:val="both"/>
              <w:rPr>
                <w:rFonts w:cs="Times New Roman"/>
                <w:szCs w:val="28"/>
              </w:rPr>
            </w:pPr>
            <w:r w:rsidRPr="005145DF">
              <w:rPr>
                <w:rFonts w:cs="Times New Roman"/>
                <w:szCs w:val="28"/>
              </w:rPr>
              <w:t xml:space="preserve"> – Nguyên nhân từ phía các nước khác: </w:t>
            </w:r>
          </w:p>
          <w:p w:rsidR="005145DF" w:rsidRPr="005145DF" w:rsidRDefault="005145DF" w:rsidP="001124CA">
            <w:pPr>
              <w:widowControl w:val="0"/>
              <w:jc w:val="both"/>
              <w:rPr>
                <w:rFonts w:cs="Times New Roman"/>
                <w:szCs w:val="28"/>
              </w:rPr>
            </w:pPr>
            <w:r w:rsidRPr="005145DF">
              <w:rPr>
                <w:rFonts w:cs="Times New Roman"/>
                <w:szCs w:val="28"/>
              </w:rPr>
              <w:t xml:space="preserve">+ Trung Quốc: “trỗi dậy” mạnh mẽ và thực hiện các chiến lược đối ngoại (như sáng kiến “Vành đai, con đường”) nhằm tạo ra hệ thống kinh tế mới lấy Trung Quốc làm trung tâm; </w:t>
            </w:r>
          </w:p>
          <w:p w:rsidR="005145DF" w:rsidRPr="005145DF" w:rsidRDefault="005145DF" w:rsidP="001124CA">
            <w:pPr>
              <w:widowControl w:val="0"/>
              <w:jc w:val="both"/>
              <w:rPr>
                <w:rFonts w:cs="Times New Roman"/>
                <w:szCs w:val="28"/>
              </w:rPr>
            </w:pPr>
            <w:r w:rsidRPr="005145DF">
              <w:rPr>
                <w:rFonts w:cs="Times New Roman"/>
                <w:szCs w:val="28"/>
              </w:rPr>
              <w:t>+ Nga: ổn định kinh tế, chính trị và mong muốn khôi phục vị thế cường quốc hàng đầu thế giới;</w:t>
            </w:r>
          </w:p>
          <w:p w:rsidR="005145DF" w:rsidRPr="005145DF" w:rsidRDefault="005145DF" w:rsidP="001124CA">
            <w:pPr>
              <w:widowControl w:val="0"/>
              <w:jc w:val="both"/>
              <w:rPr>
                <w:rFonts w:cs="Times New Roman"/>
                <w:szCs w:val="28"/>
              </w:rPr>
            </w:pPr>
            <w:r w:rsidRPr="005145DF">
              <w:rPr>
                <w:rFonts w:cs="Times New Roman"/>
                <w:szCs w:val="28"/>
              </w:rPr>
              <w:t xml:space="preserve"> + Liên minh châu Âu, Ấn Độ, Nhật Bản: tham gia vào quá trình cạnh tranh quyền lực.</w:t>
            </w:r>
          </w:p>
          <w:p w:rsidR="005145DF" w:rsidRPr="005145DF" w:rsidRDefault="005145DF" w:rsidP="001124CA">
            <w:pPr>
              <w:widowControl w:val="0"/>
              <w:jc w:val="both"/>
              <w:rPr>
                <w:rFonts w:cs="Times New Roman"/>
                <w:szCs w:val="28"/>
              </w:rPr>
            </w:pPr>
            <w:r w:rsidRPr="005145DF">
              <w:rPr>
                <w:rFonts w:cs="Times New Roman"/>
                <w:szCs w:val="28"/>
              </w:rPr>
              <w:t>+ Diện mạo trật tự thế giới đang hình thành</w:t>
            </w:r>
          </w:p>
          <w:p w:rsidR="005145DF" w:rsidRPr="005145DF" w:rsidRDefault="005145DF" w:rsidP="001124CA">
            <w:pPr>
              <w:widowControl w:val="0"/>
              <w:jc w:val="both"/>
              <w:rPr>
                <w:rFonts w:cs="Times New Roman"/>
                <w:color w:val="000000"/>
                <w:szCs w:val="28"/>
                <w:shd w:val="clear" w:color="auto" w:fill="FFFFFF"/>
              </w:rPr>
            </w:pPr>
            <w:r w:rsidRPr="005145DF">
              <w:rPr>
                <w:rFonts w:cs="Times New Roman"/>
                <w:b/>
                <w:color w:val="000000"/>
                <w:szCs w:val="28"/>
                <w:shd w:val="clear" w:color="auto" w:fill="FFFFFF"/>
              </w:rPr>
              <w:t>Tóm lại</w:t>
            </w:r>
            <w:r w:rsidRPr="005145DF">
              <w:rPr>
                <w:rFonts w:cs="Times New Roman"/>
                <w:color w:val="000000"/>
                <w:szCs w:val="28"/>
                <w:shd w:val="clear" w:color="auto" w:fill="FFFFFF"/>
              </w:rPr>
              <w:t xml:space="preserve"> : Bước sang thế kỉ XXI, tình hình thế giới có những biến động phức tạp, ảnh hưởng đến xu hướng hình thành trật tự thế giới.</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Sáng ngày 11-9-2001, tổ chức khủng bố An Kê-đa đã tấn công vào toà tháp đôi của Trung tâm Thương mại thế giới và trụ sở của Bộ Quốc phòng Mỹ gây ra thiệt hại nặng nề về người và của. Cho rằng chính quyền Áp-ga-ni-xtan (Afghanistan) và I-rắc (Iraq) dung dưỡng các thế lực khủng bố, từ năm 2001, Mỹ đã trực tiếp tiến hành chiến tranh can thiệp vào hai nước này. Hành động của Mỹ đã phản ánh tham vọng thiết lập trật tự thế giới đơn cực.</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Chiến tranh và khủng hoảng tài chính 2008-2009 làm suy giảm sức mạnh kinh tế-quân sự của Mỹ.</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Từ thập niên thứ hai của thế kỉ XXI đến nay, xu hướng hình thành trật tự thế giới đa cực dẫn được thể hiện rõ với nhiều trung tâm cạnh tranh với nhau.</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Trung Quốc “trỗi dậy” mạnh mẽ về kinh tế, quân sự, thực hiện chiến lược “Vành đai, con đường” nhằm tạo ra hệ thống kinh tế mới lấy Trung Quốc làm trung tâm.</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Nga cố gắng khôi phục vị thế cường quốc hàng đầu thế giới, thực hiện các động thái nhằm chống lại xu hướng mở rộng về phía đông của NATO.</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Liên minh châu Âu trở thành một lực lượng đủ sức cạnh tranh với các cường quốc.</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Ấn Độ, Nhật Bản cũng tham gia vào quá trình cạnh tranh quyền lực.</w:t>
            </w:r>
          </w:p>
          <w:p w:rsidR="005145DF" w:rsidRPr="005145DF" w:rsidRDefault="005145DF" w:rsidP="001124CA">
            <w:pPr>
              <w:widowControl w:val="0"/>
              <w:jc w:val="both"/>
              <w:rPr>
                <w:rFonts w:cs="Times New Roman"/>
                <w:szCs w:val="28"/>
              </w:rPr>
            </w:pPr>
            <w:r w:rsidRPr="005145DF">
              <w:rPr>
                <w:rFonts w:cs="Times New Roman"/>
                <w:b/>
                <w:szCs w:val="28"/>
              </w:rPr>
              <w:t>*</w:t>
            </w:r>
            <w:r w:rsidRPr="005145DF">
              <w:rPr>
                <w:rFonts w:cs="Times New Roman"/>
                <w:color w:val="FFFF00"/>
                <w:szCs w:val="28"/>
              </w:rPr>
              <w:t xml:space="preserve"> </w:t>
            </w:r>
            <w:r w:rsidRPr="005145DF">
              <w:rPr>
                <w:rFonts w:cs="Times New Roman"/>
                <w:b/>
                <w:szCs w:val="28"/>
              </w:rPr>
              <w:t>Xu hướng hình thành trật tự thế giới mới:</w:t>
            </w:r>
            <w:r w:rsidRPr="005145DF">
              <w:rPr>
                <w:rFonts w:cs="Times New Roman"/>
                <w:szCs w:val="28"/>
              </w:rPr>
              <w:t xml:space="preserve"> xu hướng đa cực.</w:t>
            </w:r>
          </w:p>
          <w:p w:rsidR="005145DF" w:rsidRPr="005145DF" w:rsidRDefault="005145DF" w:rsidP="001124CA">
            <w:pPr>
              <w:widowControl w:val="0"/>
              <w:jc w:val="both"/>
              <w:rPr>
                <w:rFonts w:cs="Times New Roman"/>
                <w:b/>
                <w:szCs w:val="28"/>
              </w:rPr>
            </w:pPr>
            <w:r w:rsidRPr="005145DF">
              <w:rPr>
                <w:rFonts w:cs="Times New Roman"/>
                <w:szCs w:val="28"/>
              </w:rPr>
              <w:t>Các “cực” chính là: Mỹ, Trung Quốc, Nga, Liên minh châu Âu, Ấn Độ, Nhật Bản.</w:t>
            </w:r>
          </w:p>
          <w:p w:rsidR="005145DF" w:rsidRPr="005145DF" w:rsidRDefault="005145DF" w:rsidP="001124CA">
            <w:pPr>
              <w:widowControl w:val="0"/>
              <w:jc w:val="both"/>
              <w:rPr>
                <w:rFonts w:cs="Times New Roman"/>
                <w:b/>
                <w:szCs w:val="28"/>
              </w:rPr>
            </w:pPr>
            <w:r w:rsidRPr="005145DF">
              <w:rPr>
                <w:rFonts w:cs="Times New Roman"/>
                <w:b/>
                <w:szCs w:val="28"/>
              </w:rPr>
              <w:t>– Bước 2: Thực hiện nhiệm vụ</w:t>
            </w:r>
          </w:p>
          <w:p w:rsidR="005145DF" w:rsidRPr="005145DF" w:rsidRDefault="005145DF" w:rsidP="001124CA">
            <w:pPr>
              <w:widowControl w:val="0"/>
              <w:jc w:val="both"/>
              <w:rPr>
                <w:rFonts w:cs="Times New Roman"/>
                <w:b/>
                <w:szCs w:val="28"/>
              </w:rPr>
            </w:pPr>
            <w:r w:rsidRPr="005145DF">
              <w:rPr>
                <w:rFonts w:cs="Times New Roman"/>
                <w:szCs w:val="28"/>
              </w:rPr>
              <w:t>Các nhóm hoàn thành phiếu học tập về xu hướng hình thành trật tự thế giới đầu thế kỉ XXI</w:t>
            </w:r>
            <w:r w:rsidRPr="005145DF">
              <w:rPr>
                <w:rFonts w:cs="Times New Roman"/>
                <w:b/>
                <w:szCs w:val="28"/>
              </w:rPr>
              <w:t xml:space="preserve">. </w:t>
            </w:r>
          </w:p>
          <w:p w:rsidR="005145DF" w:rsidRPr="005145DF" w:rsidRDefault="005145DF" w:rsidP="001124CA">
            <w:pPr>
              <w:widowControl w:val="0"/>
              <w:jc w:val="both"/>
              <w:rPr>
                <w:rFonts w:cs="Times New Roman"/>
                <w:b/>
                <w:szCs w:val="28"/>
              </w:rPr>
            </w:pPr>
            <w:r w:rsidRPr="005145DF">
              <w:rPr>
                <w:rFonts w:cs="Times New Roman"/>
                <w:b/>
                <w:szCs w:val="28"/>
              </w:rPr>
              <w:t xml:space="preserve">– Bước 3: Báo cáo, thảo luận </w:t>
            </w:r>
          </w:p>
          <w:p w:rsidR="005145DF" w:rsidRPr="005145DF" w:rsidRDefault="005145DF" w:rsidP="001124CA">
            <w:pPr>
              <w:widowControl w:val="0"/>
              <w:jc w:val="both"/>
              <w:rPr>
                <w:rFonts w:cs="Times New Roman"/>
                <w:szCs w:val="28"/>
              </w:rPr>
            </w:pPr>
            <w:r w:rsidRPr="005145DF">
              <w:rPr>
                <w:rFonts w:cs="Times New Roman"/>
                <w:szCs w:val="28"/>
              </w:rPr>
              <w:t>GV mời HS trình bày sản phẩm.</w:t>
            </w:r>
          </w:p>
          <w:p w:rsidR="005145DF" w:rsidRPr="005145DF" w:rsidRDefault="005145DF" w:rsidP="001124CA">
            <w:pPr>
              <w:jc w:val="both"/>
              <w:rPr>
                <w:rFonts w:cs="Times New Roman"/>
                <w:b/>
                <w:szCs w:val="28"/>
              </w:rPr>
            </w:pPr>
            <w:r w:rsidRPr="005145DF">
              <w:rPr>
                <w:rFonts w:cs="Times New Roman"/>
                <w:b/>
                <w:color w:val="000000"/>
                <w:szCs w:val="28"/>
              </w:rPr>
              <w:t>Bước 4. Đánh giá kết quả thực hiện nhiệm vụ học tập</w:t>
            </w:r>
          </w:p>
          <w:p w:rsidR="005145DF" w:rsidRPr="005145DF" w:rsidRDefault="005145DF" w:rsidP="001124CA">
            <w:pPr>
              <w:widowControl w:val="0"/>
              <w:jc w:val="both"/>
              <w:rPr>
                <w:rFonts w:cs="Times New Roman"/>
                <w:szCs w:val="28"/>
              </w:rPr>
            </w:pPr>
            <w:r w:rsidRPr="005145DF">
              <w:rPr>
                <w:rFonts w:cs="Times New Roman"/>
                <w:szCs w:val="28"/>
              </w:rPr>
              <w:t>Sau khi hướng dẫn HS hoàn thành phiếu học tập, GV giới thiệu tư liệu 20.4: hình ảnh “Ghế gãy” được đặt trước tòa nhà Liên hợp quốc tại Giơ-ne-vơ (Thụy Sỹ) để nhắc nhở trách nhiệm của các quốc gia trong việc duy trì một thế giới không có chiến tranh. Điều này phản ánh: sự quan tâm của thế giới đối với xu hướng đối thoại, hợp tác, giải quyết bất đồng trên nền tảng thiện chí duy trì hoà bình.</w:t>
            </w:r>
          </w:p>
        </w:tc>
        <w:tc>
          <w:tcPr>
            <w:tcW w:w="4813" w:type="dxa"/>
          </w:tcPr>
          <w:p w:rsidR="005145DF" w:rsidRPr="005145DF" w:rsidRDefault="005145DF" w:rsidP="001124CA">
            <w:pPr>
              <w:widowControl w:val="0"/>
              <w:jc w:val="both"/>
              <w:rPr>
                <w:rFonts w:cs="Times New Roman"/>
                <w:b/>
                <w:color w:val="000000"/>
                <w:szCs w:val="28"/>
              </w:rPr>
            </w:pPr>
            <w:r w:rsidRPr="005145DF">
              <w:rPr>
                <w:rFonts w:cs="Times New Roman"/>
                <w:b/>
                <w:color w:val="000000"/>
                <w:szCs w:val="28"/>
              </w:rPr>
              <w:t xml:space="preserve">2. </w:t>
            </w:r>
            <w:r w:rsidRPr="005145DF">
              <w:rPr>
                <w:rFonts w:cs="Times New Roman"/>
                <w:b/>
                <w:color w:val="000000"/>
                <w:szCs w:val="28"/>
                <w:u w:val="single"/>
              </w:rPr>
              <w:t>Xu hướng hình thành trật tự thế giới mới vào đầu thế kỷ XXI</w:t>
            </w:r>
            <w:r w:rsidRPr="005145DF">
              <w:rPr>
                <w:rFonts w:cs="Times New Roman"/>
                <w:b/>
                <w:color w:val="000000"/>
                <w:szCs w:val="28"/>
              </w:rPr>
              <w:t>:</w:t>
            </w:r>
          </w:p>
          <w:p w:rsidR="005145DF" w:rsidRPr="005145DF" w:rsidRDefault="005145DF" w:rsidP="001124CA">
            <w:pPr>
              <w:widowControl w:val="0"/>
              <w:jc w:val="both"/>
              <w:rPr>
                <w:rFonts w:cs="Times New Roman"/>
                <w:szCs w:val="28"/>
              </w:rPr>
            </w:pPr>
          </w:p>
          <w:p w:rsidR="005145DF" w:rsidRPr="005145DF" w:rsidRDefault="005145DF" w:rsidP="001124CA">
            <w:pPr>
              <w:widowControl w:val="0"/>
              <w:jc w:val="both"/>
              <w:rPr>
                <w:rFonts w:cs="Times New Roman"/>
                <w:color w:val="000000"/>
                <w:szCs w:val="28"/>
                <w:shd w:val="clear" w:color="auto" w:fill="FFFFFF"/>
              </w:rPr>
            </w:pPr>
            <w:r w:rsidRPr="005145DF">
              <w:rPr>
                <w:rFonts w:cs="Times New Roman"/>
                <w:color w:val="000000"/>
                <w:szCs w:val="28"/>
                <w:shd w:val="clear" w:color="auto" w:fill="FFFFFF"/>
              </w:rPr>
              <w:t>- Bước sang thế kỉ XXI, tình hình thế giới có những biến động phức tạp, ảnh hưởng đến xu hướng hình thành trật tự thế giới.</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Sáng ngày 11-9-2001, tổ chức khủng bố An Kê-đa đã tấn công vào toà tháp đôi của Trung tâm Thương mại thế giới và trụ sở của Bộ Quốc phòng Mỹ gây ra thiệt hại nặng nề về người và của, từ năm 2001, Mỹ đã trực tiếp tiến hành chiến tranh can thiệp vào hai nước này. Hành động của Mỹ đã phản ánh tham vọng thiết lập trật tự thế giới đơn cực.</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Từ thập niên thứ hai của thế kỉ XXI đến nay, xu hướng hình thành trật tự thế giới đa cực dẫn được thể hiện rõ với nhiều trung tâm cạnh tranh với nhau.</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Nga cố gắng khôi phục vị thế cường quốc hàng đầu thế giới, thực hiện các động thái nhằm chống lại xu hướng mở rộng về phía đông của NATO.</w:t>
            </w:r>
          </w:p>
          <w:p w:rsidR="005145DF" w:rsidRPr="005145DF" w:rsidRDefault="005145DF" w:rsidP="001124CA">
            <w:pPr>
              <w:pStyle w:val="NormalWeb"/>
              <w:spacing w:before="0" w:beforeAutospacing="0" w:after="0" w:afterAutospacing="0"/>
              <w:jc w:val="both"/>
              <w:rPr>
                <w:color w:val="000000"/>
                <w:sz w:val="28"/>
                <w:szCs w:val="28"/>
              </w:rPr>
            </w:pPr>
            <w:r w:rsidRPr="005145DF">
              <w:rPr>
                <w:color w:val="000000"/>
                <w:sz w:val="28"/>
                <w:szCs w:val="28"/>
              </w:rPr>
              <w:t>+ Ấn Độ, Nhật Bản cũng tham gia vào quá trình cạnh tranh quyền lực.</w:t>
            </w:r>
          </w:p>
          <w:p w:rsidR="005145DF" w:rsidRPr="005145DF" w:rsidRDefault="005145DF" w:rsidP="001124CA">
            <w:pPr>
              <w:widowControl w:val="0"/>
              <w:jc w:val="both"/>
              <w:rPr>
                <w:rFonts w:cs="Times New Roman"/>
                <w:szCs w:val="28"/>
              </w:rPr>
            </w:pPr>
          </w:p>
          <w:p w:rsidR="005145DF" w:rsidRPr="005145DF" w:rsidRDefault="005145DF" w:rsidP="001124CA">
            <w:pPr>
              <w:widowControl w:val="0"/>
              <w:jc w:val="both"/>
              <w:rPr>
                <w:rFonts w:cs="Times New Roman"/>
                <w:szCs w:val="28"/>
              </w:rPr>
            </w:pPr>
          </w:p>
          <w:p w:rsidR="005145DF" w:rsidRPr="005145DF" w:rsidRDefault="005145DF" w:rsidP="001124CA">
            <w:pPr>
              <w:widowControl w:val="0"/>
              <w:jc w:val="both"/>
              <w:rPr>
                <w:rFonts w:cs="Times New Roman"/>
                <w:szCs w:val="28"/>
              </w:rPr>
            </w:pPr>
          </w:p>
          <w:p w:rsidR="005145DF" w:rsidRPr="005145DF" w:rsidRDefault="005145DF" w:rsidP="001124CA">
            <w:pPr>
              <w:widowControl w:val="0"/>
              <w:jc w:val="both"/>
              <w:rPr>
                <w:rFonts w:cs="Times New Roman"/>
                <w:szCs w:val="28"/>
              </w:rPr>
            </w:pPr>
            <w:r w:rsidRPr="005145DF">
              <w:rPr>
                <w:rFonts w:cs="Times New Roman"/>
                <w:b/>
                <w:szCs w:val="28"/>
              </w:rPr>
              <w:t>*</w:t>
            </w:r>
            <w:r w:rsidRPr="005145DF">
              <w:rPr>
                <w:rFonts w:cs="Times New Roman"/>
                <w:color w:val="FFFF00"/>
                <w:szCs w:val="28"/>
              </w:rPr>
              <w:t xml:space="preserve"> </w:t>
            </w:r>
            <w:r w:rsidRPr="005145DF">
              <w:rPr>
                <w:rFonts w:cs="Times New Roman"/>
                <w:b/>
                <w:szCs w:val="28"/>
              </w:rPr>
              <w:t>Xu hướng hình thành trật tự thế giới mới:</w:t>
            </w:r>
            <w:r w:rsidRPr="005145DF">
              <w:rPr>
                <w:rFonts w:cs="Times New Roman"/>
                <w:szCs w:val="28"/>
              </w:rPr>
              <w:t xml:space="preserve"> xu hướng đa cực.</w:t>
            </w:r>
          </w:p>
          <w:p w:rsidR="005145DF" w:rsidRPr="005145DF" w:rsidRDefault="005145DF" w:rsidP="001124CA">
            <w:pPr>
              <w:widowControl w:val="0"/>
              <w:jc w:val="both"/>
              <w:rPr>
                <w:rFonts w:cs="Times New Roman"/>
                <w:szCs w:val="28"/>
              </w:rPr>
            </w:pPr>
            <w:r w:rsidRPr="005145DF">
              <w:rPr>
                <w:rFonts w:cs="Times New Roman"/>
                <w:szCs w:val="28"/>
              </w:rPr>
              <w:t>Các “cực” chính là: Mỹ, Trung Quốc, Nga, Liên minh châu Âu, Ấn Độ, Nhật Bản.</w:t>
            </w:r>
          </w:p>
        </w:tc>
      </w:tr>
    </w:tbl>
    <w:p w:rsidR="005145DF" w:rsidRPr="005145DF" w:rsidRDefault="005145DF" w:rsidP="005145DF">
      <w:pPr>
        <w:widowControl w:val="0"/>
        <w:jc w:val="both"/>
        <w:rPr>
          <w:rFonts w:cs="Times New Roman"/>
          <w:b/>
          <w:color w:val="000000"/>
          <w:szCs w:val="28"/>
        </w:rPr>
      </w:pPr>
      <w:r w:rsidRPr="005145DF">
        <w:rPr>
          <w:rFonts w:cs="Times New Roman"/>
          <w:b/>
          <w:color w:val="000000"/>
          <w:szCs w:val="28"/>
        </w:rPr>
        <w:t>3. HOẠT ĐỘNG LUYỆN TẬP :</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b/>
          <w:szCs w:val="28"/>
        </w:rPr>
        <w:t>a. Mục tiêu:</w:t>
      </w:r>
      <w:r w:rsidRPr="005145DF">
        <w:rPr>
          <w:rFonts w:cs="Times New Roman"/>
          <w:szCs w:val="28"/>
        </w:rPr>
        <w:t xml:space="preserve"> </w:t>
      </w:r>
      <w:r w:rsidRPr="005145DF">
        <w:rPr>
          <w:rFonts w:cs="Times New Roman"/>
          <w:color w:val="231F20"/>
          <w:szCs w:val="28"/>
        </w:rPr>
        <w:t>Nhiệm vụ này giúp HS phát triển năng lực nhận thức lịch sử, có kĩ năng tóm tắt, hệ thống hoá các vấn đề lịch sử.</w:t>
      </w:r>
    </w:p>
    <w:p w:rsidR="005145DF" w:rsidRPr="005145DF" w:rsidRDefault="005145DF" w:rsidP="005145DF">
      <w:pPr>
        <w:widowControl w:val="0"/>
        <w:jc w:val="both"/>
        <w:rPr>
          <w:rFonts w:cs="Times New Roman"/>
          <w:b/>
          <w:szCs w:val="28"/>
        </w:rPr>
      </w:pPr>
      <w:r w:rsidRPr="005145DF">
        <w:rPr>
          <w:rFonts w:cs="Times New Roman"/>
          <w:b/>
          <w:szCs w:val="28"/>
        </w:rPr>
        <w:t>b. Nội dung:</w:t>
      </w:r>
    </w:p>
    <w:p w:rsidR="005145DF" w:rsidRPr="005145DF" w:rsidRDefault="005145DF" w:rsidP="005145DF">
      <w:pPr>
        <w:jc w:val="both"/>
        <w:rPr>
          <w:rFonts w:cs="Times New Roman"/>
          <w:szCs w:val="28"/>
        </w:rPr>
      </w:pPr>
      <w:r w:rsidRPr="005145DF">
        <w:rPr>
          <w:rFonts w:cs="Times New Roman"/>
          <w:szCs w:val="28"/>
        </w:rPr>
        <w:t>- Đọc thông tin SGK, nghe giáo viên hướng dẫn, học sinh thảo luận, trao đổi.</w:t>
      </w:r>
    </w:p>
    <w:p w:rsidR="005145DF" w:rsidRPr="005145DF" w:rsidRDefault="005145DF" w:rsidP="005145DF">
      <w:pPr>
        <w:jc w:val="both"/>
        <w:rPr>
          <w:rFonts w:cs="Times New Roman"/>
          <w:b/>
          <w:szCs w:val="28"/>
        </w:rPr>
      </w:pPr>
      <w:r w:rsidRPr="005145DF">
        <w:rPr>
          <w:rFonts w:cs="Times New Roman"/>
          <w:b/>
          <w:szCs w:val="28"/>
        </w:rPr>
        <w:t>c. Sản phẩm học tập:(trả lời đúng đáp án )</w:t>
      </w:r>
    </w:p>
    <w:p w:rsidR="005145DF" w:rsidRPr="005145DF" w:rsidRDefault="005145DF" w:rsidP="005145DF">
      <w:pPr>
        <w:jc w:val="both"/>
        <w:rPr>
          <w:rFonts w:cs="Times New Roman"/>
          <w:b/>
          <w:szCs w:val="28"/>
        </w:rPr>
      </w:pPr>
      <w:r w:rsidRPr="005145DF">
        <w:rPr>
          <w:rFonts w:cs="Times New Roman"/>
          <w:b/>
          <w:szCs w:val="28"/>
        </w:rPr>
        <w:t>d. Tổ chức thực hiện:</w:t>
      </w:r>
    </w:p>
    <w:p w:rsidR="005145DF" w:rsidRPr="005145DF" w:rsidRDefault="005145DF" w:rsidP="005145DF">
      <w:pPr>
        <w:rPr>
          <w:rFonts w:cs="Times New Roman"/>
          <w:b/>
          <w:color w:val="231F20"/>
          <w:szCs w:val="28"/>
        </w:rPr>
      </w:pPr>
      <w:r w:rsidRPr="005145DF">
        <w:rPr>
          <w:rFonts w:cs="Times New Roman"/>
          <w:b/>
          <w:color w:val="231F20"/>
          <w:szCs w:val="28"/>
        </w:rPr>
        <w:t>Bước 1: Chuyển giao nhiệm vụ</w:t>
      </w:r>
    </w:p>
    <w:p w:rsidR="005145DF" w:rsidRPr="005145DF" w:rsidRDefault="005145DF" w:rsidP="005145DF">
      <w:pPr>
        <w:shd w:val="clear" w:color="auto" w:fill="FFFFFF"/>
        <w:tabs>
          <w:tab w:val="left" w:pos="9214"/>
        </w:tabs>
        <w:jc w:val="both"/>
        <w:rPr>
          <w:rFonts w:cs="Times New Roman"/>
          <w:b/>
          <w:szCs w:val="28"/>
        </w:rPr>
      </w:pPr>
      <w:r w:rsidRPr="005145DF">
        <w:rPr>
          <w:rFonts w:cs="Times New Roman"/>
          <w:b/>
          <w:szCs w:val="28"/>
        </w:rPr>
        <w:t>Tổ chức làm bài tập trắc nghiệm:</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b/>
          <w:szCs w:val="28"/>
        </w:rPr>
        <w:t>Câu 1.</w:t>
      </w:r>
      <w:r w:rsidRPr="005145DF">
        <w:rPr>
          <w:rFonts w:cs="Times New Roman"/>
          <w:szCs w:val="28"/>
        </w:rPr>
        <w:t xml:space="preserve"> Trật tự thế giới mới được hình thành từ năm 1991 đến nay được gọi là</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u w:val="single"/>
        </w:rPr>
        <w:t>A</w:t>
      </w:r>
      <w:r w:rsidRPr="005145DF">
        <w:rPr>
          <w:rFonts w:cs="Times New Roman"/>
          <w:szCs w:val="28"/>
        </w:rPr>
        <w:t>.</w:t>
      </w:r>
      <w:r w:rsidRPr="005145DF">
        <w:rPr>
          <w:rFonts w:cs="Times New Roman"/>
          <w:color w:val="2D65BF"/>
          <w:szCs w:val="28"/>
        </w:rPr>
        <w:t xml:space="preserve"> </w:t>
      </w:r>
      <w:r w:rsidRPr="005145DF">
        <w:rPr>
          <w:rFonts w:cs="Times New Roman"/>
          <w:szCs w:val="28"/>
        </w:rPr>
        <w:t>Trật tự đa cực     B.</w:t>
      </w:r>
      <w:r w:rsidRPr="005145DF">
        <w:rPr>
          <w:rFonts w:cs="Times New Roman"/>
          <w:color w:val="2D65BF"/>
          <w:szCs w:val="28"/>
        </w:rPr>
        <w:t xml:space="preserve"> </w:t>
      </w:r>
      <w:r w:rsidRPr="005145DF">
        <w:rPr>
          <w:rFonts w:cs="Times New Roman"/>
          <w:szCs w:val="28"/>
        </w:rPr>
        <w:t>Trật tự đơn cực .      C.</w:t>
      </w:r>
      <w:r w:rsidRPr="005145DF">
        <w:rPr>
          <w:rFonts w:cs="Times New Roman"/>
          <w:color w:val="2D65BF"/>
          <w:szCs w:val="28"/>
        </w:rPr>
        <w:t xml:space="preserve"> </w:t>
      </w:r>
      <w:r w:rsidRPr="005145DF">
        <w:rPr>
          <w:rFonts w:cs="Times New Roman"/>
          <w:szCs w:val="28"/>
        </w:rPr>
        <w:t>Trật tự mở rộng      D.</w:t>
      </w:r>
      <w:r w:rsidRPr="005145DF">
        <w:rPr>
          <w:rFonts w:cs="Times New Roman"/>
          <w:color w:val="2D65BF"/>
          <w:szCs w:val="28"/>
        </w:rPr>
        <w:t xml:space="preserve"> </w:t>
      </w:r>
      <w:r w:rsidRPr="005145DF">
        <w:rPr>
          <w:rFonts w:cs="Times New Roman"/>
          <w:szCs w:val="28"/>
        </w:rPr>
        <w:t>Trật tự lưỡng cực</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b/>
          <w:szCs w:val="28"/>
        </w:rPr>
        <w:t>Câu 2</w:t>
      </w:r>
      <w:r w:rsidRPr="005145DF">
        <w:rPr>
          <w:rFonts w:cs="Times New Roman"/>
          <w:szCs w:val="28"/>
        </w:rPr>
        <w:t>.</w:t>
      </w:r>
      <w:r w:rsidRPr="005145DF">
        <w:rPr>
          <w:rFonts w:cs="Times New Roman"/>
          <w:color w:val="7F00FF"/>
          <w:szCs w:val="28"/>
        </w:rPr>
        <w:t xml:space="preserve"> </w:t>
      </w:r>
      <w:r w:rsidRPr="005145DF">
        <w:rPr>
          <w:rFonts w:cs="Times New Roman"/>
          <w:szCs w:val="28"/>
        </w:rPr>
        <w:t>Sau trật tự thế giới hai cực I-an-ta sụp đổ nước nào sau đây cố gắng thực hiện tham vọng thiết lập trật tự thế giới đơn cực</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 xml:space="preserve">A.  Đức         </w:t>
      </w:r>
      <w:r w:rsidRPr="005145DF">
        <w:rPr>
          <w:rFonts w:cs="Times New Roman"/>
          <w:szCs w:val="28"/>
          <w:u w:val="single"/>
        </w:rPr>
        <w:t>B</w:t>
      </w:r>
      <w:r w:rsidRPr="005145DF">
        <w:rPr>
          <w:rFonts w:cs="Times New Roman"/>
          <w:szCs w:val="28"/>
        </w:rPr>
        <w:t>. Mỹ           C. Nga            D. Trung Quốc</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b/>
          <w:szCs w:val="28"/>
        </w:rPr>
        <w:t>Câu 4</w:t>
      </w:r>
      <w:r w:rsidRPr="005145DF">
        <w:rPr>
          <w:rFonts w:cs="Times New Roman"/>
          <w:szCs w:val="28"/>
        </w:rPr>
        <w:t>.</w:t>
      </w:r>
      <w:r w:rsidRPr="005145DF">
        <w:rPr>
          <w:rFonts w:cs="Times New Roman"/>
          <w:color w:val="7F00FF"/>
          <w:szCs w:val="28"/>
        </w:rPr>
        <w:t xml:space="preserve"> </w:t>
      </w:r>
      <w:r w:rsidRPr="005145DF">
        <w:rPr>
          <w:rFonts w:cs="Times New Roman"/>
          <w:szCs w:val="28"/>
        </w:rPr>
        <w:t>Ý nào sau đây không phải là xu hướng phát triển của thế giới từ năm 1991 đến nay</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A.</w:t>
      </w:r>
      <w:r w:rsidRPr="005145DF">
        <w:rPr>
          <w:rFonts w:cs="Times New Roman"/>
          <w:color w:val="3F3F3F"/>
          <w:szCs w:val="28"/>
        </w:rPr>
        <w:t xml:space="preserve"> </w:t>
      </w:r>
      <w:r w:rsidRPr="005145DF">
        <w:rPr>
          <w:rFonts w:cs="Times New Roman"/>
          <w:szCs w:val="28"/>
        </w:rPr>
        <w:t>Xây dựng quan hệ ổn định, cân bằng, tránh xung đột</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u w:val="single"/>
        </w:rPr>
        <w:t>B.</w:t>
      </w:r>
      <w:r w:rsidRPr="005145DF">
        <w:rPr>
          <w:rFonts w:cs="Times New Roman"/>
          <w:color w:val="3F3F3F"/>
          <w:szCs w:val="28"/>
        </w:rPr>
        <w:t xml:space="preserve"> </w:t>
      </w:r>
      <w:r w:rsidRPr="005145DF">
        <w:rPr>
          <w:rFonts w:cs="Times New Roman"/>
          <w:szCs w:val="28"/>
        </w:rPr>
        <w:t>Lấy hợp tác phát triển kinh tế - chính trị làm trọng tâm</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C.</w:t>
      </w:r>
      <w:r w:rsidRPr="005145DF">
        <w:rPr>
          <w:rFonts w:cs="Times New Roman"/>
          <w:color w:val="3F3F3F"/>
          <w:szCs w:val="28"/>
        </w:rPr>
        <w:t xml:space="preserve"> </w:t>
      </w:r>
      <w:r w:rsidRPr="005145DF">
        <w:rPr>
          <w:rFonts w:cs="Times New Roman"/>
          <w:szCs w:val="28"/>
        </w:rPr>
        <w:t>Xu thế quốc tế hóa, toàn cầu hóa diễn ra mạnh mẽ</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D.</w:t>
      </w:r>
      <w:r w:rsidRPr="005145DF">
        <w:rPr>
          <w:rFonts w:cs="Times New Roman"/>
          <w:color w:val="3F3F3F"/>
          <w:szCs w:val="28"/>
        </w:rPr>
        <w:t xml:space="preserve"> </w:t>
      </w:r>
      <w:r w:rsidRPr="005145DF">
        <w:rPr>
          <w:rFonts w:cs="Times New Roman"/>
          <w:szCs w:val="28"/>
        </w:rPr>
        <w:t>Diễn ra những cuộc xung đột  cục bộ, nội chiến, bất ổn</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b/>
          <w:szCs w:val="28"/>
        </w:rPr>
        <w:t>Câu 4</w:t>
      </w:r>
      <w:r w:rsidRPr="005145DF">
        <w:rPr>
          <w:rFonts w:cs="Times New Roman"/>
          <w:szCs w:val="28"/>
        </w:rPr>
        <w:t>.</w:t>
      </w:r>
      <w:r w:rsidRPr="005145DF">
        <w:rPr>
          <w:rFonts w:cs="Times New Roman"/>
          <w:color w:val="7F00FF"/>
          <w:szCs w:val="28"/>
        </w:rPr>
        <w:t xml:space="preserve"> </w:t>
      </w:r>
      <w:r w:rsidRPr="005145DF">
        <w:rPr>
          <w:rFonts w:cs="Times New Roman"/>
          <w:szCs w:val="28"/>
        </w:rPr>
        <w:t>Ý nào sau đây không phải là xu hướng phát triển của thế giới từ năm 1991 đến nay</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A.</w:t>
      </w:r>
      <w:r w:rsidRPr="005145DF">
        <w:rPr>
          <w:rFonts w:cs="Times New Roman"/>
          <w:color w:val="3F3F3F"/>
          <w:szCs w:val="28"/>
        </w:rPr>
        <w:t xml:space="preserve"> </w:t>
      </w:r>
      <w:r w:rsidRPr="005145DF">
        <w:rPr>
          <w:rFonts w:cs="Times New Roman"/>
          <w:szCs w:val="28"/>
        </w:rPr>
        <w:t>Xây dựng quan hệ ổn định, cân bằng, tránh xung đột</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u w:val="single"/>
        </w:rPr>
        <w:t>B.</w:t>
      </w:r>
      <w:r w:rsidRPr="005145DF">
        <w:rPr>
          <w:rFonts w:cs="Times New Roman"/>
          <w:color w:val="3F3F3F"/>
          <w:szCs w:val="28"/>
        </w:rPr>
        <w:t xml:space="preserve"> </w:t>
      </w:r>
      <w:r w:rsidRPr="005145DF">
        <w:rPr>
          <w:rFonts w:cs="Times New Roman"/>
          <w:szCs w:val="28"/>
        </w:rPr>
        <w:t>Lấy hợp tác phát triển kinh tế - chính trị làm trọng tâm</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C.</w:t>
      </w:r>
      <w:r w:rsidRPr="005145DF">
        <w:rPr>
          <w:rFonts w:cs="Times New Roman"/>
          <w:color w:val="3F3F3F"/>
          <w:szCs w:val="28"/>
        </w:rPr>
        <w:t xml:space="preserve"> </w:t>
      </w:r>
      <w:r w:rsidRPr="005145DF">
        <w:rPr>
          <w:rFonts w:cs="Times New Roman"/>
          <w:szCs w:val="28"/>
        </w:rPr>
        <w:t>Xu thế quốc tế hóa, toàn cầu hóa diễn ra mạnh mẽ</w:t>
      </w:r>
    </w:p>
    <w:p w:rsidR="005145DF" w:rsidRPr="005145DF" w:rsidRDefault="005145DF" w:rsidP="005145DF">
      <w:pPr>
        <w:shd w:val="clear" w:color="auto" w:fill="FFFFFF"/>
        <w:tabs>
          <w:tab w:val="left" w:pos="9214"/>
        </w:tabs>
        <w:jc w:val="both"/>
        <w:rPr>
          <w:rFonts w:cs="Times New Roman"/>
          <w:szCs w:val="28"/>
        </w:rPr>
      </w:pPr>
      <w:r w:rsidRPr="005145DF">
        <w:rPr>
          <w:rFonts w:cs="Times New Roman"/>
          <w:szCs w:val="28"/>
        </w:rPr>
        <w:t>D.</w:t>
      </w:r>
      <w:r w:rsidRPr="005145DF">
        <w:rPr>
          <w:rFonts w:cs="Times New Roman"/>
          <w:color w:val="3F3F3F"/>
          <w:szCs w:val="28"/>
        </w:rPr>
        <w:t xml:space="preserve"> </w:t>
      </w:r>
      <w:r w:rsidRPr="005145DF">
        <w:rPr>
          <w:rFonts w:cs="Times New Roman"/>
          <w:szCs w:val="28"/>
        </w:rPr>
        <w:t>Diễn ra những cuộc xung đột  cục bộ, nội chiến, bất ổn</w:t>
      </w:r>
    </w:p>
    <w:p w:rsidR="005145DF" w:rsidRPr="005145DF" w:rsidRDefault="005145DF" w:rsidP="005145DF">
      <w:pPr>
        <w:widowControl w:val="0"/>
        <w:jc w:val="both"/>
        <w:rPr>
          <w:rFonts w:cs="Times New Roman"/>
          <w:b/>
          <w:color w:val="000000"/>
          <w:szCs w:val="28"/>
        </w:rPr>
      </w:pPr>
      <w:r w:rsidRPr="005145DF">
        <w:rPr>
          <w:rFonts w:cs="Times New Roman"/>
          <w:b/>
          <w:color w:val="000000"/>
          <w:szCs w:val="28"/>
        </w:rPr>
        <w:t>4. HOẠT ĐỘNG VẬN DỤNG:</w:t>
      </w:r>
    </w:p>
    <w:p w:rsidR="005145DF" w:rsidRPr="005145DF" w:rsidRDefault="005145DF" w:rsidP="005145DF">
      <w:pPr>
        <w:rPr>
          <w:rFonts w:cs="Times New Roman"/>
          <w:i/>
          <w:color w:val="000000"/>
          <w:szCs w:val="28"/>
        </w:rPr>
      </w:pPr>
      <w:r w:rsidRPr="005145DF">
        <w:rPr>
          <w:rFonts w:cs="Times New Roman"/>
          <w:b/>
          <w:szCs w:val="28"/>
        </w:rPr>
        <w:t>a. Mục tiêu:</w:t>
      </w:r>
      <w:r w:rsidRPr="005145DF">
        <w:rPr>
          <w:rFonts w:cs="Times New Roman"/>
          <w:szCs w:val="28"/>
        </w:rPr>
        <w:t xml:space="preserve"> Giúp học sinh nắm lại các kiến thức vừa tìm hiểu để vận dụng</w:t>
      </w:r>
    </w:p>
    <w:p w:rsidR="005145DF" w:rsidRPr="005145DF" w:rsidRDefault="005145DF" w:rsidP="005145DF">
      <w:pPr>
        <w:widowControl w:val="0"/>
        <w:jc w:val="both"/>
        <w:rPr>
          <w:rFonts w:cs="Times New Roman"/>
          <w:b/>
          <w:szCs w:val="28"/>
        </w:rPr>
      </w:pPr>
      <w:r w:rsidRPr="005145DF">
        <w:rPr>
          <w:rFonts w:cs="Times New Roman"/>
          <w:b/>
          <w:szCs w:val="28"/>
        </w:rPr>
        <w:t>b. Nội dung:</w:t>
      </w:r>
    </w:p>
    <w:p w:rsidR="005145DF" w:rsidRPr="005145DF" w:rsidRDefault="005145DF" w:rsidP="005145DF">
      <w:pPr>
        <w:jc w:val="both"/>
        <w:rPr>
          <w:rFonts w:cs="Times New Roman"/>
          <w:szCs w:val="28"/>
        </w:rPr>
      </w:pPr>
      <w:r w:rsidRPr="005145DF">
        <w:rPr>
          <w:rFonts w:cs="Times New Roman"/>
          <w:szCs w:val="28"/>
        </w:rPr>
        <w:t>- Đọc thông tin SGK, nghe giáo viên hướng dẫn, học sinh thảo luận, trao đổi.</w:t>
      </w:r>
    </w:p>
    <w:p w:rsidR="005145DF" w:rsidRPr="005145DF" w:rsidRDefault="005145DF" w:rsidP="005145DF">
      <w:pPr>
        <w:jc w:val="both"/>
        <w:rPr>
          <w:rFonts w:cs="Times New Roman"/>
          <w:b/>
          <w:szCs w:val="28"/>
        </w:rPr>
      </w:pPr>
      <w:r w:rsidRPr="005145DF">
        <w:rPr>
          <w:rFonts w:cs="Times New Roman"/>
          <w:b/>
          <w:szCs w:val="28"/>
        </w:rPr>
        <w:t>c. Sản phẩm học tập:</w:t>
      </w:r>
    </w:p>
    <w:p w:rsidR="005145DF" w:rsidRPr="005145DF" w:rsidRDefault="005145DF" w:rsidP="005145DF">
      <w:pPr>
        <w:jc w:val="both"/>
        <w:rPr>
          <w:rFonts w:cs="Times New Roman"/>
          <w:b/>
          <w:szCs w:val="28"/>
        </w:rPr>
      </w:pPr>
      <w:r w:rsidRPr="005145DF">
        <w:rPr>
          <w:rFonts w:cs="Times New Roman"/>
          <w:b/>
          <w:szCs w:val="28"/>
        </w:rPr>
        <w:t>d. Tổ chức thực hiện:</w:t>
      </w:r>
    </w:p>
    <w:p w:rsidR="005145DF" w:rsidRPr="005145DF" w:rsidRDefault="005145DF" w:rsidP="005145DF">
      <w:pPr>
        <w:rPr>
          <w:rFonts w:cs="Times New Roman"/>
          <w:b/>
          <w:color w:val="231F20"/>
          <w:szCs w:val="28"/>
        </w:rPr>
      </w:pPr>
      <w:r w:rsidRPr="005145DF">
        <w:rPr>
          <w:rFonts w:cs="Times New Roman"/>
          <w:b/>
          <w:color w:val="231F20"/>
          <w:szCs w:val="28"/>
        </w:rPr>
        <w:t>Bước 1: Chuyển giao nhiệm vụ</w:t>
      </w:r>
    </w:p>
    <w:p w:rsidR="005145DF" w:rsidRPr="005145DF" w:rsidRDefault="005145DF" w:rsidP="005145DF">
      <w:pPr>
        <w:widowControl w:val="0"/>
        <w:jc w:val="both"/>
        <w:rPr>
          <w:rFonts w:cs="Times New Roman"/>
          <w:color w:val="000000"/>
          <w:szCs w:val="28"/>
        </w:rPr>
      </w:pPr>
      <w:r w:rsidRPr="005145DF">
        <w:rPr>
          <w:rFonts w:cs="Times New Roman"/>
          <w:color w:val="000000"/>
          <w:szCs w:val="28"/>
        </w:rPr>
        <w:t>-Theo em, tuyên bố “Việt Nam là bạn, là đối tác tin cậy và thành viên có trách nhiệm trong cộng đồng quốc tế” phản ánh Việt Nam hướng đến xu hướng nào của trật tự thế giới sau Chiến tranh lạnh (1991)?</w:t>
      </w:r>
    </w:p>
    <w:p w:rsidR="005145DF" w:rsidRPr="005145DF" w:rsidRDefault="005145DF" w:rsidP="005145DF">
      <w:pPr>
        <w:widowControl w:val="0"/>
        <w:tabs>
          <w:tab w:val="left" w:pos="1052"/>
        </w:tabs>
        <w:ind w:left="-142"/>
        <w:jc w:val="both"/>
        <w:rPr>
          <w:rFonts w:cs="Times New Roman"/>
          <w:szCs w:val="28"/>
        </w:rPr>
      </w:pPr>
      <w:r w:rsidRPr="005145DF">
        <w:rPr>
          <w:rFonts w:cs="Times New Roman"/>
          <w:b/>
          <w:szCs w:val="28"/>
        </w:rPr>
        <w:t>Bước 2: Thực hiện nhiệm vụ</w:t>
      </w:r>
    </w:p>
    <w:p w:rsidR="005145DF" w:rsidRPr="005145DF" w:rsidRDefault="005145DF" w:rsidP="005145DF">
      <w:pPr>
        <w:pStyle w:val="Heading5"/>
        <w:tabs>
          <w:tab w:val="left" w:pos="1054"/>
        </w:tabs>
        <w:spacing w:before="0" w:after="0" w:line="240" w:lineRule="auto"/>
        <w:ind w:left="-142"/>
        <w:jc w:val="both"/>
        <w:rPr>
          <w:rFonts w:ascii="Times New Roman" w:eastAsia="Times New Roman" w:hAnsi="Times New Roman" w:cs="Times New Roman"/>
          <w:color w:val="000000"/>
        </w:rPr>
      </w:pPr>
      <w:r w:rsidRPr="005145DF">
        <w:rPr>
          <w:rFonts w:ascii="Times New Roman" w:eastAsia="Times New Roman" w:hAnsi="Times New Roman" w:cs="Times New Roman"/>
          <w:color w:val="000000"/>
        </w:rPr>
        <w:t>HS thực hiện nhiệm vụ học tập cá nhân.</w:t>
      </w:r>
    </w:p>
    <w:p w:rsidR="005145DF" w:rsidRPr="005145DF" w:rsidRDefault="005145DF" w:rsidP="005145DF">
      <w:pPr>
        <w:pStyle w:val="Heading5"/>
        <w:tabs>
          <w:tab w:val="left" w:pos="1054"/>
        </w:tabs>
        <w:spacing w:before="0" w:after="0" w:line="240" w:lineRule="auto"/>
        <w:ind w:left="-142"/>
        <w:jc w:val="both"/>
        <w:rPr>
          <w:rFonts w:ascii="Times New Roman" w:eastAsia="Times New Roman" w:hAnsi="Times New Roman" w:cs="Times New Roman"/>
          <w:color w:val="000000"/>
        </w:rPr>
      </w:pPr>
      <w:r w:rsidRPr="005145DF">
        <w:rPr>
          <w:rFonts w:ascii="Times New Roman" w:eastAsia="Times New Roman" w:hAnsi="Times New Roman" w:cs="Times New Roman"/>
          <w:b/>
          <w:color w:val="000000"/>
        </w:rPr>
        <w:t>Bước 3: Báo cáo, thảo luận</w:t>
      </w:r>
    </w:p>
    <w:p w:rsidR="005145DF" w:rsidRPr="005145DF" w:rsidRDefault="005145DF" w:rsidP="005145DF">
      <w:pPr>
        <w:widowControl w:val="0"/>
        <w:pBdr>
          <w:top w:val="nil"/>
          <w:left w:val="nil"/>
          <w:bottom w:val="nil"/>
          <w:right w:val="nil"/>
          <w:between w:val="nil"/>
        </w:pBdr>
        <w:ind w:left="-142" w:right="497"/>
        <w:jc w:val="both"/>
        <w:rPr>
          <w:rFonts w:cs="Times New Roman"/>
          <w:color w:val="000000"/>
          <w:szCs w:val="28"/>
        </w:rPr>
      </w:pPr>
      <w:r w:rsidRPr="005145DF">
        <w:rPr>
          <w:rFonts w:eastAsia="Times New Roman" w:cs="Times New Roman"/>
          <w:color w:val="000000"/>
          <w:szCs w:val="28"/>
        </w:rPr>
        <w:t xml:space="preserve">GV dành thời gian trên lớp (nếu có) để HS báo cáo kết quả.  </w:t>
      </w:r>
    </w:p>
    <w:p w:rsidR="005145DF" w:rsidRPr="005145DF" w:rsidRDefault="005145DF" w:rsidP="005145DF">
      <w:pPr>
        <w:widowControl w:val="0"/>
        <w:pBdr>
          <w:top w:val="nil"/>
          <w:left w:val="nil"/>
          <w:bottom w:val="nil"/>
          <w:right w:val="nil"/>
          <w:between w:val="nil"/>
        </w:pBdr>
        <w:ind w:left="-142" w:right="497"/>
        <w:jc w:val="both"/>
        <w:rPr>
          <w:rFonts w:cs="Times New Roman"/>
          <w:color w:val="000000"/>
          <w:szCs w:val="28"/>
        </w:rPr>
      </w:pPr>
      <w:r w:rsidRPr="005145DF">
        <w:rPr>
          <w:rFonts w:eastAsia="Times New Roman" w:cs="Times New Roman"/>
          <w:color w:val="000000"/>
          <w:szCs w:val="28"/>
        </w:rPr>
        <w:t>-Việt Nam hướng đến xu thế mở rộng quan hệ bình đẳng, có trách nhiệm với tất cả các nước (thế giới đa cực).</w:t>
      </w:r>
    </w:p>
    <w:p w:rsidR="005145DF" w:rsidRPr="005145DF" w:rsidRDefault="005145DF" w:rsidP="005145DF">
      <w:pPr>
        <w:rPr>
          <w:rFonts w:cs="Times New Roman"/>
          <w:b/>
          <w:szCs w:val="28"/>
        </w:rPr>
      </w:pPr>
      <w:r w:rsidRPr="005145DF">
        <w:rPr>
          <w:rFonts w:cs="Times New Roman"/>
          <w:b/>
          <w:szCs w:val="28"/>
        </w:rPr>
        <w:t>Bước 4: Kết luận, chốt k</w:t>
      </w:r>
      <w:r>
        <w:rPr>
          <w:rFonts w:cs="Times New Roman"/>
          <w:b/>
          <w:szCs w:val="28"/>
        </w:rPr>
        <w:t>iến thức</w:t>
      </w:r>
    </w:p>
    <w:p w:rsidR="005145DF" w:rsidRPr="005145DF" w:rsidRDefault="005145DF" w:rsidP="005145DF">
      <w:pPr>
        <w:keepNext/>
        <w:keepLines/>
        <w:widowControl w:val="0"/>
        <w:outlineLvl w:val="1"/>
        <w:rPr>
          <w:rFonts w:eastAsia="Arial" w:cs="Times New Roman"/>
          <w:b/>
          <w:bCs/>
          <w:szCs w:val="28"/>
        </w:rPr>
      </w:pPr>
      <w:r w:rsidRPr="005145DF">
        <w:rPr>
          <w:rFonts w:eastAsia="Arial" w:cs="Times New Roman"/>
          <w:b/>
          <w:bCs/>
          <w:szCs w:val="28"/>
        </w:rPr>
        <w:t xml:space="preserve">            TỔ TRƯỞNG                                               GIÁO VIÊN BỘ MÔN </w:t>
      </w:r>
    </w:p>
    <w:p w:rsidR="005145DF" w:rsidRPr="005145DF" w:rsidRDefault="005145DF" w:rsidP="005145DF">
      <w:pPr>
        <w:keepNext/>
        <w:keepLines/>
        <w:widowControl w:val="0"/>
        <w:outlineLvl w:val="1"/>
        <w:rPr>
          <w:rFonts w:eastAsia="Arial" w:cs="Times New Roman"/>
          <w:b/>
          <w:bCs/>
          <w:szCs w:val="28"/>
        </w:rPr>
      </w:pPr>
    </w:p>
    <w:p w:rsidR="005145DF" w:rsidRPr="005145DF" w:rsidRDefault="005145DF" w:rsidP="005145DF">
      <w:pPr>
        <w:keepNext/>
        <w:keepLines/>
        <w:widowControl w:val="0"/>
        <w:outlineLvl w:val="1"/>
        <w:rPr>
          <w:rFonts w:eastAsia="Arial" w:cs="Times New Roman"/>
          <w:b/>
          <w:bCs/>
          <w:szCs w:val="28"/>
        </w:rPr>
      </w:pPr>
    </w:p>
    <w:p w:rsidR="005145DF" w:rsidRPr="005145DF" w:rsidRDefault="005145DF" w:rsidP="005145DF">
      <w:pPr>
        <w:keepNext/>
        <w:keepLines/>
        <w:widowControl w:val="0"/>
        <w:outlineLvl w:val="1"/>
        <w:rPr>
          <w:rFonts w:eastAsia="Arial" w:cs="Times New Roman"/>
          <w:b/>
          <w:bCs/>
          <w:szCs w:val="28"/>
        </w:rPr>
      </w:pPr>
    </w:p>
    <w:p w:rsidR="005145DF" w:rsidRPr="005145DF" w:rsidRDefault="005145DF" w:rsidP="005145DF">
      <w:pPr>
        <w:keepNext/>
        <w:keepLines/>
        <w:widowControl w:val="0"/>
        <w:outlineLvl w:val="1"/>
        <w:rPr>
          <w:rFonts w:eastAsia="Arial" w:cs="Times New Roman"/>
          <w:b/>
          <w:bCs/>
          <w:color w:val="C00000"/>
          <w:szCs w:val="28"/>
        </w:rPr>
      </w:pPr>
    </w:p>
    <w:p w:rsidR="005145DF" w:rsidRPr="005145DF" w:rsidRDefault="005145DF" w:rsidP="005145DF">
      <w:pPr>
        <w:rPr>
          <w:rFonts w:cs="Times New Roman"/>
          <w:b/>
          <w:szCs w:val="28"/>
        </w:rPr>
      </w:pPr>
      <w:r w:rsidRPr="005145DF">
        <w:rPr>
          <w:rFonts w:cs="Times New Roman"/>
          <w:b/>
          <w:szCs w:val="28"/>
        </w:rPr>
        <w:t xml:space="preserve">         </w:t>
      </w:r>
      <w:r>
        <w:rPr>
          <w:rFonts w:cs="Times New Roman"/>
          <w:b/>
          <w:szCs w:val="28"/>
        </w:rPr>
        <w:t>Cao Thị Thanh Thiên</w:t>
      </w:r>
      <w:r w:rsidRPr="005145DF">
        <w:rPr>
          <w:rFonts w:cs="Times New Roman"/>
          <w:b/>
          <w:szCs w:val="28"/>
        </w:rPr>
        <w:t xml:space="preserve">                   </w:t>
      </w:r>
      <w:r>
        <w:rPr>
          <w:rFonts w:cs="Times New Roman"/>
          <w:b/>
          <w:szCs w:val="28"/>
        </w:rPr>
        <w:t xml:space="preserve">                        </w:t>
      </w:r>
      <w:bookmarkStart w:id="0" w:name="_GoBack"/>
      <w:bookmarkEnd w:id="0"/>
      <w:r>
        <w:rPr>
          <w:rFonts w:cs="Times New Roman"/>
          <w:b/>
          <w:szCs w:val="28"/>
        </w:rPr>
        <w:t xml:space="preserve"> Lê Thị Mỹ Hoà</w:t>
      </w:r>
    </w:p>
    <w:p w:rsidR="00C27882" w:rsidRPr="005145DF" w:rsidRDefault="00C27882">
      <w:pPr>
        <w:rPr>
          <w:rFonts w:cs="Times New Roman"/>
          <w:szCs w:val="28"/>
        </w:rPr>
      </w:pPr>
    </w:p>
    <w:sectPr w:rsidR="00C27882" w:rsidRPr="005145DF" w:rsidSect="00DB20B4">
      <w:headerReference w:type="default" r:id="rId8"/>
      <w:footerReference w:type="default" r:id="rId9"/>
      <w:pgSz w:w="12240" w:h="15840"/>
      <w:pgMar w:top="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B2" w:rsidRDefault="00CD59B2" w:rsidP="005145DF">
      <w:r>
        <w:separator/>
      </w:r>
    </w:p>
  </w:endnote>
  <w:endnote w:type="continuationSeparator" w:id="0">
    <w:p w:rsidR="00CD59B2" w:rsidRDefault="00CD59B2" w:rsidP="0051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1B" w:rsidRPr="00494F23" w:rsidRDefault="005145DF">
    <w:pPr>
      <w:pStyle w:val="Footer"/>
      <w:pBdr>
        <w:top w:val="thinThickSmallGap" w:sz="24" w:space="1" w:color="622423" w:themeColor="accent2" w:themeShade="7F"/>
      </w:pBdr>
      <w:rPr>
        <w:rFonts w:eastAsiaTheme="majorEastAsia" w:cs="Times New Roman"/>
        <w:b/>
        <w:i/>
        <w:sz w:val="24"/>
        <w:szCs w:val="24"/>
        <w:lang w:val="vi-VN"/>
      </w:rPr>
    </w:pPr>
    <w:r>
      <w:rPr>
        <w:rFonts w:eastAsiaTheme="majorEastAsia" w:cs="Times New Roman"/>
        <w:b/>
        <w:i/>
        <w:sz w:val="24"/>
        <w:szCs w:val="24"/>
      </w:rPr>
      <w:t>KHBD phân môn lịch sử 9</w:t>
    </w:r>
    <w:r w:rsidR="00CD59B2" w:rsidRPr="0060401B">
      <w:rPr>
        <w:rFonts w:eastAsiaTheme="majorEastAsia" w:cs="Times New Roman"/>
        <w:b/>
        <w:i/>
        <w:sz w:val="24"/>
        <w:szCs w:val="24"/>
      </w:rPr>
      <w:t xml:space="preserve">  </w:t>
    </w:r>
    <w:r w:rsidR="00CD59B2">
      <w:rPr>
        <w:rFonts w:eastAsiaTheme="majorEastAsia" w:cs="Times New Roman"/>
        <w:b/>
        <w:i/>
        <w:sz w:val="24"/>
        <w:szCs w:val="24"/>
      </w:rPr>
      <w:t xml:space="preserve">                       </w:t>
    </w:r>
    <w:r w:rsidR="00CD59B2" w:rsidRPr="0060401B">
      <w:rPr>
        <w:rFonts w:eastAsiaTheme="majorEastAsia" w:cs="Times New Roman"/>
        <w:b/>
        <w:i/>
        <w:sz w:val="24"/>
        <w:szCs w:val="24"/>
      </w:rPr>
      <w:t xml:space="preserve"> </w:t>
    </w:r>
    <w:r w:rsidR="00CD59B2">
      <w:rPr>
        <w:rFonts w:eastAsiaTheme="majorEastAsia" w:cs="Times New Roman"/>
        <w:b/>
        <w:i/>
        <w:sz w:val="24"/>
        <w:szCs w:val="24"/>
        <w:lang w:val="vi-VN"/>
      </w:rPr>
      <w:t xml:space="preserve">                             </w:t>
    </w:r>
    <w:r>
      <w:rPr>
        <w:rFonts w:eastAsiaTheme="majorEastAsia" w:cs="Times New Roman"/>
        <w:b/>
        <w:i/>
        <w:sz w:val="24"/>
        <w:szCs w:val="24"/>
      </w:rPr>
      <w:t xml:space="preserve">                   </w:t>
    </w:r>
    <w:r w:rsidR="00CD59B2" w:rsidRPr="0060401B">
      <w:rPr>
        <w:rFonts w:eastAsiaTheme="majorEastAsia" w:cs="Times New Roman"/>
        <w:b/>
        <w:i/>
        <w:sz w:val="24"/>
        <w:szCs w:val="24"/>
      </w:rPr>
      <w:t xml:space="preserve"> </w:t>
    </w:r>
    <w:r>
      <w:rPr>
        <w:rFonts w:eastAsiaTheme="majorEastAsia" w:cs="Times New Roman"/>
        <w:b/>
        <w:i/>
        <w:sz w:val="24"/>
        <w:szCs w:val="24"/>
      </w:rPr>
      <w:t>Năm học: 2024 - 2025</w:t>
    </w:r>
  </w:p>
  <w:p w:rsidR="0060401B" w:rsidRPr="0060401B" w:rsidRDefault="00CD59B2">
    <w:pPr>
      <w:pStyle w:val="Footer"/>
      <w:rPr>
        <w:rFonts w:cs="Times New Roman"/>
        <w:b/>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B2" w:rsidRDefault="00CD59B2" w:rsidP="005145DF">
      <w:r>
        <w:separator/>
      </w:r>
    </w:p>
  </w:footnote>
  <w:footnote w:type="continuationSeparator" w:id="0">
    <w:p w:rsidR="00CD59B2" w:rsidRDefault="00CD59B2" w:rsidP="005145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imes New Roman"/>
        <w:b/>
        <w:i/>
        <w:sz w:val="24"/>
        <w:szCs w:val="24"/>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2A6E0F" w:rsidRPr="002A6E0F" w:rsidRDefault="005145DF" w:rsidP="000B67EA">
        <w:pPr>
          <w:pStyle w:val="Header"/>
          <w:pBdr>
            <w:bottom w:val="thickThinSmallGap" w:sz="24" w:space="1" w:color="622423" w:themeColor="accent2" w:themeShade="7F"/>
          </w:pBdr>
          <w:rPr>
            <w:rFonts w:eastAsiaTheme="majorEastAsia" w:cs="Times New Roman"/>
            <w:b/>
            <w:i/>
            <w:sz w:val="24"/>
            <w:szCs w:val="24"/>
          </w:rPr>
        </w:pPr>
        <w:r>
          <w:rPr>
            <w:rFonts w:eastAsiaTheme="majorEastAsia" w:cs="Times New Roman"/>
            <w:b/>
            <w:i/>
            <w:sz w:val="24"/>
            <w:szCs w:val="24"/>
          </w:rPr>
          <w:t>Trường TH và THCS Hoà Hội                                                             Giáo viên: Lê Thị Mỹ Hoà</w:t>
        </w:r>
      </w:p>
    </w:sdtContent>
  </w:sdt>
  <w:p w:rsidR="002A6E0F" w:rsidRDefault="00CD59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6798"/>
    <w:multiLevelType w:val="hybridMultilevel"/>
    <w:tmpl w:val="424CE318"/>
    <w:lvl w:ilvl="0" w:tplc="A49A2BF2">
      <w:start w:val="1"/>
      <w:numFmt w:val="bullet"/>
      <w:lvlText w:val="-"/>
      <w:lvlJc w:val="left"/>
      <w:pPr>
        <w:ind w:left="430" w:hanging="360"/>
      </w:pPr>
      <w:rPr>
        <w:rFonts w:ascii="Times New Roman" w:eastAsiaTheme="minorHAnsi" w:hAnsi="Times New Roman" w:cs="Times New Roman" w:hint="default"/>
        <w:color w:val="00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544768BC"/>
    <w:multiLevelType w:val="hybridMultilevel"/>
    <w:tmpl w:val="F9F8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DF"/>
    <w:rsid w:val="005145DF"/>
    <w:rsid w:val="00C27882"/>
    <w:rsid w:val="00CD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D72D"/>
  <w15:chartTrackingRefBased/>
  <w15:docId w15:val="{46C414D6-9CDE-44D2-B5AE-8AFC2FEA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5DF"/>
    <w:pPr>
      <w:spacing w:after="0" w:line="240" w:lineRule="auto"/>
    </w:pPr>
    <w:rPr>
      <w:rFonts w:ascii="Times New Roman" w:hAnsi="Times New Roman"/>
      <w:sz w:val="28"/>
    </w:rPr>
  </w:style>
  <w:style w:type="paragraph" w:styleId="Heading5">
    <w:name w:val="heading 5"/>
    <w:basedOn w:val="Normal"/>
    <w:next w:val="Normal"/>
    <w:link w:val="Heading5Char"/>
    <w:uiPriority w:val="9"/>
    <w:unhideWhenUsed/>
    <w:qFormat/>
    <w:rsid w:val="005145DF"/>
    <w:pPr>
      <w:keepNext/>
      <w:keepLines/>
      <w:spacing w:before="80" w:after="40" w:line="259" w:lineRule="auto"/>
      <w:outlineLvl w:val="4"/>
    </w:pPr>
    <w:rPr>
      <w:rFonts w:asciiTheme="minorHAnsi" w:eastAsiaTheme="majorEastAsia" w:hAnsiTheme="minorHAnsi" w:cstheme="majorBidi"/>
      <w:color w:val="365F91" w:themeColor="accent1" w:themeShade="B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145DF"/>
    <w:rPr>
      <w:rFonts w:eastAsiaTheme="majorEastAsia" w:cstheme="majorBidi"/>
      <w:color w:val="365F91" w:themeColor="accent1" w:themeShade="BF"/>
      <w:sz w:val="28"/>
      <w:szCs w:val="28"/>
      <w:lang w:val="vi-VN"/>
    </w:rPr>
  </w:style>
  <w:style w:type="paragraph" w:styleId="Header">
    <w:name w:val="header"/>
    <w:basedOn w:val="Normal"/>
    <w:link w:val="HeaderChar"/>
    <w:uiPriority w:val="99"/>
    <w:unhideWhenUsed/>
    <w:rsid w:val="005145DF"/>
    <w:pPr>
      <w:tabs>
        <w:tab w:val="center" w:pos="4680"/>
        <w:tab w:val="right" w:pos="9360"/>
      </w:tabs>
    </w:pPr>
  </w:style>
  <w:style w:type="character" w:customStyle="1" w:styleId="HeaderChar">
    <w:name w:val="Header Char"/>
    <w:basedOn w:val="DefaultParagraphFont"/>
    <w:link w:val="Header"/>
    <w:uiPriority w:val="99"/>
    <w:rsid w:val="005145DF"/>
    <w:rPr>
      <w:rFonts w:ascii="Times New Roman" w:hAnsi="Times New Roman"/>
      <w:sz w:val="28"/>
    </w:rPr>
  </w:style>
  <w:style w:type="paragraph" w:styleId="Footer">
    <w:name w:val="footer"/>
    <w:basedOn w:val="Normal"/>
    <w:link w:val="FooterChar"/>
    <w:uiPriority w:val="99"/>
    <w:unhideWhenUsed/>
    <w:rsid w:val="005145DF"/>
    <w:pPr>
      <w:tabs>
        <w:tab w:val="center" w:pos="4680"/>
        <w:tab w:val="right" w:pos="9360"/>
      </w:tabs>
    </w:pPr>
  </w:style>
  <w:style w:type="character" w:customStyle="1" w:styleId="FooterChar">
    <w:name w:val="Footer Char"/>
    <w:basedOn w:val="DefaultParagraphFont"/>
    <w:link w:val="Footer"/>
    <w:uiPriority w:val="99"/>
    <w:rsid w:val="005145DF"/>
    <w:rPr>
      <w:rFonts w:ascii="Times New Roman" w:hAnsi="Times New Roman"/>
      <w:sz w:val="28"/>
    </w:rPr>
  </w:style>
  <w:style w:type="paragraph" w:styleId="ListParagraph">
    <w:name w:val="List Paragraph"/>
    <w:aliases w:val="Numbered List,bullet,List Paragraph1,Cita extensa,HPL01,Colorful List - Accent 13"/>
    <w:basedOn w:val="Normal"/>
    <w:link w:val="ListParagraphChar"/>
    <w:uiPriority w:val="34"/>
    <w:qFormat/>
    <w:rsid w:val="005145DF"/>
    <w:pPr>
      <w:spacing w:before="120" w:after="120"/>
      <w:ind w:left="720"/>
      <w:contextualSpacing/>
    </w:pPr>
    <w:rPr>
      <w:rFonts w:cs="Times New Roman"/>
      <w:color w:val="000000"/>
      <w:szCs w:val="1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5145DF"/>
    <w:rPr>
      <w:rFonts w:ascii="Times New Roman" w:hAnsi="Times New Roman" w:cs="Times New Roman"/>
      <w:color w:val="000000"/>
      <w:sz w:val="28"/>
      <w:szCs w:val="18"/>
    </w:rPr>
  </w:style>
  <w:style w:type="paragraph" w:styleId="NormalWeb">
    <w:name w:val="Normal (Web)"/>
    <w:basedOn w:val="Normal"/>
    <w:uiPriority w:val="99"/>
    <w:semiHidden/>
    <w:unhideWhenUsed/>
    <w:rsid w:val="005145D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1622</Words>
  <Characters>9249</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Tuần 29</vt:lpstr>
      <vt:lpstr>    TỔ TRƯỞNG                                               GIÁO VIÊN BỘ</vt:lpstr>
      <vt:lpstr>    </vt:lpstr>
      <vt:lpstr>    </vt:lpstr>
      <vt:lpstr>    </vt:lpstr>
      <vt: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và THCS Hoà Hội                                                             Giáo viên: Lê Thị Mỹ Hoà</dc:title>
  <dc:subject/>
  <dc:creator>Admin</dc:creator>
  <cp:keywords/>
  <dc:description/>
  <cp:lastModifiedBy>Admin</cp:lastModifiedBy>
  <cp:revision>1</cp:revision>
  <dcterms:created xsi:type="dcterms:W3CDTF">2025-05-11T13:04:00Z</dcterms:created>
  <dcterms:modified xsi:type="dcterms:W3CDTF">2025-05-11T13:11:00Z</dcterms:modified>
</cp:coreProperties>
</file>