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B3" w:rsidRDefault="00E175B3" w:rsidP="00E175B3">
      <w:pPr>
        <w:jc w:val="center"/>
        <w:rPr>
          <w:b/>
          <w:sz w:val="28"/>
          <w:szCs w:val="28"/>
        </w:rPr>
      </w:pPr>
      <w:r>
        <w:rPr>
          <w:b/>
          <w:i/>
          <w:sz w:val="28"/>
          <w:szCs w:val="28"/>
        </w:rPr>
        <w:t xml:space="preserve">Môn học: </w:t>
      </w:r>
      <w:r>
        <w:rPr>
          <w:b/>
          <w:sz w:val="28"/>
          <w:szCs w:val="28"/>
        </w:rPr>
        <w:t>TIẾNG VIỆT 2</w:t>
      </w:r>
    </w:p>
    <w:p w:rsidR="00E175B3" w:rsidRDefault="00E175B3" w:rsidP="00E175B3">
      <w:pPr>
        <w:jc w:val="center"/>
        <w:rPr>
          <w:b/>
          <w:sz w:val="28"/>
          <w:szCs w:val="28"/>
        </w:rPr>
      </w:pPr>
      <w:r>
        <w:rPr>
          <w:b/>
          <w:i/>
          <w:sz w:val="28"/>
          <w:szCs w:val="28"/>
        </w:rPr>
        <w:t>Tên bài học:</w:t>
      </w:r>
      <w:r>
        <w:rPr>
          <w:b/>
          <w:sz w:val="28"/>
          <w:szCs w:val="28"/>
        </w:rPr>
        <w:t xml:space="preserve"> BÀI 3: NGÀY HÔM QUA ĐÂU RỒI?</w:t>
      </w:r>
    </w:p>
    <w:p w:rsidR="00E175B3" w:rsidRDefault="00E175B3" w:rsidP="00E175B3">
      <w:pPr>
        <w:jc w:val="center"/>
        <w:rPr>
          <w:b/>
          <w:sz w:val="28"/>
          <w:szCs w:val="28"/>
        </w:rPr>
      </w:pPr>
      <w:bookmarkStart w:id="0" w:name="_GoBack"/>
      <w:r>
        <w:rPr>
          <w:b/>
          <w:sz w:val="28"/>
          <w:szCs w:val="28"/>
        </w:rPr>
        <w:t xml:space="preserve">Viết: Chữ hoa Ă, Â </w:t>
      </w:r>
    </w:p>
    <w:bookmarkEnd w:id="0"/>
    <w:p w:rsidR="00E175B3" w:rsidRDefault="00E175B3" w:rsidP="00E175B3">
      <w:pPr>
        <w:jc w:val="center"/>
        <w:rPr>
          <w:b/>
          <w:sz w:val="28"/>
          <w:szCs w:val="28"/>
        </w:rPr>
      </w:pPr>
      <w:r>
        <w:rPr>
          <w:b/>
          <w:i/>
          <w:sz w:val="28"/>
          <w:szCs w:val="28"/>
        </w:rPr>
        <w:t xml:space="preserve">Tiết: </w:t>
      </w:r>
      <w:r>
        <w:rPr>
          <w:b/>
          <w:sz w:val="28"/>
          <w:szCs w:val="28"/>
        </w:rPr>
        <w:t>13</w:t>
      </w:r>
    </w:p>
    <w:p w:rsidR="00E175B3" w:rsidRDefault="00E175B3" w:rsidP="00E175B3">
      <w:pPr>
        <w:jc w:val="center"/>
        <w:rPr>
          <w:b/>
          <w:sz w:val="28"/>
          <w:szCs w:val="28"/>
        </w:rPr>
      </w:pPr>
      <w:r>
        <w:rPr>
          <w:b/>
          <w:i/>
          <w:sz w:val="28"/>
          <w:szCs w:val="28"/>
        </w:rPr>
        <w:t xml:space="preserve">Thời gian thực hiện: </w:t>
      </w:r>
      <w:r>
        <w:rPr>
          <w:b/>
          <w:sz w:val="28"/>
          <w:szCs w:val="28"/>
        </w:rPr>
        <w:t>Thứ Ba 17/9/2024</w:t>
      </w:r>
    </w:p>
    <w:p w:rsidR="00E175B3" w:rsidRDefault="00E175B3" w:rsidP="00E175B3">
      <w:pPr>
        <w:rPr>
          <w:b/>
          <w:sz w:val="28"/>
          <w:szCs w:val="28"/>
        </w:rPr>
      </w:pPr>
    </w:p>
    <w:p w:rsidR="00E175B3" w:rsidRDefault="00E175B3" w:rsidP="00E175B3">
      <w:pPr>
        <w:jc w:val="both"/>
        <w:rPr>
          <w:b/>
          <w:sz w:val="28"/>
          <w:szCs w:val="28"/>
        </w:rPr>
      </w:pPr>
      <w:r>
        <w:rPr>
          <w:b/>
          <w:sz w:val="28"/>
          <w:szCs w:val="28"/>
        </w:rPr>
        <w:t xml:space="preserve">I. YÊU CẦU CẦN ĐẠT: </w:t>
      </w:r>
    </w:p>
    <w:p w:rsidR="00E175B3" w:rsidRDefault="00E175B3" w:rsidP="00E175B3">
      <w:pPr>
        <w:jc w:val="both"/>
        <w:rPr>
          <w:sz w:val="28"/>
          <w:szCs w:val="28"/>
        </w:rPr>
      </w:pPr>
      <w:r>
        <w:rPr>
          <w:sz w:val="28"/>
          <w:szCs w:val="28"/>
        </w:rPr>
        <w:t xml:space="preserve">- Viết đúng kiểu chữ hoa Ă, Â và câu ứng dụng. </w:t>
      </w:r>
    </w:p>
    <w:p w:rsidR="00E175B3" w:rsidRDefault="00E175B3" w:rsidP="00E175B3">
      <w:pPr>
        <w:jc w:val="both"/>
        <w:rPr>
          <w:sz w:val="28"/>
          <w:szCs w:val="28"/>
        </w:rPr>
      </w:pPr>
      <w:r>
        <w:rPr>
          <w:sz w:val="28"/>
          <w:szCs w:val="28"/>
        </w:rPr>
        <w:t xml:space="preserve">- Bước đầu làm quen với các khái niệm từ ngữ và câu; tìm và đặt câu với từ ngữ chỉ sự vật, hoạt động. </w:t>
      </w:r>
    </w:p>
    <w:p w:rsidR="00E175B3" w:rsidRDefault="00E175B3" w:rsidP="00E175B3">
      <w:pPr>
        <w:jc w:val="both"/>
        <w:rPr>
          <w:sz w:val="28"/>
          <w:szCs w:val="28"/>
        </w:rPr>
      </w:pPr>
      <w:r>
        <w:rPr>
          <w:sz w:val="28"/>
          <w:szCs w:val="28"/>
        </w:rPr>
        <w:t>- Chia sẻ với bạn cảm xúc của em sau khi làm việc nhà.</w:t>
      </w:r>
    </w:p>
    <w:p w:rsidR="00E175B3" w:rsidRDefault="00E175B3" w:rsidP="00E175B3">
      <w:pPr>
        <w:jc w:val="both"/>
        <w:rPr>
          <w:sz w:val="28"/>
          <w:szCs w:val="28"/>
        </w:rPr>
      </w:pPr>
      <w:r>
        <w:rPr>
          <w:sz w:val="28"/>
          <w:szCs w:val="28"/>
        </w:rPr>
        <w:t>- Có ý thức thẩm mỹ khi viết chữ.</w:t>
      </w:r>
    </w:p>
    <w:p w:rsidR="00E175B3" w:rsidRDefault="00E175B3" w:rsidP="00E175B3">
      <w:pPr>
        <w:jc w:val="both"/>
        <w:rPr>
          <w:sz w:val="28"/>
          <w:szCs w:val="28"/>
        </w:rPr>
      </w:pPr>
      <w:r>
        <w:rPr>
          <w:sz w:val="28"/>
          <w:szCs w:val="28"/>
        </w:rPr>
        <w:t>- Rèn cho HS tính kiên nhẫn, cẩn thận.</w:t>
      </w:r>
    </w:p>
    <w:p w:rsidR="00E175B3" w:rsidRDefault="00E175B3" w:rsidP="00E175B3">
      <w:pPr>
        <w:jc w:val="both"/>
        <w:rPr>
          <w:b/>
          <w:sz w:val="28"/>
          <w:szCs w:val="28"/>
        </w:rPr>
      </w:pPr>
      <w:r>
        <w:rPr>
          <w:b/>
          <w:sz w:val="28"/>
          <w:szCs w:val="28"/>
        </w:rPr>
        <w:t xml:space="preserve">II. ĐỒ DÙNG DẠY HỌC: </w:t>
      </w:r>
    </w:p>
    <w:p w:rsidR="00E175B3" w:rsidRDefault="00E175B3" w:rsidP="00E175B3">
      <w:pPr>
        <w:jc w:val="both"/>
        <w:rPr>
          <w:sz w:val="28"/>
          <w:szCs w:val="28"/>
        </w:rPr>
      </w:pPr>
      <w:r>
        <w:rPr>
          <w:sz w:val="28"/>
          <w:szCs w:val="28"/>
        </w:rPr>
        <w:t>- Giáo viên:</w:t>
      </w:r>
    </w:p>
    <w:p w:rsidR="00E175B3" w:rsidRDefault="00E175B3" w:rsidP="00E175B3">
      <w:pPr>
        <w:jc w:val="both"/>
        <w:rPr>
          <w:sz w:val="28"/>
          <w:szCs w:val="28"/>
        </w:rPr>
      </w:pPr>
      <w:r>
        <w:rPr>
          <w:sz w:val="28"/>
          <w:szCs w:val="28"/>
        </w:rPr>
        <w:t>+ Tivi/ máy chiếu/ bảng tương tác, tranh ảnh SHS phóng to (nếu được).</w:t>
      </w:r>
    </w:p>
    <w:p w:rsidR="00E175B3" w:rsidRDefault="00E175B3" w:rsidP="00E175B3">
      <w:pPr>
        <w:jc w:val="both"/>
        <w:rPr>
          <w:sz w:val="28"/>
          <w:szCs w:val="28"/>
        </w:rPr>
      </w:pPr>
      <w:r>
        <w:rPr>
          <w:sz w:val="28"/>
          <w:szCs w:val="28"/>
        </w:rPr>
        <w:t xml:space="preserve">+ Mẫu chữ viết hoa Ă, Â. </w:t>
      </w:r>
    </w:p>
    <w:p w:rsidR="00E175B3" w:rsidRDefault="00E175B3" w:rsidP="00E175B3">
      <w:pPr>
        <w:jc w:val="both"/>
        <w:rPr>
          <w:sz w:val="28"/>
          <w:szCs w:val="28"/>
        </w:rPr>
      </w:pPr>
      <w:r>
        <w:rPr>
          <w:sz w:val="28"/>
          <w:szCs w:val="28"/>
        </w:rPr>
        <w:t>- Học sinh: SHS, VTV.</w:t>
      </w:r>
    </w:p>
    <w:p w:rsidR="00E175B3" w:rsidRDefault="00E175B3" w:rsidP="00E175B3">
      <w:pPr>
        <w:jc w:val="both"/>
        <w:rPr>
          <w:b/>
          <w:sz w:val="28"/>
          <w:szCs w:val="28"/>
        </w:rPr>
      </w:pPr>
      <w:r>
        <w:rPr>
          <w:b/>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E175B3" w:rsidTr="00CC62E7">
        <w:trPr>
          <w:trHeight w:val="294"/>
        </w:trPr>
        <w:tc>
          <w:tcPr>
            <w:tcW w:w="709" w:type="dxa"/>
            <w:tcBorders>
              <w:bottom w:val="single" w:sz="4" w:space="0" w:color="000000"/>
            </w:tcBorders>
            <w:shd w:val="clear" w:color="auto" w:fill="FFFFFF"/>
          </w:tcPr>
          <w:p w:rsidR="00E175B3" w:rsidRDefault="00E175B3" w:rsidP="00CC62E7">
            <w:pPr>
              <w:jc w:val="center"/>
              <w:rPr>
                <w:b/>
                <w:sz w:val="28"/>
                <w:szCs w:val="28"/>
              </w:rPr>
            </w:pPr>
            <w:r>
              <w:rPr>
                <w:b/>
                <w:sz w:val="28"/>
                <w:szCs w:val="28"/>
              </w:rPr>
              <w:t>TG</w:t>
            </w:r>
          </w:p>
        </w:tc>
        <w:tc>
          <w:tcPr>
            <w:tcW w:w="4781" w:type="dxa"/>
            <w:tcBorders>
              <w:bottom w:val="single" w:sz="4" w:space="0" w:color="000000"/>
            </w:tcBorders>
            <w:shd w:val="clear" w:color="auto" w:fill="FFFFFF"/>
          </w:tcPr>
          <w:p w:rsidR="00E175B3" w:rsidRDefault="00E175B3" w:rsidP="00CC62E7">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E175B3" w:rsidRDefault="00E175B3" w:rsidP="00CC62E7">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E175B3" w:rsidRDefault="00E175B3" w:rsidP="00CC62E7">
            <w:pPr>
              <w:jc w:val="center"/>
              <w:rPr>
                <w:b/>
                <w:sz w:val="28"/>
                <w:szCs w:val="28"/>
              </w:rPr>
            </w:pPr>
            <w:r>
              <w:rPr>
                <w:b/>
                <w:sz w:val="28"/>
                <w:szCs w:val="28"/>
              </w:rPr>
              <w:t>HĐBT</w:t>
            </w:r>
          </w:p>
        </w:tc>
      </w:tr>
      <w:tr w:rsidR="00E175B3" w:rsidTr="00CC62E7">
        <w:trPr>
          <w:trHeight w:val="294"/>
        </w:trPr>
        <w:tc>
          <w:tcPr>
            <w:tcW w:w="709" w:type="dxa"/>
            <w:tcBorders>
              <w:bottom w:val="single" w:sz="4" w:space="0" w:color="000000"/>
            </w:tcBorders>
            <w:shd w:val="clear" w:color="auto" w:fill="FFFFFF"/>
          </w:tcPr>
          <w:p w:rsidR="00E175B3" w:rsidRDefault="00E175B3" w:rsidP="00CC62E7">
            <w:pPr>
              <w:jc w:val="center"/>
              <w:rPr>
                <w:b/>
                <w:sz w:val="28"/>
                <w:szCs w:val="28"/>
              </w:rPr>
            </w:pPr>
            <w:r>
              <w:rPr>
                <w:b/>
                <w:sz w:val="28"/>
                <w:szCs w:val="28"/>
              </w:rPr>
              <w:t>4’</w:t>
            </w:r>
          </w:p>
        </w:tc>
        <w:tc>
          <w:tcPr>
            <w:tcW w:w="8021" w:type="dxa"/>
            <w:gridSpan w:val="2"/>
            <w:tcBorders>
              <w:bottom w:val="single" w:sz="4" w:space="0" w:color="000000"/>
            </w:tcBorders>
            <w:shd w:val="clear" w:color="auto" w:fill="FFFFFF"/>
          </w:tcPr>
          <w:p w:rsidR="00E175B3" w:rsidRDefault="00E175B3" w:rsidP="00CC62E7">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E175B3" w:rsidRDefault="00E175B3" w:rsidP="00CC62E7">
            <w:pPr>
              <w:rPr>
                <w:b/>
                <w:sz w:val="28"/>
                <w:szCs w:val="28"/>
              </w:rPr>
            </w:pPr>
          </w:p>
        </w:tc>
      </w:tr>
      <w:tr w:rsidR="00E175B3" w:rsidTr="00CC62E7">
        <w:trPr>
          <w:trHeight w:val="294"/>
        </w:trPr>
        <w:tc>
          <w:tcPr>
            <w:tcW w:w="709" w:type="dxa"/>
            <w:tcBorders>
              <w:bottom w:val="single" w:sz="4" w:space="0" w:color="000000"/>
            </w:tcBorders>
            <w:shd w:val="clear" w:color="auto" w:fill="FFFFFF"/>
          </w:tcPr>
          <w:p w:rsidR="00E175B3" w:rsidRDefault="00E175B3" w:rsidP="00CC62E7">
            <w:pPr>
              <w:jc w:val="both"/>
              <w:rPr>
                <w:b/>
                <w:sz w:val="28"/>
                <w:szCs w:val="28"/>
              </w:rPr>
            </w:pPr>
          </w:p>
        </w:tc>
        <w:tc>
          <w:tcPr>
            <w:tcW w:w="4781" w:type="dxa"/>
            <w:tcBorders>
              <w:bottom w:val="single" w:sz="4" w:space="0" w:color="000000"/>
            </w:tcBorders>
            <w:shd w:val="clear" w:color="auto" w:fill="FFFFFF"/>
          </w:tcPr>
          <w:p w:rsidR="00E175B3" w:rsidRDefault="00E175B3" w:rsidP="00CC62E7">
            <w:pPr>
              <w:pBdr>
                <w:top w:val="nil"/>
                <w:left w:val="nil"/>
                <w:bottom w:val="nil"/>
                <w:right w:val="nil"/>
                <w:between w:val="nil"/>
              </w:pBdr>
              <w:rPr>
                <w:color w:val="000000"/>
                <w:sz w:val="28"/>
                <w:szCs w:val="28"/>
              </w:rPr>
            </w:pPr>
            <w:r>
              <w:rPr>
                <w:color w:val="000000"/>
                <w:sz w:val="28"/>
                <w:szCs w:val="28"/>
              </w:rPr>
              <w:t>- GV cho HS bắt bài hát.</w:t>
            </w:r>
          </w:p>
          <w:p w:rsidR="00E175B3" w:rsidRDefault="00E175B3" w:rsidP="00CC62E7">
            <w:pPr>
              <w:pBdr>
                <w:top w:val="nil"/>
                <w:left w:val="nil"/>
                <w:bottom w:val="nil"/>
                <w:right w:val="nil"/>
                <w:between w:val="nil"/>
              </w:pBdr>
              <w:rPr>
                <w:color w:val="000000"/>
                <w:sz w:val="28"/>
                <w:szCs w:val="28"/>
              </w:rPr>
            </w:pPr>
            <w:r>
              <w:rPr>
                <w:color w:val="000000"/>
                <w:sz w:val="28"/>
                <w:szCs w:val="28"/>
              </w:rPr>
              <w:t>- GV giới thiệu bài: Tập viết chữ hoa Ă, Â và câu ứng dụng.</w:t>
            </w:r>
          </w:p>
          <w:p w:rsidR="00E175B3" w:rsidRDefault="00E175B3" w:rsidP="00CC62E7">
            <w:pPr>
              <w:jc w:val="both"/>
              <w:rPr>
                <w:sz w:val="28"/>
                <w:szCs w:val="28"/>
              </w:rPr>
            </w:pPr>
            <w:r>
              <w:rPr>
                <w:sz w:val="28"/>
                <w:szCs w:val="28"/>
              </w:rPr>
              <w:t>- GV ghi bảng tên bài.</w:t>
            </w:r>
          </w:p>
        </w:tc>
        <w:tc>
          <w:tcPr>
            <w:tcW w:w="3240" w:type="dxa"/>
            <w:tcBorders>
              <w:bottom w:val="single" w:sz="4" w:space="0" w:color="000000"/>
            </w:tcBorders>
            <w:shd w:val="clear" w:color="auto" w:fill="FFFFFF"/>
          </w:tcPr>
          <w:p w:rsidR="00E175B3" w:rsidRDefault="00E175B3" w:rsidP="00CC62E7">
            <w:pPr>
              <w:rPr>
                <w:sz w:val="28"/>
                <w:szCs w:val="28"/>
              </w:rPr>
            </w:pPr>
            <w:r>
              <w:rPr>
                <w:sz w:val="28"/>
                <w:szCs w:val="28"/>
              </w:rPr>
              <w:t>- HS hát.</w:t>
            </w:r>
          </w:p>
          <w:p w:rsidR="00E175B3" w:rsidRDefault="00E175B3" w:rsidP="00CC62E7">
            <w:pPr>
              <w:rPr>
                <w:sz w:val="28"/>
                <w:szCs w:val="28"/>
              </w:rPr>
            </w:pPr>
          </w:p>
          <w:p w:rsidR="00E175B3" w:rsidRDefault="00E175B3" w:rsidP="00CC62E7">
            <w:pPr>
              <w:rPr>
                <w:sz w:val="28"/>
                <w:szCs w:val="28"/>
              </w:rPr>
            </w:pPr>
          </w:p>
          <w:p w:rsidR="00E175B3" w:rsidRDefault="00E175B3" w:rsidP="00CC62E7">
            <w:pPr>
              <w:rPr>
                <w:sz w:val="28"/>
                <w:szCs w:val="28"/>
              </w:rPr>
            </w:pPr>
            <w:r>
              <w:rPr>
                <w:sz w:val="28"/>
                <w:szCs w:val="28"/>
              </w:rPr>
              <w:t>- HS lắng nghe.</w:t>
            </w:r>
          </w:p>
        </w:tc>
        <w:tc>
          <w:tcPr>
            <w:tcW w:w="1440" w:type="dxa"/>
            <w:tcBorders>
              <w:bottom w:val="single" w:sz="4" w:space="0" w:color="000000"/>
            </w:tcBorders>
            <w:shd w:val="clear" w:color="auto" w:fill="FFFFFF"/>
          </w:tcPr>
          <w:p w:rsidR="00E175B3" w:rsidRDefault="00E175B3" w:rsidP="00CC62E7">
            <w:pPr>
              <w:jc w:val="center"/>
              <w:rPr>
                <w:b/>
                <w:sz w:val="28"/>
                <w:szCs w:val="28"/>
              </w:rPr>
            </w:pPr>
          </w:p>
        </w:tc>
      </w:tr>
      <w:tr w:rsidR="00E175B3" w:rsidTr="00CC62E7">
        <w:trPr>
          <w:trHeight w:val="294"/>
        </w:trPr>
        <w:tc>
          <w:tcPr>
            <w:tcW w:w="709" w:type="dxa"/>
            <w:tcBorders>
              <w:bottom w:val="single" w:sz="4" w:space="0" w:color="000000"/>
            </w:tcBorders>
            <w:shd w:val="clear" w:color="auto" w:fill="FFFFFF"/>
          </w:tcPr>
          <w:p w:rsidR="00E175B3" w:rsidRDefault="00E175B3" w:rsidP="00CC62E7">
            <w:pPr>
              <w:jc w:val="center"/>
              <w:rPr>
                <w:b/>
                <w:sz w:val="28"/>
                <w:szCs w:val="28"/>
              </w:rPr>
            </w:pPr>
            <w:r>
              <w:rPr>
                <w:b/>
                <w:sz w:val="28"/>
                <w:szCs w:val="28"/>
              </w:rPr>
              <w:t>10’</w:t>
            </w:r>
          </w:p>
        </w:tc>
        <w:tc>
          <w:tcPr>
            <w:tcW w:w="9461" w:type="dxa"/>
            <w:gridSpan w:val="3"/>
            <w:tcBorders>
              <w:bottom w:val="single" w:sz="4" w:space="0" w:color="000000"/>
            </w:tcBorders>
            <w:shd w:val="clear" w:color="auto" w:fill="FFFFFF"/>
            <w:vAlign w:val="center"/>
          </w:tcPr>
          <w:p w:rsidR="00E175B3" w:rsidRDefault="00E175B3" w:rsidP="00CC62E7">
            <w:pPr>
              <w:rPr>
                <w:b/>
                <w:sz w:val="28"/>
                <w:szCs w:val="28"/>
              </w:rPr>
            </w:pPr>
            <w:r>
              <w:rPr>
                <w:b/>
                <w:sz w:val="28"/>
                <w:szCs w:val="28"/>
              </w:rPr>
              <w:t>2. Hoạt động hình thành kiến thức</w:t>
            </w:r>
          </w:p>
        </w:tc>
      </w:tr>
      <w:tr w:rsidR="00E175B3" w:rsidTr="00CC62E7">
        <w:trPr>
          <w:trHeight w:val="294"/>
        </w:trPr>
        <w:tc>
          <w:tcPr>
            <w:tcW w:w="709" w:type="dxa"/>
            <w:shd w:val="clear" w:color="auto" w:fill="FFFFFF"/>
          </w:tcPr>
          <w:p w:rsidR="00E175B3" w:rsidRDefault="00E175B3" w:rsidP="00CC62E7">
            <w:pPr>
              <w:jc w:val="both"/>
              <w:rPr>
                <w:b/>
                <w:sz w:val="28"/>
                <w:szCs w:val="28"/>
              </w:rPr>
            </w:pPr>
          </w:p>
        </w:tc>
        <w:tc>
          <w:tcPr>
            <w:tcW w:w="4781" w:type="dxa"/>
            <w:shd w:val="clear" w:color="auto" w:fill="FFFFFF"/>
          </w:tcPr>
          <w:p w:rsidR="00E175B3" w:rsidRDefault="00E175B3" w:rsidP="00CC62E7">
            <w:pPr>
              <w:rPr>
                <w:b/>
                <w:sz w:val="28"/>
                <w:szCs w:val="28"/>
              </w:rPr>
            </w:pPr>
            <w:r>
              <w:rPr>
                <w:b/>
                <w:sz w:val="28"/>
                <w:szCs w:val="28"/>
              </w:rPr>
              <w:t>a) Hoạt động 1: Luyện viết chữ Ă, Â hoa</w:t>
            </w:r>
          </w:p>
          <w:p w:rsidR="00E175B3" w:rsidRDefault="00E175B3" w:rsidP="00CC62E7">
            <w:pPr>
              <w:rPr>
                <w:b/>
                <w:i/>
                <w:sz w:val="28"/>
                <w:szCs w:val="28"/>
              </w:rPr>
            </w:pPr>
            <w:r>
              <w:rPr>
                <w:b/>
                <w:i/>
                <w:sz w:val="28"/>
                <w:szCs w:val="28"/>
              </w:rPr>
              <w:t>Bước 1: Hoạt động cả lớp</w:t>
            </w:r>
          </w:p>
          <w:p w:rsidR="00E175B3" w:rsidRDefault="00E175B3" w:rsidP="00CC62E7">
            <w:pPr>
              <w:rPr>
                <w:sz w:val="28"/>
                <w:szCs w:val="28"/>
              </w:rPr>
            </w:pPr>
            <w:r>
              <w:rPr>
                <w:sz w:val="28"/>
                <w:szCs w:val="28"/>
              </w:rPr>
              <w:t>- GV giới thiệu mẫu chữ viết hoa Ă, Â:  - GV viết mẫu lên bảng: GV lưu ý HS quy trình viết chữ Ă, Â hoa giống với quy trình viết chữ A hoa:</w:t>
            </w:r>
          </w:p>
          <w:p w:rsidR="00E175B3" w:rsidRDefault="00E175B3" w:rsidP="00CC62E7">
            <w:pPr>
              <w:rPr>
                <w:i/>
                <w:sz w:val="28"/>
                <w:szCs w:val="28"/>
              </w:rPr>
            </w:pPr>
            <w:r>
              <w:rPr>
                <w:i/>
                <w:sz w:val="28"/>
                <w:szCs w:val="28"/>
              </w:rPr>
              <w:t>+ Nét 1: đặt bút ở đường kẻ ngang 3 và đường kẻ dọc 2, viết nét móc ngược trái từ dưới lên, nghiêng về bên phải và lượn ở phía trên, dừng bút ở giao điểm của đường kẻ ngang 6 và đường kẻ dọc 5.</w:t>
            </w:r>
          </w:p>
          <w:p w:rsidR="00E175B3" w:rsidRDefault="00E175B3" w:rsidP="00CC62E7">
            <w:pPr>
              <w:rPr>
                <w:i/>
                <w:sz w:val="28"/>
                <w:szCs w:val="28"/>
              </w:rPr>
            </w:pPr>
            <w:r>
              <w:rPr>
                <w:i/>
                <w:sz w:val="28"/>
                <w:szCs w:val="28"/>
              </w:rPr>
              <w:t xml:space="preserve">+ Nét 2: Từ điểm dừng bút của nét 1, chuyển hướng bút viết nét móc ngược </w:t>
            </w:r>
            <w:r>
              <w:rPr>
                <w:i/>
                <w:sz w:val="28"/>
                <w:szCs w:val="28"/>
              </w:rPr>
              <w:lastRenderedPageBreak/>
              <w:t>phải đến điểm giao đường kẻ ngang 2 và đường kẻ đọc 5,5 thì dừng lại.</w:t>
            </w:r>
          </w:p>
          <w:p w:rsidR="00E175B3" w:rsidRDefault="00E175B3" w:rsidP="00CC62E7">
            <w:pPr>
              <w:rPr>
                <w:i/>
                <w:sz w:val="28"/>
                <w:szCs w:val="28"/>
              </w:rPr>
            </w:pPr>
            <w:r>
              <w:rPr>
                <w:i/>
                <w:sz w:val="28"/>
                <w:szCs w:val="28"/>
              </w:rPr>
              <w:t>+ Viết nét lượn ngang: Từ điểm kết thúc nét 2, lia bút lên đến phía trên đường kẻ ngang 3.</w:t>
            </w:r>
          </w:p>
          <w:p w:rsidR="00E175B3" w:rsidRDefault="00E175B3" w:rsidP="00CC62E7">
            <w:pPr>
              <w:rPr>
                <w:i/>
                <w:sz w:val="28"/>
                <w:szCs w:val="28"/>
              </w:rPr>
            </w:pPr>
            <w:r>
              <w:rPr>
                <w:i/>
                <w:sz w:val="28"/>
                <w:szCs w:val="28"/>
              </w:rPr>
              <w:t>+ Sau đó viết thêm dấu á (viết nét cong dưới nhỏ trên đỉnh đầu chữ A) hoặc dấu mũ (viết nét thẳng xiên ngắn trái nối với nét thẳng xiên ngắn phải trên đầu chữ</w:t>
            </w:r>
          </w:p>
          <w:p w:rsidR="00E175B3" w:rsidRDefault="00E175B3" w:rsidP="00CC62E7">
            <w:pPr>
              <w:rPr>
                <w:sz w:val="28"/>
                <w:szCs w:val="28"/>
              </w:rPr>
            </w:pPr>
            <w:r>
              <w:rPr>
                <w:sz w:val="28"/>
                <w:szCs w:val="28"/>
              </w:rPr>
              <w:t xml:space="preserve">A). </w:t>
            </w:r>
          </w:p>
          <w:p w:rsidR="00E175B3" w:rsidRDefault="00E175B3" w:rsidP="00CC62E7">
            <w:pPr>
              <w:rPr>
                <w:i/>
                <w:sz w:val="28"/>
                <w:szCs w:val="28"/>
              </w:rPr>
            </w:pPr>
            <w:r>
              <w:rPr>
                <w:noProof/>
              </w:rPr>
              <w:drawing>
                <wp:anchor distT="0" distB="0" distL="114300" distR="114300" simplePos="0" relativeHeight="251659264" behindDoc="0" locked="0" layoutInCell="1" hidden="0" allowOverlap="1" wp14:anchorId="01B5E16A" wp14:editId="39955FDF">
                  <wp:simplePos x="0" y="0"/>
                  <wp:positionH relativeFrom="column">
                    <wp:posOffset>93981</wp:posOffset>
                  </wp:positionH>
                  <wp:positionV relativeFrom="paragraph">
                    <wp:posOffset>85090</wp:posOffset>
                  </wp:positionV>
                  <wp:extent cx="2489200" cy="808355"/>
                  <wp:effectExtent l="0" t="0" r="0" b="0"/>
                  <wp:wrapSquare wrapText="bothSides" distT="0" distB="0" distL="114300" distR="114300"/>
                  <wp:docPr id="86" name="image13.png" descr="C:\Users\HP\OneDrive\Desktop\Screenshot_20.png"/>
                  <wp:cNvGraphicFramePr/>
                  <a:graphic xmlns:a="http://schemas.openxmlformats.org/drawingml/2006/main">
                    <a:graphicData uri="http://schemas.openxmlformats.org/drawingml/2006/picture">
                      <pic:pic xmlns:pic="http://schemas.openxmlformats.org/drawingml/2006/picture">
                        <pic:nvPicPr>
                          <pic:cNvPr id="0" name="image13.png" descr="C:\Users\HP\OneDrive\Desktop\Screenshot_20.png"/>
                          <pic:cNvPicPr preferRelativeResize="0"/>
                        </pic:nvPicPr>
                        <pic:blipFill>
                          <a:blip r:embed="rId6"/>
                          <a:srcRect/>
                          <a:stretch>
                            <a:fillRect/>
                          </a:stretch>
                        </pic:blipFill>
                        <pic:spPr>
                          <a:xfrm>
                            <a:off x="0" y="0"/>
                            <a:ext cx="2489200" cy="808355"/>
                          </a:xfrm>
                          <a:prstGeom prst="rect">
                            <a:avLst/>
                          </a:prstGeom>
                          <a:ln/>
                        </pic:spPr>
                      </pic:pic>
                    </a:graphicData>
                  </a:graphic>
                </wp:anchor>
              </w:drawing>
            </w:r>
          </w:p>
          <w:p w:rsidR="00E175B3" w:rsidRDefault="00E175B3" w:rsidP="00CC62E7">
            <w:pPr>
              <w:rPr>
                <w:i/>
                <w:sz w:val="28"/>
                <w:szCs w:val="28"/>
              </w:rPr>
            </w:pPr>
          </w:p>
          <w:p w:rsidR="00E175B3" w:rsidRDefault="00E175B3" w:rsidP="00CC62E7">
            <w:pPr>
              <w:rPr>
                <w:sz w:val="28"/>
                <w:szCs w:val="28"/>
              </w:rPr>
            </w:pPr>
            <w:r>
              <w:rPr>
                <w:i/>
                <w:sz w:val="28"/>
                <w:szCs w:val="28"/>
              </w:rPr>
              <w:t xml:space="preserve"> </w:t>
            </w:r>
          </w:p>
          <w:p w:rsidR="00E175B3" w:rsidRDefault="00E175B3" w:rsidP="00CC62E7">
            <w:pPr>
              <w:rPr>
                <w:sz w:val="28"/>
                <w:szCs w:val="28"/>
              </w:rPr>
            </w:pPr>
          </w:p>
          <w:p w:rsidR="00E175B3" w:rsidRDefault="00E175B3" w:rsidP="00CC62E7">
            <w:pPr>
              <w:rPr>
                <w:sz w:val="28"/>
                <w:szCs w:val="28"/>
              </w:rPr>
            </w:pPr>
          </w:p>
          <w:p w:rsidR="00E175B3" w:rsidRDefault="00E175B3" w:rsidP="00CC62E7">
            <w:pPr>
              <w:rPr>
                <w:b/>
                <w:i/>
                <w:sz w:val="28"/>
                <w:szCs w:val="28"/>
              </w:rPr>
            </w:pPr>
            <w:r>
              <w:rPr>
                <w:b/>
                <w:i/>
                <w:sz w:val="28"/>
                <w:szCs w:val="28"/>
              </w:rPr>
              <w:t>Bước 2: Hoạt động cá nhân</w:t>
            </w:r>
          </w:p>
          <w:p w:rsidR="00E175B3" w:rsidRDefault="00E175B3" w:rsidP="00CC62E7">
            <w:pPr>
              <w:rPr>
                <w:sz w:val="28"/>
                <w:szCs w:val="28"/>
              </w:rPr>
            </w:pPr>
            <w:r>
              <w:rPr>
                <w:sz w:val="28"/>
                <w:szCs w:val="28"/>
              </w:rPr>
              <w:t>- GV yêu cầu HS tập viết chữ Ă, Â hoa vào bảng con, sau đó viết vào vở Tập viết.</w:t>
            </w:r>
          </w:p>
        </w:tc>
        <w:tc>
          <w:tcPr>
            <w:tcW w:w="3240" w:type="dxa"/>
            <w:shd w:val="clear" w:color="auto" w:fill="FFFFFF"/>
          </w:tcPr>
          <w:p w:rsidR="00E175B3" w:rsidRDefault="00E175B3" w:rsidP="00CC62E7">
            <w:pPr>
              <w:jc w:val="center"/>
              <w:rPr>
                <w:b/>
                <w:sz w:val="28"/>
                <w:szCs w:val="28"/>
              </w:rPr>
            </w:pPr>
          </w:p>
          <w:p w:rsidR="00E175B3" w:rsidRDefault="00E175B3" w:rsidP="00CC62E7">
            <w:pPr>
              <w:widowControl w:val="0"/>
              <w:pBdr>
                <w:top w:val="nil"/>
                <w:left w:val="nil"/>
                <w:bottom w:val="nil"/>
                <w:right w:val="nil"/>
                <w:between w:val="nil"/>
              </w:pBdr>
              <w:rPr>
                <w:color w:val="000000"/>
                <w:sz w:val="28"/>
                <w:szCs w:val="28"/>
              </w:rPr>
            </w:pPr>
          </w:p>
          <w:p w:rsidR="00E175B3" w:rsidRDefault="00E175B3" w:rsidP="00CC62E7">
            <w:pPr>
              <w:widowControl w:val="0"/>
              <w:pBdr>
                <w:top w:val="nil"/>
                <w:left w:val="nil"/>
                <w:bottom w:val="nil"/>
                <w:right w:val="nil"/>
                <w:between w:val="nil"/>
              </w:pBdr>
              <w:rPr>
                <w:color w:val="000000"/>
                <w:sz w:val="28"/>
                <w:szCs w:val="28"/>
              </w:rPr>
            </w:pPr>
          </w:p>
          <w:p w:rsidR="00E175B3" w:rsidRDefault="00E175B3" w:rsidP="00CC62E7">
            <w:pPr>
              <w:jc w:val="both"/>
              <w:rPr>
                <w:sz w:val="28"/>
                <w:szCs w:val="28"/>
              </w:rPr>
            </w:pPr>
            <w:r>
              <w:rPr>
                <w:sz w:val="28"/>
                <w:szCs w:val="28"/>
              </w:rPr>
              <w:t>- HS lắng nghe.</w:t>
            </w:r>
          </w:p>
          <w:p w:rsidR="00E175B3" w:rsidRDefault="00E175B3" w:rsidP="00CC62E7">
            <w:pPr>
              <w:jc w:val="both"/>
              <w:rPr>
                <w:sz w:val="28"/>
                <w:szCs w:val="28"/>
              </w:rPr>
            </w:pPr>
            <w:r>
              <w:rPr>
                <w:sz w:val="28"/>
                <w:szCs w:val="28"/>
              </w:rPr>
              <w:t xml:space="preserve">- HS quan sát, theo dõi. </w:t>
            </w: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r>
              <w:rPr>
                <w:sz w:val="28"/>
                <w:szCs w:val="28"/>
              </w:rPr>
              <w:t>- HS thực hiện viết.</w:t>
            </w:r>
          </w:p>
          <w:p w:rsidR="00E175B3" w:rsidRDefault="00E175B3" w:rsidP="00CC62E7">
            <w:pPr>
              <w:jc w:val="both"/>
              <w:rPr>
                <w:sz w:val="28"/>
                <w:szCs w:val="28"/>
              </w:rPr>
            </w:pPr>
            <w:r>
              <w:rPr>
                <w:sz w:val="28"/>
                <w:szCs w:val="28"/>
              </w:rPr>
              <w:t>- HS viết bài vào bảng con, vở Tập viết.</w:t>
            </w:r>
          </w:p>
        </w:tc>
        <w:tc>
          <w:tcPr>
            <w:tcW w:w="1440" w:type="dxa"/>
            <w:shd w:val="clear" w:color="auto" w:fill="FFFFFF"/>
          </w:tcPr>
          <w:p w:rsidR="00E175B3" w:rsidRDefault="00E175B3" w:rsidP="00CC62E7">
            <w:pPr>
              <w:jc w:val="center"/>
              <w:rPr>
                <w:b/>
                <w:sz w:val="28"/>
                <w:szCs w:val="28"/>
              </w:rPr>
            </w:pPr>
          </w:p>
          <w:p w:rsidR="00E175B3" w:rsidRDefault="00E175B3" w:rsidP="00CC62E7">
            <w:pPr>
              <w:jc w:val="center"/>
              <w:rPr>
                <w:b/>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tc>
      </w:tr>
      <w:tr w:rsidR="00E175B3" w:rsidTr="00CC62E7">
        <w:trPr>
          <w:trHeight w:val="294"/>
        </w:trPr>
        <w:tc>
          <w:tcPr>
            <w:tcW w:w="709" w:type="dxa"/>
            <w:shd w:val="clear" w:color="auto" w:fill="FFFFFF"/>
          </w:tcPr>
          <w:p w:rsidR="00E175B3" w:rsidRDefault="00E175B3" w:rsidP="00CC62E7">
            <w:pPr>
              <w:jc w:val="center"/>
              <w:rPr>
                <w:b/>
                <w:sz w:val="28"/>
                <w:szCs w:val="28"/>
              </w:rPr>
            </w:pPr>
            <w:r>
              <w:rPr>
                <w:b/>
                <w:sz w:val="28"/>
                <w:szCs w:val="28"/>
              </w:rPr>
              <w:lastRenderedPageBreak/>
              <w:t>18’</w:t>
            </w:r>
          </w:p>
        </w:tc>
        <w:tc>
          <w:tcPr>
            <w:tcW w:w="9461" w:type="dxa"/>
            <w:gridSpan w:val="3"/>
            <w:shd w:val="clear" w:color="auto" w:fill="FFFFFF"/>
          </w:tcPr>
          <w:p w:rsidR="00E175B3" w:rsidRDefault="00E175B3" w:rsidP="00CC62E7">
            <w:pPr>
              <w:rPr>
                <w:b/>
                <w:sz w:val="28"/>
                <w:szCs w:val="28"/>
              </w:rPr>
            </w:pPr>
            <w:r>
              <w:rPr>
                <w:b/>
                <w:sz w:val="28"/>
                <w:szCs w:val="28"/>
              </w:rPr>
              <w:t>3. Hoạt động luyện tập, thực hành</w:t>
            </w:r>
          </w:p>
        </w:tc>
      </w:tr>
      <w:tr w:rsidR="00E175B3" w:rsidTr="00CC62E7">
        <w:trPr>
          <w:trHeight w:val="294"/>
        </w:trPr>
        <w:tc>
          <w:tcPr>
            <w:tcW w:w="709" w:type="dxa"/>
            <w:shd w:val="clear" w:color="auto" w:fill="FFFFFF"/>
          </w:tcPr>
          <w:p w:rsidR="00E175B3" w:rsidRDefault="00E175B3" w:rsidP="00CC62E7">
            <w:pPr>
              <w:jc w:val="both"/>
              <w:rPr>
                <w:b/>
                <w:sz w:val="28"/>
                <w:szCs w:val="28"/>
              </w:rPr>
            </w:pPr>
          </w:p>
        </w:tc>
        <w:tc>
          <w:tcPr>
            <w:tcW w:w="4781" w:type="dxa"/>
            <w:shd w:val="clear" w:color="auto" w:fill="FFFFFF"/>
          </w:tcPr>
          <w:p w:rsidR="00E175B3" w:rsidRDefault="00E175B3" w:rsidP="00CC62E7">
            <w:pPr>
              <w:rPr>
                <w:b/>
                <w:sz w:val="28"/>
                <w:szCs w:val="28"/>
              </w:rPr>
            </w:pPr>
            <w:r>
              <w:rPr>
                <w:b/>
                <w:sz w:val="28"/>
                <w:szCs w:val="28"/>
              </w:rPr>
              <w:t>b) Hoạt động 2: Luyện viết câu ứng dụng</w:t>
            </w:r>
          </w:p>
          <w:p w:rsidR="00E175B3" w:rsidRDefault="00E175B3" w:rsidP="00CC62E7">
            <w:pPr>
              <w:rPr>
                <w:b/>
                <w:i/>
                <w:sz w:val="28"/>
                <w:szCs w:val="28"/>
              </w:rPr>
            </w:pPr>
            <w:r>
              <w:rPr>
                <w:b/>
                <w:i/>
                <w:sz w:val="28"/>
                <w:szCs w:val="28"/>
              </w:rPr>
              <w:t>Bước 1: Hoạt động cả lớp</w:t>
            </w:r>
          </w:p>
          <w:p w:rsidR="00E175B3" w:rsidRDefault="00E175B3" w:rsidP="00CC62E7">
            <w:pPr>
              <w:rPr>
                <w:sz w:val="28"/>
                <w:szCs w:val="28"/>
              </w:rPr>
            </w:pPr>
            <w:r>
              <w:rPr>
                <w:sz w:val="28"/>
                <w:szCs w:val="28"/>
              </w:rPr>
              <w:t>- GV yêu cầu 1 HS đứng dậy đọc to câu trong phần Viết ứng dụng: Ăn chậm nhai kĩ.</w:t>
            </w:r>
          </w:p>
          <w:p w:rsidR="00E175B3" w:rsidRDefault="00E175B3" w:rsidP="00CC62E7">
            <w:pPr>
              <w:rPr>
                <w:i/>
                <w:sz w:val="28"/>
                <w:szCs w:val="28"/>
              </w:rPr>
            </w:pPr>
            <w:r>
              <w:rPr>
                <w:sz w:val="28"/>
                <w:szCs w:val="28"/>
              </w:rPr>
              <w:t xml:space="preserve">- GV yêu cầu HS trả lời câu hỏi: </w:t>
            </w:r>
            <w:r>
              <w:rPr>
                <w:i/>
                <w:sz w:val="28"/>
                <w:szCs w:val="28"/>
              </w:rPr>
              <w:t xml:space="preserve">Em hãy cho biết nghĩa của câu Ăn chậm nhai kĩ. </w:t>
            </w:r>
          </w:p>
          <w:p w:rsidR="00E175B3" w:rsidRDefault="00E175B3" w:rsidP="00CC62E7">
            <w:pPr>
              <w:rPr>
                <w:sz w:val="28"/>
                <w:szCs w:val="28"/>
              </w:rPr>
            </w:pPr>
          </w:p>
          <w:p w:rsidR="00E175B3" w:rsidRDefault="00E175B3" w:rsidP="00CC62E7">
            <w:pPr>
              <w:rPr>
                <w:sz w:val="28"/>
                <w:szCs w:val="28"/>
              </w:rPr>
            </w:pPr>
          </w:p>
          <w:p w:rsidR="00E175B3" w:rsidRDefault="00E175B3" w:rsidP="00CC62E7">
            <w:pPr>
              <w:rPr>
                <w:sz w:val="28"/>
                <w:szCs w:val="28"/>
              </w:rPr>
            </w:pPr>
          </w:p>
          <w:p w:rsidR="00E175B3" w:rsidRDefault="00E175B3" w:rsidP="00CC62E7">
            <w:pPr>
              <w:rPr>
                <w:sz w:val="28"/>
                <w:szCs w:val="28"/>
              </w:rPr>
            </w:pPr>
          </w:p>
          <w:p w:rsidR="00E175B3" w:rsidRDefault="00E175B3" w:rsidP="00CC62E7">
            <w:pPr>
              <w:rPr>
                <w:sz w:val="28"/>
                <w:szCs w:val="28"/>
              </w:rPr>
            </w:pPr>
            <w:r>
              <w:rPr>
                <w:sz w:val="28"/>
                <w:szCs w:val="28"/>
              </w:rPr>
              <w:t>- GV yêu cầu HS trả lời câu hỏi:</w:t>
            </w:r>
          </w:p>
          <w:p w:rsidR="00E175B3" w:rsidRDefault="00E175B3" w:rsidP="00CC62E7">
            <w:pPr>
              <w:rPr>
                <w:i/>
                <w:sz w:val="28"/>
                <w:szCs w:val="28"/>
              </w:rPr>
            </w:pPr>
            <w:r>
              <w:rPr>
                <w:i/>
                <w:sz w:val="28"/>
                <w:szCs w:val="28"/>
                <w:u w:val="single"/>
              </w:rPr>
              <w:t>Câu 1</w:t>
            </w:r>
            <w:r>
              <w:rPr>
                <w:i/>
                <w:sz w:val="28"/>
                <w:szCs w:val="28"/>
              </w:rPr>
              <w:t>: Câu ứng dụng có mấy tiếng?</w:t>
            </w:r>
          </w:p>
          <w:p w:rsidR="00E175B3" w:rsidRDefault="00E175B3" w:rsidP="00CC62E7">
            <w:pPr>
              <w:rPr>
                <w:i/>
                <w:sz w:val="28"/>
                <w:szCs w:val="28"/>
              </w:rPr>
            </w:pPr>
          </w:p>
          <w:p w:rsidR="00E175B3" w:rsidRDefault="00E175B3" w:rsidP="00CC62E7">
            <w:pPr>
              <w:rPr>
                <w:i/>
                <w:sz w:val="28"/>
                <w:szCs w:val="28"/>
              </w:rPr>
            </w:pPr>
            <w:r>
              <w:rPr>
                <w:i/>
                <w:sz w:val="28"/>
                <w:szCs w:val="28"/>
                <w:u w:val="single"/>
              </w:rPr>
              <w:lastRenderedPageBreak/>
              <w:t>Câu 2</w:t>
            </w:r>
            <w:r>
              <w:rPr>
                <w:i/>
                <w:sz w:val="28"/>
                <w:szCs w:val="28"/>
              </w:rPr>
              <w:t>: Trong câu ứng dụng, có chữ nào phải viết hoa?</w:t>
            </w:r>
          </w:p>
          <w:p w:rsidR="00E175B3" w:rsidRDefault="00E175B3" w:rsidP="00CC62E7">
            <w:pPr>
              <w:rPr>
                <w:i/>
                <w:sz w:val="28"/>
                <w:szCs w:val="28"/>
              </w:rPr>
            </w:pPr>
          </w:p>
          <w:p w:rsidR="00E175B3" w:rsidRDefault="00E175B3" w:rsidP="00CC62E7">
            <w:pPr>
              <w:rPr>
                <w:sz w:val="28"/>
                <w:szCs w:val="28"/>
              </w:rPr>
            </w:pPr>
            <w:r>
              <w:rPr>
                <w:sz w:val="28"/>
                <w:szCs w:val="28"/>
              </w:rPr>
              <w:t>- GV nhắc lại quy trình và mẫu câu ứng dụng trên bảng lớp:</w:t>
            </w:r>
          </w:p>
          <w:p w:rsidR="00E175B3" w:rsidRDefault="00E175B3" w:rsidP="00CC62E7">
            <w:pPr>
              <w:rPr>
                <w:i/>
                <w:sz w:val="28"/>
                <w:szCs w:val="28"/>
              </w:rPr>
            </w:pPr>
            <w:r>
              <w:rPr>
                <w:i/>
                <w:sz w:val="28"/>
                <w:szCs w:val="28"/>
              </w:rPr>
              <w:t>+ Viết chữ viết hoa Ă đầu câu.</w:t>
            </w:r>
          </w:p>
          <w:p w:rsidR="00E175B3" w:rsidRDefault="00E175B3" w:rsidP="00CC62E7">
            <w:pPr>
              <w:rPr>
                <w:i/>
                <w:sz w:val="28"/>
                <w:szCs w:val="28"/>
              </w:rPr>
            </w:pPr>
            <w:r>
              <w:rPr>
                <w:i/>
                <w:sz w:val="28"/>
                <w:szCs w:val="28"/>
              </w:rPr>
              <w:t>+ Cách nối chữ viết hoa với chữ viết thường: Nét 1 của chữ n tiếp liền với điểm kết thúc nét 3 của chữ viết hoa Ă.</w:t>
            </w:r>
          </w:p>
          <w:p w:rsidR="00E175B3" w:rsidRDefault="00E175B3" w:rsidP="00CC62E7">
            <w:pPr>
              <w:rPr>
                <w:b/>
                <w:i/>
                <w:sz w:val="28"/>
                <w:szCs w:val="28"/>
              </w:rPr>
            </w:pPr>
            <w:r>
              <w:rPr>
                <w:b/>
                <w:i/>
                <w:sz w:val="28"/>
                <w:szCs w:val="28"/>
              </w:rPr>
              <w:t>Bước 2: Hoạt động cá nhân</w:t>
            </w:r>
          </w:p>
          <w:p w:rsidR="00E175B3" w:rsidRDefault="00E175B3" w:rsidP="00CC62E7">
            <w:pPr>
              <w:rPr>
                <w:sz w:val="28"/>
                <w:szCs w:val="28"/>
              </w:rPr>
            </w:pPr>
            <w:r>
              <w:rPr>
                <w:sz w:val="28"/>
                <w:szCs w:val="28"/>
              </w:rPr>
              <w:t>- GV yêu cầu HS viết câu ứng dụng Ăn chậm nhai kĩ vào vở Tập viết.</w:t>
            </w:r>
          </w:p>
          <w:p w:rsidR="00E175B3" w:rsidRDefault="00E175B3" w:rsidP="00CC62E7">
            <w:pPr>
              <w:rPr>
                <w:b/>
                <w:i/>
                <w:sz w:val="28"/>
                <w:szCs w:val="28"/>
              </w:rPr>
            </w:pPr>
            <w:r>
              <w:rPr>
                <w:b/>
                <w:sz w:val="28"/>
                <w:szCs w:val="28"/>
              </w:rPr>
              <w:t>c) Hoạt động 3: Luyện viết thêm</w:t>
            </w:r>
          </w:p>
          <w:p w:rsidR="00E175B3" w:rsidRDefault="00E175B3" w:rsidP="00CC62E7">
            <w:pPr>
              <w:rPr>
                <w:b/>
                <w:i/>
                <w:sz w:val="28"/>
                <w:szCs w:val="28"/>
              </w:rPr>
            </w:pPr>
            <w:r>
              <w:rPr>
                <w:b/>
                <w:i/>
                <w:sz w:val="28"/>
                <w:szCs w:val="28"/>
              </w:rPr>
              <w:t>Bước 1: Hoạt động cả lớp</w:t>
            </w:r>
          </w:p>
          <w:p w:rsidR="00E175B3" w:rsidRDefault="00E175B3" w:rsidP="00CC62E7">
            <w:pPr>
              <w:rPr>
                <w:sz w:val="28"/>
                <w:szCs w:val="28"/>
              </w:rPr>
            </w:pPr>
            <w:r>
              <w:rPr>
                <w:sz w:val="28"/>
                <w:szCs w:val="28"/>
              </w:rPr>
              <w:t>- Yêu cầu HS đọc và tìm hiểu nghĩa của câu ca dao:</w:t>
            </w:r>
          </w:p>
          <w:p w:rsidR="00E175B3" w:rsidRDefault="00E175B3" w:rsidP="00CC62E7">
            <w:pPr>
              <w:rPr>
                <w:i/>
                <w:sz w:val="28"/>
                <w:szCs w:val="28"/>
              </w:rPr>
            </w:pPr>
            <w:r>
              <w:rPr>
                <w:sz w:val="28"/>
                <w:szCs w:val="28"/>
              </w:rPr>
              <w:t xml:space="preserve">        </w:t>
            </w:r>
            <w:r>
              <w:rPr>
                <w:i/>
                <w:sz w:val="28"/>
                <w:szCs w:val="28"/>
              </w:rPr>
              <w:t>Ăn quả nhớ kẻ trồng cây</w:t>
            </w:r>
          </w:p>
          <w:p w:rsidR="00E175B3" w:rsidRDefault="00E175B3" w:rsidP="00CC62E7">
            <w:pPr>
              <w:rPr>
                <w:i/>
                <w:sz w:val="28"/>
                <w:szCs w:val="28"/>
              </w:rPr>
            </w:pPr>
            <w:r>
              <w:rPr>
                <w:i/>
                <w:sz w:val="28"/>
                <w:szCs w:val="28"/>
              </w:rPr>
              <w:t>Ăn khoai nhớ kẻ cho dây mà trồng.</w:t>
            </w:r>
          </w:p>
          <w:p w:rsidR="00E175B3" w:rsidRDefault="00E175B3" w:rsidP="00CC62E7">
            <w:pPr>
              <w:rPr>
                <w:i/>
                <w:sz w:val="28"/>
                <w:szCs w:val="28"/>
              </w:rPr>
            </w:pPr>
            <w:r>
              <w:rPr>
                <w:i/>
                <w:sz w:val="28"/>
                <w:szCs w:val="28"/>
              </w:rPr>
              <w:t xml:space="preserve">                                             Ca dao</w:t>
            </w:r>
          </w:p>
          <w:p w:rsidR="00E175B3" w:rsidRDefault="00E175B3" w:rsidP="00CC62E7">
            <w:pPr>
              <w:rPr>
                <w:sz w:val="28"/>
                <w:szCs w:val="28"/>
              </w:rPr>
            </w:pPr>
            <w:r>
              <w:rPr>
                <w:sz w:val="28"/>
                <w:szCs w:val="28"/>
              </w:rPr>
              <w:t>- GV giải thích cho HS nghĩa của câu ca dao:</w:t>
            </w:r>
          </w:p>
          <w:p w:rsidR="00E175B3" w:rsidRDefault="00E175B3" w:rsidP="00CC62E7">
            <w:pPr>
              <w:rPr>
                <w:b/>
                <w:i/>
                <w:sz w:val="28"/>
                <w:szCs w:val="28"/>
              </w:rPr>
            </w:pPr>
            <w:r>
              <w:rPr>
                <w:i/>
                <w:sz w:val="28"/>
                <w:szCs w:val="28"/>
                <w:highlight w:val="white"/>
              </w:rPr>
              <w:t>+ “Quả” được xem là thứ quý giá và thơm ngon nhất của cây. Để có được nó, người nông dân, tức là “kẻ trồng cây” phải mất khá nhiều thời gian để tưới tiêu cũng như bỏ công ngày đêm chăm sóc cho cây. Chính vì thế, khi ăn một “quả” thơm ngon nào đó, chúng ta chớ vội quên công lao của “kẻ trồng cây” đã nhọc công chăm sóc. </w:t>
            </w:r>
            <w:r>
              <w:rPr>
                <w:b/>
                <w:i/>
                <w:sz w:val="28"/>
                <w:szCs w:val="28"/>
              </w:rPr>
              <w:t xml:space="preserve"> </w:t>
            </w:r>
          </w:p>
          <w:p w:rsidR="00E175B3" w:rsidRDefault="00E175B3" w:rsidP="00CC62E7">
            <w:pPr>
              <w:rPr>
                <w:i/>
                <w:sz w:val="28"/>
                <w:szCs w:val="28"/>
                <w:highlight w:val="white"/>
              </w:rPr>
            </w:pPr>
            <w:r>
              <w:rPr>
                <w:i/>
                <w:sz w:val="28"/>
                <w:szCs w:val="28"/>
              </w:rPr>
              <w:t xml:space="preserve">+ </w:t>
            </w:r>
            <w:r>
              <w:rPr>
                <w:i/>
                <w:sz w:val="28"/>
                <w:szCs w:val="28"/>
                <w:highlight w:val="white"/>
              </w:rPr>
              <w:t xml:space="preserve">Nghĩa sâu xa hơn mà ông bà ta muốn gửi gắm đến con cháu sau này chính là lòng biết ơn. Khi đang hưởng thụ một thành quả tốt đẹp, bạn nên biết ơn người đã tạo ra thành quả đó, bởi thành quả mà chúng ta đang hưởng thụ không phải tự nhiên mà có. Nó là cả một quá trình lao động, sáng tạo, đổ mồ hôi, nước mắt, kể cả xương máu của biết bao lớp người, qua biết bao thế hệ. </w:t>
            </w:r>
          </w:p>
          <w:p w:rsidR="00E175B3" w:rsidRDefault="00E175B3" w:rsidP="00CC62E7">
            <w:pPr>
              <w:rPr>
                <w:i/>
                <w:sz w:val="28"/>
                <w:szCs w:val="28"/>
                <w:highlight w:val="white"/>
              </w:rPr>
            </w:pPr>
            <w:r>
              <w:rPr>
                <w:sz w:val="28"/>
                <w:szCs w:val="28"/>
                <w:highlight w:val="white"/>
              </w:rPr>
              <w:lastRenderedPageBreak/>
              <w:t xml:space="preserve">- GV hỏi HS: </w:t>
            </w:r>
            <w:r>
              <w:rPr>
                <w:i/>
                <w:sz w:val="28"/>
                <w:szCs w:val="28"/>
                <w:highlight w:val="white"/>
              </w:rPr>
              <w:t>Có bao giờ các em tự hỏi Vì sao các em có được cuộc sống tốt đẹp như ngày hôm nay? Thực tế, đó không chỉ là công sức ngày đêm học tập, rèn luyện sức khỏe, chăm chỉ lao động của các em,  mà nó là cả công lao nuôi dưỡng, chăm sóc và dạy dỗ của ông bà, cha mẹ và thầy cô giáo.</w:t>
            </w:r>
          </w:p>
          <w:p w:rsidR="00E175B3" w:rsidRDefault="00E175B3" w:rsidP="00CC62E7">
            <w:pPr>
              <w:rPr>
                <w:b/>
                <w:i/>
                <w:sz w:val="28"/>
                <w:szCs w:val="28"/>
              </w:rPr>
            </w:pPr>
            <w:r>
              <w:rPr>
                <w:b/>
                <w:i/>
                <w:sz w:val="28"/>
                <w:szCs w:val="28"/>
              </w:rPr>
              <w:t>Bước 2: Hoạt động cá nhân</w:t>
            </w:r>
          </w:p>
          <w:p w:rsidR="00E175B3" w:rsidRDefault="00E175B3" w:rsidP="00CC62E7">
            <w:pPr>
              <w:rPr>
                <w:sz w:val="28"/>
                <w:szCs w:val="28"/>
              </w:rPr>
            </w:pPr>
            <w:r>
              <w:rPr>
                <w:sz w:val="28"/>
                <w:szCs w:val="28"/>
              </w:rPr>
              <w:t xml:space="preserve"> - GV yêu cầu HS viết câu ca dao Ăn quả nhớ kẻ trồng cây/Ăn khoai nhớ kẻ cho dây mà trồng vào vở Tập viết. </w:t>
            </w:r>
          </w:p>
          <w:p w:rsidR="00E175B3" w:rsidRDefault="00E175B3" w:rsidP="00CC62E7">
            <w:pPr>
              <w:rPr>
                <w:b/>
                <w:sz w:val="28"/>
                <w:szCs w:val="28"/>
              </w:rPr>
            </w:pPr>
            <w:r>
              <w:rPr>
                <w:b/>
                <w:sz w:val="28"/>
                <w:szCs w:val="28"/>
              </w:rPr>
              <w:t>d) Hoạt động 4: Đánh giá bài viết</w:t>
            </w:r>
          </w:p>
          <w:p w:rsidR="00E175B3" w:rsidRDefault="00E175B3" w:rsidP="00CC62E7">
            <w:pPr>
              <w:rPr>
                <w:sz w:val="28"/>
                <w:szCs w:val="28"/>
              </w:rPr>
            </w:pPr>
            <w:r>
              <w:rPr>
                <w:sz w:val="28"/>
                <w:szCs w:val="28"/>
              </w:rPr>
              <w:t>- GV kiểm tra, nhận xét một số bài trên lớp.</w:t>
            </w:r>
          </w:p>
          <w:p w:rsidR="00E175B3" w:rsidRDefault="00E175B3" w:rsidP="00CC62E7">
            <w:pPr>
              <w:rPr>
                <w:sz w:val="28"/>
                <w:szCs w:val="28"/>
              </w:rPr>
            </w:pPr>
            <w:r>
              <w:rPr>
                <w:sz w:val="28"/>
                <w:szCs w:val="28"/>
              </w:rPr>
              <w:t>- GV yêu cầu HS sửa lại bài viết nếu chưa đúng.</w:t>
            </w:r>
          </w:p>
          <w:p w:rsidR="00E175B3" w:rsidRDefault="00E175B3" w:rsidP="00CC62E7">
            <w:pPr>
              <w:rPr>
                <w:b/>
                <w:sz w:val="28"/>
                <w:szCs w:val="28"/>
                <w:u w:val="single"/>
              </w:rPr>
            </w:pPr>
            <w:r>
              <w:rPr>
                <w:sz w:val="28"/>
                <w:szCs w:val="28"/>
              </w:rPr>
              <w:t>- GV khen ngợi những HS viết đúng, viết đẹp</w:t>
            </w:r>
            <w:r>
              <w:rPr>
                <w:b/>
                <w:sz w:val="28"/>
                <w:szCs w:val="28"/>
              </w:rPr>
              <w:t>.</w:t>
            </w:r>
          </w:p>
        </w:tc>
        <w:tc>
          <w:tcPr>
            <w:tcW w:w="3240" w:type="dxa"/>
            <w:shd w:val="clear" w:color="auto" w:fill="FFFFFF"/>
          </w:tcPr>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r>
              <w:rPr>
                <w:sz w:val="28"/>
                <w:szCs w:val="28"/>
              </w:rPr>
              <w:t>- HS đọc câu Ăn chậm nhai kĩ.</w:t>
            </w:r>
          </w:p>
          <w:p w:rsidR="00E175B3" w:rsidRDefault="00E175B3" w:rsidP="00CC62E7">
            <w:pPr>
              <w:jc w:val="both"/>
              <w:rPr>
                <w:sz w:val="28"/>
                <w:szCs w:val="28"/>
              </w:rPr>
            </w:pPr>
          </w:p>
          <w:p w:rsidR="00E175B3" w:rsidRDefault="00E175B3" w:rsidP="00CC62E7">
            <w:pPr>
              <w:jc w:val="both"/>
              <w:rPr>
                <w:i/>
                <w:sz w:val="28"/>
                <w:szCs w:val="28"/>
              </w:rPr>
            </w:pPr>
            <w:r>
              <w:rPr>
                <w:sz w:val="28"/>
                <w:szCs w:val="28"/>
              </w:rPr>
              <w:t xml:space="preserve">- HS trả lời: </w:t>
            </w:r>
            <w:r>
              <w:rPr>
                <w:i/>
                <w:sz w:val="28"/>
                <w:szCs w:val="28"/>
              </w:rPr>
              <w:t xml:space="preserve">Câu trên nêu ý nghĩa, tác dụng của việc ăn chậm, nhai kĩ sẽ giúp chúng ta tiêu hóa thức ăn dễ dàng hơn, có lợi cho sức khỏe. </w:t>
            </w:r>
          </w:p>
          <w:p w:rsidR="00E175B3" w:rsidRDefault="00E175B3" w:rsidP="00CC62E7">
            <w:pPr>
              <w:jc w:val="both"/>
              <w:rPr>
                <w:sz w:val="28"/>
                <w:szCs w:val="28"/>
              </w:rPr>
            </w:pPr>
            <w:r>
              <w:rPr>
                <w:sz w:val="28"/>
                <w:szCs w:val="28"/>
              </w:rPr>
              <w:t>- HS trả lời:</w:t>
            </w:r>
          </w:p>
          <w:p w:rsidR="00E175B3" w:rsidRDefault="00E175B3" w:rsidP="00CC62E7">
            <w:pPr>
              <w:jc w:val="both"/>
              <w:rPr>
                <w:i/>
                <w:sz w:val="28"/>
                <w:szCs w:val="28"/>
              </w:rPr>
            </w:pPr>
            <w:r>
              <w:rPr>
                <w:i/>
                <w:sz w:val="28"/>
                <w:szCs w:val="28"/>
                <w:u w:val="single"/>
              </w:rPr>
              <w:t>Câu 1:</w:t>
            </w:r>
            <w:r>
              <w:rPr>
                <w:i/>
                <w:sz w:val="28"/>
                <w:szCs w:val="28"/>
              </w:rPr>
              <w:t xml:space="preserve"> Câu ứng dụng có 4 tiếng.</w:t>
            </w:r>
          </w:p>
          <w:p w:rsidR="00E175B3" w:rsidRDefault="00E175B3" w:rsidP="00CC62E7">
            <w:pPr>
              <w:jc w:val="both"/>
              <w:rPr>
                <w:i/>
                <w:sz w:val="28"/>
                <w:szCs w:val="28"/>
                <w:u w:val="single"/>
              </w:rPr>
            </w:pPr>
            <w:r>
              <w:rPr>
                <w:i/>
                <w:sz w:val="28"/>
                <w:szCs w:val="28"/>
                <w:u w:val="single"/>
              </w:rPr>
              <w:lastRenderedPageBreak/>
              <w:t>Câu 2:</w:t>
            </w:r>
            <w:r>
              <w:rPr>
                <w:i/>
                <w:sz w:val="28"/>
                <w:szCs w:val="28"/>
              </w:rPr>
              <w:t xml:space="preserve"> Trong câu ứng dụng, có chữ Ăn phải viết hoa.</w:t>
            </w:r>
          </w:p>
          <w:p w:rsidR="00E175B3" w:rsidRDefault="00E175B3" w:rsidP="00CC62E7">
            <w:pPr>
              <w:jc w:val="both"/>
              <w:rPr>
                <w:sz w:val="28"/>
                <w:szCs w:val="28"/>
              </w:rPr>
            </w:pPr>
            <w:r>
              <w:rPr>
                <w:sz w:val="28"/>
                <w:szCs w:val="28"/>
              </w:rPr>
              <w:t>- HS lắng nghe.</w:t>
            </w:r>
          </w:p>
          <w:p w:rsidR="00E175B3" w:rsidRDefault="00E175B3" w:rsidP="00CC62E7">
            <w:pPr>
              <w:jc w:val="both"/>
              <w:rPr>
                <w:sz w:val="28"/>
                <w:szCs w:val="28"/>
              </w:rPr>
            </w:pPr>
            <w:r>
              <w:rPr>
                <w:sz w:val="28"/>
                <w:szCs w:val="28"/>
              </w:rPr>
              <w:t xml:space="preserve">- HS quan sát cách GV viết trên bảng lớp. </w:t>
            </w: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r>
              <w:rPr>
                <w:sz w:val="28"/>
                <w:szCs w:val="28"/>
              </w:rPr>
              <w:t>- HS viết vào vở Tập viết.</w:t>
            </w: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r>
              <w:rPr>
                <w:sz w:val="28"/>
                <w:szCs w:val="28"/>
              </w:rPr>
              <w:t xml:space="preserve">- HS lắng nghe. </w:t>
            </w: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r>
              <w:rPr>
                <w:sz w:val="28"/>
                <w:szCs w:val="28"/>
              </w:rPr>
              <w:t>- HS viết vào vở Tập viết.</w:t>
            </w: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p>
          <w:p w:rsidR="00E175B3" w:rsidRDefault="00E175B3" w:rsidP="00CC62E7">
            <w:pPr>
              <w:jc w:val="both"/>
              <w:rPr>
                <w:sz w:val="28"/>
                <w:szCs w:val="28"/>
              </w:rPr>
            </w:pPr>
            <w:r>
              <w:rPr>
                <w:sz w:val="28"/>
                <w:szCs w:val="28"/>
              </w:rPr>
              <w:t>- HS chú ý lắng nghe.</w:t>
            </w:r>
          </w:p>
          <w:p w:rsidR="00E175B3" w:rsidRDefault="00E175B3" w:rsidP="00CC62E7">
            <w:pPr>
              <w:jc w:val="both"/>
              <w:rPr>
                <w:sz w:val="28"/>
                <w:szCs w:val="28"/>
              </w:rPr>
            </w:pPr>
          </w:p>
          <w:p w:rsidR="00E175B3" w:rsidRDefault="00E175B3" w:rsidP="00CC62E7">
            <w:pPr>
              <w:jc w:val="both"/>
              <w:rPr>
                <w:sz w:val="28"/>
                <w:szCs w:val="28"/>
              </w:rPr>
            </w:pPr>
            <w:r>
              <w:rPr>
                <w:sz w:val="28"/>
                <w:szCs w:val="28"/>
              </w:rPr>
              <w:t xml:space="preserve">- HS tự soát lại bài của mình. </w:t>
            </w:r>
          </w:p>
          <w:p w:rsidR="00E175B3" w:rsidRDefault="00E175B3" w:rsidP="00CC62E7">
            <w:pPr>
              <w:rPr>
                <w:sz w:val="28"/>
                <w:szCs w:val="28"/>
              </w:rPr>
            </w:pPr>
          </w:p>
        </w:tc>
        <w:tc>
          <w:tcPr>
            <w:tcW w:w="1440" w:type="dxa"/>
            <w:shd w:val="clear" w:color="auto" w:fill="FFFFFF"/>
          </w:tcPr>
          <w:p w:rsidR="00E175B3" w:rsidRDefault="00E175B3" w:rsidP="00CC62E7">
            <w:pPr>
              <w:jc w:val="center"/>
              <w:rPr>
                <w:b/>
                <w:sz w:val="28"/>
                <w:szCs w:val="28"/>
              </w:rPr>
            </w:pPr>
          </w:p>
        </w:tc>
      </w:tr>
      <w:tr w:rsidR="00E175B3" w:rsidTr="00CC62E7">
        <w:trPr>
          <w:trHeight w:val="294"/>
        </w:trPr>
        <w:tc>
          <w:tcPr>
            <w:tcW w:w="709" w:type="dxa"/>
            <w:shd w:val="clear" w:color="auto" w:fill="FFFFFF"/>
          </w:tcPr>
          <w:p w:rsidR="00E175B3" w:rsidRDefault="00E175B3" w:rsidP="00CC62E7">
            <w:pPr>
              <w:jc w:val="center"/>
              <w:rPr>
                <w:b/>
                <w:sz w:val="28"/>
                <w:szCs w:val="28"/>
              </w:rPr>
            </w:pPr>
            <w:r>
              <w:rPr>
                <w:b/>
                <w:sz w:val="28"/>
                <w:szCs w:val="28"/>
              </w:rPr>
              <w:lastRenderedPageBreak/>
              <w:t>3’</w:t>
            </w:r>
          </w:p>
        </w:tc>
        <w:tc>
          <w:tcPr>
            <w:tcW w:w="9461" w:type="dxa"/>
            <w:gridSpan w:val="3"/>
            <w:shd w:val="clear" w:color="auto" w:fill="FFFFFF"/>
            <w:vAlign w:val="center"/>
          </w:tcPr>
          <w:p w:rsidR="00E175B3" w:rsidRDefault="00E175B3" w:rsidP="00CC62E7">
            <w:pPr>
              <w:rPr>
                <w:b/>
                <w:sz w:val="28"/>
                <w:szCs w:val="28"/>
              </w:rPr>
            </w:pPr>
            <w:r>
              <w:rPr>
                <w:b/>
                <w:sz w:val="28"/>
                <w:szCs w:val="28"/>
              </w:rPr>
              <w:t>4. Hoạt động củng cố và nối tiếp</w:t>
            </w:r>
          </w:p>
        </w:tc>
      </w:tr>
      <w:tr w:rsidR="00E175B3" w:rsidTr="00CC62E7">
        <w:trPr>
          <w:trHeight w:val="294"/>
        </w:trPr>
        <w:tc>
          <w:tcPr>
            <w:tcW w:w="709" w:type="dxa"/>
            <w:tcBorders>
              <w:bottom w:val="single" w:sz="4" w:space="0" w:color="000000"/>
            </w:tcBorders>
            <w:shd w:val="clear" w:color="auto" w:fill="FFFFFF"/>
          </w:tcPr>
          <w:p w:rsidR="00E175B3" w:rsidRDefault="00E175B3" w:rsidP="00CC62E7">
            <w:pPr>
              <w:jc w:val="both"/>
              <w:rPr>
                <w:b/>
                <w:sz w:val="28"/>
                <w:szCs w:val="28"/>
              </w:rPr>
            </w:pPr>
          </w:p>
        </w:tc>
        <w:tc>
          <w:tcPr>
            <w:tcW w:w="4781" w:type="dxa"/>
            <w:tcBorders>
              <w:bottom w:val="single" w:sz="4" w:space="0" w:color="000000"/>
            </w:tcBorders>
            <w:shd w:val="clear" w:color="auto" w:fill="FFFFFF"/>
          </w:tcPr>
          <w:p w:rsidR="00E175B3" w:rsidRDefault="00E175B3" w:rsidP="00CC62E7">
            <w:pPr>
              <w:jc w:val="both"/>
              <w:rPr>
                <w:sz w:val="28"/>
                <w:szCs w:val="28"/>
              </w:rPr>
            </w:pPr>
            <w:r>
              <w:rPr>
                <w:sz w:val="28"/>
                <w:szCs w:val="28"/>
              </w:rPr>
              <w:t xml:space="preserve">(?) Nêu lại nội dung bài </w:t>
            </w:r>
          </w:p>
          <w:p w:rsidR="00E175B3" w:rsidRDefault="00E175B3" w:rsidP="00CC62E7">
            <w:pPr>
              <w:jc w:val="both"/>
              <w:rPr>
                <w:sz w:val="28"/>
                <w:szCs w:val="28"/>
              </w:rPr>
            </w:pPr>
            <w:r>
              <w:rPr>
                <w:sz w:val="28"/>
                <w:szCs w:val="28"/>
              </w:rPr>
              <w:t>- Nhận xét, đánh giá.</w:t>
            </w:r>
          </w:p>
          <w:p w:rsidR="00E175B3" w:rsidRDefault="00E175B3" w:rsidP="00CC62E7">
            <w:pPr>
              <w:jc w:val="both"/>
              <w:rPr>
                <w:b/>
                <w:sz w:val="28"/>
                <w:szCs w:val="28"/>
              </w:rPr>
            </w:pPr>
            <w:r>
              <w:rPr>
                <w:sz w:val="28"/>
                <w:szCs w:val="28"/>
              </w:rPr>
              <w:t>- Về học bài, chuẩn bị</w:t>
            </w:r>
          </w:p>
        </w:tc>
        <w:tc>
          <w:tcPr>
            <w:tcW w:w="3240" w:type="dxa"/>
            <w:tcBorders>
              <w:bottom w:val="single" w:sz="4" w:space="0" w:color="000000"/>
            </w:tcBorders>
            <w:shd w:val="clear" w:color="auto" w:fill="FFFFFF"/>
          </w:tcPr>
          <w:p w:rsidR="00E175B3" w:rsidRDefault="00E175B3" w:rsidP="00CC62E7">
            <w:pPr>
              <w:jc w:val="both"/>
              <w:rPr>
                <w:b/>
                <w:sz w:val="28"/>
                <w:szCs w:val="28"/>
              </w:rPr>
            </w:pPr>
            <w:r>
              <w:rPr>
                <w:sz w:val="28"/>
                <w:szCs w:val="28"/>
              </w:rPr>
              <w:t>- Về học bài và chuẩn bị bài cho tiết sau.</w:t>
            </w:r>
          </w:p>
        </w:tc>
        <w:tc>
          <w:tcPr>
            <w:tcW w:w="1440" w:type="dxa"/>
            <w:tcBorders>
              <w:bottom w:val="single" w:sz="4" w:space="0" w:color="000000"/>
            </w:tcBorders>
            <w:shd w:val="clear" w:color="auto" w:fill="FFFFFF"/>
          </w:tcPr>
          <w:p w:rsidR="00E175B3" w:rsidRDefault="00E175B3" w:rsidP="00CC62E7">
            <w:pPr>
              <w:jc w:val="center"/>
              <w:rPr>
                <w:b/>
                <w:sz w:val="28"/>
                <w:szCs w:val="28"/>
              </w:rPr>
            </w:pPr>
          </w:p>
        </w:tc>
      </w:tr>
    </w:tbl>
    <w:p w:rsidR="00E175B3" w:rsidRDefault="00E175B3" w:rsidP="00E175B3">
      <w:pPr>
        <w:jc w:val="both"/>
        <w:rPr>
          <w:b/>
          <w:sz w:val="28"/>
          <w:szCs w:val="28"/>
        </w:rPr>
      </w:pPr>
      <w:r>
        <w:rPr>
          <w:b/>
          <w:sz w:val="28"/>
          <w:szCs w:val="28"/>
        </w:rPr>
        <w:t>IV. ĐIỀU CHỈNH SAU BÀI DẠY:</w:t>
      </w:r>
    </w:p>
    <w:p w:rsidR="00E175B3" w:rsidRDefault="00E175B3" w:rsidP="00E175B3">
      <w:pPr>
        <w:jc w:val="both"/>
        <w:rPr>
          <w:b/>
          <w:sz w:val="28"/>
          <w:szCs w:val="28"/>
        </w:rPr>
      </w:pPr>
      <w:r>
        <w:rPr>
          <w:sz w:val="28"/>
          <w:szCs w:val="28"/>
        </w:rPr>
        <w:t>………………………..………………………………………………………..………………………..……………………………………………………………..</w:t>
      </w:r>
    </w:p>
    <w:p w:rsidR="00E175B3" w:rsidRDefault="00E175B3" w:rsidP="00E175B3">
      <w:pPr>
        <w:rPr>
          <w:sz w:val="28"/>
          <w:szCs w:val="28"/>
        </w:rPr>
      </w:pPr>
      <w:r>
        <w:rPr>
          <w:sz w:val="28"/>
          <w:szCs w:val="28"/>
        </w:rPr>
        <w:t>..………………………..…………………………………………………………</w:t>
      </w:r>
    </w:p>
    <w:p w:rsidR="00E175B3" w:rsidRDefault="00E175B3" w:rsidP="00E175B3">
      <w:pPr>
        <w:rPr>
          <w:b/>
          <w:sz w:val="28"/>
          <w:szCs w:val="28"/>
          <w:u w:val="single"/>
        </w:rPr>
      </w:pPr>
      <w:r>
        <w:rPr>
          <w:sz w:val="28"/>
          <w:szCs w:val="28"/>
        </w:rPr>
        <w:t>………………………..…………………………………………………………..</w:t>
      </w:r>
    </w:p>
    <w:p w:rsidR="00DD297F" w:rsidRPr="00E175B3" w:rsidRDefault="00DD297F" w:rsidP="00E175B3"/>
    <w:sectPr w:rsidR="00DD297F" w:rsidRPr="00E17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6702"/>
    <w:multiLevelType w:val="multilevel"/>
    <w:tmpl w:val="21449BF2"/>
    <w:lvl w:ilvl="0">
      <w:start w:val="2"/>
      <w:numFmt w:val="lowerLetter"/>
      <w:lvlText w:val="%1)"/>
      <w:lvlJc w:val="left"/>
      <w:pPr>
        <w:ind w:left="76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2">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3">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06598A"/>
    <w:rsid w:val="00236C85"/>
    <w:rsid w:val="00253540"/>
    <w:rsid w:val="00266537"/>
    <w:rsid w:val="002B23D4"/>
    <w:rsid w:val="00426360"/>
    <w:rsid w:val="006467C7"/>
    <w:rsid w:val="00713984"/>
    <w:rsid w:val="00740351"/>
    <w:rsid w:val="0089008D"/>
    <w:rsid w:val="00891D78"/>
    <w:rsid w:val="008C0051"/>
    <w:rsid w:val="009E2C2E"/>
    <w:rsid w:val="009F4F2F"/>
    <w:rsid w:val="00AC7F0C"/>
    <w:rsid w:val="00B2206A"/>
    <w:rsid w:val="00B821D9"/>
    <w:rsid w:val="00CD6974"/>
    <w:rsid w:val="00CF1EDE"/>
    <w:rsid w:val="00DD297F"/>
    <w:rsid w:val="00DE2890"/>
    <w:rsid w:val="00E175B3"/>
    <w:rsid w:val="00F9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 w:type="paragraph" w:styleId="BalloonText">
    <w:name w:val="Balloon Text"/>
    <w:basedOn w:val="Normal"/>
    <w:link w:val="BalloonTextChar"/>
    <w:uiPriority w:val="99"/>
    <w:semiHidden/>
    <w:unhideWhenUsed/>
    <w:rsid w:val="009E2C2E"/>
    <w:rPr>
      <w:rFonts w:ascii="Tahoma" w:hAnsi="Tahoma" w:cs="Tahoma"/>
      <w:sz w:val="16"/>
      <w:szCs w:val="16"/>
    </w:rPr>
  </w:style>
  <w:style w:type="character" w:customStyle="1" w:styleId="BalloonTextChar">
    <w:name w:val="Balloon Text Char"/>
    <w:basedOn w:val="DefaultParagraphFont"/>
    <w:link w:val="BalloonText"/>
    <w:uiPriority w:val="99"/>
    <w:semiHidden/>
    <w:rsid w:val="009E2C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 w:type="paragraph" w:styleId="BalloonText">
    <w:name w:val="Balloon Text"/>
    <w:basedOn w:val="Normal"/>
    <w:link w:val="BalloonTextChar"/>
    <w:uiPriority w:val="99"/>
    <w:semiHidden/>
    <w:unhideWhenUsed/>
    <w:rsid w:val="009E2C2E"/>
    <w:rPr>
      <w:rFonts w:ascii="Tahoma" w:hAnsi="Tahoma" w:cs="Tahoma"/>
      <w:sz w:val="16"/>
      <w:szCs w:val="16"/>
    </w:rPr>
  </w:style>
  <w:style w:type="character" w:customStyle="1" w:styleId="BalloonTextChar">
    <w:name w:val="Balloon Text Char"/>
    <w:basedOn w:val="DefaultParagraphFont"/>
    <w:link w:val="BalloonText"/>
    <w:uiPriority w:val="99"/>
    <w:semiHidden/>
    <w:rsid w:val="009E2C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2025-06-01T14:17:00Z</dcterms:created>
  <dcterms:modified xsi:type="dcterms:W3CDTF">2025-06-01T14:17:00Z</dcterms:modified>
</cp:coreProperties>
</file>