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ABD" w:rsidRDefault="004D7ABD" w:rsidP="004D7ABD">
      <w:pPr>
        <w:spacing w:after="0" w:line="360" w:lineRule="auto"/>
        <w:jc w:val="center"/>
        <w:rPr>
          <w:rFonts w:ascii="Times New Roman" w:eastAsia="Malgun Gothic" w:hAnsi="Times New Roman" w:cs="Times New Roman"/>
          <w:bCs w:val="0"/>
          <w:i w:val="0"/>
          <w:iCs w:val="0"/>
          <w:color w:val="000000" w:themeColor="text1"/>
          <w:kern w:val="0"/>
          <w:sz w:val="26"/>
          <w:szCs w:val="26"/>
          <w:u w:val="single"/>
          <w:lang w:eastAsia="ko-KR"/>
          <w14:ligatures w14:val="none"/>
        </w:rPr>
      </w:pPr>
      <w:r>
        <w:rPr>
          <w:rFonts w:ascii="Times New Roman" w:eastAsia="Candara" w:hAnsi="Times New Roman" w:cs="Times New Roman"/>
          <w:i w:val="0"/>
          <w:iCs w:val="0"/>
          <w:color w:val="000000" w:themeColor="text1"/>
          <w:kern w:val="0"/>
          <w:sz w:val="26"/>
          <w:szCs w:val="26"/>
          <w:u w:val="single"/>
          <w:lang w:eastAsia="vi-VN" w:bidi="vi-VN"/>
          <w14:ligatures w14:val="none"/>
        </w:rPr>
        <w:t>TIẾNG VIỆT</w:t>
      </w:r>
    </w:p>
    <w:p w:rsidR="004D7ABD" w:rsidRDefault="004D7ABD" w:rsidP="004D7ABD">
      <w:pPr>
        <w:keepNext/>
        <w:keepLines/>
        <w:widowControl w:val="0"/>
        <w:spacing w:after="0" w:line="360" w:lineRule="auto"/>
        <w:jc w:val="center"/>
        <w:outlineLvl w:val="2"/>
        <w:rPr>
          <w:rFonts w:ascii="Times New Roman" w:eastAsia="Times New Roman" w:hAnsi="Times New Roman" w:cs="Times New Roman"/>
          <w:i w:val="0"/>
          <w:iCs w:val="0"/>
          <w:color w:val="FF0000"/>
          <w:kern w:val="0"/>
          <w:sz w:val="26"/>
          <w:szCs w:val="26"/>
          <w:lang w:val="nl-NL" w:eastAsia="zh-CN"/>
          <w14:ligatures w14:val="none"/>
        </w:rPr>
      </w:pPr>
      <w:r>
        <w:rPr>
          <w:rFonts w:ascii="Times New Roman" w:eastAsia="Candara" w:hAnsi="Times New Roman" w:cs="Times New Roman"/>
          <w:i w:val="0"/>
          <w:iCs w:val="0"/>
          <w:color w:val="FF0000"/>
          <w:kern w:val="0"/>
          <w:sz w:val="26"/>
          <w:szCs w:val="26"/>
          <w:lang w:eastAsia="vi-VN" w:bidi="vi-VN"/>
          <w14:ligatures w14:val="none"/>
        </w:rPr>
        <w:t>KỂ CHUYỆN: LÀM CHỊ</w:t>
      </w:r>
    </w:p>
    <w:p w:rsidR="004D7ABD" w:rsidRDefault="004D7ABD" w:rsidP="004D7ABD">
      <w:pPr>
        <w:widowControl w:val="0"/>
        <w:spacing w:after="0" w:line="360" w:lineRule="auto"/>
        <w:rPr>
          <w:rFonts w:ascii="Times New Roman" w:eastAsia="Times New Roman" w:hAnsi="Times New Roman" w:cs="Times New Roman"/>
          <w:b w:val="0"/>
          <w:bCs w:val="0"/>
          <w:i w:val="0"/>
          <w:iCs w:val="0"/>
          <w:color w:val="000000" w:themeColor="text1"/>
          <w:kern w:val="0"/>
          <w:sz w:val="26"/>
          <w:szCs w:val="26"/>
          <w:lang w:val="nl-NL" w:eastAsia="zh-CN"/>
          <w14:ligatures w14:val="none"/>
        </w:rPr>
      </w:pPr>
      <w:r>
        <w:rPr>
          <w:rFonts w:ascii="Times New Roman" w:eastAsia="Times New Roman" w:hAnsi="Times New Roman" w:cs="Times New Roman"/>
          <w:i w:val="0"/>
          <w:iCs w:val="0"/>
          <w:color w:val="000000" w:themeColor="text1"/>
          <w:kern w:val="0"/>
          <w:sz w:val="26"/>
          <w:szCs w:val="26"/>
          <w:lang w:eastAsia="vi-VN" w:bidi="vi-VN"/>
          <w14:ligatures w14:val="none"/>
        </w:rPr>
        <w:t>I. YÊU CẦ</w:t>
      </w:r>
      <w:r>
        <w:rPr>
          <w:rFonts w:ascii="Times New Roman" w:eastAsia="Times New Roman" w:hAnsi="Times New Roman" w:cs="Times New Roman"/>
          <w:i w:val="0"/>
          <w:iCs w:val="0"/>
          <w:color w:val="000000" w:themeColor="text1"/>
          <w:kern w:val="0"/>
          <w:sz w:val="26"/>
          <w:szCs w:val="26"/>
          <w:lang w:val="nl-NL" w:eastAsia="vi-VN" w:bidi="vi-VN"/>
          <w14:ligatures w14:val="none"/>
        </w:rPr>
        <w:t>U</w:t>
      </w:r>
      <w:r>
        <w:rPr>
          <w:rFonts w:ascii="Times New Roman" w:eastAsia="Times New Roman" w:hAnsi="Times New Roman" w:cs="Times New Roman"/>
          <w:i w:val="0"/>
          <w:iCs w:val="0"/>
          <w:color w:val="000000" w:themeColor="text1"/>
          <w:kern w:val="0"/>
          <w:sz w:val="26"/>
          <w:szCs w:val="26"/>
          <w:lang w:eastAsia="vi-VN" w:bidi="vi-VN"/>
          <w14:ligatures w14:val="none"/>
        </w:rPr>
        <w:t xml:space="preserve"> CẦN ĐẠT</w:t>
      </w:r>
    </w:p>
    <w:p w:rsidR="004D7ABD" w:rsidRDefault="004D7ABD" w:rsidP="004D7ABD">
      <w:pPr>
        <w:widowControl w:val="0"/>
        <w:tabs>
          <w:tab w:val="left" w:pos="880"/>
        </w:tabs>
        <w:spacing w:after="0" w:line="360" w:lineRule="auto"/>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vi-VN" w:bidi="vi-VN"/>
          <w14:ligatures w14:val="none"/>
        </w:rPr>
        <w:t>- Nghe hiểu và kể lại được câu chuyện Làm chị.</w:t>
      </w:r>
    </w:p>
    <w:p w:rsidR="004D7ABD" w:rsidRDefault="004D7ABD" w:rsidP="004D7ABD">
      <w:pPr>
        <w:widowControl w:val="0"/>
        <w:tabs>
          <w:tab w:val="left" w:pos="741"/>
        </w:tabs>
        <w:spacing w:after="0" w:line="360" w:lineRule="auto"/>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vi-VN" w:bidi="vi-VN"/>
          <w14:ligatures w14:val="none"/>
        </w:rPr>
        <w:t>- Biết cách trao đổi với các bạn về câu chuyện.</w:t>
      </w:r>
    </w:p>
    <w:p w:rsidR="004D7ABD" w:rsidRDefault="004D7ABD" w:rsidP="004D7ABD">
      <w:pPr>
        <w:widowControl w:val="0"/>
        <w:tabs>
          <w:tab w:val="left" w:pos="743"/>
        </w:tabs>
        <w:spacing w:after="0" w:line="360" w:lineRule="auto"/>
        <w:ind w:right="400"/>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vi-VN" w:bidi="vi-VN"/>
          <w14:ligatures w14:val="none"/>
        </w:rPr>
        <w:t>- Biết cách nghe, ghi chép vắn tắt nhận xét về cách kể chuyện và về ý kiến của bạn trong trao đồi.</w:t>
      </w:r>
    </w:p>
    <w:p w:rsidR="004D7ABD" w:rsidRDefault="004D7ABD" w:rsidP="004D7ABD">
      <w:pPr>
        <w:widowControl w:val="0"/>
        <w:tabs>
          <w:tab w:val="left" w:pos="633"/>
        </w:tabs>
        <w:spacing w:after="0" w:line="360" w:lineRule="auto"/>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i w:val="0"/>
          <w:iCs w:val="0"/>
          <w:color w:val="000000" w:themeColor="text1"/>
          <w:kern w:val="0"/>
          <w:sz w:val="26"/>
          <w:szCs w:val="26"/>
          <w:lang w:eastAsia="vi-VN" w:bidi="vi-VN"/>
          <w14:ligatures w14:val="none"/>
        </w:rPr>
        <w:t>II. ĐỒ DÙNG DẠY HỌC</w:t>
      </w:r>
    </w:p>
    <w:p w:rsidR="004D7ABD" w:rsidRDefault="004D7ABD" w:rsidP="004D7ABD">
      <w:pPr>
        <w:widowControl w:val="0"/>
        <w:tabs>
          <w:tab w:val="left" w:pos="743"/>
        </w:tabs>
        <w:spacing w:after="0" w:line="360" w:lineRule="auto"/>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vi-VN" w:bidi="vi-VN"/>
          <w14:ligatures w14:val="none"/>
        </w:rPr>
        <w:t>GV chuân bị: máy tính, máy chiêu, tranh minh hoạ của bài Làm chị, bàn trình chiếu sơ đồ trong SGK.</w:t>
      </w:r>
    </w:p>
    <w:p w:rsidR="004D7ABD" w:rsidRDefault="004D7ABD" w:rsidP="004D7ABD">
      <w:pPr>
        <w:widowControl w:val="0"/>
        <w:tabs>
          <w:tab w:val="left" w:pos="808"/>
        </w:tabs>
        <w:spacing w:after="0" w:line="360" w:lineRule="auto"/>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vi-VN" w:bidi="vi-VN"/>
          <w14:ligatures w14:val="none"/>
        </w:rPr>
        <w:t>HS chuẩn bị: SGK Tiếng Việt 4, tập một, Vở bài tập Tiếng Việt 4, tập một.</w:t>
      </w:r>
    </w:p>
    <w:p w:rsidR="004D7ABD" w:rsidRDefault="004D7ABD" w:rsidP="004D7ABD">
      <w:pPr>
        <w:widowControl w:val="0"/>
        <w:tabs>
          <w:tab w:val="left" w:pos="746"/>
        </w:tabs>
        <w:spacing w:after="0" w:line="360" w:lineRule="auto"/>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i w:val="0"/>
          <w:iCs w:val="0"/>
          <w:color w:val="000000" w:themeColor="text1"/>
          <w:kern w:val="0"/>
          <w:sz w:val="26"/>
          <w:szCs w:val="26"/>
          <w:lang w:eastAsia="vi-VN" w:bidi="vi-VN"/>
          <w14:ligatures w14:val="none"/>
        </w:rPr>
        <w:t>III . CÁC HOẠT ĐỘNG DẠY HỌC CHỦ YẾU</w:t>
      </w:r>
    </w:p>
    <w:tbl>
      <w:tblPr>
        <w:tblW w:w="1003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51"/>
        <w:gridCol w:w="4961"/>
        <w:gridCol w:w="4225"/>
      </w:tblGrid>
      <w:tr w:rsidR="004D7ABD" w:rsidTr="004D7ABD">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4D7ABD" w:rsidRDefault="004D7ABD">
            <w:pPr>
              <w:spacing w:line="360" w:lineRule="auto"/>
              <w:jc w:val="center"/>
              <w:rPr>
                <w:rFonts w:asciiTheme="majorHAnsi" w:hAnsiTheme="majorHAnsi"/>
                <w:i w:val="0"/>
                <w:iCs w:val="0"/>
                <w:color w:val="000000" w:themeColor="text1"/>
                <w:sz w:val="26"/>
                <w:szCs w:val="26"/>
              </w:rPr>
            </w:pPr>
            <w:r>
              <w:rPr>
                <w:rFonts w:asciiTheme="majorHAnsi" w:hAnsiTheme="majorHAnsi"/>
                <w:i w:val="0"/>
                <w:iCs w:val="0"/>
                <w:color w:val="000000" w:themeColor="text1"/>
                <w:sz w:val="26"/>
                <w:szCs w:val="26"/>
              </w:rPr>
              <w:t>TG</w:t>
            </w:r>
          </w:p>
        </w:tc>
        <w:tc>
          <w:tcPr>
            <w:tcW w:w="496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rsidR="004D7ABD" w:rsidRDefault="004D7ABD">
            <w:pPr>
              <w:spacing w:line="360" w:lineRule="auto"/>
              <w:jc w:val="center"/>
              <w:rPr>
                <w:rFonts w:asciiTheme="majorHAnsi" w:hAnsiTheme="majorHAnsi"/>
                <w:b w:val="0"/>
                <w:bCs w:val="0"/>
                <w:i w:val="0"/>
                <w:iCs w:val="0"/>
                <w:color w:val="000000" w:themeColor="text1"/>
                <w:sz w:val="26"/>
                <w:szCs w:val="26"/>
              </w:rPr>
            </w:pPr>
            <w:r>
              <w:rPr>
                <w:rFonts w:asciiTheme="majorHAnsi" w:hAnsiTheme="majorHAnsi"/>
                <w:i w:val="0"/>
                <w:iCs w:val="0"/>
                <w:color w:val="000000" w:themeColor="text1"/>
                <w:sz w:val="26"/>
                <w:szCs w:val="26"/>
              </w:rPr>
              <w:t>Hoạt động của GV</w:t>
            </w:r>
          </w:p>
        </w:tc>
        <w:tc>
          <w:tcPr>
            <w:tcW w:w="422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rsidR="004D7ABD" w:rsidRDefault="004D7ABD">
            <w:pPr>
              <w:spacing w:line="360" w:lineRule="auto"/>
              <w:jc w:val="center"/>
              <w:rPr>
                <w:rFonts w:asciiTheme="majorHAnsi" w:hAnsiTheme="majorHAnsi"/>
                <w:b w:val="0"/>
                <w:bCs w:val="0"/>
                <w:i w:val="0"/>
                <w:iCs w:val="0"/>
                <w:color w:val="000000" w:themeColor="text1"/>
                <w:sz w:val="26"/>
                <w:szCs w:val="26"/>
              </w:rPr>
            </w:pPr>
            <w:r>
              <w:rPr>
                <w:rFonts w:asciiTheme="majorHAnsi" w:hAnsiTheme="majorHAnsi"/>
                <w:i w:val="0"/>
                <w:iCs w:val="0"/>
                <w:color w:val="000000" w:themeColor="text1"/>
                <w:sz w:val="26"/>
                <w:szCs w:val="26"/>
              </w:rPr>
              <w:t>Hoạt động của HS</w:t>
            </w:r>
          </w:p>
        </w:tc>
      </w:tr>
      <w:tr w:rsidR="004D7ABD" w:rsidTr="004D7ABD">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r>
              <w:rPr>
                <w:rFonts w:ascii="Times New Roman" w:eastAsia="Arial" w:hAnsi="Times New Roman" w:cs="Times New Roman"/>
                <w:b w:val="0"/>
                <w:bCs w:val="0"/>
                <w:color w:val="000000" w:themeColor="text1"/>
                <w:kern w:val="0"/>
                <w:sz w:val="26"/>
                <w:szCs w:val="26"/>
                <w:lang w:eastAsia="zh-CN"/>
                <w14:ligatures w14:val="none"/>
              </w:rPr>
              <w:t>3’</w:t>
            </w: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r>
              <w:rPr>
                <w:rFonts w:ascii="Times New Roman" w:eastAsia="Arial" w:hAnsi="Times New Roman" w:cs="Times New Roman"/>
                <w:b w:val="0"/>
                <w:bCs w:val="0"/>
                <w:color w:val="000000" w:themeColor="text1"/>
                <w:kern w:val="0"/>
                <w:sz w:val="26"/>
                <w:szCs w:val="26"/>
                <w:lang w:eastAsia="zh-CN"/>
                <w14:ligatures w14:val="none"/>
              </w:rPr>
              <w:t>25’</w:t>
            </w: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r>
              <w:rPr>
                <w:rFonts w:ascii="Times New Roman" w:eastAsia="Arial" w:hAnsi="Times New Roman" w:cs="Times New Roman"/>
                <w:b w:val="0"/>
                <w:bCs w:val="0"/>
                <w:color w:val="000000" w:themeColor="text1"/>
                <w:kern w:val="0"/>
                <w:sz w:val="26"/>
                <w:szCs w:val="26"/>
                <w:lang w:eastAsia="zh-CN"/>
                <w14:ligatures w14:val="none"/>
              </w:rPr>
              <w:t>7’</w:t>
            </w:r>
          </w:p>
        </w:tc>
        <w:tc>
          <w:tcPr>
            <w:tcW w:w="496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4D7ABD" w:rsidRDefault="004D7ABD">
            <w:pPr>
              <w:spacing w:after="0" w:line="360" w:lineRule="auto"/>
              <w:rPr>
                <w:rFonts w:ascii="Times New Roman" w:eastAsia="SimSun" w:hAnsi="Times New Roman" w:cs="Times New Roman"/>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lastRenderedPageBreak/>
              <w:t>A. HOẠT ĐỘNG KHỞI ĐỘNG</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t>a. Mục tiêu:</w:t>
            </w:r>
            <w:r>
              <w:rPr>
                <w:rFonts w:ascii="Times New Roman" w:eastAsia="Arial" w:hAnsi="Times New Roman" w:cs="Times New Roman"/>
                <w:b w:val="0"/>
                <w:bCs w:val="0"/>
                <w:i w:val="0"/>
                <w:iCs w:val="0"/>
                <w:color w:val="000000" w:themeColor="text1"/>
                <w:kern w:val="0"/>
                <w:sz w:val="26"/>
                <w:szCs w:val="26"/>
                <w:lang w:eastAsia="zh-CN"/>
                <w14:ligatures w14:val="none"/>
              </w:rPr>
              <w:t> Tạo tâm thế hứng thú cho HS từng bước làm quen với bài học.</w:t>
            </w:r>
          </w:p>
          <w:p w:rsidR="004D7ABD" w:rsidRDefault="004D7ABD">
            <w:pPr>
              <w:spacing w:after="0" w:line="360" w:lineRule="auto"/>
              <w:rPr>
                <w:rFonts w:ascii="Times New Roman" w:eastAsia="SimSun" w:hAnsi="Times New Roman" w:cs="Times New Roman"/>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t>b. Cách tiến hành</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Giới thiệu bài</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GV giới thiệu bài học:</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Ở bài đọc “Tuổi Ngựa” các em đã được làm quen với một em bé giàu lòng nhân ái, yêu thiên nhiên, đất nước. Hôm nay, chúng ta sẽ làm quen với một cô bé, dù còn nhỏ nhưng đã biết giúp đỡ mẹ và chăm sóc em. Các em hãy chú ý lắng nghe câu chuyện nhé.</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GV ghi tên bài học: Kể chuyện “Làm chị”.</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t>B. HOẠT ĐỘNG HÌNH THÀNH KIẾN THỨC</w:t>
            </w:r>
          </w:p>
          <w:p w:rsidR="004D7ABD" w:rsidRDefault="004D7ABD">
            <w:pPr>
              <w:spacing w:after="0" w:line="360" w:lineRule="auto"/>
              <w:rPr>
                <w:rFonts w:ascii="Times New Roman" w:eastAsia="SimSun" w:hAnsi="Times New Roman" w:cs="Times New Roman"/>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t>Hoạt động 1: Nghe kể chuyện (BT1)</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t>a. Mục tiêu:</w:t>
            </w:r>
            <w:r>
              <w:rPr>
                <w:rFonts w:ascii="Times New Roman" w:eastAsia="Arial" w:hAnsi="Times New Roman" w:cs="Times New Roman"/>
                <w:b w:val="0"/>
                <w:bCs w:val="0"/>
                <w:i w:val="0"/>
                <w:iCs w:val="0"/>
                <w:color w:val="000000" w:themeColor="text1"/>
                <w:kern w:val="0"/>
                <w:sz w:val="26"/>
                <w:szCs w:val="26"/>
                <w:lang w:eastAsia="zh-CN"/>
                <w14:ligatures w14:val="none"/>
              </w:rPr>
              <w:t xml:space="preserve"> Thông qua hoạt động, HS nắm được tình tiết, diễn biến và nhân vật của câu </w:t>
            </w:r>
            <w:r>
              <w:rPr>
                <w:rFonts w:ascii="Times New Roman" w:eastAsia="Arial" w:hAnsi="Times New Roman" w:cs="Times New Roman"/>
                <w:b w:val="0"/>
                <w:bCs w:val="0"/>
                <w:i w:val="0"/>
                <w:iCs w:val="0"/>
                <w:color w:val="000000" w:themeColor="text1"/>
                <w:kern w:val="0"/>
                <w:sz w:val="26"/>
                <w:szCs w:val="26"/>
                <w:lang w:eastAsia="zh-CN"/>
                <w14:ligatures w14:val="none"/>
              </w:rPr>
              <w:lastRenderedPageBreak/>
              <w:t>chuyện.</w:t>
            </w:r>
          </w:p>
          <w:p w:rsidR="004D7ABD" w:rsidRDefault="004D7ABD">
            <w:pPr>
              <w:spacing w:after="0" w:line="360" w:lineRule="auto"/>
              <w:rPr>
                <w:rFonts w:ascii="Times New Roman" w:eastAsia="SimSun" w:hAnsi="Times New Roman" w:cs="Times New Roman"/>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t>b. Cách tiến hành</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Lần 1: GV kể diễn cảm toàn bộ câu chuyện Làm chị cho cả lớp nghe.</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Lần 2: GV kể từng đoạn câu chuyện, kết hợp sử dụng câu hỏi trong sơ đồ SGK tr.8 để hướng dẫn HS theo dõi nội dung câu chuyện.</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GV cho HS thảo luận nhóm đôi, yêu cầu HS trả lời lần lượt các câu hỏi trong sơ đồ để nắm vững tình tiết, diễn biến và nhân vật của câu chuyện.</w:t>
            </w:r>
          </w:p>
          <w:p w:rsidR="004D7ABD" w:rsidRDefault="004D7ABD">
            <w:pPr>
              <w:spacing w:after="0" w:line="360" w:lineRule="auto"/>
              <w:rPr>
                <w:rFonts w:ascii="Times New Roman" w:eastAsia="SimSun" w:hAnsi="Times New Roman" w:cs="Times New Roman"/>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t>Hoạt động 2: Kể chuyện</w:t>
            </w:r>
          </w:p>
          <w:p w:rsidR="004D7ABD" w:rsidRDefault="004D7ABD">
            <w:pPr>
              <w:spacing w:after="0" w:line="360" w:lineRule="auto"/>
              <w:rPr>
                <w:rFonts w:ascii="Times New Roman" w:eastAsia="SimSun" w:hAnsi="Times New Roman" w:cs="Times New Roman"/>
                <w:b w:val="0"/>
                <w:bCs w:val="0"/>
                <w:color w:val="000000" w:themeColor="text1"/>
                <w:kern w:val="0"/>
                <w:sz w:val="26"/>
                <w:szCs w:val="26"/>
                <w:lang w:eastAsia="zh-CN"/>
                <w14:ligatures w14:val="none"/>
              </w:rPr>
            </w:pPr>
            <w:r>
              <w:rPr>
                <w:rFonts w:ascii="Times New Roman" w:eastAsia="Arial" w:hAnsi="Times New Roman" w:cs="Times New Roman"/>
                <w:b w:val="0"/>
                <w:bCs w:val="0"/>
                <w:color w:val="000000" w:themeColor="text1"/>
                <w:kern w:val="0"/>
                <w:sz w:val="26"/>
                <w:szCs w:val="26"/>
                <w:lang w:eastAsia="zh-CN"/>
                <w14:ligatures w14:val="none"/>
              </w:rPr>
              <w:t>Nhiệm vụ 1: Kể chuyện trong nhóm</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t>a. Mục tiêu:</w:t>
            </w:r>
            <w:r>
              <w:rPr>
                <w:rFonts w:ascii="Times New Roman" w:eastAsia="Arial" w:hAnsi="Times New Roman" w:cs="Times New Roman"/>
                <w:b w:val="0"/>
                <w:bCs w:val="0"/>
                <w:i w:val="0"/>
                <w:iCs w:val="0"/>
                <w:color w:val="000000" w:themeColor="text1"/>
                <w:kern w:val="0"/>
                <w:sz w:val="26"/>
                <w:szCs w:val="26"/>
                <w:lang w:eastAsia="zh-CN"/>
                <w14:ligatures w14:val="none"/>
              </w:rPr>
              <w:t> Thông qua hoạt động, HS kể lại được câu chuyện Làm chị trong nhóm.</w:t>
            </w:r>
          </w:p>
          <w:p w:rsidR="004D7ABD" w:rsidRDefault="004D7ABD">
            <w:pPr>
              <w:spacing w:after="0" w:line="360" w:lineRule="auto"/>
              <w:rPr>
                <w:rFonts w:ascii="Times New Roman" w:eastAsia="SimSun" w:hAnsi="Times New Roman" w:cs="Times New Roman"/>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t>b. Cách tiến hành</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xml:space="preserve">- GV mời đại diện 1 HS đọc BT1. </w:t>
            </w:r>
            <w:r>
              <w:rPr>
                <w:rFonts w:ascii="Times New Roman" w:eastAsia="Arial" w:hAnsi="Times New Roman" w:cs="Times New Roman"/>
                <w:b w:val="0"/>
                <w:bCs w:val="0"/>
                <w:i w:val="0"/>
                <w:iCs w:val="0"/>
                <w:color w:val="000000" w:themeColor="text1"/>
                <w:kern w:val="0"/>
                <w:sz w:val="26"/>
                <w:szCs w:val="26"/>
                <w:lang w:val="en-US" w:eastAsia="zh-CN"/>
                <w14:ligatures w14:val="none"/>
              </w:rPr>
              <w:t>Cả lớp đọc thầm theo.</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GV giúp HS hiểu nhiệm vụ: Dựa vào sơ đồ và các câu hỏi gợi ý để kể và trao đổi về câu chuyện “Làm chị”.</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GV tổ chức cho HS kể chuyện trong nhóm (mỗi nhóm 3 – 4 HS).</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Nhiệm vụ 2: Kể chuyện trước lớp</w:t>
            </w:r>
          </w:p>
          <w:p w:rsidR="004D7ABD" w:rsidRDefault="004D7ABD">
            <w:pPr>
              <w:widowControl w:val="0"/>
              <w:tabs>
                <w:tab w:val="left" w:pos="837"/>
              </w:tabs>
              <w:spacing w:after="0" w:line="360" w:lineRule="auto"/>
              <w:jc w:val="both"/>
              <w:rPr>
                <w:rFonts w:ascii="Times New Roman" w:eastAsia="Times New Roman" w:hAnsi="Times New Roman" w:cs="Times New Roman"/>
                <w:b w:val="0"/>
                <w:bCs w:val="0"/>
                <w:i w:val="0"/>
                <w:iCs w:val="0"/>
                <w:color w:val="000000" w:themeColor="text1"/>
                <w:kern w:val="0"/>
                <w:sz w:val="26"/>
                <w:szCs w:val="26"/>
                <w:lang w:eastAsia="vi-VN" w:bidi="vi-VN"/>
                <w14:ligatures w14:val="none"/>
              </w:rPr>
            </w:pPr>
            <w:r>
              <w:rPr>
                <w:rFonts w:ascii="Times New Roman" w:eastAsia="Times New Roman" w:hAnsi="Times New Roman" w:cs="Times New Roman"/>
                <w:b w:val="0"/>
                <w:bCs w:val="0"/>
                <w:i w:val="0"/>
                <w:iCs w:val="0"/>
                <w:color w:val="000000" w:themeColor="text1"/>
                <w:kern w:val="0"/>
                <w:sz w:val="26"/>
                <w:szCs w:val="26"/>
                <w:lang w:val="en-US" w:eastAsia="vi-VN" w:bidi="vi-VN"/>
                <w14:ligatures w14:val="none"/>
              </w:rPr>
              <w:t xml:space="preserve">- Yêu cầu </w:t>
            </w:r>
            <w:r>
              <w:rPr>
                <w:rFonts w:ascii="Times New Roman" w:eastAsia="Times New Roman" w:hAnsi="Times New Roman" w:cs="Times New Roman"/>
                <w:b w:val="0"/>
                <w:bCs w:val="0"/>
                <w:i w:val="0"/>
                <w:iCs w:val="0"/>
                <w:color w:val="000000" w:themeColor="text1"/>
                <w:kern w:val="0"/>
                <w:sz w:val="26"/>
                <w:szCs w:val="26"/>
                <w:lang w:eastAsia="vi-VN" w:bidi="vi-VN"/>
                <w14:ligatures w14:val="none"/>
              </w:rPr>
              <w:t>HS khá, giỏi kể lại toàn bộ câu chuyện.</w:t>
            </w:r>
          </w:p>
          <w:p w:rsidR="004D7ABD" w:rsidRDefault="004D7ABD">
            <w:pPr>
              <w:widowControl w:val="0"/>
              <w:tabs>
                <w:tab w:val="left" w:pos="837"/>
              </w:tabs>
              <w:spacing w:after="0" w:line="360" w:lineRule="auto"/>
              <w:jc w:val="both"/>
              <w:rPr>
                <w:rFonts w:ascii="Times New Roman" w:eastAsia="Times New Roman" w:hAnsi="Times New Roman" w:cs="Times New Roman"/>
                <w:b w:val="0"/>
                <w:bCs w:val="0"/>
                <w:i w:val="0"/>
                <w:iCs w:val="0"/>
                <w:color w:val="000000" w:themeColor="text1"/>
                <w:kern w:val="0"/>
                <w:sz w:val="26"/>
                <w:szCs w:val="26"/>
                <w:lang w:eastAsia="vi-VN" w:bidi="vi-VN"/>
                <w14:ligatures w14:val="none"/>
              </w:rPr>
            </w:pPr>
            <w:r>
              <w:rPr>
                <w:rFonts w:ascii="Times New Roman" w:eastAsia="Times New Roman" w:hAnsi="Times New Roman" w:cs="Times New Roman"/>
                <w:b w:val="0"/>
                <w:bCs w:val="0"/>
                <w:i w:val="0"/>
                <w:iCs w:val="0"/>
                <w:color w:val="000000" w:themeColor="text1"/>
                <w:kern w:val="0"/>
                <w:sz w:val="26"/>
                <w:szCs w:val="26"/>
                <w:lang w:eastAsia="vi-VN" w:bidi="vi-VN"/>
                <w14:ligatures w14:val="none"/>
              </w:rPr>
              <w:t>- Các HS khác và GV góp ý.</w:t>
            </w:r>
          </w:p>
          <w:p w:rsidR="004D7ABD" w:rsidRDefault="004D7ABD">
            <w:pPr>
              <w:widowControl w:val="0"/>
              <w:tabs>
                <w:tab w:val="left" w:pos="676"/>
              </w:tabs>
              <w:spacing w:after="0" w:line="360" w:lineRule="auto"/>
              <w:jc w:val="both"/>
              <w:rPr>
                <w:rFonts w:ascii="Times New Roman" w:eastAsia="Times New Roman" w:hAnsi="Times New Roman" w:cs="Times New Roman"/>
                <w:i w:val="0"/>
                <w:iCs w:val="0"/>
                <w:color w:val="000000" w:themeColor="text1"/>
                <w:kern w:val="0"/>
                <w:sz w:val="26"/>
                <w:szCs w:val="26"/>
                <w:lang w:eastAsia="zh-CN"/>
                <w14:ligatures w14:val="none"/>
              </w:rPr>
            </w:pPr>
            <w:r>
              <w:rPr>
                <w:rFonts w:ascii="Times New Roman" w:eastAsia="Times New Roman" w:hAnsi="Times New Roman" w:cs="Times New Roman"/>
                <w:i w:val="0"/>
                <w:iCs w:val="0"/>
                <w:color w:val="000000" w:themeColor="text1"/>
                <w:kern w:val="0"/>
                <w:sz w:val="26"/>
                <w:szCs w:val="26"/>
                <w:lang w:eastAsia="vi-VN" w:bidi="vi-VN"/>
                <w14:ligatures w14:val="none"/>
              </w:rPr>
              <w:t>Hoạt động 3: Trao đổi về câu chuyện (BT 2)</w:t>
            </w:r>
          </w:p>
          <w:p w:rsidR="004D7ABD" w:rsidRDefault="004D7ABD">
            <w:pPr>
              <w:widowControl w:val="0"/>
              <w:tabs>
                <w:tab w:val="left" w:pos="743"/>
              </w:tabs>
              <w:spacing w:after="0" w:line="360" w:lineRule="auto"/>
              <w:ind w:right="400"/>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t>a. Mục tiêu:</w:t>
            </w:r>
            <w:r>
              <w:rPr>
                <w:rFonts w:ascii="Times New Roman" w:eastAsia="Arial" w:hAnsi="Times New Roman" w:cs="Times New Roman"/>
                <w:b w:val="0"/>
                <w:bCs w:val="0"/>
                <w:i w:val="0"/>
                <w:iCs w:val="0"/>
                <w:color w:val="000000" w:themeColor="text1"/>
                <w:kern w:val="0"/>
                <w:sz w:val="26"/>
                <w:szCs w:val="26"/>
                <w:lang w:eastAsia="zh-CN"/>
                <w14:ligatures w14:val="none"/>
              </w:rPr>
              <w:t> </w:t>
            </w:r>
            <w:r>
              <w:rPr>
                <w:rFonts w:ascii="Times New Roman" w:eastAsia="Times New Roman" w:hAnsi="Times New Roman" w:cs="Times New Roman"/>
                <w:b w:val="0"/>
                <w:bCs w:val="0"/>
                <w:i w:val="0"/>
                <w:iCs w:val="0"/>
                <w:color w:val="000000" w:themeColor="text1"/>
                <w:kern w:val="0"/>
                <w:sz w:val="26"/>
                <w:szCs w:val="26"/>
                <w:lang w:eastAsia="vi-VN" w:bidi="vi-VN"/>
                <w14:ligatures w14:val="none"/>
              </w:rPr>
              <w:t>Biết cách nghe, ghi chép vắn tắt nhận xét về cách kể chuyện và về ý kiến của bạn trong trao đồi.</w:t>
            </w:r>
          </w:p>
          <w:p w:rsidR="004D7ABD" w:rsidRDefault="004D7ABD">
            <w:pPr>
              <w:spacing w:after="0" w:line="360" w:lineRule="auto"/>
              <w:rPr>
                <w:rFonts w:ascii="Times New Roman" w:eastAsia="SimSun" w:hAnsi="Times New Roman" w:cs="Times New Roman"/>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lastRenderedPageBreak/>
              <w:t>b. Cách tiến hành</w:t>
            </w:r>
          </w:p>
          <w:p w:rsidR="004D7ABD" w:rsidRDefault="004D7ABD">
            <w:pPr>
              <w:widowControl w:val="0"/>
              <w:spacing w:after="0" w:line="360" w:lineRule="auto"/>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vi-VN" w:bidi="vi-VN"/>
                <w14:ligatures w14:val="none"/>
              </w:rPr>
              <w:t>- GV tổ chức cho HS thảo luận theo nhóm (mỗi nhóm 5-6 HS) về 4 nội dung:</w:t>
            </w:r>
          </w:p>
          <w:p w:rsidR="004D7ABD" w:rsidRDefault="004D7ABD">
            <w:pPr>
              <w:spacing w:after="0" w:line="360" w:lineRule="auto"/>
              <w:rPr>
                <w:rFonts w:ascii="Times New Roman" w:eastAsia="SimSun" w:hAnsi="Times New Roman" w:cs="Times New Roman"/>
                <w:b w:val="0"/>
                <w:bCs w:val="0"/>
                <w:color w:val="000000" w:themeColor="text1"/>
                <w:kern w:val="0"/>
                <w:sz w:val="26"/>
                <w:szCs w:val="26"/>
                <w:lang w:eastAsia="vi-VN" w:bidi="vi-VN"/>
                <w14:ligatures w14:val="none"/>
              </w:rPr>
            </w:pPr>
            <w:r>
              <w:rPr>
                <w:rFonts w:ascii="Times New Roman" w:eastAsia="SimSun" w:hAnsi="Times New Roman" w:cs="Times New Roman"/>
                <w:b w:val="0"/>
                <w:bCs w:val="0"/>
                <w:color w:val="000000" w:themeColor="text1"/>
                <w:kern w:val="0"/>
                <w:sz w:val="26"/>
                <w:szCs w:val="26"/>
                <w:lang w:eastAsia="vi-VN" w:bidi="vi-VN"/>
                <w14:ligatures w14:val="none"/>
              </w:rPr>
              <w:t>Em suy nghĩ gì về câu chuyện giữa Hồng và em trai?</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r>
              <w:rPr>
                <w:rFonts w:ascii="Times New Roman" w:eastAsia="SimSun" w:hAnsi="Times New Roman" w:cs="Times New Roman"/>
                <w:b w:val="0"/>
                <w:bCs w:val="0"/>
                <w:color w:val="000000" w:themeColor="text1"/>
                <w:kern w:val="0"/>
                <w:sz w:val="26"/>
                <w:szCs w:val="26"/>
                <w:lang w:eastAsia="vi-VN" w:bidi="vi-VN"/>
                <w14:ligatures w14:val="none"/>
              </w:rPr>
              <w:t>Giữa em với anh (hoặc chị, em) của mình có những đi êm gì giống Hồng và Thái?</w:t>
            </w:r>
            <w:r>
              <w:rPr>
                <w:rFonts w:ascii="Times New Roman" w:eastAsia="SimSun" w:hAnsi="Times New Roman" w:cs="Times New Roman"/>
                <w:b w:val="0"/>
                <w:bCs w:val="0"/>
                <w:i w:val="0"/>
                <w:iCs w:val="0"/>
                <w:color w:val="000000" w:themeColor="text1"/>
                <w:kern w:val="0"/>
                <w:sz w:val="26"/>
                <w:szCs w:val="26"/>
                <w:lang w:eastAsia="vi-VN" w:bidi="vi-VN"/>
                <w14:ligatures w14:val="none"/>
              </w:rPr>
              <w:t xml:space="preserve"> </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p>
          <w:p w:rsidR="004D7ABD" w:rsidRDefault="004D7ABD">
            <w:pPr>
              <w:spacing w:after="0" w:line="360" w:lineRule="auto"/>
              <w:rPr>
                <w:rFonts w:ascii="Times New Roman" w:eastAsia="SimSun" w:hAnsi="Times New Roman" w:cs="Times New Roman"/>
                <w:b w:val="0"/>
                <w:bCs w:val="0"/>
                <w:color w:val="000000" w:themeColor="text1"/>
                <w:kern w:val="0"/>
                <w:sz w:val="26"/>
                <w:szCs w:val="26"/>
                <w:lang w:eastAsia="vi-VN" w:bidi="vi-VN"/>
                <w14:ligatures w14:val="none"/>
              </w:rPr>
            </w:pPr>
            <w:r>
              <w:rPr>
                <w:rFonts w:ascii="Times New Roman" w:eastAsia="SimSun" w:hAnsi="Times New Roman" w:cs="Times New Roman"/>
                <w:b w:val="0"/>
                <w:bCs w:val="0"/>
                <w:color w:val="000000" w:themeColor="text1"/>
                <w:kern w:val="0"/>
                <w:sz w:val="26"/>
                <w:szCs w:val="26"/>
                <w:lang w:eastAsia="vi-VN" w:bidi="vi-VN"/>
                <w14:ligatures w14:val="none"/>
              </w:rPr>
              <w:t>Từ những thay đôi của Hồng trong việc giúp đỡ mẹ và chăm sóc em trai, em có suy nghĩ gì?</w:t>
            </w:r>
          </w:p>
          <w:p w:rsidR="004D7ABD" w:rsidRDefault="004D7ABD">
            <w:pPr>
              <w:spacing w:after="0" w:line="360" w:lineRule="auto"/>
              <w:rPr>
                <w:rFonts w:ascii="Times New Roman" w:eastAsia="SimSun" w:hAnsi="Times New Roman" w:cs="Times New Roman"/>
                <w:b w:val="0"/>
                <w:bCs w:val="0"/>
                <w:color w:val="000000" w:themeColor="text1"/>
                <w:kern w:val="0"/>
                <w:sz w:val="26"/>
                <w:szCs w:val="26"/>
                <w:lang w:eastAsia="vi-VN" w:bidi="vi-VN"/>
                <w14:ligatures w14:val="none"/>
              </w:rPr>
            </w:pPr>
          </w:p>
          <w:p w:rsidR="004D7ABD" w:rsidRDefault="004D7ABD">
            <w:pPr>
              <w:spacing w:after="0" w:line="360" w:lineRule="auto"/>
              <w:rPr>
                <w:rFonts w:ascii="Times New Roman" w:eastAsia="SimSun" w:hAnsi="Times New Roman" w:cs="Times New Roman"/>
                <w:b w:val="0"/>
                <w:bCs w:val="0"/>
                <w:color w:val="000000" w:themeColor="text1"/>
                <w:kern w:val="0"/>
                <w:sz w:val="26"/>
                <w:szCs w:val="26"/>
                <w:lang w:eastAsia="vi-VN" w:bidi="vi-VN"/>
                <w14:ligatures w14:val="none"/>
              </w:rPr>
            </w:pPr>
          </w:p>
          <w:p w:rsidR="004D7ABD" w:rsidRDefault="004D7ABD">
            <w:pPr>
              <w:spacing w:after="0" w:line="360" w:lineRule="auto"/>
              <w:rPr>
                <w:rFonts w:ascii="Times New Roman" w:eastAsia="SimSun" w:hAnsi="Times New Roman" w:cs="Times New Roman"/>
                <w:b w:val="0"/>
                <w:bCs w:val="0"/>
                <w:color w:val="000000" w:themeColor="text1"/>
                <w:kern w:val="0"/>
                <w:sz w:val="26"/>
                <w:szCs w:val="26"/>
                <w:lang w:eastAsia="vi-VN" w:bidi="vi-VN"/>
                <w14:ligatures w14:val="none"/>
              </w:rPr>
            </w:pPr>
          </w:p>
          <w:p w:rsidR="004D7ABD" w:rsidRDefault="004D7ABD">
            <w:pPr>
              <w:spacing w:after="0" w:line="360" w:lineRule="auto"/>
              <w:rPr>
                <w:rFonts w:ascii="Times New Roman" w:eastAsia="SimSun" w:hAnsi="Times New Roman" w:cs="Times New Roman"/>
                <w:b w:val="0"/>
                <w:bCs w:val="0"/>
                <w:color w:val="000000" w:themeColor="text1"/>
                <w:kern w:val="0"/>
                <w:sz w:val="26"/>
                <w:szCs w:val="26"/>
                <w:lang w:eastAsia="vi-VN" w:bidi="vi-VN"/>
                <w14:ligatures w14:val="none"/>
              </w:rPr>
            </w:pPr>
            <w:r>
              <w:rPr>
                <w:rFonts w:ascii="Times New Roman" w:eastAsia="SimSun" w:hAnsi="Times New Roman" w:cs="Times New Roman"/>
                <w:b w:val="0"/>
                <w:bCs w:val="0"/>
                <w:color w:val="000000" w:themeColor="text1"/>
                <w:kern w:val="0"/>
                <w:sz w:val="26"/>
                <w:szCs w:val="26"/>
                <w:lang w:eastAsia="vi-VN" w:bidi="vi-VN"/>
                <w14:ligatures w14:val="none"/>
              </w:rPr>
              <w:t>Câu chuyện trên giúp em hiếu điểu gì?(ghi vở)</w:t>
            </w:r>
          </w:p>
          <w:p w:rsidR="004D7ABD" w:rsidRDefault="004D7ABD">
            <w:pPr>
              <w:spacing w:after="0" w:line="360" w:lineRule="auto"/>
              <w:rPr>
                <w:rFonts w:ascii="Times New Roman" w:eastAsia="SimSun" w:hAnsi="Times New Roman" w:cs="Times New Roman"/>
                <w:b w:val="0"/>
                <w:bCs w:val="0"/>
                <w:color w:val="000000" w:themeColor="text1"/>
                <w:kern w:val="0"/>
                <w:sz w:val="26"/>
                <w:szCs w:val="26"/>
                <w:lang w:eastAsia="vi-VN" w:bidi="vi-V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shd w:val="clear" w:color="auto" w:fill="FFFFFF"/>
                <w:lang w:eastAsia="zh-CN"/>
                <w14:ligatures w14:val="none"/>
              </w:rPr>
            </w:pPr>
            <w:r>
              <w:rPr>
                <w:rFonts w:ascii="Times New Roman" w:eastAsia="SimSun" w:hAnsi="Times New Roman" w:cs="Times New Roman"/>
                <w:b w:val="0"/>
                <w:bCs w:val="0"/>
                <w:color w:val="000000" w:themeColor="text1"/>
                <w:kern w:val="0"/>
                <w:sz w:val="26"/>
                <w:szCs w:val="26"/>
                <w:lang w:eastAsia="vi-VN" w:bidi="vi-VN"/>
                <w14:ligatures w14:val="none"/>
              </w:rPr>
              <w:t>-</w:t>
            </w:r>
            <w:r>
              <w:rPr>
                <w:rFonts w:ascii="Times New Roman" w:eastAsia="SimSun" w:hAnsi="Times New Roman" w:cs="Times New Roman"/>
                <w:b w:val="0"/>
                <w:bCs w:val="0"/>
                <w:i w:val="0"/>
                <w:iCs w:val="0"/>
                <w:color w:val="000000" w:themeColor="text1"/>
                <w:kern w:val="0"/>
                <w:sz w:val="26"/>
                <w:szCs w:val="26"/>
                <w:shd w:val="clear" w:color="auto" w:fill="FFFFFF"/>
                <w:lang w:eastAsia="zh-CN"/>
                <w14:ligatures w14:val="none"/>
              </w:rPr>
              <w:t xml:space="preserve"> Gv mời các nhóm trình bày kết quả</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r>
              <w:rPr>
                <w:rFonts w:ascii="Times New Roman" w:eastAsia="SimSun" w:hAnsi="Times New Roman" w:cs="Times New Roman"/>
                <w:b w:val="0"/>
                <w:bCs w:val="0"/>
                <w:i w:val="0"/>
                <w:iCs w:val="0"/>
                <w:color w:val="000000" w:themeColor="text1"/>
                <w:kern w:val="0"/>
                <w:sz w:val="26"/>
                <w:szCs w:val="26"/>
                <w:lang w:val="nl-NL" w:eastAsia="zh-CN"/>
                <w14:ligatures w14:val="none"/>
              </w:rPr>
              <w:t>- GV cùng HS nhận xét, bổ sung.</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r>
              <w:rPr>
                <w:rFonts w:ascii="Times New Roman" w:eastAsia="SimSun" w:hAnsi="Times New Roman" w:cs="Times New Roman"/>
                <w:b w:val="0"/>
                <w:bCs w:val="0"/>
                <w:i w:val="0"/>
                <w:iCs w:val="0"/>
                <w:color w:val="000000" w:themeColor="text1"/>
                <w:kern w:val="0"/>
                <w:sz w:val="26"/>
                <w:szCs w:val="26"/>
                <w:lang w:val="nl-NL" w:eastAsia="zh-CN"/>
                <w14:ligatures w14:val="none"/>
              </w:rPr>
              <w:t>- GV tuyên dương các nhóm.</w:t>
            </w:r>
          </w:p>
          <w:p w:rsidR="004D7ABD" w:rsidRDefault="004D7ABD">
            <w:pPr>
              <w:spacing w:after="0" w:line="360" w:lineRule="auto"/>
              <w:rPr>
                <w:rFonts w:ascii="Times New Roman" w:eastAsia="SimSun" w:hAnsi="Times New Roman" w:cs="Times New Roman"/>
                <w:i w:val="0"/>
                <w:iCs w:val="0"/>
                <w:color w:val="000000" w:themeColor="text1"/>
                <w:kern w:val="0"/>
                <w:sz w:val="26"/>
                <w:szCs w:val="26"/>
                <w:lang w:val="nl-NL" w:eastAsia="vi-VN"/>
                <w14:ligatures w14:val="none"/>
              </w:rPr>
            </w:pPr>
            <w:r>
              <w:rPr>
                <w:rFonts w:ascii="Times New Roman" w:eastAsia="SimSun" w:hAnsi="Times New Roman" w:cs="Times New Roman"/>
                <w:i w:val="0"/>
                <w:iCs w:val="0"/>
                <w:color w:val="000000" w:themeColor="text1"/>
                <w:kern w:val="0"/>
                <w:sz w:val="26"/>
                <w:szCs w:val="26"/>
                <w:lang w:val="nl-NL" w:eastAsia="vi-VN"/>
                <w14:ligatures w14:val="none"/>
              </w:rPr>
              <w:t>C. VẬN DỤNG</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r>
              <w:rPr>
                <w:rFonts w:ascii="Times New Roman" w:eastAsia="SimSun" w:hAnsi="Times New Roman" w:cs="Times New Roman"/>
                <w:i w:val="0"/>
                <w:iCs w:val="0"/>
                <w:color w:val="000000" w:themeColor="text1"/>
                <w:kern w:val="0"/>
                <w:sz w:val="26"/>
                <w:szCs w:val="26"/>
                <w:lang w:val="nl-NL" w:eastAsia="zh-CN"/>
                <w14:ligatures w14:val="none"/>
              </w:rPr>
              <w:t>a. Mục tiêu</w:t>
            </w:r>
            <w:r>
              <w:rPr>
                <w:rFonts w:ascii="Times New Roman" w:eastAsia="SimSun" w:hAnsi="Times New Roman" w:cs="Times New Roman"/>
                <w:b w:val="0"/>
                <w:bCs w:val="0"/>
                <w:i w:val="0"/>
                <w:iCs w:val="0"/>
                <w:color w:val="000000" w:themeColor="text1"/>
                <w:kern w:val="0"/>
                <w:sz w:val="26"/>
                <w:szCs w:val="26"/>
                <w:lang w:val="nl-NL" w:eastAsia="zh-CN"/>
                <w14:ligatures w14:val="none"/>
              </w:rPr>
              <w:t>:</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r>
              <w:rPr>
                <w:rFonts w:ascii="Times New Roman" w:eastAsia="SimSun" w:hAnsi="Times New Roman" w:cs="Times New Roman"/>
                <w:b w:val="0"/>
                <w:bCs w:val="0"/>
                <w:i w:val="0"/>
                <w:iCs w:val="0"/>
                <w:color w:val="000000" w:themeColor="text1"/>
                <w:kern w:val="0"/>
                <w:sz w:val="26"/>
                <w:szCs w:val="26"/>
                <w:lang w:eastAsia="zh-CN"/>
                <w14:ligatures w14:val="none"/>
              </w:rPr>
              <w:t>-</w:t>
            </w:r>
            <w:r>
              <w:rPr>
                <w:rFonts w:ascii="Times New Roman" w:eastAsia="SimSun" w:hAnsi="Times New Roman" w:cs="Times New Roman"/>
                <w:b w:val="0"/>
                <w:bCs w:val="0"/>
                <w:i w:val="0"/>
                <w:iCs w:val="0"/>
                <w:color w:val="000000" w:themeColor="text1"/>
                <w:kern w:val="0"/>
                <w:sz w:val="26"/>
                <w:szCs w:val="26"/>
                <w:lang w:val="nl-NL" w:eastAsia="zh-CN"/>
                <w14:ligatures w14:val="none"/>
              </w:rPr>
              <w:t xml:space="preserve"> Củng cố những kiến thức đã học trong tiết học để học sinh khắc sâu nội dung.</w:t>
            </w:r>
          </w:p>
          <w:p w:rsidR="004D7ABD" w:rsidRDefault="004D7ABD">
            <w:pPr>
              <w:widowControl w:val="0"/>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r>
              <w:rPr>
                <w:rFonts w:ascii="Times New Roman" w:eastAsia="SimSun" w:hAnsi="Times New Roman" w:cs="Times New Roman"/>
                <w:b w:val="0"/>
                <w:bCs w:val="0"/>
                <w:i w:val="0"/>
                <w:iCs w:val="0"/>
                <w:color w:val="000000" w:themeColor="text1"/>
                <w:kern w:val="0"/>
                <w:sz w:val="26"/>
                <w:szCs w:val="26"/>
                <w:lang w:eastAsia="zh-CN"/>
                <w14:ligatures w14:val="none"/>
              </w:rPr>
              <w:t xml:space="preserve">- </w:t>
            </w:r>
            <w:r>
              <w:rPr>
                <w:rFonts w:ascii="Times New Roman" w:eastAsia="SimSun" w:hAnsi="Times New Roman" w:cs="Times New Roman"/>
                <w:b w:val="0"/>
                <w:bCs w:val="0"/>
                <w:i w:val="0"/>
                <w:iCs w:val="0"/>
                <w:color w:val="000000" w:themeColor="text1"/>
                <w:kern w:val="0"/>
                <w:sz w:val="26"/>
                <w:szCs w:val="26"/>
                <w:lang w:val="nl-NL" w:eastAsia="zh-CN"/>
                <w14:ligatures w14:val="none"/>
              </w:rPr>
              <w:t xml:space="preserve">Biết bày tỏ sự yêu thích các chi tiết thú vị </w:t>
            </w:r>
            <w:r>
              <w:rPr>
                <w:rFonts w:ascii="Times New Roman" w:eastAsia="SimSun" w:hAnsi="Times New Roman" w:cs="Times New Roman"/>
                <w:b w:val="0"/>
                <w:bCs w:val="0"/>
                <w:i w:val="0"/>
                <w:iCs w:val="0"/>
                <w:color w:val="000000" w:themeColor="text1"/>
                <w:kern w:val="0"/>
                <w:sz w:val="26"/>
                <w:szCs w:val="26"/>
                <w:lang w:val="nl-NL" w:eastAsia="zh-CN"/>
                <w14:ligatures w14:val="none"/>
              </w:rPr>
              <w:lastRenderedPageBreak/>
              <w:t>trong câu chuyện.</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SimSun" w:hAnsi="Times New Roman" w:cs="Times New Roman"/>
                <w:b w:val="0"/>
                <w:bCs w:val="0"/>
                <w:i w:val="0"/>
                <w:iCs w:val="0"/>
                <w:color w:val="000000" w:themeColor="text1"/>
                <w:kern w:val="0"/>
                <w:sz w:val="26"/>
                <w:szCs w:val="26"/>
                <w:lang w:eastAsia="zh-CN"/>
                <w14:ligatures w14:val="none"/>
              </w:rPr>
              <w:t>-</w:t>
            </w:r>
            <w:r>
              <w:rPr>
                <w:rFonts w:ascii="Times New Roman" w:eastAsia="SimSun" w:hAnsi="Times New Roman" w:cs="Times New Roman"/>
                <w:b w:val="0"/>
                <w:bCs w:val="0"/>
                <w:i w:val="0"/>
                <w:iCs w:val="0"/>
                <w:color w:val="000000" w:themeColor="text1"/>
                <w:kern w:val="0"/>
                <w:sz w:val="26"/>
                <w:szCs w:val="26"/>
                <w:lang w:val="nl-NL" w:eastAsia="zh-CN"/>
                <w14:ligatures w14:val="none"/>
              </w:rPr>
              <w:t xml:space="preserve"> Biết vận dụng kiến thức từ bài học để vận dụng vào thực tiễn</w:t>
            </w:r>
            <w:r>
              <w:rPr>
                <w:rFonts w:ascii="Times New Roman" w:eastAsia="SimSun" w:hAnsi="Times New Roman" w:cs="Times New Roman"/>
                <w:b w:val="0"/>
                <w:bCs w:val="0"/>
                <w:i w:val="0"/>
                <w:iCs w:val="0"/>
                <w:color w:val="000000" w:themeColor="text1"/>
                <w:kern w:val="0"/>
                <w:sz w:val="26"/>
                <w:szCs w:val="26"/>
                <w:lang w:eastAsia="zh-CN"/>
                <w14:ligatures w14:val="none"/>
              </w:rPr>
              <w:t>.</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SimSun" w:hAnsi="Times New Roman" w:cs="Times New Roman"/>
                <w:i w:val="0"/>
                <w:iCs w:val="0"/>
                <w:color w:val="000000" w:themeColor="text1"/>
                <w:kern w:val="0"/>
                <w:sz w:val="26"/>
                <w:szCs w:val="26"/>
                <w:lang w:eastAsia="zh-CN"/>
                <w14:ligatures w14:val="none"/>
              </w:rPr>
              <w:t>b. Cách tến hành</w:t>
            </w:r>
          </w:p>
          <w:p w:rsidR="004D7ABD" w:rsidRDefault="004D7ABD">
            <w:pPr>
              <w:spacing w:after="0" w:line="360" w:lineRule="auto"/>
              <w:jc w:val="both"/>
              <w:rPr>
                <w:rFonts w:ascii="Times New Roman" w:eastAsia="SimSun" w:hAnsi="Times New Roman" w:cs="Times New Roman"/>
                <w:b w:val="0"/>
                <w:bCs w:val="0"/>
                <w:i w:val="0"/>
                <w:iCs w:val="0"/>
                <w:color w:val="000000" w:themeColor="text1"/>
                <w:kern w:val="0"/>
                <w:sz w:val="26"/>
                <w:szCs w:val="26"/>
                <w:lang w:val="nl-NL" w:eastAsia="zh-CN"/>
                <w14:ligatures w14:val="none"/>
              </w:rPr>
            </w:pPr>
            <w:r>
              <w:rPr>
                <w:rFonts w:ascii="Times New Roman" w:eastAsia="SimSun" w:hAnsi="Times New Roman" w:cs="Times New Roman"/>
                <w:b w:val="0"/>
                <w:bCs w:val="0"/>
                <w:i w:val="0"/>
                <w:iCs w:val="0"/>
                <w:color w:val="000000" w:themeColor="text1"/>
                <w:kern w:val="0"/>
                <w:sz w:val="26"/>
                <w:szCs w:val="26"/>
                <w:lang w:eastAsia="zh-CN"/>
                <w14:ligatures w14:val="none"/>
              </w:rPr>
              <w:t xml:space="preserve"> GV mời HS kể chuyện diễn cảm theo đoạn.</w:t>
            </w:r>
          </w:p>
          <w:p w:rsidR="004D7ABD" w:rsidRDefault="004D7ABD">
            <w:pPr>
              <w:spacing w:after="0" w:line="360" w:lineRule="auto"/>
              <w:jc w:val="both"/>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SimSun" w:hAnsi="Times New Roman" w:cs="Times New Roman"/>
                <w:b w:val="0"/>
                <w:bCs w:val="0"/>
                <w:i w:val="0"/>
                <w:iCs w:val="0"/>
                <w:color w:val="000000" w:themeColor="text1"/>
                <w:kern w:val="0"/>
                <w:sz w:val="26"/>
                <w:szCs w:val="26"/>
                <w:lang w:eastAsia="zh-CN"/>
                <w14:ligatures w14:val="none"/>
              </w:rPr>
              <w:t xml:space="preserve">- Em thích </w:t>
            </w:r>
            <w:r>
              <w:rPr>
                <w:rFonts w:ascii="Times New Roman" w:eastAsia="SimSun" w:hAnsi="Times New Roman" w:cs="Times New Roman"/>
                <w:b w:val="0"/>
                <w:bCs w:val="0"/>
                <w:i w:val="0"/>
                <w:iCs w:val="0"/>
                <w:color w:val="000000" w:themeColor="text1"/>
                <w:kern w:val="0"/>
                <w:sz w:val="26"/>
                <w:szCs w:val="26"/>
                <w:lang w:val="nl-NL" w:eastAsia="zh-CN"/>
                <w14:ligatures w14:val="none"/>
              </w:rPr>
              <w:t>các chi tiết thú vị trong câu chuyện</w:t>
            </w:r>
            <w:r>
              <w:rPr>
                <w:rFonts w:ascii="Times New Roman" w:eastAsia="SimSun" w:hAnsi="Times New Roman" w:cs="Times New Roman"/>
                <w:b w:val="0"/>
                <w:bCs w:val="0"/>
                <w:i w:val="0"/>
                <w:iCs w:val="0"/>
                <w:color w:val="000000" w:themeColor="text1"/>
                <w:kern w:val="0"/>
                <w:sz w:val="26"/>
                <w:szCs w:val="26"/>
                <w:lang w:eastAsia="zh-CN"/>
                <w14:ligatures w14:val="none"/>
              </w:rPr>
              <w:t>? Vì sao?</w:t>
            </w:r>
          </w:p>
          <w:p w:rsidR="004D7ABD" w:rsidRDefault="004D7ABD" w:rsidP="004D7ABD">
            <w:pPr>
              <w:spacing w:after="0" w:line="360" w:lineRule="auto"/>
              <w:ind w:firstLineChars="50" w:firstLine="130"/>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SimSun" w:hAnsi="Times New Roman" w:cs="Times New Roman"/>
                <w:b w:val="0"/>
                <w:bCs w:val="0"/>
                <w:i w:val="0"/>
                <w:iCs w:val="0"/>
                <w:color w:val="000000" w:themeColor="text1"/>
                <w:kern w:val="0"/>
                <w:sz w:val="26"/>
                <w:szCs w:val="26"/>
                <w:lang w:eastAsia="zh-CN"/>
                <w14:ligatures w14:val="none"/>
              </w:rPr>
              <w:t xml:space="preserve"> Qua câu chuyện, em đã học được điều gì ?</w:t>
            </w:r>
          </w:p>
          <w:p w:rsidR="004D7ABD" w:rsidRDefault="004D7ABD" w:rsidP="004D7ABD">
            <w:pPr>
              <w:spacing w:after="0" w:line="360" w:lineRule="auto"/>
              <w:ind w:firstLineChars="50" w:firstLine="130"/>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SimSun" w:hAnsi="Times New Roman" w:cs="Times New Roman"/>
                <w:b w:val="0"/>
                <w:bCs w:val="0"/>
                <w:i w:val="0"/>
                <w:iCs w:val="0"/>
                <w:color w:val="000000" w:themeColor="text1"/>
                <w:kern w:val="0"/>
                <w:sz w:val="26"/>
                <w:szCs w:val="26"/>
                <w:lang w:eastAsia="zh-CN"/>
                <w14:ligatures w14:val="none"/>
              </w:rPr>
              <w:t>- Liên hệ GD HS về đạo đức con người trong thời đại hiện nay</w:t>
            </w:r>
          </w:p>
          <w:p w:rsidR="004D7ABD" w:rsidRDefault="004D7ABD" w:rsidP="004D7ABD">
            <w:pPr>
              <w:spacing w:after="0" w:line="360" w:lineRule="auto"/>
              <w:ind w:firstLineChars="50" w:firstLine="130"/>
              <w:rPr>
                <w:rFonts w:ascii="Times New Roman" w:eastAsia="SimSun" w:hAnsi="Times New Roman" w:cs="Times New Roman"/>
                <w:b w:val="0"/>
                <w:bCs w:val="0"/>
                <w:i w:val="0"/>
                <w:iCs w:val="0"/>
                <w:color w:val="000000" w:themeColor="text1"/>
                <w:kern w:val="0"/>
                <w:sz w:val="26"/>
                <w:szCs w:val="26"/>
                <w:lang w:eastAsia="vi-VN"/>
                <w14:ligatures w14:val="none"/>
              </w:rPr>
            </w:pPr>
            <w:r>
              <w:rPr>
                <w:rFonts w:ascii="Times New Roman" w:eastAsia="SimSun" w:hAnsi="Times New Roman" w:cs="Times New Roman"/>
                <w:b w:val="0"/>
                <w:bCs w:val="0"/>
                <w:i w:val="0"/>
                <w:iCs w:val="0"/>
                <w:color w:val="000000" w:themeColor="text1"/>
                <w:kern w:val="0"/>
                <w:sz w:val="26"/>
                <w:szCs w:val="26"/>
                <w:lang w:eastAsia="zh-CN"/>
                <w14:ligatures w14:val="none"/>
              </w:rPr>
              <w:t xml:space="preserve">- GV nhận xét tiết học, dặn dò HS về nhà kể cho người thân nghe. Chuẩn bị bài sau: </w:t>
            </w:r>
            <w:r>
              <w:rPr>
                <w:rFonts w:ascii="Times New Roman" w:eastAsia="SimSun" w:hAnsi="Times New Roman" w:cs="Times New Roman"/>
                <w:b w:val="0"/>
                <w:bCs w:val="0"/>
                <w:color w:val="000000" w:themeColor="text1"/>
                <w:kern w:val="0"/>
                <w:sz w:val="26"/>
                <w:szCs w:val="26"/>
                <w:lang w:eastAsia="vi-VN" w:bidi="vi-VN"/>
                <w14:ligatures w14:val="none"/>
              </w:rPr>
              <w:t>Chân dung của em, của bạn.</w:t>
            </w:r>
          </w:p>
        </w:tc>
        <w:tc>
          <w:tcPr>
            <w:tcW w:w="422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lastRenderedPageBreak/>
              <w:t> </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w:t>
            </w:r>
          </w:p>
          <w:p w:rsidR="004D7ABD" w:rsidRDefault="004D7ABD">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HS lắng nghe, chuẩn bị vào bài học mới.</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w:t>
            </w:r>
          </w:p>
          <w:p w:rsidR="004D7ABD" w:rsidRDefault="004D7ABD">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w:t>
            </w:r>
          </w:p>
          <w:p w:rsidR="004D7ABD" w:rsidRDefault="004D7ABD">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HS lắng nghe.</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 HS lắng nghe.</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HS hoạt động nhóm.</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D7ABD" w:rsidRDefault="004D7ABD">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D7ABD" w:rsidRDefault="004D7ABD">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4D7ABD" w:rsidRDefault="004D7ABD">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HS đọc bài.</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HS lắng nghe.</w:t>
            </w:r>
          </w:p>
          <w:p w:rsidR="004D7ABD" w:rsidRDefault="004D7ABD">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D7ABD" w:rsidRDefault="004D7ABD">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HS kể chuyện trong nhóm.</w:t>
            </w:r>
          </w:p>
          <w:p w:rsidR="004D7ABD" w:rsidRDefault="004D7ABD">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D7ABD" w:rsidRDefault="004D7ABD">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4D7ABD" w:rsidRDefault="004D7ABD">
            <w:pPr>
              <w:widowControl w:val="0"/>
              <w:tabs>
                <w:tab w:val="left" w:pos="827"/>
              </w:tabs>
              <w:spacing w:after="0" w:line="360" w:lineRule="auto"/>
              <w:jc w:val="both"/>
              <w:rPr>
                <w:rFonts w:ascii="Times New Roman" w:eastAsia="Times New Roma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xml:space="preserve">- </w:t>
            </w:r>
            <w:r>
              <w:rPr>
                <w:rFonts w:ascii="Times New Roman" w:eastAsia="Times New Roman" w:hAnsi="Times New Roman" w:cs="Times New Roman"/>
                <w:b w:val="0"/>
                <w:bCs w:val="0"/>
                <w:i w:val="0"/>
                <w:iCs w:val="0"/>
                <w:color w:val="000000" w:themeColor="text1"/>
                <w:kern w:val="0"/>
                <w:sz w:val="26"/>
                <w:szCs w:val="26"/>
                <w:lang w:eastAsia="vi-VN" w:bidi="vi-VN"/>
                <w14:ligatures w14:val="none"/>
              </w:rPr>
              <w:t>HS xung phong kể từng đoạn của câu chuyện.</w:t>
            </w:r>
          </w:p>
          <w:p w:rsidR="004D7ABD" w:rsidRDefault="004D7ABD">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HS lắng nghe và nhận xét</w:t>
            </w:r>
          </w:p>
          <w:p w:rsidR="004D7ABD" w:rsidRDefault="004D7ABD">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D7ABD" w:rsidRDefault="004D7ABD">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r>
              <w:rPr>
                <w:rFonts w:ascii="Times New Roman" w:eastAsia="SimSun" w:hAnsi="Times New Roman" w:cs="Times New Roman"/>
                <w:b w:val="0"/>
                <w:bCs w:val="0"/>
                <w:i w:val="0"/>
                <w:iCs w:val="0"/>
                <w:color w:val="000000" w:themeColor="text1"/>
                <w:kern w:val="0"/>
                <w:sz w:val="26"/>
                <w:szCs w:val="26"/>
                <w:lang w:val="nl-NL" w:eastAsia="zh-CN"/>
                <w14:ligatures w14:val="none"/>
              </w:rPr>
              <w:t>- Thảo luận nhóm theo câu hỏi được phân công.</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r>
              <w:rPr>
                <w:rFonts w:ascii="Times New Roman" w:eastAsia="SimSun" w:hAnsi="Times New Roman" w:cs="Times New Roman"/>
                <w:b w:val="0"/>
                <w:bCs w:val="0"/>
                <w:i w:val="0"/>
                <w:iCs w:val="0"/>
                <w:color w:val="000000" w:themeColor="text1"/>
                <w:kern w:val="0"/>
                <w:sz w:val="26"/>
                <w:szCs w:val="26"/>
                <w:lang w:val="nl-NL" w:eastAsia="zh-CN"/>
                <w14:ligatures w14:val="none"/>
              </w:rPr>
              <w:lastRenderedPageBreak/>
              <w:t xml:space="preserve">- </w:t>
            </w:r>
            <w:r>
              <w:rPr>
                <w:rFonts w:ascii="Times New Roman" w:eastAsia="SimSun" w:hAnsi="Times New Roman" w:cs="Times New Roman"/>
                <w:b w:val="0"/>
                <w:bCs w:val="0"/>
                <w:i w:val="0"/>
                <w:iCs w:val="0"/>
                <w:color w:val="000000" w:themeColor="text1"/>
                <w:kern w:val="0"/>
                <w:sz w:val="26"/>
                <w:szCs w:val="26"/>
                <w:lang w:eastAsia="vi-VN" w:bidi="vi-VN"/>
                <w14:ligatures w14:val="none"/>
              </w:rPr>
              <w:t>Hồng và em Thái rất hay cãi nhau, chẳng ai chịu nhường ai</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SimSun" w:hAnsi="Times New Roman" w:cs="Times New Roman"/>
                <w:b w:val="0"/>
                <w:bCs w:val="0"/>
                <w:i w:val="0"/>
                <w:iCs w:val="0"/>
                <w:color w:val="000000" w:themeColor="text1"/>
                <w:kern w:val="0"/>
                <w:sz w:val="26"/>
                <w:szCs w:val="26"/>
                <w:lang w:val="nl-NL" w:eastAsia="zh-CN"/>
                <w14:ligatures w14:val="none"/>
              </w:rPr>
              <w:t xml:space="preserve">- </w:t>
            </w:r>
            <w:r>
              <w:rPr>
                <w:rFonts w:ascii="Times New Roman" w:eastAsia="SimSun" w:hAnsi="Times New Roman" w:cs="Times New Roman"/>
                <w:b w:val="0"/>
                <w:bCs w:val="0"/>
                <w:i w:val="0"/>
                <w:iCs w:val="0"/>
                <w:color w:val="000000" w:themeColor="text1"/>
                <w:kern w:val="0"/>
                <w:sz w:val="26"/>
                <w:szCs w:val="26"/>
                <w:lang w:eastAsia="vi-VN" w:bidi="vi-VN"/>
                <w14:ligatures w14:val="none"/>
              </w:rPr>
              <w:t>HS có thê nêu nhiều ý kiên khác nhau, phù hợp với thực tế. VD: Em trai em đôi khi không nghe lời em. / Em cũng hay bướng với anh, chị. / Hai chị em em cũng hay tị nạnh nhau. / Em và anh trai em rât hoà thuận. /... GV có lời khuyên hoặc lời khen đối với HS.</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r>
              <w:rPr>
                <w:rFonts w:ascii="Times New Roman" w:eastAsia="SimSun" w:hAnsi="Times New Roman" w:cs="Times New Roman"/>
                <w:b w:val="0"/>
                <w:bCs w:val="0"/>
                <w:i w:val="0"/>
                <w:iCs w:val="0"/>
                <w:color w:val="000000" w:themeColor="text1"/>
                <w:kern w:val="0"/>
                <w:sz w:val="26"/>
                <w:szCs w:val="26"/>
                <w:lang w:eastAsia="vi-VN" w:bidi="vi-VN"/>
                <w14:ligatures w14:val="none"/>
              </w:rPr>
              <w:t>- Hồng là cô bé biết thương mẹ, nghe lời mẹ, biết thay đôi đe làm mẹ vui lòng</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r>
              <w:rPr>
                <w:rFonts w:ascii="Times New Roman" w:eastAsia="SimSun" w:hAnsi="Times New Roman" w:cs="Times New Roman"/>
                <w:b w:val="0"/>
                <w:bCs w:val="0"/>
                <w:i w:val="0"/>
                <w:iCs w:val="0"/>
                <w:color w:val="000000" w:themeColor="text1"/>
                <w:kern w:val="0"/>
                <w:sz w:val="26"/>
                <w:szCs w:val="26"/>
                <w:lang w:val="nl-NL" w:eastAsia="zh-CN"/>
                <w14:ligatures w14:val="none"/>
              </w:rPr>
              <w:t xml:space="preserve">- </w:t>
            </w:r>
            <w:r>
              <w:rPr>
                <w:rFonts w:ascii="Times New Roman" w:eastAsia="SimSun" w:hAnsi="Times New Roman" w:cs="Times New Roman"/>
                <w:b w:val="0"/>
                <w:bCs w:val="0"/>
                <w:i w:val="0"/>
                <w:iCs w:val="0"/>
                <w:color w:val="000000" w:themeColor="text1"/>
                <w:kern w:val="0"/>
                <w:sz w:val="26"/>
                <w:szCs w:val="26"/>
                <w:lang w:eastAsia="vi-VN" w:bidi="vi-VN"/>
                <w14:ligatures w14:val="none"/>
              </w:rPr>
              <w:t>Muốn em ngoan thì phải nói nhẹ nhàng với em. / Muốn em ngoan thì phải gương mẫu. / Muốn làm người khác thay đổi, trước tiên minh phải thay đổi đe làm gương cho người đó</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r>
              <w:rPr>
                <w:rFonts w:ascii="Times New Roman" w:eastAsia="SimSun" w:hAnsi="Times New Roman" w:cs="Times New Roman"/>
                <w:b w:val="0"/>
                <w:bCs w:val="0"/>
                <w:i w:val="0"/>
                <w:iCs w:val="0"/>
                <w:color w:val="000000" w:themeColor="text1"/>
                <w:kern w:val="0"/>
                <w:sz w:val="26"/>
                <w:szCs w:val="26"/>
                <w:lang w:val="nl-NL" w:eastAsia="zh-CN"/>
                <w14:ligatures w14:val="none"/>
              </w:rPr>
              <w:t>- Chia sẻ câu trả lời đã thảo luận ở vòng 1 và trình bày vào bảng phụ.</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r>
              <w:rPr>
                <w:rFonts w:ascii="Times New Roman" w:eastAsia="SimSun" w:hAnsi="Times New Roman" w:cs="Times New Roman"/>
                <w:b w:val="0"/>
                <w:bCs w:val="0"/>
                <w:i w:val="0"/>
                <w:iCs w:val="0"/>
                <w:color w:val="000000" w:themeColor="text1"/>
                <w:kern w:val="0"/>
                <w:sz w:val="26"/>
                <w:szCs w:val="26"/>
                <w:lang w:val="nl-NL" w:eastAsia="zh-CN"/>
                <w14:ligatures w14:val="none"/>
              </w:rPr>
              <w:t>- Lắng nghe và bổ sung câu trả lời.</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p>
          <w:p w:rsidR="004D7ABD" w:rsidRDefault="004D7ABD">
            <w:pPr>
              <w:spacing w:after="0" w:line="360" w:lineRule="auto"/>
              <w:jc w:val="both"/>
              <w:rPr>
                <w:rFonts w:ascii="Times New Roman" w:eastAsia="SimSun" w:hAnsi="Times New Roman" w:cs="Times New Roman"/>
                <w:b w:val="0"/>
                <w:bCs w:val="0"/>
                <w:i w:val="0"/>
                <w:iCs w:val="0"/>
                <w:color w:val="000000" w:themeColor="text1"/>
                <w:kern w:val="0"/>
                <w:sz w:val="26"/>
                <w:szCs w:val="26"/>
                <w:lang w:val="nl-NL" w:eastAsia="zh-CN"/>
                <w14:ligatures w14:val="none"/>
              </w:rPr>
            </w:pPr>
            <w:r>
              <w:rPr>
                <w:rFonts w:ascii="Times New Roman" w:eastAsia="SimSun" w:hAnsi="Times New Roman" w:cs="Times New Roman"/>
                <w:b w:val="0"/>
                <w:bCs w:val="0"/>
                <w:i w:val="0"/>
                <w:iCs w:val="0"/>
                <w:color w:val="000000" w:themeColor="text1"/>
                <w:kern w:val="0"/>
                <w:sz w:val="26"/>
                <w:szCs w:val="26"/>
                <w:lang w:eastAsia="zh-CN"/>
                <w14:ligatures w14:val="none"/>
              </w:rPr>
              <w:t xml:space="preserve">- </w:t>
            </w:r>
            <w:r>
              <w:rPr>
                <w:rFonts w:ascii="Times New Roman" w:eastAsia="SimSun" w:hAnsi="Times New Roman" w:cs="Times New Roman"/>
                <w:b w:val="0"/>
                <w:bCs w:val="0"/>
                <w:i w:val="0"/>
                <w:iCs w:val="0"/>
                <w:color w:val="000000" w:themeColor="text1"/>
                <w:kern w:val="0"/>
                <w:sz w:val="26"/>
                <w:szCs w:val="26"/>
                <w:lang w:val="nl-NL" w:eastAsia="zh-CN"/>
                <w14:ligatures w14:val="none"/>
              </w:rPr>
              <w:t>2, 3 HS khá, giỏi kể lại.</w:t>
            </w:r>
          </w:p>
          <w:p w:rsidR="004D7ABD" w:rsidRDefault="004D7ABD">
            <w:pPr>
              <w:spacing w:after="0" w:line="360" w:lineRule="auto"/>
              <w:jc w:val="both"/>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SimSun" w:hAnsi="Times New Roman" w:cs="Times New Roman"/>
                <w:b w:val="0"/>
                <w:bCs w:val="0"/>
                <w:i w:val="0"/>
                <w:iCs w:val="0"/>
                <w:color w:val="000000" w:themeColor="text1"/>
                <w:kern w:val="0"/>
                <w:sz w:val="26"/>
                <w:szCs w:val="26"/>
                <w:lang w:eastAsia="zh-CN"/>
                <w14:ligatures w14:val="none"/>
              </w:rPr>
              <w:lastRenderedPageBreak/>
              <w:t>- HS nêu theo ý thích của mình.</w:t>
            </w:r>
          </w:p>
          <w:p w:rsidR="004D7ABD" w:rsidRDefault="004D7ABD">
            <w:pPr>
              <w:spacing w:after="0" w:line="360" w:lineRule="auto"/>
              <w:jc w:val="both"/>
              <w:rPr>
                <w:rFonts w:ascii="Times New Roman" w:eastAsia="SimSun" w:hAnsi="Times New Roman" w:cs="Times New Roman"/>
                <w:b w:val="0"/>
                <w:bCs w:val="0"/>
                <w:i w:val="0"/>
                <w:iCs w:val="0"/>
                <w:color w:val="000000" w:themeColor="text1"/>
                <w:kern w:val="0"/>
                <w:sz w:val="26"/>
                <w:szCs w:val="26"/>
                <w:lang w:eastAsia="zh-C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 HS nêu</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 H</w:t>
            </w:r>
            <w:r>
              <w:rPr>
                <w:rFonts w:ascii="Times New Roman" w:eastAsia="SimSun" w:hAnsi="Times New Roman" w:cs="Times New Roman"/>
                <w:b w:val="0"/>
                <w:bCs w:val="0"/>
                <w:i w:val="0"/>
                <w:iCs w:val="0"/>
                <w:color w:val="000000" w:themeColor="text1"/>
                <w:kern w:val="0"/>
                <w:sz w:val="26"/>
                <w:szCs w:val="26"/>
                <w:lang w:eastAsia="zh-CN"/>
                <w14:ligatures w14:val="none"/>
              </w:rPr>
              <w:t>S</w:t>
            </w:r>
            <w:r>
              <w:rPr>
                <w:rFonts w:ascii="Times New Roman" w:eastAsia="SimSun" w:hAnsi="Times New Roman" w:cs="Times New Roman"/>
                <w:b w:val="0"/>
                <w:bCs w:val="0"/>
                <w:i w:val="0"/>
                <w:iCs w:val="0"/>
                <w:color w:val="000000" w:themeColor="text1"/>
                <w:kern w:val="0"/>
                <w:sz w:val="26"/>
                <w:szCs w:val="26"/>
                <w:lang w:val="en-US" w:eastAsia="zh-CN"/>
                <w14:ligatures w14:val="none"/>
              </w:rPr>
              <w:t xml:space="preserve"> lắng nghe</w:t>
            </w: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p>
          <w:p w:rsidR="004D7ABD" w:rsidRDefault="004D7ABD">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p>
        </w:tc>
      </w:tr>
    </w:tbl>
    <w:p w:rsidR="004D7ABD" w:rsidRDefault="004D7ABD" w:rsidP="004D7ABD">
      <w:pPr>
        <w:spacing w:after="0" w:line="360" w:lineRule="auto"/>
        <w:rPr>
          <w:rFonts w:ascii="Times New Roman" w:eastAsia="SimSun" w:hAnsi="Times New Roman" w:cs="Times New Roman"/>
          <w:bCs w:val="0"/>
          <w:i w:val="0"/>
          <w:iCs w:val="0"/>
          <w:color w:val="000000" w:themeColor="text1"/>
          <w:kern w:val="0"/>
          <w:sz w:val="26"/>
          <w:szCs w:val="26"/>
          <w:lang w:val="nl-NL" w:eastAsia="zh-CN"/>
          <w14:ligatures w14:val="none"/>
        </w:rPr>
      </w:pPr>
      <w:r>
        <w:rPr>
          <w:rFonts w:ascii="Times New Roman" w:eastAsia="SimSun" w:hAnsi="Times New Roman" w:cs="Times New Roman"/>
          <w:bCs w:val="0"/>
          <w:i w:val="0"/>
          <w:iCs w:val="0"/>
          <w:color w:val="000000" w:themeColor="text1"/>
          <w:kern w:val="0"/>
          <w:sz w:val="26"/>
          <w:szCs w:val="26"/>
          <w:lang w:val="nl-NL" w:eastAsia="zh-CN"/>
          <w14:ligatures w14:val="none"/>
        </w:rPr>
        <w:lastRenderedPageBreak/>
        <w:t xml:space="preserve"> </w:t>
      </w:r>
      <w:r>
        <w:rPr>
          <w:rFonts w:ascii="Times New Roman" w:eastAsia="SimSun" w:hAnsi="Times New Roman" w:cs="Times New Roman"/>
          <w:bCs w:val="0"/>
          <w:i w:val="0"/>
          <w:iCs w:val="0"/>
          <w:color w:val="000000" w:themeColor="text1"/>
          <w:kern w:val="0"/>
          <w:sz w:val="26"/>
          <w:szCs w:val="26"/>
          <w:lang w:eastAsia="zh-CN"/>
          <w14:ligatures w14:val="none"/>
        </w:rPr>
        <w:t>IV</w:t>
      </w:r>
      <w:r>
        <w:rPr>
          <w:rFonts w:ascii="Times New Roman" w:eastAsia="SimSun" w:hAnsi="Times New Roman" w:cs="Times New Roman"/>
          <w:bCs w:val="0"/>
          <w:i w:val="0"/>
          <w:iCs w:val="0"/>
          <w:color w:val="000000" w:themeColor="text1"/>
          <w:kern w:val="0"/>
          <w:sz w:val="26"/>
          <w:szCs w:val="26"/>
          <w:lang w:val="nl-NL" w:eastAsia="zh-CN"/>
          <w14:ligatures w14:val="none"/>
        </w:rPr>
        <w:t>. ĐIỀU</w:t>
      </w:r>
      <w:r>
        <w:rPr>
          <w:rFonts w:ascii="Times New Roman" w:eastAsia="SimSun" w:hAnsi="Times New Roman" w:cs="Times New Roman"/>
          <w:bCs w:val="0"/>
          <w:i w:val="0"/>
          <w:iCs w:val="0"/>
          <w:color w:val="000000" w:themeColor="text1"/>
          <w:kern w:val="0"/>
          <w:sz w:val="26"/>
          <w:szCs w:val="26"/>
          <w:lang w:eastAsia="zh-CN"/>
          <w14:ligatures w14:val="none"/>
        </w:rPr>
        <w:t xml:space="preserve"> CHỈNH SAU BÀI DẠY</w:t>
      </w:r>
    </w:p>
    <w:p w:rsidR="00E968CD" w:rsidRDefault="004D7ABD" w:rsidP="004D7ABD">
      <w:r>
        <w:rPr>
          <w:rFonts w:ascii="Times New Roman" w:eastAsia="SimSun" w:hAnsi="Times New Roman" w:cs="Times New Roman"/>
          <w:b w:val="0"/>
          <w:bCs w:val="0"/>
          <w:i w:val="0"/>
          <w:iCs w:val="0"/>
          <w:color w:val="000000" w:themeColor="text1"/>
          <w:kern w:val="0"/>
          <w:sz w:val="26"/>
          <w:szCs w:val="26"/>
          <w:lang w:val="nl-NL" w:eastAsia="zh-CN"/>
          <w14:ligatures w14:val="none"/>
        </w:rPr>
        <w:t>...........................................................................................................................................................................................................................................</w:t>
      </w:r>
      <w:r>
        <w:rPr>
          <w:rFonts w:ascii="Times New Roman" w:eastAsia="SimSun" w:hAnsi="Times New Roman" w:cs="Times New Roman"/>
          <w:b w:val="0"/>
          <w:bCs w:val="0"/>
          <w:i w:val="0"/>
          <w:iCs w:val="0"/>
          <w:color w:val="000000" w:themeColor="text1"/>
          <w:kern w:val="0"/>
          <w:sz w:val="26"/>
          <w:szCs w:val="26"/>
          <w:lang w:eastAsia="zh-CN"/>
          <w14:ligatures w14:val="none"/>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Commerc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BD"/>
    <w:rsid w:val="004D7ABD"/>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ABD"/>
    <w:pPr>
      <w:spacing w:after="160" w:line="256" w:lineRule="auto"/>
    </w:pPr>
    <w:rPr>
      <w:rFonts w:ascii="VNI-Commerce" w:hAnsi="VNI-Commerce" w:cstheme="majorHAnsi"/>
      <w:b/>
      <w:bCs/>
      <w:i/>
      <w:iCs/>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ABD"/>
    <w:pPr>
      <w:spacing w:after="160" w:line="256" w:lineRule="auto"/>
    </w:pPr>
    <w:rPr>
      <w:rFonts w:ascii="VNI-Commerce" w:hAnsi="VNI-Commerce" w:cstheme="majorHAnsi"/>
      <w:b/>
      <w:bCs/>
      <w:i/>
      <w:iCs/>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697</Words>
  <Characters>3975</Characters>
  <Application>Microsoft Office Word</Application>
  <DocSecurity>0</DocSecurity>
  <Lines>33</Lines>
  <Paragraphs>9</Paragraphs>
  <ScaleCrop>false</ScaleCrop>
  <Company/>
  <LinksUpToDate>false</LinksUpToDate>
  <CharactersWithSpaces>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2025-12-22T02:07:00Z</dcterms:created>
  <dcterms:modified xsi:type="dcterms:W3CDTF">2025-12-22T02:07:00Z</dcterms:modified>
</cp:coreProperties>
</file>