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3D0" w:rsidRPr="003A43D0" w:rsidRDefault="003A43D0" w:rsidP="003A43D0">
      <w:pPr>
        <w:keepNext/>
        <w:keepLines/>
        <w:widowControl w:val="0"/>
        <w:spacing w:after="0" w:line="360" w:lineRule="auto"/>
        <w:jc w:val="right"/>
        <w:outlineLvl w:val="2"/>
        <w:rPr>
          <w:rFonts w:ascii="Times New Roman" w:eastAsia="Candara" w:hAnsi="Times New Roman" w:cs="Times New Roman"/>
          <w:b w:val="0"/>
          <w:bCs w:val="0"/>
          <w:color w:val="000000" w:themeColor="text1"/>
          <w:kern w:val="0"/>
          <w:sz w:val="26"/>
          <w:szCs w:val="26"/>
          <w:lang w:eastAsia="vi-VN" w:bidi="vi-VN"/>
          <w14:ligatures w14:val="none"/>
        </w:rPr>
      </w:pPr>
      <w:bookmarkStart w:id="0" w:name="_GoBack"/>
      <w:r w:rsidRPr="003A43D0">
        <w:rPr>
          <w:rFonts w:ascii="Times New Roman" w:eastAsia="Candara" w:hAnsi="Times New Roman" w:cs="Times New Roman"/>
          <w:b w:val="0"/>
          <w:bCs w:val="0"/>
          <w:color w:val="000000" w:themeColor="text1"/>
          <w:kern w:val="0"/>
          <w:sz w:val="26"/>
          <w:szCs w:val="26"/>
          <w:lang w:eastAsia="vi-VN" w:bidi="vi-VN"/>
          <w14:ligatures w14:val="none"/>
        </w:rPr>
        <w:t>Thứ Ba, ngày 9 tháng 9 năm 2025</w:t>
      </w:r>
    </w:p>
    <w:p w:rsidR="003A43D0" w:rsidRPr="003A43D0" w:rsidRDefault="003A43D0" w:rsidP="003A43D0">
      <w:pPr>
        <w:spacing w:after="0" w:line="360" w:lineRule="auto"/>
        <w:jc w:val="center"/>
        <w:rPr>
          <w:rFonts w:ascii="Times New Roman" w:eastAsia="Malgun Gothic" w:hAnsi="Times New Roman" w:cs="Times New Roman"/>
          <w:bCs w:val="0"/>
          <w:i w:val="0"/>
          <w:iCs w:val="0"/>
          <w:color w:val="000000" w:themeColor="text1"/>
          <w:kern w:val="0"/>
          <w:sz w:val="26"/>
          <w:szCs w:val="26"/>
          <w:u w:val="single"/>
          <w:lang w:eastAsia="ko-KR"/>
          <w14:ligatures w14:val="none"/>
        </w:rPr>
      </w:pPr>
      <w:r w:rsidRPr="003A43D0">
        <w:rPr>
          <w:rFonts w:ascii="Times New Roman" w:eastAsia="Malgun Gothic" w:hAnsi="Times New Roman" w:cs="Times New Roman"/>
          <w:bCs w:val="0"/>
          <w:i w:val="0"/>
          <w:iCs w:val="0"/>
          <w:color w:val="000000" w:themeColor="text1"/>
          <w:kern w:val="0"/>
          <w:sz w:val="26"/>
          <w:szCs w:val="26"/>
          <w:u w:val="single"/>
          <w:lang w:eastAsia="ko-KR"/>
          <w14:ligatures w14:val="none"/>
        </w:rPr>
        <w:t>TOÁN</w:t>
      </w:r>
    </w:p>
    <w:p w:rsidR="003A43D0" w:rsidRPr="003A43D0" w:rsidRDefault="003A43D0" w:rsidP="003A43D0">
      <w:pPr>
        <w:spacing w:after="0" w:line="360" w:lineRule="auto"/>
        <w:jc w:val="center"/>
        <w:rPr>
          <w:rFonts w:ascii="Times New Roman" w:eastAsia="Malgun Gothic" w:hAnsi="Times New Roman" w:cs="Times New Roman"/>
          <w:bCs w:val="0"/>
          <w:i w:val="0"/>
          <w:iCs w:val="0"/>
          <w:color w:val="FF0000"/>
          <w:kern w:val="0"/>
          <w:sz w:val="26"/>
          <w:szCs w:val="26"/>
          <w:lang w:val="nl-NL" w:eastAsia="ko-KR"/>
          <w14:ligatures w14:val="none"/>
        </w:rPr>
      </w:pPr>
      <w:r w:rsidRPr="003A43D0">
        <w:rPr>
          <w:rFonts w:ascii="Times New Roman" w:eastAsia="Malgun Gothic" w:hAnsi="Times New Roman" w:cs="Times New Roman"/>
          <w:bCs w:val="0"/>
          <w:i w:val="0"/>
          <w:iCs w:val="0"/>
          <w:color w:val="FF0000"/>
          <w:kern w:val="0"/>
          <w:sz w:val="26"/>
          <w:szCs w:val="26"/>
          <w:lang w:val="nl-NL" w:eastAsia="ko-KR"/>
          <w14:ligatures w14:val="none"/>
        </w:rPr>
        <w:t>ÔN TẬP VỀ SỐ VÀ PHÉP TÍNH</w:t>
      </w:r>
    </w:p>
    <w:p w:rsidR="003A43D0" w:rsidRPr="003A43D0" w:rsidRDefault="003A43D0" w:rsidP="003A43D0">
      <w:pPr>
        <w:spacing w:after="0" w:line="360" w:lineRule="auto"/>
        <w:jc w:val="center"/>
        <w:rPr>
          <w:rFonts w:ascii="Times New Roman" w:eastAsia="Malgun Gothic" w:hAnsi="Times New Roman" w:cs="Times New Roman"/>
          <w:bCs w:val="0"/>
          <w:i w:val="0"/>
          <w:iCs w:val="0"/>
          <w:color w:val="FF0000"/>
          <w:kern w:val="0"/>
          <w:sz w:val="26"/>
          <w:szCs w:val="26"/>
          <w:lang w:val="nl-NL" w:eastAsia="ko-KR"/>
          <w14:ligatures w14:val="none"/>
        </w:rPr>
      </w:pPr>
      <w:r w:rsidRPr="003A43D0">
        <w:rPr>
          <w:rFonts w:ascii="Times New Roman" w:eastAsia="Malgun Gothic" w:hAnsi="Times New Roman" w:cs="Times New Roman"/>
          <w:bCs w:val="0"/>
          <w:i w:val="0"/>
          <w:iCs w:val="0"/>
          <w:color w:val="FF0000"/>
          <w:kern w:val="0"/>
          <w:sz w:val="26"/>
          <w:szCs w:val="26"/>
          <w:lang w:val="nl-NL" w:eastAsia="ko-KR"/>
          <w14:ligatures w14:val="none"/>
        </w:rPr>
        <w:t>TRONG PHẠM VI 100 000 (tiết 2)</w:t>
      </w:r>
    </w:p>
    <w:p w:rsidR="003A43D0" w:rsidRPr="003A43D0" w:rsidRDefault="003A43D0" w:rsidP="003A43D0">
      <w:pPr>
        <w:spacing w:after="0" w:line="360" w:lineRule="auto"/>
        <w:jc w:val="both"/>
        <w:rPr>
          <w:rFonts w:ascii="Times New Roman" w:eastAsia="Malgun Gothic" w:hAnsi="Times New Roman" w:cs="Times New Roman"/>
          <w:bCs w:val="0"/>
          <w:i w:val="0"/>
          <w:iCs w:val="0"/>
          <w:color w:val="000000" w:themeColor="text1"/>
          <w:kern w:val="0"/>
          <w:sz w:val="26"/>
          <w:szCs w:val="26"/>
          <w:lang w:val="nl-NL" w:eastAsia="ko-KR"/>
          <w14:ligatures w14:val="none"/>
        </w:rPr>
      </w:pPr>
      <w:r w:rsidRPr="003A43D0">
        <w:rPr>
          <w:rFonts w:ascii="Times New Roman" w:eastAsia="Malgun Gothic" w:hAnsi="Times New Roman" w:cs="Times New Roman"/>
          <w:bCs w:val="0"/>
          <w:i w:val="0"/>
          <w:iCs w:val="0"/>
          <w:color w:val="000000" w:themeColor="text1"/>
          <w:kern w:val="0"/>
          <w:sz w:val="26"/>
          <w:szCs w:val="26"/>
          <w:lang w:val="nl-NL" w:eastAsia="ko-KR"/>
          <w14:ligatures w14:val="none"/>
        </w:rPr>
        <w:t>I. YÊU CẦU CẦN ĐẠT</w:t>
      </w:r>
    </w:p>
    <w:p w:rsidR="003A43D0" w:rsidRPr="003A43D0" w:rsidRDefault="003A43D0" w:rsidP="003A43D0">
      <w:pPr>
        <w:spacing w:after="0" w:line="360" w:lineRule="auto"/>
        <w:jc w:val="both"/>
        <w:rPr>
          <w:rFonts w:ascii="Times New Roman" w:eastAsia="Malgun Gothic" w:hAnsi="Times New Roman" w:cs="Times New Roman"/>
          <w:b w:val="0"/>
          <w:bCs w:val="0"/>
          <w:i w:val="0"/>
          <w:iCs w:val="0"/>
          <w:color w:val="000000" w:themeColor="text1"/>
          <w:kern w:val="0"/>
          <w:sz w:val="26"/>
          <w:szCs w:val="26"/>
          <w:lang w:val="nl-NL" w:eastAsia="ko-KR"/>
          <w14:ligatures w14:val="none"/>
        </w:rPr>
      </w:pPr>
      <w:r w:rsidRPr="003A43D0">
        <w:rPr>
          <w:rFonts w:ascii="Times New Roman" w:eastAsia="Malgun Gothic" w:hAnsi="Times New Roman" w:cs="Times New Roman"/>
          <w:b w:val="0"/>
          <w:bCs w:val="0"/>
          <w:i w:val="0"/>
          <w:iCs w:val="0"/>
          <w:color w:val="000000" w:themeColor="text1"/>
          <w:kern w:val="0"/>
          <w:sz w:val="26"/>
          <w:szCs w:val="26"/>
          <w:lang w:val="nl-NL" w:eastAsia="ko-KR"/>
          <w14:ligatures w14:val="none"/>
        </w:rPr>
        <w:t>- HS lập, viết được các số trong phạm vi 100 000; biết so sánh số, sắp xếp các số theo thứ tự và thứ tự các số trên tia số; biết làm tròn các số đến hàng chục nghìn.</w:t>
      </w:r>
    </w:p>
    <w:p w:rsidR="003A43D0" w:rsidRPr="003A43D0" w:rsidRDefault="003A43D0" w:rsidP="003A43D0">
      <w:pPr>
        <w:spacing w:after="0" w:line="360" w:lineRule="auto"/>
        <w:jc w:val="both"/>
        <w:rPr>
          <w:rFonts w:ascii="Times New Roman" w:eastAsia="Malgun Gothic" w:hAnsi="Times New Roman" w:cs="Times New Roman"/>
          <w:b w:val="0"/>
          <w:bCs w:val="0"/>
          <w:i w:val="0"/>
          <w:iCs w:val="0"/>
          <w:color w:val="000000" w:themeColor="text1"/>
          <w:kern w:val="0"/>
          <w:sz w:val="26"/>
          <w:szCs w:val="26"/>
          <w:lang w:val="nl-NL" w:eastAsia="ko-KR"/>
          <w14:ligatures w14:val="none"/>
        </w:rPr>
      </w:pPr>
      <w:r w:rsidRPr="003A43D0">
        <w:rPr>
          <w:rFonts w:ascii="Times New Roman" w:eastAsia="Malgun Gothic" w:hAnsi="Times New Roman" w:cs="Times New Roman"/>
          <w:b w:val="0"/>
          <w:bCs w:val="0"/>
          <w:i w:val="0"/>
          <w:iCs w:val="0"/>
          <w:color w:val="000000" w:themeColor="text1"/>
          <w:kern w:val="0"/>
          <w:sz w:val="26"/>
          <w:szCs w:val="26"/>
          <w:lang w:val="nl-NL" w:eastAsia="ko-KR"/>
          <w14:ligatures w14:val="none"/>
        </w:rPr>
        <w:t>- HS thực hiện được phép cộng, trừ, nhân, chia (tính nhẩm và tính viết) trong phạm vi 100 000 (không nhớ và có nhớ không quá ba lượt và không liên tiếp); vận dụng giải bài toán thực tế, có lời văn.</w:t>
      </w:r>
    </w:p>
    <w:p w:rsidR="003A43D0" w:rsidRPr="003A43D0" w:rsidRDefault="003A43D0" w:rsidP="003A43D0">
      <w:pPr>
        <w:spacing w:after="0" w:line="360" w:lineRule="auto"/>
        <w:jc w:val="both"/>
        <w:rPr>
          <w:rFonts w:ascii="Times New Roman" w:eastAsia="Malgun Gothic" w:hAnsi="Times New Roman" w:cs="Times New Roman"/>
          <w:b w:val="0"/>
          <w:bCs w:val="0"/>
          <w:i w:val="0"/>
          <w:iCs w:val="0"/>
          <w:color w:val="000000" w:themeColor="text1"/>
          <w:kern w:val="0"/>
          <w:sz w:val="26"/>
          <w:szCs w:val="26"/>
          <w:lang w:val="nl-NL" w:eastAsia="ko-KR"/>
          <w14:ligatures w14:val="none"/>
        </w:rPr>
      </w:pPr>
      <w:r w:rsidRPr="003A43D0">
        <w:rPr>
          <w:rFonts w:ascii="Times New Roman" w:eastAsia="Malgun Gothic" w:hAnsi="Times New Roman" w:cs="Times New Roman"/>
          <w:b w:val="0"/>
          <w:bCs w:val="0"/>
          <w:i w:val="0"/>
          <w:iCs w:val="0"/>
          <w:color w:val="000000" w:themeColor="text1"/>
          <w:kern w:val="0"/>
          <w:sz w:val="26"/>
          <w:szCs w:val="26"/>
          <w:lang w:val="nl-NL" w:eastAsia="ko-KR"/>
          <w14:ligatures w14:val="none"/>
        </w:rPr>
        <w:t>- HS nhớ và nhận biết được các kí hiệu các số La Mã.</w:t>
      </w:r>
    </w:p>
    <w:p w:rsidR="003A43D0" w:rsidRPr="003A43D0" w:rsidRDefault="003A43D0" w:rsidP="003A43D0">
      <w:pPr>
        <w:spacing w:after="0" w:line="360" w:lineRule="auto"/>
        <w:jc w:val="both"/>
        <w:rPr>
          <w:rFonts w:ascii="Times New Roman" w:eastAsia="Malgun Gothic" w:hAnsi="Times New Roman" w:cs="Times New Roman"/>
          <w:bCs w:val="0"/>
          <w:i w:val="0"/>
          <w:iCs w:val="0"/>
          <w:color w:val="000000" w:themeColor="text1"/>
          <w:kern w:val="0"/>
          <w:sz w:val="26"/>
          <w:szCs w:val="26"/>
          <w:lang w:val="nl-NL" w:eastAsia="ko-KR"/>
          <w14:ligatures w14:val="none"/>
        </w:rPr>
      </w:pPr>
      <w:r w:rsidRPr="003A43D0">
        <w:rPr>
          <w:rFonts w:ascii="Times New Roman" w:eastAsia="Malgun Gothic" w:hAnsi="Times New Roman" w:cs="Times New Roman"/>
          <w:bCs w:val="0"/>
          <w:i w:val="0"/>
          <w:iCs w:val="0"/>
          <w:color w:val="000000" w:themeColor="text1"/>
          <w:kern w:val="0"/>
          <w:sz w:val="26"/>
          <w:szCs w:val="26"/>
          <w:lang w:val="nl-NL" w:eastAsia="ko-KR"/>
          <w14:ligatures w14:val="none"/>
        </w:rPr>
        <w:t>II. ĐỒ DÙNG DẠY HỌC</w:t>
      </w:r>
    </w:p>
    <w:p w:rsidR="003A43D0" w:rsidRPr="003A43D0" w:rsidRDefault="003A43D0" w:rsidP="003A43D0">
      <w:pPr>
        <w:spacing w:after="0" w:line="360" w:lineRule="auto"/>
        <w:jc w:val="both"/>
        <w:rPr>
          <w:rFonts w:ascii="Times New Roman" w:eastAsia="Malgun Gothic" w:hAnsi="Times New Roman" w:cs="Times New Roman"/>
          <w:b w:val="0"/>
          <w:bCs w:val="0"/>
          <w:i w:val="0"/>
          <w:iCs w:val="0"/>
          <w:color w:val="000000" w:themeColor="text1"/>
          <w:kern w:val="0"/>
          <w:sz w:val="26"/>
          <w:szCs w:val="26"/>
          <w:lang w:val="nl-NL" w:eastAsia="ko-KR"/>
          <w14:ligatures w14:val="none"/>
        </w:rPr>
      </w:pPr>
      <w:r w:rsidRPr="003A43D0">
        <w:rPr>
          <w:rFonts w:ascii="Times New Roman" w:eastAsia="Malgun Gothic" w:hAnsi="Times New Roman" w:cs="Times New Roman"/>
          <w:bCs w:val="0"/>
          <w:i w:val="0"/>
          <w:iCs w:val="0"/>
          <w:color w:val="000000" w:themeColor="text1"/>
          <w:kern w:val="0"/>
          <w:sz w:val="26"/>
          <w:szCs w:val="26"/>
          <w:lang w:val="nl-NL" w:eastAsia="ko-KR"/>
          <w14:ligatures w14:val="none"/>
        </w:rPr>
        <w:t>1. Giáo viên:</w:t>
      </w:r>
      <w:r w:rsidRPr="003A43D0">
        <w:rPr>
          <w:rFonts w:ascii="Times New Roman" w:eastAsia="Malgun Gothic" w:hAnsi="Times New Roman" w:cs="Times New Roman"/>
          <w:b w:val="0"/>
          <w:bCs w:val="0"/>
          <w:i w:val="0"/>
          <w:iCs w:val="0"/>
          <w:color w:val="000000" w:themeColor="text1"/>
          <w:kern w:val="0"/>
          <w:sz w:val="26"/>
          <w:szCs w:val="26"/>
          <w:lang w:val="nl-NL" w:eastAsia="ko-KR"/>
          <w14:ligatures w14:val="none"/>
        </w:rPr>
        <w:t xml:space="preserve"> hình minh họa bài.</w:t>
      </w:r>
    </w:p>
    <w:p w:rsidR="003A43D0" w:rsidRPr="003A43D0" w:rsidRDefault="003A43D0" w:rsidP="003A43D0">
      <w:pPr>
        <w:spacing w:after="0" w:line="360" w:lineRule="auto"/>
        <w:jc w:val="both"/>
        <w:rPr>
          <w:rFonts w:ascii="Times New Roman" w:eastAsia="Malgun Gothic" w:hAnsi="Times New Roman" w:cs="Times New Roman"/>
          <w:b w:val="0"/>
          <w:bCs w:val="0"/>
          <w:i w:val="0"/>
          <w:iCs w:val="0"/>
          <w:color w:val="000000" w:themeColor="text1"/>
          <w:kern w:val="0"/>
          <w:sz w:val="26"/>
          <w:szCs w:val="26"/>
          <w:lang w:val="nl-NL" w:eastAsia="ko-KR"/>
          <w14:ligatures w14:val="none"/>
        </w:rPr>
      </w:pPr>
      <w:r w:rsidRPr="003A43D0">
        <w:rPr>
          <w:rFonts w:ascii="Times New Roman" w:eastAsia="Malgun Gothic" w:hAnsi="Times New Roman" w:cs="Times New Roman"/>
          <w:bCs w:val="0"/>
          <w:i w:val="0"/>
          <w:iCs w:val="0"/>
          <w:color w:val="000000" w:themeColor="text1"/>
          <w:kern w:val="0"/>
          <w:sz w:val="26"/>
          <w:szCs w:val="26"/>
          <w:lang w:val="nl-NL" w:eastAsia="ko-KR"/>
          <w14:ligatures w14:val="none"/>
        </w:rPr>
        <w:t>2. Học sinh:</w:t>
      </w:r>
      <w:r w:rsidRPr="003A43D0">
        <w:rPr>
          <w:rFonts w:ascii="Times New Roman" w:eastAsia="Malgun Gothic" w:hAnsi="Times New Roman" w:cs="Times New Roman"/>
          <w:b w:val="0"/>
          <w:bCs w:val="0"/>
          <w:i w:val="0"/>
          <w:iCs w:val="0"/>
          <w:color w:val="000000" w:themeColor="text1"/>
          <w:kern w:val="0"/>
          <w:sz w:val="26"/>
          <w:szCs w:val="26"/>
          <w:lang w:val="nl-NL" w:eastAsia="ko-KR"/>
          <w14:ligatures w14:val="none"/>
        </w:rPr>
        <w:t xml:space="preserve"> bảng nhóm.</w:t>
      </w:r>
    </w:p>
    <w:p w:rsidR="003A43D0" w:rsidRPr="003A43D0" w:rsidRDefault="003A43D0" w:rsidP="003A43D0">
      <w:pPr>
        <w:spacing w:after="0" w:line="360" w:lineRule="auto"/>
        <w:jc w:val="both"/>
        <w:rPr>
          <w:rFonts w:ascii="Times New Roman" w:eastAsia="Malgun Gothic" w:hAnsi="Times New Roman" w:cs="Times New Roman"/>
          <w:bCs w:val="0"/>
          <w:i w:val="0"/>
          <w:iCs w:val="0"/>
          <w:color w:val="000000" w:themeColor="text1"/>
          <w:kern w:val="0"/>
          <w:sz w:val="26"/>
          <w:szCs w:val="26"/>
          <w:lang w:val="nl-NL" w:eastAsia="ko-KR"/>
          <w14:ligatures w14:val="none"/>
        </w:rPr>
      </w:pPr>
      <w:r w:rsidRPr="003A43D0">
        <w:rPr>
          <w:rFonts w:ascii="Times New Roman" w:eastAsia="Malgun Gothic" w:hAnsi="Times New Roman" w:cs="Times New Roman"/>
          <w:bCs w:val="0"/>
          <w:i w:val="0"/>
          <w:iCs w:val="0"/>
          <w:color w:val="000000" w:themeColor="text1"/>
          <w:kern w:val="0"/>
          <w:sz w:val="26"/>
          <w:szCs w:val="26"/>
          <w:lang w:val="nl-NL" w:eastAsia="ko-KR"/>
          <w14:ligatures w14:val="none"/>
        </w:rPr>
        <w:t>III. CÁC HOẠT ĐỘNG DẠY HỌC CHỦ YẾU</w:t>
      </w:r>
    </w:p>
    <w:tbl>
      <w:tblPr>
        <w:tblStyle w:val="TableGrid6"/>
        <w:tblW w:w="10229" w:type="dxa"/>
        <w:tblInd w:w="108" w:type="dxa"/>
        <w:tblLook w:val="04A0" w:firstRow="1" w:lastRow="0" w:firstColumn="1" w:lastColumn="0" w:noHBand="0" w:noVBand="1"/>
      </w:tblPr>
      <w:tblGrid>
        <w:gridCol w:w="880"/>
        <w:gridCol w:w="4394"/>
        <w:gridCol w:w="4955"/>
      </w:tblGrid>
      <w:tr w:rsidR="003A43D0" w:rsidRPr="003A43D0" w:rsidTr="003A43D0">
        <w:tc>
          <w:tcPr>
            <w:tcW w:w="880" w:type="dxa"/>
            <w:tcBorders>
              <w:top w:val="single" w:sz="4" w:space="0" w:color="auto"/>
              <w:left w:val="single" w:sz="4" w:space="0" w:color="auto"/>
              <w:bottom w:val="single" w:sz="4" w:space="0" w:color="auto"/>
              <w:right w:val="single" w:sz="4" w:space="0" w:color="auto"/>
            </w:tcBorders>
            <w:hideMark/>
          </w:tcPr>
          <w:p w:rsidR="003A43D0" w:rsidRPr="003A43D0" w:rsidRDefault="003A43D0">
            <w:pPr>
              <w:spacing w:after="0" w:line="360" w:lineRule="auto"/>
              <w:rPr>
                <w:rFonts w:ascii="Times New Roman" w:hAnsi="Times New Roman" w:cs="Times New Roman"/>
                <w:b/>
                <w:bCs/>
                <w:i/>
                <w:iCs/>
                <w:color w:val="000000" w:themeColor="text1"/>
                <w:kern w:val="0"/>
                <w:sz w:val="26"/>
                <w:szCs w:val="26"/>
                <w:lang w:val="en-US"/>
                <w14:ligatures w14:val="none"/>
              </w:rPr>
            </w:pPr>
            <w:r w:rsidRPr="003A43D0">
              <w:rPr>
                <w:rFonts w:ascii="Times New Roman" w:hAnsi="Times New Roman" w:cs="Times New Roman"/>
                <w:color w:val="000000" w:themeColor="text1"/>
                <w:kern w:val="0"/>
                <w:sz w:val="26"/>
                <w:szCs w:val="26"/>
                <w:lang w:val="en-US"/>
                <w14:ligatures w14:val="none"/>
              </w:rPr>
              <w:t>TG</w:t>
            </w:r>
          </w:p>
        </w:tc>
        <w:tc>
          <w:tcPr>
            <w:tcW w:w="4394" w:type="dxa"/>
            <w:tcBorders>
              <w:top w:val="single" w:sz="4" w:space="0" w:color="auto"/>
              <w:left w:val="single" w:sz="4" w:space="0" w:color="auto"/>
              <w:bottom w:val="single" w:sz="4" w:space="0" w:color="auto"/>
              <w:right w:val="single" w:sz="4" w:space="0" w:color="auto"/>
            </w:tcBorders>
            <w:hideMark/>
          </w:tcPr>
          <w:p w:rsidR="003A43D0" w:rsidRPr="003A43D0" w:rsidRDefault="003A43D0">
            <w:pPr>
              <w:spacing w:after="0" w:line="360" w:lineRule="auto"/>
              <w:rPr>
                <w:rFonts w:ascii="Times New Roman" w:hAnsi="Times New Roman" w:cs="Times New Roman"/>
                <w:b/>
                <w:bCs/>
                <w:i/>
                <w:iCs/>
                <w:color w:val="000000" w:themeColor="text1"/>
                <w:kern w:val="0"/>
                <w:sz w:val="26"/>
                <w:szCs w:val="26"/>
                <w:lang w:val="en-US"/>
                <w14:ligatures w14:val="none"/>
              </w:rPr>
            </w:pPr>
            <w:r w:rsidRPr="003A43D0">
              <w:rPr>
                <w:rFonts w:ascii="Times New Roman" w:hAnsi="Times New Roman" w:cs="Times New Roman"/>
                <w:i/>
                <w:iCs/>
                <w:color w:val="000000" w:themeColor="text1"/>
                <w:kern w:val="0"/>
                <w:sz w:val="26"/>
                <w:szCs w:val="26"/>
                <w:lang w:val="en-US"/>
                <w14:ligatures w14:val="none"/>
              </w:rPr>
              <w:t>Hoạt động của GV</w:t>
            </w:r>
          </w:p>
        </w:tc>
        <w:tc>
          <w:tcPr>
            <w:tcW w:w="4955" w:type="dxa"/>
            <w:tcBorders>
              <w:top w:val="single" w:sz="4" w:space="0" w:color="auto"/>
              <w:left w:val="single" w:sz="4" w:space="0" w:color="auto"/>
              <w:bottom w:val="single" w:sz="4" w:space="0" w:color="auto"/>
              <w:right w:val="single" w:sz="4" w:space="0" w:color="auto"/>
            </w:tcBorders>
            <w:hideMark/>
          </w:tcPr>
          <w:p w:rsidR="003A43D0" w:rsidRPr="003A43D0" w:rsidRDefault="003A43D0">
            <w:pPr>
              <w:spacing w:after="0" w:line="360" w:lineRule="auto"/>
              <w:rPr>
                <w:rFonts w:ascii="Times New Roman" w:hAnsi="Times New Roman" w:cs="Times New Roman"/>
                <w:b/>
                <w:bCs/>
                <w:i/>
                <w:iCs/>
                <w:color w:val="000000" w:themeColor="text1"/>
                <w:kern w:val="0"/>
                <w:sz w:val="26"/>
                <w:szCs w:val="26"/>
                <w:lang w:val="en-US"/>
                <w14:ligatures w14:val="none"/>
              </w:rPr>
            </w:pPr>
            <w:r w:rsidRPr="003A43D0">
              <w:rPr>
                <w:rFonts w:ascii="Times New Roman" w:hAnsi="Times New Roman" w:cs="Times New Roman"/>
                <w:i/>
                <w:iCs/>
                <w:color w:val="000000" w:themeColor="text1"/>
                <w:kern w:val="0"/>
                <w:sz w:val="26"/>
                <w:szCs w:val="26"/>
                <w:lang w:val="en-US"/>
                <w14:ligatures w14:val="none"/>
              </w:rPr>
              <w:t>Hoạt động của HS</w:t>
            </w:r>
          </w:p>
        </w:tc>
      </w:tr>
      <w:tr w:rsidR="003A43D0" w:rsidRPr="003A43D0" w:rsidTr="003A43D0">
        <w:tc>
          <w:tcPr>
            <w:tcW w:w="880" w:type="dxa"/>
            <w:tcBorders>
              <w:top w:val="single" w:sz="4" w:space="0" w:color="auto"/>
              <w:left w:val="single" w:sz="4" w:space="0" w:color="auto"/>
              <w:bottom w:val="single" w:sz="4" w:space="0" w:color="auto"/>
              <w:right w:val="single" w:sz="4" w:space="0" w:color="auto"/>
            </w:tcBorders>
          </w:tcPr>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14:ligatures w14:val="none"/>
              </w:rPr>
            </w:pPr>
            <w:r w:rsidRPr="003A43D0">
              <w:rPr>
                <w:rFonts w:ascii="Times New Roman" w:hAnsi="Times New Roman" w:cs="Times New Roman"/>
                <w:b/>
                <w:bCs/>
                <w:color w:val="000000" w:themeColor="text1"/>
                <w:kern w:val="0"/>
                <w:sz w:val="26"/>
                <w:szCs w:val="26"/>
                <w:lang w:val="en-US"/>
                <w14:ligatures w14:val="none"/>
              </w:rPr>
              <w:t>5</w:t>
            </w:r>
            <w:r w:rsidRPr="003A43D0">
              <w:rPr>
                <w:rFonts w:ascii="Times New Roman" w:hAnsi="Times New Roman" w:cs="Times New Roman"/>
                <w:b/>
                <w:bCs/>
                <w:color w:val="000000" w:themeColor="text1"/>
                <w:kern w:val="0"/>
                <w:sz w:val="26"/>
                <w:szCs w:val="26"/>
                <w14:ligatures w14:val="none"/>
              </w:rPr>
              <w:t>’</w:t>
            </w: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r w:rsidRPr="003A43D0">
              <w:rPr>
                <w:rFonts w:ascii="Times New Roman" w:hAnsi="Times New Roman" w:cs="Times New Roman"/>
                <w:b/>
                <w:bCs/>
                <w:color w:val="000000" w:themeColor="text1"/>
                <w:kern w:val="0"/>
                <w:sz w:val="26"/>
                <w:szCs w:val="26"/>
                <w14:ligatures w14:val="none"/>
              </w:rPr>
              <w:t>20’</w:t>
            </w: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r w:rsidRPr="003A43D0">
              <w:rPr>
                <w:rFonts w:ascii="Times New Roman" w:hAnsi="Times New Roman" w:cs="Times New Roman"/>
                <w:b/>
                <w:bCs/>
                <w:color w:val="000000" w:themeColor="text1"/>
                <w:kern w:val="0"/>
                <w:sz w:val="26"/>
                <w:szCs w:val="26"/>
                <w14:ligatures w14:val="none"/>
              </w:rPr>
              <w:t>8’</w:t>
            </w: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color w:val="000000" w:themeColor="text1"/>
                <w:kern w:val="0"/>
                <w:sz w:val="26"/>
                <w:szCs w:val="26"/>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14:ligatures w14:val="none"/>
              </w:rPr>
            </w:pPr>
            <w:r w:rsidRPr="003A43D0">
              <w:rPr>
                <w:rFonts w:ascii="Times New Roman" w:hAnsi="Times New Roman" w:cs="Times New Roman"/>
                <w:b/>
                <w:bCs/>
                <w:color w:val="000000" w:themeColor="text1"/>
                <w:kern w:val="0"/>
                <w:sz w:val="26"/>
                <w:szCs w:val="26"/>
                <w14:ligatures w14:val="none"/>
              </w:rPr>
              <w:t>2’</w:t>
            </w:r>
          </w:p>
        </w:tc>
        <w:tc>
          <w:tcPr>
            <w:tcW w:w="4394" w:type="dxa"/>
            <w:tcBorders>
              <w:top w:val="single" w:sz="4" w:space="0" w:color="auto"/>
              <w:left w:val="single" w:sz="4" w:space="0" w:color="auto"/>
              <w:bottom w:val="single" w:sz="4" w:space="0" w:color="auto"/>
              <w:right w:val="single" w:sz="4" w:space="0" w:color="auto"/>
            </w:tcBorders>
          </w:tcPr>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14:ligatures w14:val="none"/>
              </w:rPr>
            </w:pPr>
            <w:r w:rsidRPr="003A43D0">
              <w:rPr>
                <w:rFonts w:ascii="Times New Roman" w:hAnsi="Times New Roman" w:cs="Times New Roman"/>
                <w:i/>
                <w:iCs/>
                <w:color w:val="000000" w:themeColor="text1"/>
                <w:kern w:val="0"/>
                <w:sz w:val="26"/>
                <w:szCs w:val="26"/>
                <w14:ligatures w14:val="none"/>
              </w:rPr>
              <w:lastRenderedPageBreak/>
              <w:t xml:space="preserve">1. Khởi động </w:t>
            </w:r>
          </w:p>
          <w:p w:rsidR="003A43D0" w:rsidRPr="003A43D0" w:rsidRDefault="003A43D0">
            <w:pPr>
              <w:spacing w:after="0" w:line="360" w:lineRule="auto"/>
              <w:jc w:val="both"/>
              <w:rPr>
                <w:rFonts w:ascii="Times New Roman" w:hAnsi="Times New Roman" w:cs="Times New Roman"/>
                <w:i/>
                <w:iCs/>
                <w:color w:val="000000" w:themeColor="text1"/>
                <w:kern w:val="0"/>
                <w:sz w:val="26"/>
                <w:szCs w:val="26"/>
                <w14:ligatures w14:val="none"/>
              </w:rPr>
            </w:pPr>
            <w:r w:rsidRPr="003A43D0">
              <w:rPr>
                <w:rFonts w:ascii="Times New Roman" w:hAnsi="Times New Roman" w:cs="Times New Roman"/>
                <w:b/>
                <w:bCs/>
                <w:i/>
                <w:iCs/>
                <w:color w:val="000000" w:themeColor="text1"/>
                <w:kern w:val="0"/>
                <w:sz w:val="26"/>
                <w:szCs w:val="26"/>
                <w14:ligatures w14:val="none"/>
              </w:rPr>
              <w:t>- YCHS làm bảng con</w:t>
            </w:r>
          </w:p>
          <w:tbl>
            <w:tblPr>
              <w:tblStyle w:val="TableGrid6"/>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
              <w:gridCol w:w="1077"/>
              <w:gridCol w:w="425"/>
              <w:gridCol w:w="1735"/>
            </w:tblGrid>
            <w:tr w:rsidR="003A43D0" w:rsidRPr="003A43D0">
              <w:trPr>
                <w:jc w:val="center"/>
              </w:trPr>
              <w:tc>
                <w:tcPr>
                  <w:tcW w:w="374" w:type="dxa"/>
                  <w:vMerge w:val="restart"/>
                  <w:vAlign w:val="center"/>
                  <w:hideMark/>
                </w:tcPr>
                <w:p w:rsidR="003A43D0" w:rsidRPr="003A43D0" w:rsidRDefault="003A43D0">
                  <w:pPr>
                    <w:spacing w:after="0" w:line="360" w:lineRule="auto"/>
                    <w:rPr>
                      <w:rFonts w:ascii="Times New Roman" w:hAnsi="Times New Roman" w:cs="Times New Roman"/>
                      <w:b/>
                      <w:bCs/>
                      <w:i/>
                      <w:iCs/>
                      <w:color w:val="000000" w:themeColor="text1"/>
                      <w:kern w:val="0"/>
                      <w:sz w:val="26"/>
                      <w:szCs w:val="26"/>
                      <w:lang w:val="en-US"/>
                      <w14:ligatures w14:val="none"/>
                    </w:rPr>
                  </w:pPr>
                  <w:r w:rsidRPr="003A43D0">
                    <w:rPr>
                      <w:rFonts w:ascii="Times New Roman" w:hAnsi="Times New Roman" w:cs="Times New Roman"/>
                      <w:b/>
                      <w:bCs/>
                      <w:i/>
                      <w:iCs/>
                      <w:color w:val="000000" w:themeColor="text1"/>
                      <w:kern w:val="0"/>
                      <w:sz w:val="26"/>
                      <w:szCs w:val="26"/>
                      <w:lang w:val="en-US"/>
                      <w14:ligatures w14:val="none"/>
                    </w:rPr>
                    <w:t>+</w:t>
                  </w:r>
                </w:p>
              </w:tc>
              <w:tc>
                <w:tcPr>
                  <w:tcW w:w="1077" w:type="dxa"/>
                  <w:hideMark/>
                </w:tcPr>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en-US"/>
                      <w14:ligatures w14:val="none"/>
                    </w:rPr>
                  </w:pPr>
                  <w:r w:rsidRPr="003A43D0">
                    <w:rPr>
                      <w:rFonts w:ascii="Times New Roman" w:hAnsi="Times New Roman" w:cs="Times New Roman"/>
                      <w:b/>
                      <w:bCs/>
                      <w:i/>
                      <w:iCs/>
                      <w:color w:val="000000" w:themeColor="text1"/>
                      <w:kern w:val="0"/>
                      <w:sz w:val="26"/>
                      <w:szCs w:val="26"/>
                      <w:lang w:val="en-US"/>
                      <w14:ligatures w14:val="none"/>
                    </w:rPr>
                    <w:t>27 369</w:t>
                  </w:r>
                </w:p>
              </w:tc>
              <w:tc>
                <w:tcPr>
                  <w:tcW w:w="425" w:type="dxa"/>
                  <w:vMerge w:val="restart"/>
                  <w:vAlign w:val="center"/>
                  <w:hideMark/>
                </w:tcPr>
                <w:p w:rsidR="003A43D0" w:rsidRPr="003A43D0" w:rsidRDefault="003A43D0">
                  <w:pPr>
                    <w:spacing w:after="0" w:line="360" w:lineRule="auto"/>
                    <w:rPr>
                      <w:rFonts w:ascii="Times New Roman" w:hAnsi="Times New Roman" w:cs="Times New Roman"/>
                      <w:b/>
                      <w:bCs/>
                      <w:i/>
                      <w:iCs/>
                      <w:color w:val="000000" w:themeColor="text1"/>
                      <w:kern w:val="0"/>
                      <w:sz w:val="26"/>
                      <w:szCs w:val="26"/>
                      <w:lang w:val="fr-FR"/>
                      <w14:ligatures w14:val="none"/>
                    </w:rPr>
                  </w:pPr>
                  <w:r w:rsidRPr="003A43D0">
                    <w:rPr>
                      <w:rFonts w:ascii="Times New Roman" w:eastAsiaTheme="minorHAnsi" w:hAnsi="Times New Roman" w:cs="Times New Roman"/>
                      <w:b/>
                      <w:bCs/>
                      <w:i/>
                      <w:iCs/>
                      <w:color w:val="000000" w:themeColor="text1"/>
                      <w:position w:val="-4"/>
                      <w:sz w:val="26"/>
                      <w:szCs w:val="26"/>
                      <w:lang w:val="nl-NL"/>
                    </w:rPr>
                    <w:object w:dxaOrig="165" w:dyaOrig="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0.5pt" o:ole="">
                        <v:imagedata r:id="rId5" o:title=""/>
                      </v:shape>
                      <o:OLEObject Type="Embed" ProgID="Equation.3" ShapeID="_x0000_i1025" DrawAspect="Content" ObjectID="_1827661385" r:id="rId6"/>
                    </w:object>
                  </w:r>
                </w:p>
              </w:tc>
              <w:tc>
                <w:tcPr>
                  <w:tcW w:w="1735" w:type="dxa"/>
                  <w:hideMark/>
                </w:tcPr>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15 273</w:t>
                  </w:r>
                </w:p>
              </w:tc>
            </w:tr>
            <w:tr w:rsidR="003A43D0" w:rsidRPr="003A43D0">
              <w:trPr>
                <w:jc w:val="center"/>
              </w:trPr>
              <w:tc>
                <w:tcPr>
                  <w:tcW w:w="0" w:type="auto"/>
                  <w:vMerge/>
                  <w:vAlign w:val="center"/>
                  <w:hideMark/>
                </w:tcPr>
                <w:p w:rsidR="003A43D0" w:rsidRPr="003A43D0" w:rsidRDefault="003A43D0">
                  <w:pPr>
                    <w:spacing w:after="0" w:line="240" w:lineRule="auto"/>
                    <w:rPr>
                      <w:rFonts w:ascii="Times New Roman" w:hAnsi="Times New Roman" w:cs="Times New Roman"/>
                      <w:b/>
                      <w:bCs/>
                      <w:i/>
                      <w:iCs/>
                      <w:color w:val="000000" w:themeColor="text1"/>
                      <w:kern w:val="0"/>
                      <w:sz w:val="26"/>
                      <w:szCs w:val="26"/>
                      <w:lang w:val="en-US"/>
                      <w14:ligatures w14:val="none"/>
                    </w:rPr>
                  </w:pPr>
                </w:p>
              </w:tc>
              <w:tc>
                <w:tcPr>
                  <w:tcW w:w="1077" w:type="dxa"/>
                  <w:hideMark/>
                </w:tcPr>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u w:val="single"/>
                      <w:lang w:val="fr-FR"/>
                      <w14:ligatures w14:val="none"/>
                    </w:rPr>
                  </w:pPr>
                  <w:r w:rsidRPr="003A43D0">
                    <w:rPr>
                      <w:rFonts w:ascii="Times New Roman" w:hAnsi="Times New Roman" w:cs="Times New Roman"/>
                      <w:b/>
                      <w:bCs/>
                      <w:i/>
                      <w:iCs/>
                      <w:color w:val="000000" w:themeColor="text1"/>
                      <w:kern w:val="0"/>
                      <w:sz w:val="26"/>
                      <w:szCs w:val="26"/>
                      <w:u w:val="single"/>
                      <w:lang w:val="fr-FR"/>
                      <w14:ligatures w14:val="none"/>
                    </w:rPr>
                    <w:t>34 524</w:t>
                  </w:r>
                </w:p>
              </w:tc>
              <w:tc>
                <w:tcPr>
                  <w:tcW w:w="0" w:type="auto"/>
                  <w:vMerge/>
                  <w:vAlign w:val="center"/>
                  <w:hideMark/>
                </w:tcPr>
                <w:p w:rsidR="003A43D0" w:rsidRPr="003A43D0" w:rsidRDefault="003A43D0">
                  <w:pPr>
                    <w:spacing w:after="0" w:line="240" w:lineRule="auto"/>
                    <w:rPr>
                      <w:rFonts w:ascii="Times New Roman" w:hAnsi="Times New Roman" w:cs="Times New Roman"/>
                      <w:b/>
                      <w:bCs/>
                      <w:i/>
                      <w:iCs/>
                      <w:color w:val="000000" w:themeColor="text1"/>
                      <w:kern w:val="0"/>
                      <w:sz w:val="26"/>
                      <w:szCs w:val="26"/>
                      <w:lang w:val="fr-FR"/>
                      <w14:ligatures w14:val="none"/>
                    </w:rPr>
                  </w:pPr>
                </w:p>
              </w:tc>
              <w:tc>
                <w:tcPr>
                  <w:tcW w:w="1735" w:type="dxa"/>
                  <w:hideMark/>
                </w:tcPr>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u w:val="single"/>
                      <w:lang w:val="fr-FR"/>
                      <w14:ligatures w14:val="none"/>
                    </w:rPr>
                  </w:pPr>
                  <w:r w:rsidRPr="003A43D0">
                    <w:rPr>
                      <w:rFonts w:ascii="Times New Roman" w:hAnsi="Times New Roman" w:cs="Times New Roman"/>
                      <w:b/>
                      <w:bCs/>
                      <w:i/>
                      <w:iCs/>
                      <w:color w:val="000000" w:themeColor="text1"/>
                      <w:kern w:val="0"/>
                      <w:sz w:val="26"/>
                      <w:szCs w:val="26"/>
                      <w:u w:val="single"/>
                      <w:lang w:val="fr-FR"/>
                      <w14:ligatures w14:val="none"/>
                    </w:rPr>
                    <w:t xml:space="preserve">         4</w:t>
                  </w:r>
                </w:p>
              </w:tc>
            </w:tr>
            <w:tr w:rsidR="003A43D0" w:rsidRPr="003A43D0">
              <w:trPr>
                <w:jc w:val="center"/>
              </w:trPr>
              <w:tc>
                <w:tcPr>
                  <w:tcW w:w="374" w:type="dxa"/>
                </w:tcPr>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tc>
              <w:tc>
                <w:tcPr>
                  <w:tcW w:w="1077" w:type="dxa"/>
                </w:tcPr>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tc>
              <w:tc>
                <w:tcPr>
                  <w:tcW w:w="425" w:type="dxa"/>
                </w:tcPr>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tc>
              <w:tc>
                <w:tcPr>
                  <w:tcW w:w="1735" w:type="dxa"/>
                </w:tcPr>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tc>
            </w:tr>
          </w:tbl>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 GVNX, ghi đầu bài.</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i/>
                <w:iCs/>
                <w:color w:val="000000" w:themeColor="text1"/>
                <w:kern w:val="0"/>
                <w:sz w:val="26"/>
                <w:szCs w:val="26"/>
                <w:lang w:val="fr-FR"/>
                <w14:ligatures w14:val="none"/>
              </w:rPr>
              <w:t xml:space="preserve">2. Luyện tập </w:t>
            </w:r>
          </w:p>
          <w:p w:rsidR="003A43D0" w:rsidRPr="003A43D0" w:rsidRDefault="003A43D0">
            <w:pPr>
              <w:spacing w:after="0" w:line="360" w:lineRule="auto"/>
              <w:jc w:val="both"/>
              <w:rPr>
                <w:rFonts w:ascii="Times New Roman" w:hAnsi="Times New Roman" w:cs="Times New Roman"/>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 Bài 5 (tr. 7). Gọi HS nêu YC</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 YCHS làm bài vào vở</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 Nhận xét.</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 Gọi HS nêu các tính giá trị biểu thức, cách nhân nhẩm với 11.</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*Bài 6 (tr. 7). Gọi HS nêu YC</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 YCHS làm bài vở, đổi chéo vở kiểm tra.</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 Gọi HS đọc các số la mã vừa tìm được.</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 Nhận xét chữa bài.</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i/>
                <w:iCs/>
                <w:color w:val="000000" w:themeColor="text1"/>
                <w:kern w:val="0"/>
                <w:sz w:val="26"/>
                <w:szCs w:val="26"/>
                <w:lang w:val="fr-FR"/>
                <w14:ligatures w14:val="none"/>
              </w:rPr>
              <w:t xml:space="preserve">3. Vận dụng, trải nghiệm </w:t>
            </w:r>
          </w:p>
          <w:p w:rsidR="003A43D0" w:rsidRPr="003A43D0" w:rsidRDefault="003A43D0">
            <w:pPr>
              <w:spacing w:after="0" w:line="360" w:lineRule="auto"/>
              <w:jc w:val="both"/>
              <w:rPr>
                <w:rFonts w:ascii="Times New Roman" w:hAnsi="Times New Roman" w:cs="Times New Roman"/>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 Bài 7 (tr. 7). Gọi HS đọc bài toán.</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 Bài toán cho biết gì ? bài toán hỏi gì ?</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 Muốn biết chiếc bánh loại nào giá bán cao nhất, loại nào giá bán thấp nhất ta làm thế nào ?</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 YCHS làm vở, 1 HS làm phiếu to.</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 Nhận xét, chữa bài.</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i/>
                <w:iCs/>
                <w:color w:val="000000" w:themeColor="text1"/>
                <w:kern w:val="0"/>
                <w:sz w:val="26"/>
                <w:szCs w:val="26"/>
                <w:lang w:val="fr-FR"/>
                <w14:ligatures w14:val="none"/>
              </w:rPr>
              <w:t>4. Củng cố - nhận xét</w:t>
            </w:r>
          </w:p>
          <w:p w:rsidR="003A43D0" w:rsidRPr="003A43D0" w:rsidRDefault="003A43D0">
            <w:pPr>
              <w:spacing w:after="0" w:line="360" w:lineRule="auto"/>
              <w:jc w:val="both"/>
              <w:rPr>
                <w:rFonts w:ascii="Times New Roman" w:hAnsi="Times New Roman" w:cs="Times New Roman"/>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 Khi thực hiện tính giá trị biểu thức ta cần lưu ý gì ?</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 GV nhận xét, tóm tắt lại những nội dung chính của bài học.</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 GV nhận xét, đánh giá sự tham gia của HS trong giờ học, khen ngợi những HS tích cực; nhắc nhở, động viên những HS còn chưa tích cực, nhút nhát.</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 YCHS đọc và chuẩn bị trước Bài 2 – Ôn tập về hình học và đo lường</w:t>
            </w:r>
          </w:p>
        </w:tc>
        <w:tc>
          <w:tcPr>
            <w:tcW w:w="4955" w:type="dxa"/>
            <w:tcBorders>
              <w:top w:val="single" w:sz="4" w:space="0" w:color="auto"/>
              <w:left w:val="single" w:sz="4" w:space="0" w:color="auto"/>
              <w:bottom w:val="single" w:sz="4" w:space="0" w:color="auto"/>
              <w:right w:val="single" w:sz="4" w:space="0" w:color="auto"/>
            </w:tcBorders>
          </w:tcPr>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en-US"/>
                <w14:ligatures w14:val="none"/>
              </w:rPr>
            </w:pPr>
            <w:r w:rsidRPr="003A43D0">
              <w:rPr>
                <w:rFonts w:ascii="Times New Roman" w:hAnsi="Times New Roman" w:cs="Times New Roman"/>
                <w:b/>
                <w:bCs/>
                <w:i/>
                <w:iCs/>
                <w:color w:val="000000" w:themeColor="text1"/>
                <w:kern w:val="0"/>
                <w:sz w:val="26"/>
                <w:szCs w:val="26"/>
                <w:lang w:val="en-US"/>
                <w14:ligatures w14:val="none"/>
              </w:rPr>
              <w:t xml:space="preserve">- HS thực hiện </w:t>
            </w:r>
          </w:p>
          <w:tbl>
            <w:tblPr>
              <w:tblStyle w:val="TableGrid6"/>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
              <w:gridCol w:w="1077"/>
              <w:gridCol w:w="425"/>
              <w:gridCol w:w="1735"/>
            </w:tblGrid>
            <w:tr w:rsidR="003A43D0" w:rsidRPr="003A43D0">
              <w:trPr>
                <w:jc w:val="center"/>
              </w:trPr>
              <w:tc>
                <w:tcPr>
                  <w:tcW w:w="374" w:type="dxa"/>
                  <w:vMerge w:val="restart"/>
                  <w:vAlign w:val="center"/>
                  <w:hideMark/>
                </w:tcPr>
                <w:p w:rsidR="003A43D0" w:rsidRPr="003A43D0" w:rsidRDefault="003A43D0">
                  <w:pPr>
                    <w:spacing w:after="0" w:line="360" w:lineRule="auto"/>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w:t>
                  </w:r>
                </w:p>
              </w:tc>
              <w:tc>
                <w:tcPr>
                  <w:tcW w:w="1077" w:type="dxa"/>
                  <w:hideMark/>
                </w:tcPr>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27 369</w:t>
                  </w:r>
                </w:p>
              </w:tc>
              <w:tc>
                <w:tcPr>
                  <w:tcW w:w="425" w:type="dxa"/>
                  <w:vMerge w:val="restart"/>
                  <w:vAlign w:val="center"/>
                  <w:hideMark/>
                </w:tcPr>
                <w:p w:rsidR="003A43D0" w:rsidRPr="003A43D0" w:rsidRDefault="003A43D0">
                  <w:pPr>
                    <w:spacing w:after="0" w:line="360" w:lineRule="auto"/>
                    <w:rPr>
                      <w:rFonts w:ascii="Times New Roman" w:hAnsi="Times New Roman" w:cs="Times New Roman"/>
                      <w:b/>
                      <w:bCs/>
                      <w:i/>
                      <w:iCs/>
                      <w:color w:val="000000" w:themeColor="text1"/>
                      <w:kern w:val="0"/>
                      <w:sz w:val="26"/>
                      <w:szCs w:val="26"/>
                      <w:lang w:val="fr-FR"/>
                      <w14:ligatures w14:val="none"/>
                    </w:rPr>
                  </w:pPr>
                  <w:r w:rsidRPr="003A43D0">
                    <w:rPr>
                      <w:rFonts w:ascii="Times New Roman" w:eastAsiaTheme="minorHAnsi" w:hAnsi="Times New Roman" w:cs="Times New Roman"/>
                      <w:b/>
                      <w:bCs/>
                      <w:i/>
                      <w:iCs/>
                      <w:color w:val="000000" w:themeColor="text1"/>
                      <w:position w:val="-4"/>
                      <w:sz w:val="26"/>
                      <w:szCs w:val="26"/>
                      <w:lang w:val="nl-NL"/>
                    </w:rPr>
                    <w:object w:dxaOrig="165" w:dyaOrig="210">
                      <v:shape id="_x0000_i1026" type="#_x0000_t75" style="width:8.25pt;height:10.5pt" o:ole="">
                        <v:imagedata r:id="rId5" o:title=""/>
                      </v:shape>
                      <o:OLEObject Type="Embed" ProgID="Equation.3" ShapeID="_x0000_i1026" DrawAspect="Content" ObjectID="_1827661386" r:id="rId7"/>
                    </w:object>
                  </w:r>
                </w:p>
              </w:tc>
              <w:tc>
                <w:tcPr>
                  <w:tcW w:w="1735" w:type="dxa"/>
                  <w:hideMark/>
                </w:tcPr>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15 273</w:t>
                  </w:r>
                </w:p>
              </w:tc>
            </w:tr>
            <w:tr w:rsidR="003A43D0" w:rsidRPr="003A43D0">
              <w:trPr>
                <w:jc w:val="center"/>
              </w:trPr>
              <w:tc>
                <w:tcPr>
                  <w:tcW w:w="0" w:type="auto"/>
                  <w:vMerge/>
                  <w:vAlign w:val="center"/>
                  <w:hideMark/>
                </w:tcPr>
                <w:p w:rsidR="003A43D0" w:rsidRPr="003A43D0" w:rsidRDefault="003A43D0">
                  <w:pPr>
                    <w:spacing w:after="0" w:line="240" w:lineRule="auto"/>
                    <w:rPr>
                      <w:rFonts w:ascii="Times New Roman" w:hAnsi="Times New Roman" w:cs="Times New Roman"/>
                      <w:b/>
                      <w:bCs/>
                      <w:i/>
                      <w:iCs/>
                      <w:color w:val="000000" w:themeColor="text1"/>
                      <w:kern w:val="0"/>
                      <w:sz w:val="26"/>
                      <w:szCs w:val="26"/>
                      <w:lang w:val="fr-FR"/>
                      <w14:ligatures w14:val="none"/>
                    </w:rPr>
                  </w:pPr>
                </w:p>
              </w:tc>
              <w:tc>
                <w:tcPr>
                  <w:tcW w:w="1077" w:type="dxa"/>
                  <w:hideMark/>
                </w:tcPr>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u w:val="single"/>
                      <w:lang w:val="fr-FR"/>
                      <w14:ligatures w14:val="none"/>
                    </w:rPr>
                  </w:pPr>
                  <w:r w:rsidRPr="003A43D0">
                    <w:rPr>
                      <w:rFonts w:ascii="Times New Roman" w:hAnsi="Times New Roman" w:cs="Times New Roman"/>
                      <w:b/>
                      <w:bCs/>
                      <w:i/>
                      <w:iCs/>
                      <w:color w:val="000000" w:themeColor="text1"/>
                      <w:kern w:val="0"/>
                      <w:sz w:val="26"/>
                      <w:szCs w:val="26"/>
                      <w:u w:val="single"/>
                      <w:lang w:val="fr-FR"/>
                      <w14:ligatures w14:val="none"/>
                    </w:rPr>
                    <w:t>34 524</w:t>
                  </w:r>
                </w:p>
              </w:tc>
              <w:tc>
                <w:tcPr>
                  <w:tcW w:w="0" w:type="auto"/>
                  <w:vMerge/>
                  <w:vAlign w:val="center"/>
                  <w:hideMark/>
                </w:tcPr>
                <w:p w:rsidR="003A43D0" w:rsidRPr="003A43D0" w:rsidRDefault="003A43D0">
                  <w:pPr>
                    <w:spacing w:after="0" w:line="240" w:lineRule="auto"/>
                    <w:rPr>
                      <w:rFonts w:ascii="Times New Roman" w:hAnsi="Times New Roman" w:cs="Times New Roman"/>
                      <w:b/>
                      <w:bCs/>
                      <w:i/>
                      <w:iCs/>
                      <w:color w:val="000000" w:themeColor="text1"/>
                      <w:kern w:val="0"/>
                      <w:sz w:val="26"/>
                      <w:szCs w:val="26"/>
                      <w:lang w:val="fr-FR"/>
                      <w14:ligatures w14:val="none"/>
                    </w:rPr>
                  </w:pPr>
                </w:p>
              </w:tc>
              <w:tc>
                <w:tcPr>
                  <w:tcW w:w="1735" w:type="dxa"/>
                  <w:hideMark/>
                </w:tcPr>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u w:val="single"/>
                      <w:lang w:val="fr-FR"/>
                      <w14:ligatures w14:val="none"/>
                    </w:rPr>
                  </w:pPr>
                  <w:r w:rsidRPr="003A43D0">
                    <w:rPr>
                      <w:rFonts w:ascii="Times New Roman" w:hAnsi="Times New Roman" w:cs="Times New Roman"/>
                      <w:b/>
                      <w:bCs/>
                      <w:i/>
                      <w:iCs/>
                      <w:color w:val="000000" w:themeColor="text1"/>
                      <w:kern w:val="0"/>
                      <w:sz w:val="26"/>
                      <w:szCs w:val="26"/>
                      <w:u w:val="single"/>
                      <w:lang w:val="fr-FR"/>
                      <w14:ligatures w14:val="none"/>
                    </w:rPr>
                    <w:t xml:space="preserve">         4</w:t>
                  </w:r>
                </w:p>
              </w:tc>
            </w:tr>
            <w:tr w:rsidR="003A43D0" w:rsidRPr="003A43D0">
              <w:trPr>
                <w:jc w:val="center"/>
              </w:trPr>
              <w:tc>
                <w:tcPr>
                  <w:tcW w:w="374" w:type="dxa"/>
                </w:tcPr>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tc>
              <w:tc>
                <w:tcPr>
                  <w:tcW w:w="1077" w:type="dxa"/>
                  <w:hideMark/>
                </w:tcPr>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61 893</w:t>
                  </w:r>
                </w:p>
              </w:tc>
              <w:tc>
                <w:tcPr>
                  <w:tcW w:w="425" w:type="dxa"/>
                </w:tcPr>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tc>
              <w:tc>
                <w:tcPr>
                  <w:tcW w:w="1735" w:type="dxa"/>
                  <w:hideMark/>
                </w:tcPr>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61 092</w:t>
                  </w:r>
                </w:p>
              </w:tc>
            </w:tr>
          </w:tbl>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 Nêu YC bài</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 HS làm bài vào vở, đổi chéo vở chữa bài</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 Phần a nêu miệng, 3 HS làm bảng lớp phần b</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a) Biểu thức cùng giá trị là :</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0 + 989 cùng giá trị BT 989 + 0</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(450 + 38) + 105 cùng giá trị BT 450 + (38 +105)</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nl-NL"/>
                <w14:ligatures w14:val="none"/>
              </w:rPr>
            </w:pPr>
            <w:r w:rsidRPr="003A43D0">
              <w:rPr>
                <w:rFonts w:ascii="Times New Roman" w:hAnsi="Times New Roman" w:cs="Times New Roman"/>
                <w:b/>
                <w:bCs/>
                <w:i/>
                <w:iCs/>
                <w:color w:val="000000" w:themeColor="text1"/>
                <w:kern w:val="0"/>
                <w:sz w:val="26"/>
                <w:szCs w:val="26"/>
                <w:lang w:val="fr-FR"/>
                <w14:ligatures w14:val="none"/>
              </w:rPr>
              <w:t xml:space="preserve">b) 32 </w:t>
            </w:r>
            <w:r w:rsidRPr="003A43D0">
              <w:rPr>
                <w:rFonts w:ascii="Times New Roman" w:eastAsiaTheme="minorHAnsi" w:hAnsi="Times New Roman" w:cs="Times New Roman"/>
                <w:b/>
                <w:bCs/>
                <w:i/>
                <w:iCs/>
                <w:color w:val="000000" w:themeColor="text1"/>
                <w:position w:val="-4"/>
                <w:sz w:val="26"/>
                <w:szCs w:val="26"/>
                <w:lang w:val="nl-NL"/>
              </w:rPr>
              <w:object w:dxaOrig="165" w:dyaOrig="210">
                <v:shape id="_x0000_i1027" type="#_x0000_t75" style="width:8.25pt;height:10.5pt" o:ole="">
                  <v:imagedata r:id="rId5" o:title=""/>
                </v:shape>
                <o:OLEObject Type="Embed" ProgID="Equation.3" ShapeID="_x0000_i1027" DrawAspect="Content" ObjectID="_1827661387" r:id="rId8"/>
              </w:object>
            </w:r>
            <w:r w:rsidRPr="003A43D0">
              <w:rPr>
                <w:rFonts w:ascii="Times New Roman" w:hAnsi="Times New Roman" w:cs="Times New Roman"/>
                <w:b/>
                <w:bCs/>
                <w:i/>
                <w:iCs/>
                <w:color w:val="000000" w:themeColor="text1"/>
                <w:kern w:val="0"/>
                <w:sz w:val="26"/>
                <w:szCs w:val="26"/>
                <w:lang w:val="nl-NL"/>
                <w14:ligatures w14:val="none"/>
              </w:rPr>
              <w:t xml:space="preserve"> (15 – 6) = 32 </w:t>
            </w:r>
            <w:r w:rsidRPr="003A43D0">
              <w:rPr>
                <w:rFonts w:ascii="Times New Roman" w:eastAsiaTheme="minorHAnsi" w:hAnsi="Times New Roman" w:cs="Times New Roman"/>
                <w:b/>
                <w:bCs/>
                <w:i/>
                <w:iCs/>
                <w:color w:val="000000" w:themeColor="text1"/>
                <w:position w:val="-4"/>
                <w:sz w:val="26"/>
                <w:szCs w:val="26"/>
                <w:lang w:val="nl-NL"/>
              </w:rPr>
              <w:object w:dxaOrig="165" w:dyaOrig="210">
                <v:shape id="_x0000_i1028" type="#_x0000_t75" style="width:8.25pt;height:10.5pt" o:ole="">
                  <v:imagedata r:id="rId5" o:title=""/>
                </v:shape>
                <o:OLEObject Type="Embed" ProgID="Equation.3" ShapeID="_x0000_i1028" DrawAspect="Content" ObjectID="_1827661388" r:id="rId9"/>
              </w:object>
            </w:r>
            <w:r w:rsidRPr="003A43D0">
              <w:rPr>
                <w:rFonts w:ascii="Times New Roman" w:hAnsi="Times New Roman" w:cs="Times New Roman"/>
                <w:b/>
                <w:bCs/>
                <w:i/>
                <w:iCs/>
                <w:color w:val="000000" w:themeColor="text1"/>
                <w:kern w:val="0"/>
                <w:sz w:val="26"/>
                <w:szCs w:val="26"/>
                <w:lang w:val="nl-NL"/>
                <w14:ligatures w14:val="none"/>
              </w:rPr>
              <w:t xml:space="preserve"> 11 = 352 </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nl-NL"/>
                <w14:ligatures w14:val="none"/>
              </w:rPr>
            </w:pPr>
            <w:r w:rsidRPr="003A43D0">
              <w:rPr>
                <w:rFonts w:ascii="Times New Roman" w:hAnsi="Times New Roman" w:cs="Times New Roman"/>
                <w:b/>
                <w:bCs/>
                <w:i/>
                <w:iCs/>
                <w:color w:val="000000" w:themeColor="text1"/>
                <w:kern w:val="0"/>
                <w:sz w:val="26"/>
                <w:szCs w:val="26"/>
                <w:lang w:val="nl-NL"/>
                <w14:ligatures w14:val="none"/>
              </w:rPr>
              <w:lastRenderedPageBreak/>
              <w:t>244 – 124 : 4 = 244 – 31 = 213</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nl-NL"/>
                <w14:ligatures w14:val="none"/>
              </w:rPr>
            </w:pPr>
            <w:r w:rsidRPr="003A43D0">
              <w:rPr>
                <w:rFonts w:ascii="Times New Roman" w:hAnsi="Times New Roman" w:cs="Times New Roman"/>
                <w:b/>
                <w:bCs/>
                <w:i/>
                <w:iCs/>
                <w:color w:val="000000" w:themeColor="text1"/>
                <w:kern w:val="0"/>
                <w:sz w:val="26"/>
                <w:szCs w:val="26"/>
                <w:lang w:val="nl-NL"/>
                <w14:ligatures w14:val="none"/>
              </w:rPr>
              <w:t xml:space="preserve">180 : (3 </w:t>
            </w:r>
            <w:r w:rsidRPr="003A43D0">
              <w:rPr>
                <w:rFonts w:ascii="Times New Roman" w:eastAsiaTheme="minorHAnsi" w:hAnsi="Times New Roman" w:cs="Times New Roman"/>
                <w:b/>
                <w:bCs/>
                <w:i/>
                <w:iCs/>
                <w:color w:val="000000" w:themeColor="text1"/>
                <w:position w:val="-4"/>
                <w:sz w:val="26"/>
                <w:szCs w:val="26"/>
                <w:lang w:val="nl-NL"/>
              </w:rPr>
              <w:object w:dxaOrig="165" w:dyaOrig="210">
                <v:shape id="_x0000_i1029" type="#_x0000_t75" style="width:8.25pt;height:10.5pt" o:ole="">
                  <v:imagedata r:id="rId5" o:title=""/>
                </v:shape>
                <o:OLEObject Type="Embed" ProgID="Equation.3" ShapeID="_x0000_i1029" DrawAspect="Content" ObjectID="_1827661389" r:id="rId10"/>
              </w:object>
            </w:r>
            <w:r w:rsidRPr="003A43D0">
              <w:rPr>
                <w:rFonts w:ascii="Times New Roman" w:hAnsi="Times New Roman" w:cs="Times New Roman"/>
                <w:b/>
                <w:bCs/>
                <w:i/>
                <w:iCs/>
                <w:color w:val="000000" w:themeColor="text1"/>
                <w:kern w:val="0"/>
                <w:sz w:val="26"/>
                <w:szCs w:val="26"/>
                <w:lang w:val="nl-NL"/>
                <w14:ligatures w14:val="none"/>
              </w:rPr>
              <w:t xml:space="preserve"> 2) = 180 : 6 = 30</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nl-NL"/>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nl-NL"/>
                <w14:ligatures w14:val="none"/>
              </w:rPr>
            </w:pPr>
            <w:r w:rsidRPr="003A43D0">
              <w:rPr>
                <w:rFonts w:ascii="Times New Roman" w:hAnsi="Times New Roman" w:cs="Times New Roman"/>
                <w:b/>
                <w:bCs/>
                <w:i/>
                <w:iCs/>
                <w:color w:val="000000" w:themeColor="text1"/>
                <w:kern w:val="0"/>
                <w:sz w:val="26"/>
                <w:szCs w:val="26"/>
                <w:lang w:val="nl-NL"/>
                <w14:ligatures w14:val="none"/>
              </w:rPr>
              <w:t>- Biểu thức có dấu ngoặc ta thực hiện trong ngoặc trước, ngoài ngoặc sau,...</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nl-NL"/>
                <w14:ligatures w14:val="none"/>
              </w:rPr>
            </w:pPr>
            <w:r w:rsidRPr="003A43D0">
              <w:rPr>
                <w:rFonts w:ascii="Times New Roman" w:hAnsi="Times New Roman" w:cs="Times New Roman"/>
                <w:b/>
                <w:bCs/>
                <w:i/>
                <w:iCs/>
                <w:color w:val="000000" w:themeColor="text1"/>
                <w:kern w:val="0"/>
                <w:sz w:val="26"/>
                <w:szCs w:val="26"/>
                <w:lang w:val="nl-NL"/>
                <w14:ligatures w14:val="none"/>
              </w:rPr>
              <w:t>- Nêu YC bài</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nl-NL"/>
                <w14:ligatures w14:val="none"/>
              </w:rPr>
            </w:pPr>
            <w:r w:rsidRPr="003A43D0">
              <w:rPr>
                <w:rFonts w:ascii="Times New Roman" w:hAnsi="Times New Roman" w:cs="Times New Roman"/>
                <w:b/>
                <w:bCs/>
                <w:i/>
                <w:iCs/>
                <w:color w:val="000000" w:themeColor="text1"/>
                <w:kern w:val="0"/>
                <w:sz w:val="26"/>
                <w:szCs w:val="26"/>
                <w:lang w:val="nl-NL"/>
                <w14:ligatures w14:val="none"/>
              </w:rPr>
              <w:t>- HS làm bài</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nl-NL"/>
                <w14:ligatures w14:val="none"/>
              </w:rPr>
            </w:pPr>
            <w:r w:rsidRPr="003A43D0">
              <w:rPr>
                <w:rFonts w:ascii="Times New Roman" w:hAnsi="Times New Roman" w:cs="Times New Roman"/>
                <w:b/>
                <w:bCs/>
                <w:i/>
                <w:iCs/>
                <w:color w:val="000000" w:themeColor="text1"/>
                <w:kern w:val="0"/>
                <w:sz w:val="26"/>
                <w:szCs w:val="26"/>
                <w:lang w:val="nl-NL"/>
                <w14:ligatures w14:val="none"/>
              </w:rPr>
              <w:t>- Các số còn thiếu là : VII, VIII, IX, X, XI, XII, XIII, XIV, XV, XVI, XVII, XVIII, XIX, XX.</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nl-NL"/>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nl-NL"/>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nl-NL"/>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nl-NL"/>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nl-NL"/>
                <w14:ligatures w14:val="none"/>
              </w:rPr>
            </w:pPr>
            <w:r w:rsidRPr="003A43D0">
              <w:rPr>
                <w:rFonts w:ascii="Times New Roman" w:hAnsi="Times New Roman" w:cs="Times New Roman"/>
                <w:b/>
                <w:bCs/>
                <w:i/>
                <w:iCs/>
                <w:color w:val="000000" w:themeColor="text1"/>
                <w:kern w:val="0"/>
                <w:sz w:val="26"/>
                <w:szCs w:val="26"/>
                <w:lang w:val="nl-NL"/>
                <w14:ligatures w14:val="none"/>
              </w:rPr>
              <w:t>- Hai em đọc.</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nl-NL"/>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nl-NL"/>
                <w14:ligatures w14:val="none"/>
              </w:rPr>
            </w:pPr>
            <w:r w:rsidRPr="003A43D0">
              <w:rPr>
                <w:rFonts w:ascii="Times New Roman" w:hAnsi="Times New Roman" w:cs="Times New Roman"/>
                <w:b/>
                <w:bCs/>
                <w:i/>
                <w:iCs/>
                <w:color w:val="000000" w:themeColor="text1"/>
                <w:kern w:val="0"/>
                <w:sz w:val="26"/>
                <w:szCs w:val="26"/>
                <w:lang w:val="nl-NL"/>
                <w14:ligatures w14:val="none"/>
              </w:rPr>
              <w:t>- HS nêu</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nl-NL"/>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nl-NL"/>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nl-NL"/>
                <w14:ligatures w14:val="none"/>
              </w:rPr>
            </w:pPr>
            <w:r w:rsidRPr="003A43D0">
              <w:rPr>
                <w:rFonts w:ascii="Times New Roman" w:hAnsi="Times New Roman" w:cs="Times New Roman"/>
                <w:b/>
                <w:bCs/>
                <w:i/>
                <w:iCs/>
                <w:color w:val="000000" w:themeColor="text1"/>
                <w:kern w:val="0"/>
                <w:sz w:val="26"/>
                <w:szCs w:val="26"/>
                <w:lang w:val="nl-NL"/>
                <w14:ligatures w14:val="none"/>
              </w:rPr>
              <w:t>- Ta cần tính giá tiền một hộp bánh và một chiếc bánh mỗi loại rồi so sánh với nhau.</w:t>
            </w: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nl-NL"/>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nl-NL"/>
                <w14:ligatures w14:val="none"/>
              </w:rPr>
            </w:pPr>
            <w:r w:rsidRPr="003A43D0">
              <w:rPr>
                <w:rFonts w:ascii="Times New Roman" w:hAnsi="Times New Roman" w:cs="Times New Roman"/>
                <w:b/>
                <w:bCs/>
                <w:i/>
                <w:iCs/>
                <w:color w:val="000000" w:themeColor="text1"/>
                <w:kern w:val="0"/>
                <w:sz w:val="26"/>
                <w:szCs w:val="26"/>
                <w:lang w:val="nl-NL"/>
                <w14:ligatures w14:val="none"/>
              </w:rPr>
              <w:t>- HS làm bài và trình bày bài giải.</w:t>
            </w:r>
          </w:p>
          <w:p w:rsidR="003A43D0" w:rsidRPr="003A43D0" w:rsidRDefault="003A43D0">
            <w:pPr>
              <w:spacing w:after="0" w:line="360" w:lineRule="auto"/>
              <w:rPr>
                <w:rFonts w:ascii="Times New Roman" w:hAnsi="Times New Roman" w:cs="Times New Roman"/>
                <w:b/>
                <w:bCs/>
                <w:i/>
                <w:iCs/>
                <w:color w:val="000000" w:themeColor="text1"/>
                <w:kern w:val="0"/>
                <w:sz w:val="26"/>
                <w:szCs w:val="26"/>
                <w:lang w:val="nl-NL"/>
                <w14:ligatures w14:val="none"/>
              </w:rPr>
            </w:pPr>
            <w:r w:rsidRPr="003A43D0">
              <w:rPr>
                <w:rFonts w:ascii="Times New Roman" w:hAnsi="Times New Roman" w:cs="Times New Roman"/>
                <w:b/>
                <w:bCs/>
                <w:i/>
                <w:iCs/>
                <w:color w:val="000000" w:themeColor="text1"/>
                <w:kern w:val="0"/>
                <w:sz w:val="26"/>
                <w:szCs w:val="26"/>
                <w:lang w:val="nl-NL"/>
                <w14:ligatures w14:val="none"/>
              </w:rPr>
              <w:t>Bài giải</w:t>
            </w:r>
          </w:p>
          <w:p w:rsidR="003A43D0" w:rsidRPr="003A43D0" w:rsidRDefault="003A43D0">
            <w:pPr>
              <w:spacing w:after="0" w:line="360" w:lineRule="auto"/>
              <w:ind w:left="-113" w:right="-113"/>
              <w:rPr>
                <w:rFonts w:ascii="Times New Roman" w:hAnsi="Times New Roman" w:cs="Times New Roman"/>
                <w:b/>
                <w:bCs/>
                <w:i/>
                <w:iCs/>
                <w:color w:val="000000" w:themeColor="text1"/>
                <w:kern w:val="0"/>
                <w:sz w:val="26"/>
                <w:szCs w:val="26"/>
                <w:lang w:val="nl-NL"/>
                <w14:ligatures w14:val="none"/>
              </w:rPr>
            </w:pPr>
            <w:r w:rsidRPr="003A43D0">
              <w:rPr>
                <w:rFonts w:ascii="Times New Roman" w:hAnsi="Times New Roman" w:cs="Times New Roman"/>
                <w:b/>
                <w:bCs/>
                <w:i/>
                <w:iCs/>
                <w:color w:val="000000" w:themeColor="text1"/>
                <w:kern w:val="0"/>
                <w:sz w:val="26"/>
                <w:szCs w:val="26"/>
                <w:lang w:val="nl-NL"/>
                <w14:ligatures w14:val="none"/>
              </w:rPr>
              <w:t>Giá tiền của 1 hộp bánh vị cam là :</w:t>
            </w:r>
          </w:p>
          <w:p w:rsidR="003A43D0" w:rsidRPr="003A43D0" w:rsidRDefault="003A43D0">
            <w:pPr>
              <w:spacing w:after="0" w:line="360" w:lineRule="auto"/>
              <w:ind w:left="-113" w:right="-113"/>
              <w:rPr>
                <w:rFonts w:ascii="Times New Roman" w:hAnsi="Times New Roman" w:cs="Times New Roman"/>
                <w:b/>
                <w:bCs/>
                <w:i/>
                <w:iCs/>
                <w:color w:val="000000" w:themeColor="text1"/>
                <w:kern w:val="0"/>
                <w:sz w:val="26"/>
                <w:szCs w:val="26"/>
                <w:lang w:val="nl-NL"/>
                <w14:ligatures w14:val="none"/>
              </w:rPr>
            </w:pPr>
            <w:r w:rsidRPr="003A43D0">
              <w:rPr>
                <w:rFonts w:ascii="Times New Roman" w:hAnsi="Times New Roman" w:cs="Times New Roman"/>
                <w:b/>
                <w:bCs/>
                <w:i/>
                <w:iCs/>
                <w:color w:val="000000" w:themeColor="text1"/>
                <w:kern w:val="0"/>
                <w:sz w:val="26"/>
                <w:szCs w:val="26"/>
                <w:lang w:val="nl-NL"/>
                <w14:ligatures w14:val="none"/>
              </w:rPr>
              <w:t>36 000 : 4 = 9 000 (đồng)</w:t>
            </w:r>
          </w:p>
          <w:p w:rsidR="003A43D0" w:rsidRPr="003A43D0" w:rsidRDefault="003A43D0">
            <w:pPr>
              <w:spacing w:after="0" w:line="360" w:lineRule="auto"/>
              <w:ind w:left="-113" w:right="-113"/>
              <w:rPr>
                <w:rFonts w:ascii="Times New Roman" w:hAnsi="Times New Roman" w:cs="Times New Roman"/>
                <w:b/>
                <w:bCs/>
                <w:i/>
                <w:iCs/>
                <w:color w:val="000000" w:themeColor="text1"/>
                <w:kern w:val="0"/>
                <w:sz w:val="26"/>
                <w:szCs w:val="26"/>
                <w:lang w:val="nl-NL"/>
                <w14:ligatures w14:val="none"/>
              </w:rPr>
            </w:pPr>
            <w:r w:rsidRPr="003A43D0">
              <w:rPr>
                <w:rFonts w:ascii="Times New Roman" w:hAnsi="Times New Roman" w:cs="Times New Roman"/>
                <w:b/>
                <w:bCs/>
                <w:i/>
                <w:iCs/>
                <w:color w:val="000000" w:themeColor="text1"/>
                <w:kern w:val="0"/>
                <w:sz w:val="26"/>
                <w:szCs w:val="26"/>
                <w:lang w:val="nl-NL"/>
                <w14:ligatures w14:val="none"/>
              </w:rPr>
              <w:t xml:space="preserve">Giá tiền của một chiếc bánh vị cam là : </w:t>
            </w:r>
          </w:p>
          <w:p w:rsidR="003A43D0" w:rsidRPr="003A43D0" w:rsidRDefault="003A43D0">
            <w:pPr>
              <w:spacing w:after="0" w:line="360" w:lineRule="auto"/>
              <w:ind w:left="-113" w:right="-113"/>
              <w:rPr>
                <w:rFonts w:ascii="Times New Roman" w:hAnsi="Times New Roman" w:cs="Times New Roman"/>
                <w:b/>
                <w:bCs/>
                <w:i/>
                <w:iCs/>
                <w:color w:val="000000" w:themeColor="text1"/>
                <w:kern w:val="0"/>
                <w:sz w:val="26"/>
                <w:szCs w:val="26"/>
                <w:lang w:val="nl-NL"/>
                <w14:ligatures w14:val="none"/>
              </w:rPr>
            </w:pPr>
            <w:r w:rsidRPr="003A43D0">
              <w:rPr>
                <w:rFonts w:ascii="Times New Roman" w:hAnsi="Times New Roman" w:cs="Times New Roman"/>
                <w:b/>
                <w:bCs/>
                <w:i/>
                <w:iCs/>
                <w:color w:val="000000" w:themeColor="text1"/>
                <w:kern w:val="0"/>
                <w:sz w:val="26"/>
                <w:szCs w:val="26"/>
                <w:lang w:val="nl-NL"/>
                <w14:ligatures w14:val="none"/>
              </w:rPr>
              <w:t>9 000 : 3 = 3 000 (đồng)</w:t>
            </w:r>
          </w:p>
          <w:p w:rsidR="003A43D0" w:rsidRPr="003A43D0" w:rsidRDefault="003A43D0">
            <w:pPr>
              <w:spacing w:after="0" w:line="360" w:lineRule="auto"/>
              <w:ind w:left="-113" w:right="-113"/>
              <w:rPr>
                <w:rFonts w:ascii="Times New Roman" w:hAnsi="Times New Roman" w:cs="Times New Roman"/>
                <w:b/>
                <w:bCs/>
                <w:i/>
                <w:iCs/>
                <w:color w:val="000000" w:themeColor="text1"/>
                <w:kern w:val="0"/>
                <w:sz w:val="26"/>
                <w:szCs w:val="26"/>
                <w:lang w:val="nl-NL"/>
                <w14:ligatures w14:val="none"/>
              </w:rPr>
            </w:pPr>
            <w:r w:rsidRPr="003A43D0">
              <w:rPr>
                <w:rFonts w:ascii="Times New Roman" w:hAnsi="Times New Roman" w:cs="Times New Roman"/>
                <w:b/>
                <w:bCs/>
                <w:i/>
                <w:iCs/>
                <w:color w:val="000000" w:themeColor="text1"/>
                <w:kern w:val="0"/>
                <w:sz w:val="26"/>
                <w:szCs w:val="26"/>
                <w:lang w:val="nl-NL"/>
                <w14:ligatures w14:val="none"/>
              </w:rPr>
              <w:t>+ Giá tiền của 1 hộp bánh vị dâu là :</w:t>
            </w:r>
          </w:p>
          <w:p w:rsidR="003A43D0" w:rsidRPr="003A43D0" w:rsidRDefault="003A43D0">
            <w:pPr>
              <w:spacing w:after="0" w:line="360" w:lineRule="auto"/>
              <w:ind w:left="-113" w:right="-113"/>
              <w:rPr>
                <w:rFonts w:ascii="Times New Roman" w:hAnsi="Times New Roman" w:cs="Times New Roman"/>
                <w:b/>
                <w:bCs/>
                <w:i/>
                <w:iCs/>
                <w:color w:val="000000" w:themeColor="text1"/>
                <w:kern w:val="0"/>
                <w:sz w:val="26"/>
                <w:szCs w:val="26"/>
                <w:lang w:val="nl-NL"/>
                <w14:ligatures w14:val="none"/>
              </w:rPr>
            </w:pPr>
            <w:r w:rsidRPr="003A43D0">
              <w:rPr>
                <w:rFonts w:ascii="Times New Roman" w:hAnsi="Times New Roman" w:cs="Times New Roman"/>
                <w:b/>
                <w:bCs/>
                <w:i/>
                <w:iCs/>
                <w:color w:val="000000" w:themeColor="text1"/>
                <w:kern w:val="0"/>
                <w:sz w:val="26"/>
                <w:szCs w:val="26"/>
                <w:lang w:val="nl-NL"/>
                <w14:ligatures w14:val="none"/>
              </w:rPr>
              <w:t>50 000 : 5 = 10 000 (đồng)</w:t>
            </w:r>
          </w:p>
          <w:p w:rsidR="003A43D0" w:rsidRPr="003A43D0" w:rsidRDefault="003A43D0">
            <w:pPr>
              <w:spacing w:after="0" w:line="360" w:lineRule="auto"/>
              <w:ind w:left="-113" w:right="-113"/>
              <w:rPr>
                <w:rFonts w:ascii="Times New Roman" w:hAnsi="Times New Roman" w:cs="Times New Roman"/>
                <w:b/>
                <w:bCs/>
                <w:i/>
                <w:iCs/>
                <w:color w:val="000000" w:themeColor="text1"/>
                <w:kern w:val="0"/>
                <w:sz w:val="26"/>
                <w:szCs w:val="26"/>
                <w:lang w:val="nl-NL"/>
                <w14:ligatures w14:val="none"/>
              </w:rPr>
            </w:pPr>
            <w:r w:rsidRPr="003A43D0">
              <w:rPr>
                <w:rFonts w:ascii="Times New Roman" w:hAnsi="Times New Roman" w:cs="Times New Roman"/>
                <w:b/>
                <w:bCs/>
                <w:i/>
                <w:iCs/>
                <w:color w:val="000000" w:themeColor="text1"/>
                <w:kern w:val="0"/>
                <w:sz w:val="26"/>
                <w:szCs w:val="26"/>
                <w:lang w:val="nl-NL"/>
                <w14:ligatures w14:val="none"/>
              </w:rPr>
              <w:t xml:space="preserve"> Giá tiền của một chiếc bánh vị dâu là : </w:t>
            </w:r>
          </w:p>
          <w:p w:rsidR="003A43D0" w:rsidRPr="003A43D0" w:rsidRDefault="003A43D0">
            <w:pPr>
              <w:spacing w:after="0" w:line="360" w:lineRule="auto"/>
              <w:ind w:left="-113" w:right="-113"/>
              <w:rPr>
                <w:rFonts w:ascii="Times New Roman" w:hAnsi="Times New Roman" w:cs="Times New Roman"/>
                <w:b/>
                <w:bCs/>
                <w:i/>
                <w:iCs/>
                <w:color w:val="000000" w:themeColor="text1"/>
                <w:kern w:val="0"/>
                <w:sz w:val="26"/>
                <w:szCs w:val="26"/>
                <w:lang w:val="nl-NL"/>
                <w14:ligatures w14:val="none"/>
              </w:rPr>
            </w:pPr>
            <w:r w:rsidRPr="003A43D0">
              <w:rPr>
                <w:rFonts w:ascii="Times New Roman" w:hAnsi="Times New Roman" w:cs="Times New Roman"/>
                <w:b/>
                <w:bCs/>
                <w:i/>
                <w:iCs/>
                <w:color w:val="000000" w:themeColor="text1"/>
                <w:kern w:val="0"/>
                <w:sz w:val="26"/>
                <w:szCs w:val="26"/>
                <w:lang w:val="nl-NL"/>
                <w14:ligatures w14:val="none"/>
              </w:rPr>
              <w:t>10 000 : 2 = 5 000 (đồng)</w:t>
            </w:r>
          </w:p>
          <w:p w:rsidR="003A43D0" w:rsidRPr="003A43D0" w:rsidRDefault="003A43D0">
            <w:pPr>
              <w:spacing w:after="0" w:line="360" w:lineRule="auto"/>
              <w:ind w:left="-113" w:right="-113"/>
              <w:rPr>
                <w:rFonts w:ascii="Times New Roman" w:hAnsi="Times New Roman" w:cs="Times New Roman"/>
                <w:b/>
                <w:bCs/>
                <w:i/>
                <w:iCs/>
                <w:color w:val="000000" w:themeColor="text1"/>
                <w:kern w:val="0"/>
                <w:sz w:val="26"/>
                <w:szCs w:val="26"/>
                <w:lang w:val="nl-NL"/>
                <w14:ligatures w14:val="none"/>
              </w:rPr>
            </w:pPr>
            <w:r w:rsidRPr="003A43D0">
              <w:rPr>
                <w:rFonts w:ascii="Times New Roman" w:hAnsi="Times New Roman" w:cs="Times New Roman"/>
                <w:b/>
                <w:bCs/>
                <w:i/>
                <w:iCs/>
                <w:color w:val="000000" w:themeColor="text1"/>
                <w:kern w:val="0"/>
                <w:sz w:val="26"/>
                <w:szCs w:val="26"/>
                <w:lang w:val="nl-NL"/>
                <w14:ligatures w14:val="none"/>
              </w:rPr>
              <w:lastRenderedPageBreak/>
              <w:t>+ Giá tiền của 1 hộp bánh vị sô-cô-la là :</w:t>
            </w:r>
          </w:p>
          <w:p w:rsidR="003A43D0" w:rsidRPr="003A43D0" w:rsidRDefault="003A43D0">
            <w:pPr>
              <w:spacing w:after="0" w:line="360" w:lineRule="auto"/>
              <w:ind w:left="-113" w:right="-113"/>
              <w:rPr>
                <w:rFonts w:ascii="Times New Roman" w:hAnsi="Times New Roman" w:cs="Times New Roman"/>
                <w:b/>
                <w:bCs/>
                <w:i/>
                <w:iCs/>
                <w:color w:val="000000" w:themeColor="text1"/>
                <w:kern w:val="0"/>
                <w:sz w:val="26"/>
                <w:szCs w:val="26"/>
                <w:lang w:val="nl-NL"/>
                <w14:ligatures w14:val="none"/>
              </w:rPr>
            </w:pPr>
            <w:r w:rsidRPr="003A43D0">
              <w:rPr>
                <w:rFonts w:ascii="Times New Roman" w:hAnsi="Times New Roman" w:cs="Times New Roman"/>
                <w:b/>
                <w:bCs/>
                <w:i/>
                <w:iCs/>
                <w:color w:val="000000" w:themeColor="text1"/>
                <w:kern w:val="0"/>
                <w:sz w:val="26"/>
                <w:szCs w:val="26"/>
                <w:lang w:val="nl-NL"/>
                <w14:ligatures w14:val="none"/>
              </w:rPr>
              <w:t>48 000 : 3 = 16 000 (đồng)</w:t>
            </w:r>
          </w:p>
          <w:p w:rsidR="003A43D0" w:rsidRPr="003A43D0" w:rsidRDefault="003A43D0">
            <w:pPr>
              <w:spacing w:after="0" w:line="360" w:lineRule="auto"/>
              <w:ind w:left="-113" w:right="-113"/>
              <w:rPr>
                <w:rFonts w:ascii="Times New Roman" w:hAnsi="Times New Roman" w:cs="Times New Roman"/>
                <w:b/>
                <w:bCs/>
                <w:i/>
                <w:iCs/>
                <w:color w:val="000000" w:themeColor="text1"/>
                <w:kern w:val="0"/>
                <w:sz w:val="26"/>
                <w:szCs w:val="26"/>
                <w:lang w:val="nl-NL"/>
                <w14:ligatures w14:val="none"/>
              </w:rPr>
            </w:pPr>
            <w:r w:rsidRPr="003A43D0">
              <w:rPr>
                <w:rFonts w:ascii="Times New Roman" w:hAnsi="Times New Roman" w:cs="Times New Roman"/>
                <w:b/>
                <w:bCs/>
                <w:i/>
                <w:iCs/>
                <w:color w:val="000000" w:themeColor="text1"/>
                <w:kern w:val="0"/>
                <w:sz w:val="26"/>
                <w:szCs w:val="26"/>
                <w:lang w:val="nl-NL"/>
                <w14:ligatures w14:val="none"/>
              </w:rPr>
              <w:t xml:space="preserve">Giá tiền của một chiếc bánh vị sô-cô-la là : </w:t>
            </w:r>
          </w:p>
          <w:p w:rsidR="003A43D0" w:rsidRPr="003A43D0" w:rsidRDefault="003A43D0">
            <w:pPr>
              <w:spacing w:after="0" w:line="360" w:lineRule="auto"/>
              <w:ind w:left="-113" w:right="-113"/>
              <w:rPr>
                <w:rFonts w:ascii="Times New Roman" w:hAnsi="Times New Roman" w:cs="Times New Roman"/>
                <w:b/>
                <w:bCs/>
                <w:i/>
                <w:iCs/>
                <w:color w:val="000000" w:themeColor="text1"/>
                <w:kern w:val="0"/>
                <w:sz w:val="26"/>
                <w:szCs w:val="26"/>
                <w:lang w:val="nl-NL"/>
                <w14:ligatures w14:val="none"/>
              </w:rPr>
            </w:pPr>
            <w:r w:rsidRPr="003A43D0">
              <w:rPr>
                <w:rFonts w:ascii="Times New Roman" w:hAnsi="Times New Roman" w:cs="Times New Roman"/>
                <w:b/>
                <w:bCs/>
                <w:i/>
                <w:iCs/>
                <w:color w:val="000000" w:themeColor="text1"/>
                <w:kern w:val="0"/>
                <w:sz w:val="26"/>
                <w:szCs w:val="26"/>
                <w:lang w:val="nl-NL"/>
                <w14:ligatures w14:val="none"/>
              </w:rPr>
              <w:t>16 000 : 4= 4 000 (đồng)</w:t>
            </w:r>
          </w:p>
          <w:p w:rsidR="003A43D0" w:rsidRPr="003A43D0" w:rsidRDefault="003A43D0">
            <w:pPr>
              <w:spacing w:after="0" w:line="360" w:lineRule="auto"/>
              <w:ind w:left="-113" w:right="-113"/>
              <w:jc w:val="both"/>
              <w:rPr>
                <w:rFonts w:ascii="Times New Roman" w:hAnsi="Times New Roman" w:cs="Times New Roman"/>
                <w:b/>
                <w:bCs/>
                <w:i/>
                <w:iCs/>
                <w:color w:val="000000" w:themeColor="text1"/>
                <w:kern w:val="0"/>
                <w:sz w:val="26"/>
                <w:szCs w:val="26"/>
                <w:lang w:val="nl-NL"/>
                <w14:ligatures w14:val="none"/>
              </w:rPr>
            </w:pPr>
            <w:r w:rsidRPr="003A43D0">
              <w:rPr>
                <w:rFonts w:ascii="Times New Roman" w:hAnsi="Times New Roman" w:cs="Times New Roman"/>
                <w:b/>
                <w:bCs/>
                <w:i/>
                <w:iCs/>
                <w:color w:val="000000" w:themeColor="text1"/>
                <w:kern w:val="0"/>
                <w:sz w:val="26"/>
                <w:szCs w:val="26"/>
                <w:lang w:val="nl-NL"/>
                <w14:ligatures w14:val="none"/>
              </w:rPr>
              <w:t>Vậy chiếc bánh vị dâu có giá bán cao nhất là 10 000 đồng, chiếc bánh vị sô-cô-la có giá bán thấp nhất là 4 000 đồng .</w:t>
            </w:r>
          </w:p>
          <w:p w:rsidR="003A43D0" w:rsidRPr="003A43D0" w:rsidRDefault="003A43D0">
            <w:pPr>
              <w:spacing w:after="0" w:line="360" w:lineRule="auto"/>
              <w:rPr>
                <w:rFonts w:ascii="Times New Roman" w:hAnsi="Times New Roman" w:cs="Times New Roman"/>
                <w:b/>
                <w:bCs/>
                <w:i/>
                <w:iCs/>
                <w:color w:val="000000" w:themeColor="text1"/>
                <w:kern w:val="0"/>
                <w:sz w:val="26"/>
                <w:szCs w:val="26"/>
                <w:lang w:val="nl-NL"/>
                <w14:ligatures w14:val="none"/>
              </w:rPr>
            </w:pPr>
          </w:p>
          <w:p w:rsidR="003A43D0" w:rsidRPr="003A43D0" w:rsidRDefault="003A43D0">
            <w:pPr>
              <w:spacing w:after="0" w:line="360" w:lineRule="auto"/>
              <w:rPr>
                <w:rFonts w:ascii="Times New Roman" w:hAnsi="Times New Roman" w:cs="Times New Roman"/>
                <w:b/>
                <w:bCs/>
                <w:i/>
                <w:iCs/>
                <w:color w:val="000000" w:themeColor="text1"/>
                <w:kern w:val="0"/>
                <w:sz w:val="26"/>
                <w:szCs w:val="26"/>
                <w:lang w:val="nl-NL"/>
                <w14:ligatures w14:val="none"/>
              </w:rPr>
            </w:pPr>
          </w:p>
          <w:p w:rsidR="003A43D0" w:rsidRPr="003A43D0" w:rsidRDefault="003A43D0">
            <w:pPr>
              <w:spacing w:after="0" w:line="360" w:lineRule="auto"/>
              <w:jc w:val="both"/>
              <w:rPr>
                <w:rFonts w:ascii="Times New Roman" w:hAnsi="Times New Roman" w:cs="Times New Roman"/>
                <w:b/>
                <w:bCs/>
                <w:i/>
                <w:iCs/>
                <w:color w:val="000000" w:themeColor="text1"/>
                <w:kern w:val="0"/>
                <w:sz w:val="26"/>
                <w:szCs w:val="26"/>
                <w:lang w:val="fr-FR"/>
                <w14:ligatures w14:val="none"/>
              </w:rPr>
            </w:pPr>
            <w:r w:rsidRPr="003A43D0">
              <w:rPr>
                <w:rFonts w:ascii="Times New Roman" w:hAnsi="Times New Roman" w:cs="Times New Roman"/>
                <w:b/>
                <w:bCs/>
                <w:i/>
                <w:iCs/>
                <w:color w:val="000000" w:themeColor="text1"/>
                <w:kern w:val="0"/>
                <w:sz w:val="26"/>
                <w:szCs w:val="26"/>
                <w:lang w:val="fr-FR"/>
                <w14:ligatures w14:val="none"/>
              </w:rPr>
              <w:t>- Trả lời.</w:t>
            </w:r>
          </w:p>
        </w:tc>
      </w:tr>
    </w:tbl>
    <w:p w:rsidR="003A43D0" w:rsidRPr="003A43D0" w:rsidRDefault="003A43D0" w:rsidP="003A43D0">
      <w:pPr>
        <w:spacing w:after="0" w:line="360" w:lineRule="auto"/>
        <w:jc w:val="both"/>
        <w:rPr>
          <w:rFonts w:ascii="Times New Roman" w:eastAsia="Malgun Gothic" w:hAnsi="Times New Roman" w:cs="Times New Roman"/>
          <w:bCs w:val="0"/>
          <w:i w:val="0"/>
          <w:iCs w:val="0"/>
          <w:color w:val="000000" w:themeColor="text1"/>
          <w:kern w:val="0"/>
          <w:sz w:val="26"/>
          <w:szCs w:val="26"/>
          <w:lang w:eastAsia="ko-KR"/>
          <w14:ligatures w14:val="none"/>
        </w:rPr>
      </w:pPr>
      <w:r w:rsidRPr="003A43D0">
        <w:rPr>
          <w:rFonts w:ascii="Times New Roman" w:eastAsia="Malgun Gothic" w:hAnsi="Times New Roman" w:cs="Times New Roman"/>
          <w:bCs w:val="0"/>
          <w:i w:val="0"/>
          <w:iCs w:val="0"/>
          <w:color w:val="000000" w:themeColor="text1"/>
          <w:kern w:val="0"/>
          <w:sz w:val="26"/>
          <w:szCs w:val="26"/>
          <w:lang w:eastAsia="ko-KR"/>
          <w14:ligatures w14:val="none"/>
        </w:rPr>
        <w:lastRenderedPageBreak/>
        <w:t>IV. ĐIỀU CHỈNH SAU BÀI DẠY</w:t>
      </w:r>
    </w:p>
    <w:p w:rsidR="003A43D0" w:rsidRPr="003A43D0" w:rsidRDefault="003A43D0" w:rsidP="003A43D0">
      <w:pPr>
        <w:spacing w:after="0" w:line="360" w:lineRule="auto"/>
        <w:jc w:val="both"/>
        <w:rPr>
          <w:rFonts w:ascii="Times New Roman" w:eastAsia="Malgun Gothic" w:hAnsi="Times New Roman" w:cs="Times New Roman"/>
          <w:b w:val="0"/>
          <w:bCs w:val="0"/>
          <w:i w:val="0"/>
          <w:iCs w:val="0"/>
          <w:color w:val="000000" w:themeColor="text1"/>
          <w:kern w:val="0"/>
          <w:sz w:val="26"/>
          <w:szCs w:val="26"/>
          <w:lang w:eastAsia="ko-KR"/>
          <w14:ligatures w14:val="none"/>
        </w:rPr>
      </w:pPr>
      <w:r w:rsidRPr="003A43D0">
        <w:rPr>
          <w:rFonts w:ascii="Times New Roman" w:eastAsia="Malgun Gothic" w:hAnsi="Times New Roman" w:cs="Times New Roman"/>
          <w:b w:val="0"/>
          <w:bCs w:val="0"/>
          <w:i w:val="0"/>
          <w:iCs w:val="0"/>
          <w:color w:val="000000" w:themeColor="text1"/>
          <w:kern w:val="0"/>
          <w:sz w:val="26"/>
          <w:szCs w:val="26"/>
          <w:lang w:eastAsia="ko-KR"/>
          <w14:ligatures w14:val="none"/>
        </w:rPr>
        <w:t>...............................................................................................................................................................</w:t>
      </w:r>
    </w:p>
    <w:p w:rsidR="003A43D0" w:rsidRPr="003A43D0" w:rsidRDefault="003A43D0" w:rsidP="003A43D0">
      <w:pPr>
        <w:spacing w:after="0" w:line="360" w:lineRule="auto"/>
        <w:jc w:val="both"/>
        <w:rPr>
          <w:rFonts w:ascii="Times New Roman" w:eastAsia="Malgun Gothic" w:hAnsi="Times New Roman" w:cs="Times New Roman"/>
          <w:b w:val="0"/>
          <w:bCs w:val="0"/>
          <w:i w:val="0"/>
          <w:iCs w:val="0"/>
          <w:color w:val="000000" w:themeColor="text1"/>
          <w:kern w:val="0"/>
          <w:sz w:val="26"/>
          <w:szCs w:val="26"/>
          <w:lang w:eastAsia="ko-KR"/>
          <w14:ligatures w14:val="none"/>
        </w:rPr>
      </w:pPr>
      <w:r w:rsidRPr="003A43D0">
        <w:rPr>
          <w:rFonts w:ascii="Times New Roman" w:eastAsia="Malgun Gothic" w:hAnsi="Times New Roman" w:cs="Times New Roman"/>
          <w:b w:val="0"/>
          <w:bCs w:val="0"/>
          <w:i w:val="0"/>
          <w:iCs w:val="0"/>
          <w:color w:val="000000" w:themeColor="text1"/>
          <w:kern w:val="0"/>
          <w:sz w:val="26"/>
          <w:szCs w:val="26"/>
          <w:lang w:eastAsia="ko-KR"/>
          <w14:ligatures w14:val="none"/>
        </w:rPr>
        <w:t>...............................................................................................................................................................</w:t>
      </w:r>
    </w:p>
    <w:bookmarkEnd w:id="0"/>
    <w:p w:rsidR="003A43D0" w:rsidRDefault="003A43D0" w:rsidP="003A43D0">
      <w:pPr>
        <w:spacing w:after="0" w:line="360" w:lineRule="auto"/>
        <w:jc w:val="both"/>
        <w:rPr>
          <w:rFonts w:ascii="Times New Roman" w:eastAsia="Malgun Gothic" w:hAnsi="Times New Roman" w:cs="Times New Roman"/>
          <w:b w:val="0"/>
          <w:bCs w:val="0"/>
          <w:i w:val="0"/>
          <w:iCs w:val="0"/>
          <w:color w:val="000000" w:themeColor="text1"/>
          <w:kern w:val="0"/>
          <w:sz w:val="26"/>
          <w:szCs w:val="26"/>
          <w:lang w:eastAsia="ko-KR"/>
          <w14:ligatures w14:val="none"/>
        </w:rPr>
      </w:pPr>
    </w:p>
    <w:p w:rsidR="003A43D0" w:rsidRDefault="003A43D0" w:rsidP="003A43D0">
      <w:pPr>
        <w:spacing w:after="0" w:line="360" w:lineRule="auto"/>
        <w:rPr>
          <w:rFonts w:ascii="Times New Roman" w:eastAsia="Malgun Gothic" w:hAnsi="Times New Roman" w:cs="Times New Roman"/>
          <w:b w:val="0"/>
          <w:bCs w:val="0"/>
          <w:i w:val="0"/>
          <w:iCs w:val="0"/>
          <w:color w:val="000000" w:themeColor="text1"/>
          <w:kern w:val="0"/>
          <w:sz w:val="26"/>
          <w:szCs w:val="26"/>
          <w:lang w:eastAsia="ko-KR"/>
          <w14:ligatures w14:val="none"/>
        </w:rPr>
      </w:pPr>
      <w:r>
        <w:rPr>
          <w:noProof/>
          <w:lang w:val="en-US"/>
          <w14:ligatures w14:val="none"/>
        </w:rPr>
        <mc:AlternateContent>
          <mc:Choice Requires="wps">
            <w:drawing>
              <wp:anchor distT="0" distB="0" distL="114300" distR="114300" simplePos="0" relativeHeight="251658240" behindDoc="0" locked="0" layoutInCell="1" allowOverlap="1">
                <wp:simplePos x="0" y="0"/>
                <wp:positionH relativeFrom="column">
                  <wp:posOffset>1511300</wp:posOffset>
                </wp:positionH>
                <wp:positionV relativeFrom="paragraph">
                  <wp:posOffset>12700</wp:posOffset>
                </wp:positionV>
                <wp:extent cx="2990850" cy="0"/>
                <wp:effectExtent l="0" t="0" r="19050" b="19050"/>
                <wp:wrapNone/>
                <wp:docPr id="362119655" name="Straight Connector 362119655"/>
                <wp:cNvGraphicFramePr/>
                <a:graphic xmlns:a="http://schemas.openxmlformats.org/drawingml/2006/main">
                  <a:graphicData uri="http://schemas.microsoft.com/office/word/2010/wordprocessingShape">
                    <wps:wsp>
                      <wps:cNvCnPr/>
                      <wps:spPr>
                        <a:xfrm>
                          <a:off x="0" y="0"/>
                          <a:ext cx="29908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6211965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1pt" to="35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" strokecolor="black [3213]"/>
            </w:pict>
          </mc:Fallback>
        </mc:AlternateContent>
      </w:r>
    </w:p>
    <w:p w:rsidR="00E968CD" w:rsidRDefault="00E968CD"/>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Commerc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3D0"/>
    <w:rsid w:val="003A43D0"/>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3D0"/>
    <w:pPr>
      <w:spacing w:after="160" w:line="256" w:lineRule="auto"/>
    </w:pPr>
    <w:rPr>
      <w:rFonts w:ascii="VNI-Commerce" w:hAnsi="VNI-Commerce" w:cstheme="majorHAnsi"/>
      <w:b/>
      <w:bCs/>
      <w:i/>
      <w:iCs/>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6">
    <w:name w:val="Table Grid6"/>
    <w:basedOn w:val="TableNormal"/>
    <w:uiPriority w:val="59"/>
    <w:rsid w:val="003A43D0"/>
    <w:pPr>
      <w:spacing w:after="0" w:line="240" w:lineRule="auto"/>
      <w:jc w:val="center"/>
    </w:pPr>
    <w:rPr>
      <w:rFonts w:eastAsia="Malgun Gothic" w:cs="Times New Roman"/>
      <w:b/>
      <w:bCs/>
      <w:i/>
      <w:iCs/>
      <w:kern w:val="2"/>
      <w:sz w:val="28"/>
      <w:szCs w:val="28"/>
      <w:lang w:val="vi-VN"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3D0"/>
    <w:pPr>
      <w:spacing w:after="160" w:line="256" w:lineRule="auto"/>
    </w:pPr>
    <w:rPr>
      <w:rFonts w:ascii="VNI-Commerce" w:hAnsi="VNI-Commerce" w:cstheme="majorHAnsi"/>
      <w:b/>
      <w:bCs/>
      <w:i/>
      <w:iCs/>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6">
    <w:name w:val="Table Grid6"/>
    <w:basedOn w:val="TableNormal"/>
    <w:uiPriority w:val="59"/>
    <w:rsid w:val="003A43D0"/>
    <w:pPr>
      <w:spacing w:after="0" w:line="240" w:lineRule="auto"/>
      <w:jc w:val="center"/>
    </w:pPr>
    <w:rPr>
      <w:rFonts w:eastAsia="Malgun Gothic" w:cs="Times New Roman"/>
      <w:b/>
      <w:bCs/>
      <w:i/>
      <w:iCs/>
      <w:kern w:val="2"/>
      <w:sz w:val="28"/>
      <w:szCs w:val="28"/>
      <w:lang w:val="vi-VN"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75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2025-12-19T07:56:00Z</dcterms:created>
  <dcterms:modified xsi:type="dcterms:W3CDTF">2025-12-19T07:57:00Z</dcterms:modified>
</cp:coreProperties>
</file>