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A0B" w:rsidRDefault="00A77A0B" w:rsidP="00A77A0B">
      <w:pPr>
        <w:spacing w:line="276" w:lineRule="auto"/>
        <w:ind w:hanging="720"/>
        <w:jc w:val="center"/>
        <w:rPr>
          <w:b/>
          <w:bCs/>
          <w:sz w:val="28"/>
          <w:szCs w:val="28"/>
          <w:lang w:val="nl-NL"/>
        </w:rPr>
      </w:pPr>
      <w:r>
        <w:rPr>
          <w:b/>
          <w:bCs/>
          <w:sz w:val="28"/>
          <w:szCs w:val="28"/>
          <w:lang w:val="nl-NL"/>
        </w:rPr>
        <w:t xml:space="preserve">KẾ HOẠCH BÀI DẠY </w:t>
      </w:r>
    </w:p>
    <w:p w:rsidR="00A77A0B" w:rsidRDefault="00A77A0B" w:rsidP="00A77A0B">
      <w:pPr>
        <w:spacing w:line="276" w:lineRule="auto"/>
        <w:ind w:hanging="720"/>
        <w:jc w:val="center"/>
        <w:rPr>
          <w:b/>
          <w:bCs/>
          <w:sz w:val="28"/>
          <w:szCs w:val="28"/>
          <w:lang w:val="nl-NL"/>
        </w:rPr>
      </w:pPr>
      <w:r>
        <w:rPr>
          <w:b/>
          <w:bCs/>
          <w:sz w:val="28"/>
          <w:szCs w:val="28"/>
          <w:lang w:val="nl-NL"/>
        </w:rPr>
        <w:t>MÔN TIẾNG VIỆT</w:t>
      </w:r>
    </w:p>
    <w:p w:rsidR="00A77A0B" w:rsidRDefault="00A77A0B" w:rsidP="00A77A0B">
      <w:pPr>
        <w:spacing w:line="276" w:lineRule="auto"/>
        <w:ind w:hanging="720"/>
        <w:jc w:val="center"/>
        <w:rPr>
          <w:b/>
          <w:bCs/>
          <w:sz w:val="28"/>
          <w:szCs w:val="28"/>
          <w:lang w:val="nl-NL"/>
        </w:rPr>
      </w:pPr>
      <w:r>
        <w:rPr>
          <w:b/>
          <w:bCs/>
          <w:sz w:val="28"/>
          <w:szCs w:val="28"/>
          <w:lang w:val="nl-NL"/>
        </w:rPr>
        <w:t xml:space="preserve">Góc sáng tạo: CHUYỆN CỦA EM </w:t>
      </w:r>
    </w:p>
    <w:p w:rsidR="00A77A0B" w:rsidRDefault="00A77A0B" w:rsidP="00A77A0B">
      <w:pPr>
        <w:spacing w:line="276" w:lineRule="auto"/>
        <w:ind w:hanging="720"/>
        <w:jc w:val="center"/>
        <w:rPr>
          <w:b/>
          <w:bCs/>
          <w:sz w:val="28"/>
          <w:szCs w:val="28"/>
          <w:lang w:val="nl-NL"/>
        </w:rPr>
      </w:pPr>
      <w:r>
        <w:rPr>
          <w:b/>
          <w:bCs/>
          <w:sz w:val="28"/>
          <w:szCs w:val="28"/>
          <w:lang w:val="nl-NL"/>
        </w:rPr>
        <w:t>Tiết 42; Thời gian thực hiện: Ngày 17 tháng 10 năm 2025</w:t>
      </w:r>
    </w:p>
    <w:p w:rsidR="00A77A0B" w:rsidRDefault="00A77A0B" w:rsidP="00A77A0B">
      <w:pPr>
        <w:spacing w:line="276" w:lineRule="auto"/>
        <w:ind w:hanging="720"/>
        <w:jc w:val="both"/>
        <w:rPr>
          <w:b/>
          <w:bCs/>
          <w:sz w:val="28"/>
          <w:szCs w:val="28"/>
          <w:lang w:val="nl-NL"/>
        </w:rPr>
      </w:pPr>
    </w:p>
    <w:p w:rsidR="00A77A0B" w:rsidRDefault="00A77A0B" w:rsidP="00A77A0B">
      <w:pPr>
        <w:spacing w:line="276" w:lineRule="auto"/>
        <w:rPr>
          <w:b/>
          <w:bCs/>
          <w:sz w:val="28"/>
          <w:szCs w:val="28"/>
          <w:lang w:val="nl-NL"/>
        </w:rPr>
      </w:pPr>
      <w:r>
        <w:rPr>
          <w:b/>
          <w:bCs/>
          <w:sz w:val="28"/>
          <w:szCs w:val="28"/>
          <w:lang w:val="nl-NL"/>
        </w:rPr>
        <w:t>I. YÊU CẦU CẦN ĐẠT</w:t>
      </w:r>
    </w:p>
    <w:p w:rsidR="00A77A0B" w:rsidRDefault="00A77A0B" w:rsidP="00A77A0B">
      <w:pPr>
        <w:spacing w:line="276" w:lineRule="auto"/>
        <w:jc w:val="both"/>
        <w:rPr>
          <w:sz w:val="28"/>
          <w:szCs w:val="28"/>
        </w:rPr>
      </w:pPr>
      <w:r>
        <w:rPr>
          <w:sz w:val="28"/>
          <w:szCs w:val="28"/>
        </w:rPr>
        <w:t>- Viết được đoạn văn, một trang nhật kí hoặc bài thơ ngắn có nội dung rõ ràng, mắc ít lỗi chính tả, ngữ pháp về đôi tay (hoặc đôi chân, đôi mắt, những chiếc răng, mái tóc,...) của mình và việc chăm sóc chúng, giữ chúng luôn sạch đẹp.</w:t>
      </w:r>
    </w:p>
    <w:p w:rsidR="00A77A0B" w:rsidRDefault="00A77A0B" w:rsidP="00A77A0B">
      <w:pPr>
        <w:spacing w:line="276" w:lineRule="auto"/>
        <w:jc w:val="both"/>
        <w:rPr>
          <w:sz w:val="28"/>
          <w:szCs w:val="28"/>
        </w:rPr>
      </w:pPr>
      <w:r>
        <w:rPr>
          <w:sz w:val="28"/>
          <w:szCs w:val="28"/>
        </w:rPr>
        <w:t>- Viết được đoạn văn, bài thơ ngắn hoặc một trang nhật kí có hình ảnh, cảm xúc, suy nghĩ riêng.</w:t>
      </w:r>
    </w:p>
    <w:p w:rsidR="00A77A0B" w:rsidRDefault="00A77A0B" w:rsidP="00A77A0B">
      <w:pPr>
        <w:spacing w:line="276" w:lineRule="auto"/>
        <w:jc w:val="both"/>
        <w:rPr>
          <w:sz w:val="28"/>
          <w:szCs w:val="28"/>
        </w:rPr>
      </w:pPr>
      <w:r>
        <w:rPr>
          <w:sz w:val="28"/>
          <w:szCs w:val="28"/>
        </w:rPr>
        <w:t>- Có ý thức giữ gìn vệ sinh và phòng chống thương tích cho thân thể khoẻ mạnh.</w:t>
      </w:r>
    </w:p>
    <w:p w:rsidR="00A77A0B" w:rsidRDefault="00A77A0B" w:rsidP="00A77A0B">
      <w:pPr>
        <w:spacing w:line="276" w:lineRule="auto"/>
        <w:jc w:val="both"/>
        <w:rPr>
          <w:sz w:val="28"/>
          <w:szCs w:val="28"/>
        </w:rPr>
      </w:pPr>
      <w:r>
        <w:rPr>
          <w:sz w:val="28"/>
          <w:szCs w:val="28"/>
        </w:rPr>
        <w:t>- Biết trang trí bài viết bằng tranh ảnh, sản phẩm cắt dán, sản phẩm thủ công…</w:t>
      </w:r>
    </w:p>
    <w:p w:rsidR="00A77A0B" w:rsidRDefault="00A77A0B" w:rsidP="00A77A0B">
      <w:pPr>
        <w:spacing w:line="276" w:lineRule="auto"/>
        <w:jc w:val="both"/>
        <w:rPr>
          <w:b/>
          <w:sz w:val="28"/>
          <w:szCs w:val="28"/>
        </w:rPr>
      </w:pPr>
      <w:r>
        <w:rPr>
          <w:b/>
          <w:sz w:val="28"/>
          <w:szCs w:val="28"/>
        </w:rPr>
        <w:t>II. ĐỒ DÙNG DẠY HỌC</w:t>
      </w:r>
    </w:p>
    <w:p w:rsidR="00A77A0B" w:rsidRDefault="00A77A0B" w:rsidP="00A77A0B">
      <w:pPr>
        <w:spacing w:line="276" w:lineRule="auto"/>
        <w:jc w:val="both"/>
        <w:rPr>
          <w:bCs/>
          <w:sz w:val="28"/>
          <w:szCs w:val="28"/>
        </w:rPr>
      </w:pPr>
      <w:r>
        <w:rPr>
          <w:bCs/>
          <w:sz w:val="28"/>
          <w:szCs w:val="28"/>
        </w:rPr>
        <w:t>1. Giáo viên</w:t>
      </w:r>
    </w:p>
    <w:p w:rsidR="00A77A0B" w:rsidRDefault="00A77A0B" w:rsidP="00A77A0B">
      <w:pPr>
        <w:spacing w:line="276" w:lineRule="auto"/>
        <w:jc w:val="both"/>
        <w:rPr>
          <w:sz w:val="28"/>
          <w:szCs w:val="28"/>
        </w:rPr>
      </w:pPr>
      <w:r>
        <w:rPr>
          <w:sz w:val="28"/>
          <w:szCs w:val="28"/>
        </w:rPr>
        <w:t>- Kế hoạch bài dạy, bài giảng Power point.</w:t>
      </w:r>
    </w:p>
    <w:p w:rsidR="00A77A0B" w:rsidRDefault="00A77A0B" w:rsidP="00A77A0B">
      <w:pPr>
        <w:spacing w:line="276" w:lineRule="auto"/>
        <w:jc w:val="both"/>
        <w:rPr>
          <w:sz w:val="28"/>
          <w:szCs w:val="28"/>
        </w:rPr>
      </w:pPr>
      <w:r>
        <w:rPr>
          <w:sz w:val="28"/>
          <w:szCs w:val="28"/>
        </w:rPr>
        <w:t>- SGK và các thiết bị, học liệu phục vụ cho tiết dạy.</w:t>
      </w:r>
    </w:p>
    <w:p w:rsidR="00A77A0B" w:rsidRDefault="00A77A0B" w:rsidP="00A77A0B">
      <w:pPr>
        <w:spacing w:line="276" w:lineRule="auto"/>
        <w:jc w:val="both"/>
        <w:rPr>
          <w:sz w:val="28"/>
          <w:szCs w:val="28"/>
        </w:rPr>
      </w:pPr>
      <w:r>
        <w:rPr>
          <w:sz w:val="28"/>
          <w:szCs w:val="28"/>
        </w:rPr>
        <w:t>2. Học sinh: sgk, vở, kéo, giấy màu, hồ dán.</w:t>
      </w:r>
    </w:p>
    <w:p w:rsidR="00A77A0B" w:rsidRDefault="00A77A0B" w:rsidP="00A77A0B">
      <w:pPr>
        <w:spacing w:line="276" w:lineRule="auto"/>
        <w:jc w:val="both"/>
        <w:rPr>
          <w:b/>
          <w:bCs/>
          <w:sz w:val="28"/>
          <w:szCs w:val="28"/>
          <w:u w:val="single"/>
          <w:lang w:val="nl-NL"/>
        </w:rPr>
      </w:pPr>
      <w:r>
        <w:rPr>
          <w:b/>
          <w:sz w:val="28"/>
          <w:szCs w:val="28"/>
        </w:rPr>
        <w:t>III. CÁC HOẠT ĐỘNG DẠY HỌC CHỦ YẾU</w:t>
      </w:r>
    </w:p>
    <w:tbl>
      <w:tblPr>
        <w:tblW w:w="104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6"/>
        <w:gridCol w:w="142"/>
        <w:gridCol w:w="4108"/>
      </w:tblGrid>
      <w:tr w:rsidR="00A77A0B" w:rsidTr="00A77A0B">
        <w:tc>
          <w:tcPr>
            <w:tcW w:w="709" w:type="dxa"/>
            <w:tcBorders>
              <w:top w:val="single" w:sz="4" w:space="0" w:color="auto"/>
              <w:left w:val="single" w:sz="4" w:space="0" w:color="auto"/>
              <w:bottom w:val="dashed" w:sz="4" w:space="0" w:color="auto"/>
              <w:right w:val="single" w:sz="4" w:space="0" w:color="auto"/>
            </w:tcBorders>
            <w:hideMark/>
          </w:tcPr>
          <w:p w:rsidR="00A77A0B" w:rsidRDefault="00A77A0B">
            <w:pPr>
              <w:spacing w:line="276" w:lineRule="auto"/>
              <w:jc w:val="center"/>
              <w:rPr>
                <w:b/>
                <w:sz w:val="28"/>
                <w:szCs w:val="28"/>
                <w:lang w:val="nl-NL"/>
              </w:rPr>
            </w:pPr>
            <w:r>
              <w:rPr>
                <w:b/>
                <w:sz w:val="28"/>
                <w:szCs w:val="28"/>
                <w:lang w:val="nl-NL"/>
              </w:rPr>
              <w:t>TG</w:t>
            </w:r>
          </w:p>
        </w:tc>
        <w:tc>
          <w:tcPr>
            <w:tcW w:w="5671" w:type="dxa"/>
            <w:gridSpan w:val="2"/>
            <w:tcBorders>
              <w:top w:val="single" w:sz="4" w:space="0" w:color="auto"/>
              <w:left w:val="single" w:sz="4" w:space="0" w:color="auto"/>
              <w:bottom w:val="dashed" w:sz="4" w:space="0" w:color="auto"/>
              <w:right w:val="single" w:sz="4" w:space="0" w:color="auto"/>
            </w:tcBorders>
            <w:hideMark/>
          </w:tcPr>
          <w:p w:rsidR="00A77A0B" w:rsidRDefault="00A77A0B">
            <w:pPr>
              <w:spacing w:line="276" w:lineRule="auto"/>
              <w:jc w:val="center"/>
              <w:rPr>
                <w:b/>
                <w:sz w:val="28"/>
                <w:szCs w:val="28"/>
                <w:lang w:val="nl-NL"/>
              </w:rPr>
            </w:pPr>
            <w:r>
              <w:rPr>
                <w:b/>
                <w:sz w:val="28"/>
                <w:szCs w:val="28"/>
                <w:lang w:val="nl-NL"/>
              </w:rPr>
              <w:t>HOẠT ĐỘNG CỦA GV</w:t>
            </w:r>
          </w:p>
        </w:tc>
        <w:tc>
          <w:tcPr>
            <w:tcW w:w="4110" w:type="dxa"/>
            <w:tcBorders>
              <w:top w:val="single" w:sz="4" w:space="0" w:color="auto"/>
              <w:left w:val="single" w:sz="4" w:space="0" w:color="auto"/>
              <w:bottom w:val="dashed" w:sz="4" w:space="0" w:color="auto"/>
              <w:right w:val="single" w:sz="4" w:space="0" w:color="auto"/>
            </w:tcBorders>
            <w:hideMark/>
          </w:tcPr>
          <w:p w:rsidR="00A77A0B" w:rsidRDefault="00A77A0B">
            <w:pPr>
              <w:spacing w:line="276" w:lineRule="auto"/>
              <w:jc w:val="center"/>
              <w:rPr>
                <w:b/>
                <w:sz w:val="28"/>
                <w:szCs w:val="28"/>
                <w:lang w:val="nl-NL"/>
              </w:rPr>
            </w:pPr>
            <w:r>
              <w:rPr>
                <w:b/>
                <w:sz w:val="28"/>
                <w:szCs w:val="28"/>
                <w:lang w:val="nl-NL"/>
              </w:rPr>
              <w:t>HOẠT ĐỘNG CỦA HS</w:t>
            </w:r>
          </w:p>
        </w:tc>
      </w:tr>
      <w:tr w:rsidR="00A77A0B" w:rsidTr="00A77A0B">
        <w:tc>
          <w:tcPr>
            <w:tcW w:w="709" w:type="dxa"/>
            <w:tcBorders>
              <w:top w:val="single" w:sz="4" w:space="0" w:color="auto"/>
              <w:left w:val="single" w:sz="4" w:space="0" w:color="auto"/>
              <w:bottom w:val="dashed" w:sz="4" w:space="0" w:color="auto"/>
              <w:right w:val="single" w:sz="4" w:space="0" w:color="auto"/>
            </w:tcBorders>
            <w:hideMark/>
          </w:tcPr>
          <w:p w:rsidR="00A77A0B" w:rsidRDefault="00A77A0B">
            <w:pPr>
              <w:spacing w:line="276" w:lineRule="auto"/>
              <w:jc w:val="both"/>
              <w:rPr>
                <w:b/>
                <w:bCs/>
                <w:sz w:val="28"/>
                <w:szCs w:val="28"/>
                <w:lang w:val="nl-NL"/>
              </w:rPr>
            </w:pPr>
            <w:r>
              <w:rPr>
                <w:b/>
                <w:bCs/>
                <w:sz w:val="28"/>
                <w:szCs w:val="28"/>
                <w:lang w:val="nl-NL"/>
              </w:rPr>
              <w:t>4P</w:t>
            </w:r>
          </w:p>
        </w:tc>
        <w:tc>
          <w:tcPr>
            <w:tcW w:w="9781" w:type="dxa"/>
            <w:gridSpan w:val="3"/>
            <w:tcBorders>
              <w:top w:val="single" w:sz="4" w:space="0" w:color="auto"/>
              <w:left w:val="single" w:sz="4" w:space="0" w:color="auto"/>
              <w:bottom w:val="dashed" w:sz="4" w:space="0" w:color="auto"/>
              <w:right w:val="single" w:sz="4" w:space="0" w:color="auto"/>
            </w:tcBorders>
          </w:tcPr>
          <w:p w:rsidR="00A77A0B" w:rsidRDefault="00A77A0B" w:rsidP="003C7ABD">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A77A0B" w:rsidRDefault="00A77A0B">
            <w:pPr>
              <w:spacing w:line="276" w:lineRule="auto"/>
              <w:ind w:left="360"/>
              <w:jc w:val="both"/>
              <w:rPr>
                <w:bCs/>
                <w:sz w:val="28"/>
                <w:szCs w:val="28"/>
                <w:lang w:val="nl-NL"/>
              </w:rPr>
            </w:pPr>
          </w:p>
        </w:tc>
      </w:tr>
      <w:tr w:rsidR="00A77A0B" w:rsidTr="00A77A0B">
        <w:tc>
          <w:tcPr>
            <w:tcW w:w="709" w:type="dxa"/>
            <w:tcBorders>
              <w:top w:val="single" w:sz="4" w:space="0" w:color="auto"/>
              <w:left w:val="single" w:sz="4" w:space="0" w:color="auto"/>
              <w:bottom w:val="dashed" w:sz="4" w:space="0" w:color="auto"/>
              <w:right w:val="single" w:sz="4" w:space="0" w:color="auto"/>
            </w:tcBorders>
          </w:tcPr>
          <w:p w:rsidR="00A77A0B" w:rsidRDefault="00A77A0B">
            <w:pPr>
              <w:spacing w:line="276" w:lineRule="auto"/>
              <w:jc w:val="both"/>
              <w:rPr>
                <w:sz w:val="28"/>
                <w:szCs w:val="28"/>
              </w:rPr>
            </w:pPr>
          </w:p>
        </w:tc>
        <w:tc>
          <w:tcPr>
            <w:tcW w:w="5671" w:type="dxa"/>
            <w:gridSpan w:val="2"/>
            <w:tcBorders>
              <w:top w:val="single" w:sz="4" w:space="0" w:color="auto"/>
              <w:left w:val="single" w:sz="4" w:space="0" w:color="auto"/>
              <w:bottom w:val="dashed" w:sz="4" w:space="0" w:color="auto"/>
              <w:right w:val="single" w:sz="4" w:space="0" w:color="auto"/>
            </w:tcBorders>
            <w:hideMark/>
          </w:tcPr>
          <w:p w:rsidR="00A77A0B" w:rsidRDefault="00A77A0B">
            <w:pPr>
              <w:spacing w:line="276" w:lineRule="auto"/>
              <w:jc w:val="both"/>
              <w:rPr>
                <w:sz w:val="28"/>
                <w:szCs w:val="28"/>
              </w:rPr>
            </w:pPr>
            <w:r>
              <w:rPr>
                <w:sz w:val="28"/>
                <w:szCs w:val="28"/>
              </w:rPr>
              <w:t xml:space="preserve">- GV trả bài viết HS đã làm tuần trước (Viết đoạn văn kể chuyện nuôi heo đất hoặc chuyện tiết kiệm điện, nước, thức ăn,...). Biểu dương những HS có câu văn, đoạn văn hay. </w:t>
            </w:r>
          </w:p>
          <w:p w:rsidR="00A77A0B" w:rsidRDefault="00A77A0B">
            <w:pPr>
              <w:spacing w:line="276" w:lineRule="auto"/>
              <w:jc w:val="both"/>
              <w:rPr>
                <w:sz w:val="28"/>
                <w:szCs w:val="28"/>
              </w:rPr>
            </w:pPr>
            <w:r>
              <w:rPr>
                <w:sz w:val="28"/>
                <w:szCs w:val="28"/>
              </w:rPr>
              <w:t>- Nêu những điều HS cần rút kinh nghiệm.</w:t>
            </w:r>
          </w:p>
          <w:p w:rsidR="00A77A0B" w:rsidRDefault="00A77A0B">
            <w:pPr>
              <w:spacing w:line="276" w:lineRule="auto"/>
              <w:jc w:val="both"/>
              <w:rPr>
                <w:sz w:val="28"/>
                <w:szCs w:val="28"/>
              </w:rPr>
            </w:pPr>
            <w:r>
              <w:rPr>
                <w:sz w:val="28"/>
                <w:szCs w:val="28"/>
              </w:rPr>
              <w:t>- GV cho HS quan sát video: “Khúc hát đôi bàn tay”.</w:t>
            </w:r>
          </w:p>
          <w:p w:rsidR="00A77A0B" w:rsidRDefault="00A77A0B">
            <w:pPr>
              <w:spacing w:line="276" w:lineRule="auto"/>
              <w:jc w:val="both"/>
              <w:rPr>
                <w:bCs/>
                <w:sz w:val="28"/>
                <w:szCs w:val="28"/>
                <w:lang w:val="nl-NL"/>
              </w:rPr>
            </w:pPr>
            <w:r>
              <w:rPr>
                <w:bCs/>
                <w:sz w:val="28"/>
                <w:szCs w:val="28"/>
                <w:lang w:val="nl-NL"/>
              </w:rPr>
              <w:t>- GV dẫn dắt vào bài mới.</w:t>
            </w:r>
          </w:p>
        </w:tc>
        <w:tc>
          <w:tcPr>
            <w:tcW w:w="4110" w:type="dxa"/>
            <w:tcBorders>
              <w:top w:val="single" w:sz="4" w:space="0" w:color="auto"/>
              <w:left w:val="single" w:sz="4" w:space="0" w:color="auto"/>
              <w:bottom w:val="dashed" w:sz="4" w:space="0" w:color="auto"/>
              <w:right w:val="single" w:sz="4" w:space="0" w:color="auto"/>
            </w:tcBorders>
          </w:tcPr>
          <w:p w:rsidR="00A77A0B" w:rsidRDefault="00A77A0B">
            <w:pPr>
              <w:spacing w:line="276" w:lineRule="auto"/>
              <w:jc w:val="both"/>
              <w:rPr>
                <w:sz w:val="28"/>
                <w:szCs w:val="28"/>
                <w:lang w:val="nl-NL"/>
              </w:rPr>
            </w:pPr>
            <w:r>
              <w:rPr>
                <w:sz w:val="28"/>
                <w:szCs w:val="28"/>
                <w:lang w:val="nl-NL"/>
              </w:rPr>
              <w:t>- HS theo dõi.</w:t>
            </w: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r>
              <w:rPr>
                <w:sz w:val="28"/>
                <w:szCs w:val="28"/>
                <w:lang w:val="nl-NL"/>
              </w:rPr>
              <w:t>- HS lắng nghe, ghi nhớ.</w:t>
            </w:r>
          </w:p>
          <w:p w:rsidR="00A77A0B" w:rsidRDefault="00A77A0B">
            <w:pPr>
              <w:spacing w:line="276" w:lineRule="auto"/>
              <w:jc w:val="both"/>
              <w:rPr>
                <w:sz w:val="28"/>
                <w:szCs w:val="28"/>
                <w:lang w:val="nl-NL"/>
              </w:rPr>
            </w:pPr>
            <w:r>
              <w:rPr>
                <w:sz w:val="28"/>
                <w:szCs w:val="28"/>
                <w:lang w:val="nl-NL"/>
              </w:rPr>
              <w:t>- HS quan sát.</w:t>
            </w: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r>
              <w:rPr>
                <w:sz w:val="28"/>
                <w:szCs w:val="28"/>
                <w:lang w:val="nl-NL"/>
              </w:rPr>
              <w:t>- HS theo dõi.</w:t>
            </w:r>
          </w:p>
        </w:tc>
      </w:tr>
      <w:tr w:rsidR="00A77A0B" w:rsidTr="00A77A0B">
        <w:tc>
          <w:tcPr>
            <w:tcW w:w="709" w:type="dxa"/>
            <w:tcBorders>
              <w:top w:val="dashed" w:sz="4" w:space="0" w:color="auto"/>
              <w:left w:val="single" w:sz="4" w:space="0" w:color="auto"/>
              <w:bottom w:val="dashed" w:sz="4" w:space="0" w:color="auto"/>
              <w:right w:val="single" w:sz="4" w:space="0" w:color="auto"/>
            </w:tcBorders>
            <w:hideMark/>
          </w:tcPr>
          <w:p w:rsidR="00A77A0B" w:rsidRDefault="00A77A0B">
            <w:pPr>
              <w:spacing w:line="276" w:lineRule="auto"/>
              <w:jc w:val="both"/>
              <w:rPr>
                <w:b/>
                <w:bCs/>
                <w:sz w:val="28"/>
                <w:szCs w:val="28"/>
                <w:lang w:val="nl-NL"/>
              </w:rPr>
            </w:pPr>
            <w:r>
              <w:rPr>
                <w:b/>
                <w:bCs/>
                <w:sz w:val="28"/>
                <w:szCs w:val="28"/>
                <w:lang w:val="nl-NL"/>
              </w:rPr>
              <w:t>12P</w:t>
            </w:r>
          </w:p>
        </w:tc>
        <w:tc>
          <w:tcPr>
            <w:tcW w:w="9781" w:type="dxa"/>
            <w:gridSpan w:val="3"/>
            <w:tcBorders>
              <w:top w:val="dashed" w:sz="4" w:space="0" w:color="auto"/>
              <w:left w:val="single" w:sz="4" w:space="0" w:color="auto"/>
              <w:bottom w:val="dashed" w:sz="4" w:space="0" w:color="auto"/>
              <w:right w:val="single" w:sz="4" w:space="0" w:color="auto"/>
            </w:tcBorders>
            <w:hideMark/>
          </w:tcPr>
          <w:p w:rsidR="00A77A0B" w:rsidRDefault="00A77A0B">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A77A0B" w:rsidTr="00A77A0B">
        <w:tc>
          <w:tcPr>
            <w:tcW w:w="709" w:type="dxa"/>
            <w:tcBorders>
              <w:top w:val="dashed" w:sz="4" w:space="0" w:color="auto"/>
              <w:left w:val="single" w:sz="4" w:space="0" w:color="auto"/>
              <w:bottom w:val="dashed" w:sz="4" w:space="0" w:color="auto"/>
              <w:right w:val="single" w:sz="4" w:space="0" w:color="auto"/>
            </w:tcBorders>
          </w:tcPr>
          <w:p w:rsidR="00A77A0B" w:rsidRDefault="00A77A0B">
            <w:pPr>
              <w:spacing w:line="276" w:lineRule="auto"/>
              <w:jc w:val="both"/>
              <w:rPr>
                <w:b/>
                <w:sz w:val="28"/>
                <w:szCs w:val="28"/>
                <w:lang w:val="nl-NL"/>
              </w:rPr>
            </w:pPr>
          </w:p>
        </w:tc>
        <w:tc>
          <w:tcPr>
            <w:tcW w:w="5671" w:type="dxa"/>
            <w:gridSpan w:val="2"/>
            <w:tcBorders>
              <w:top w:val="dashed" w:sz="4" w:space="0" w:color="auto"/>
              <w:left w:val="single" w:sz="4" w:space="0" w:color="auto"/>
              <w:bottom w:val="dashed" w:sz="4" w:space="0" w:color="auto"/>
              <w:right w:val="single" w:sz="4" w:space="0" w:color="auto"/>
            </w:tcBorders>
          </w:tcPr>
          <w:p w:rsidR="00A77A0B" w:rsidRDefault="00A77A0B">
            <w:pPr>
              <w:spacing w:line="276" w:lineRule="auto"/>
              <w:jc w:val="both"/>
              <w:rPr>
                <w:b/>
                <w:sz w:val="28"/>
                <w:szCs w:val="28"/>
                <w:lang w:val="nl-NL"/>
              </w:rPr>
            </w:pPr>
            <w:r>
              <w:rPr>
                <w:b/>
                <w:sz w:val="28"/>
                <w:szCs w:val="28"/>
                <w:lang w:val="nl-NL"/>
              </w:rPr>
              <w:t>Hoạt động 1: Chuẩn bị viết bài.</w:t>
            </w:r>
          </w:p>
          <w:p w:rsidR="00A77A0B" w:rsidRDefault="00A77A0B">
            <w:pPr>
              <w:spacing w:line="276" w:lineRule="auto"/>
              <w:jc w:val="both"/>
              <w:rPr>
                <w:b/>
                <w:sz w:val="28"/>
                <w:szCs w:val="28"/>
                <w:lang w:val="nl-NL"/>
              </w:rPr>
            </w:pPr>
            <w:r>
              <w:rPr>
                <w:b/>
                <w:sz w:val="28"/>
                <w:szCs w:val="28"/>
                <w:lang w:val="nl-NL"/>
              </w:rPr>
              <w:t>Hãy kể những việc em đã làm để chăm sóc, bảo vệ đôi tay (hoặc đôi chân, đôi mắt, những chiếc răng, mái tóc,...) của em. Gắn kèm vào bài viết ảnh hoặc tranh em vẽ.</w:t>
            </w:r>
          </w:p>
          <w:p w:rsidR="00A77A0B" w:rsidRDefault="00A77A0B">
            <w:pPr>
              <w:spacing w:line="276" w:lineRule="auto"/>
              <w:jc w:val="both"/>
              <w:rPr>
                <w:sz w:val="28"/>
                <w:szCs w:val="28"/>
                <w:lang w:val="nl-NL"/>
              </w:rPr>
            </w:pPr>
            <w:r>
              <w:rPr>
                <w:sz w:val="28"/>
                <w:szCs w:val="28"/>
                <w:lang w:val="nl-NL"/>
              </w:rPr>
              <w:t>- GV gọi 1 HS đọc yêu cầu bài.</w:t>
            </w:r>
          </w:p>
          <w:p w:rsidR="00A77A0B" w:rsidRDefault="00A77A0B">
            <w:pPr>
              <w:spacing w:line="276" w:lineRule="auto"/>
              <w:jc w:val="both"/>
              <w:rPr>
                <w:sz w:val="28"/>
                <w:szCs w:val="28"/>
              </w:rPr>
            </w:pPr>
            <w:r>
              <w:rPr>
                <w:sz w:val="28"/>
                <w:szCs w:val="28"/>
              </w:rPr>
              <w:t xml:space="preserve">- GV yêu cầu cả lớp quan sát hình minh hoạ trong SGK, nghe 2 bạn tiếp nối đọc nội dung </w:t>
            </w:r>
            <w:r>
              <w:rPr>
                <w:sz w:val="28"/>
                <w:szCs w:val="28"/>
              </w:rPr>
              <w:lastRenderedPageBreak/>
              <w:t>của BT.</w:t>
            </w:r>
          </w:p>
          <w:p w:rsidR="00A77A0B" w:rsidRDefault="00A77A0B">
            <w:pPr>
              <w:spacing w:line="276" w:lineRule="auto"/>
              <w:jc w:val="both"/>
              <w:rPr>
                <w:sz w:val="28"/>
                <w:szCs w:val="28"/>
              </w:rPr>
            </w:pPr>
            <w:r>
              <w:rPr>
                <w:sz w:val="28"/>
                <w:szCs w:val="28"/>
              </w:rPr>
              <w:t>- GV nhắc HS:</w:t>
            </w:r>
          </w:p>
          <w:p w:rsidR="00A77A0B" w:rsidRDefault="00A77A0B">
            <w:pPr>
              <w:spacing w:line="276" w:lineRule="auto"/>
              <w:jc w:val="both"/>
              <w:rPr>
                <w:sz w:val="28"/>
                <w:szCs w:val="28"/>
              </w:rPr>
            </w:pPr>
            <w:r>
              <w:rPr>
                <w:sz w:val="28"/>
                <w:szCs w:val="28"/>
              </w:rPr>
              <w:t>+ Đây là đề bài mở: Các em có thể viết về đôi tay, đôi chân, đôi mắt, những chiếc răng hoặc về việc em chăm sóc mái tóc của mình sao cho tóc luôn sạch đẹp, óng mượt,...</w:t>
            </w:r>
          </w:p>
          <w:p w:rsidR="00A77A0B" w:rsidRDefault="00A77A0B">
            <w:pPr>
              <w:spacing w:line="276" w:lineRule="auto"/>
              <w:jc w:val="both"/>
              <w:rPr>
                <w:sz w:val="28"/>
                <w:szCs w:val="28"/>
              </w:rPr>
            </w:pPr>
            <w:r>
              <w:rPr>
                <w:sz w:val="28"/>
                <w:szCs w:val="28"/>
              </w:rPr>
              <w:t>+ Em có thể chọn hình thức thể hiện là một đoạn văn, một bài thơ ngắn hoặc một trang nhật kí. Nhớ trang trí cho sản phẩm bằng ảnh, tranh cắt dán hoặc tranh em tự vẽ.</w:t>
            </w:r>
          </w:p>
          <w:p w:rsidR="00A77A0B" w:rsidRDefault="00A77A0B">
            <w:pPr>
              <w:spacing w:line="276" w:lineRule="auto"/>
              <w:jc w:val="both"/>
              <w:rPr>
                <w:sz w:val="28"/>
                <w:szCs w:val="28"/>
              </w:rPr>
            </w:pPr>
            <w:r>
              <w:rPr>
                <w:sz w:val="28"/>
                <w:szCs w:val="28"/>
              </w:rPr>
              <w:t xml:space="preserve">- GV cho HS thảo luận nhóm 4: Các em viết về chuyện gì? Viết theo kiểu bài nào? </w:t>
            </w:r>
          </w:p>
          <w:p w:rsidR="00A77A0B" w:rsidRDefault="00A77A0B">
            <w:pPr>
              <w:spacing w:line="276" w:lineRule="auto"/>
              <w:jc w:val="both"/>
              <w:rPr>
                <w:sz w:val="28"/>
                <w:szCs w:val="28"/>
              </w:rPr>
            </w:pPr>
            <w:r>
              <w:rPr>
                <w:sz w:val="28"/>
                <w:szCs w:val="28"/>
              </w:rPr>
              <w:t>- Mời một số nhóm trình bày trước lớp. Các nhóm khác nhận xét.</w:t>
            </w: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lang w:val="nl-NL"/>
              </w:rPr>
            </w:pPr>
            <w:r>
              <w:rPr>
                <w:sz w:val="28"/>
                <w:szCs w:val="28"/>
              </w:rPr>
              <w:t>- GV nhận xét, tuyên dương.</w:t>
            </w:r>
          </w:p>
        </w:tc>
        <w:tc>
          <w:tcPr>
            <w:tcW w:w="4110" w:type="dxa"/>
            <w:tcBorders>
              <w:top w:val="dashed" w:sz="4" w:space="0" w:color="auto"/>
              <w:left w:val="single" w:sz="4" w:space="0" w:color="auto"/>
              <w:bottom w:val="dashed" w:sz="4" w:space="0" w:color="auto"/>
              <w:right w:val="single" w:sz="4" w:space="0" w:color="auto"/>
            </w:tcBorders>
          </w:tcPr>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r>
              <w:rPr>
                <w:sz w:val="28"/>
                <w:szCs w:val="28"/>
                <w:lang w:val="nl-NL"/>
              </w:rPr>
              <w:t>- 1 HS đọc yêu cầu bài.</w:t>
            </w:r>
          </w:p>
          <w:p w:rsidR="00A77A0B" w:rsidRDefault="00A77A0B">
            <w:pPr>
              <w:spacing w:line="276" w:lineRule="auto"/>
              <w:jc w:val="both"/>
              <w:rPr>
                <w:sz w:val="28"/>
                <w:szCs w:val="28"/>
                <w:lang w:val="nl-NL"/>
              </w:rPr>
            </w:pPr>
            <w:r>
              <w:rPr>
                <w:sz w:val="28"/>
                <w:szCs w:val="28"/>
                <w:lang w:val="nl-NL"/>
              </w:rPr>
              <w:t>- HS quan sát hình minh họa.</w:t>
            </w: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r>
              <w:rPr>
                <w:sz w:val="28"/>
                <w:szCs w:val="28"/>
                <w:lang w:val="nl-NL"/>
              </w:rPr>
              <w:lastRenderedPageBreak/>
              <w:t>- HS lắng nghe, ghi nhớ.</w:t>
            </w: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r>
              <w:rPr>
                <w:sz w:val="28"/>
                <w:szCs w:val="28"/>
                <w:lang w:val="nl-NL"/>
              </w:rPr>
              <w:t>- HS thảo luận, trình bày.</w:t>
            </w:r>
          </w:p>
          <w:p w:rsidR="00A77A0B" w:rsidRDefault="00A77A0B">
            <w:pPr>
              <w:spacing w:line="276" w:lineRule="auto"/>
              <w:jc w:val="both"/>
              <w:rPr>
                <w:sz w:val="28"/>
                <w:szCs w:val="28"/>
              </w:rPr>
            </w:pPr>
            <w:r>
              <w:rPr>
                <w:sz w:val="28"/>
                <w:szCs w:val="28"/>
              </w:rPr>
              <w:t>VD: Em viết đoạn văn về một lần đau răng. Răng sưng to, em phải nghỉ học để đến bệnh viện... Em ân hận vì hằng ngày hay ăn đồ ngọt, lười đánh răng,…</w:t>
            </w:r>
          </w:p>
          <w:p w:rsidR="00A77A0B" w:rsidRDefault="00A77A0B">
            <w:pPr>
              <w:spacing w:line="276" w:lineRule="auto"/>
              <w:jc w:val="both"/>
              <w:rPr>
                <w:sz w:val="28"/>
                <w:szCs w:val="28"/>
                <w:lang w:val="nl-NL"/>
              </w:rPr>
            </w:pPr>
            <w:r>
              <w:rPr>
                <w:sz w:val="28"/>
                <w:szCs w:val="28"/>
                <w:lang w:val="nl-NL"/>
              </w:rPr>
              <w:t>- HS theo dõi.</w:t>
            </w:r>
          </w:p>
        </w:tc>
      </w:tr>
      <w:tr w:rsidR="00A77A0B" w:rsidTr="00A77A0B">
        <w:tc>
          <w:tcPr>
            <w:tcW w:w="709" w:type="dxa"/>
            <w:tcBorders>
              <w:top w:val="dashed" w:sz="4" w:space="0" w:color="auto"/>
              <w:left w:val="single" w:sz="4" w:space="0" w:color="auto"/>
              <w:bottom w:val="dashed" w:sz="4" w:space="0" w:color="auto"/>
              <w:right w:val="single" w:sz="4" w:space="0" w:color="auto"/>
            </w:tcBorders>
          </w:tcPr>
          <w:p w:rsidR="00A77A0B" w:rsidRDefault="00A77A0B">
            <w:pPr>
              <w:spacing w:line="276" w:lineRule="auto"/>
              <w:jc w:val="both"/>
              <w:rPr>
                <w:b/>
                <w:bCs/>
                <w:sz w:val="28"/>
                <w:szCs w:val="28"/>
                <w:lang w:val="nl-NL"/>
              </w:rPr>
            </w:pPr>
          </w:p>
        </w:tc>
        <w:tc>
          <w:tcPr>
            <w:tcW w:w="9781" w:type="dxa"/>
            <w:gridSpan w:val="3"/>
            <w:tcBorders>
              <w:top w:val="dashed" w:sz="4" w:space="0" w:color="auto"/>
              <w:left w:val="single" w:sz="4" w:space="0" w:color="auto"/>
              <w:bottom w:val="dashed" w:sz="4" w:space="0" w:color="auto"/>
              <w:right w:val="single" w:sz="4" w:space="0" w:color="auto"/>
            </w:tcBorders>
            <w:hideMark/>
          </w:tcPr>
          <w:p w:rsidR="00A77A0B" w:rsidRDefault="00A77A0B">
            <w:pPr>
              <w:spacing w:line="276" w:lineRule="auto"/>
              <w:jc w:val="both"/>
              <w:rPr>
                <w:b/>
                <w:bCs/>
                <w:sz w:val="28"/>
                <w:szCs w:val="28"/>
                <w:lang w:val="nl-NL"/>
              </w:rPr>
            </w:pPr>
            <w:r>
              <w:rPr>
                <w:b/>
                <w:bCs/>
                <w:sz w:val="28"/>
                <w:szCs w:val="28"/>
                <w:lang w:val="nl-NL"/>
              </w:rPr>
              <w:t>3. Hoạt động luyện tập, thực hành</w:t>
            </w:r>
            <w:r>
              <w:rPr>
                <w:bCs/>
                <w:sz w:val="28"/>
                <w:szCs w:val="28"/>
                <w:lang w:val="nl-NL"/>
              </w:rPr>
              <w:t>.</w:t>
            </w:r>
          </w:p>
        </w:tc>
      </w:tr>
      <w:tr w:rsidR="00A77A0B" w:rsidTr="00A77A0B">
        <w:tc>
          <w:tcPr>
            <w:tcW w:w="709" w:type="dxa"/>
            <w:tcBorders>
              <w:top w:val="dashed" w:sz="4" w:space="0" w:color="auto"/>
              <w:left w:val="single" w:sz="4" w:space="0" w:color="auto"/>
              <w:bottom w:val="dashed" w:sz="4" w:space="0" w:color="auto"/>
              <w:right w:val="single" w:sz="4" w:space="0" w:color="auto"/>
            </w:tcBorders>
          </w:tcPr>
          <w:p w:rsidR="00A77A0B" w:rsidRDefault="00A77A0B">
            <w:pPr>
              <w:spacing w:line="276" w:lineRule="auto"/>
              <w:jc w:val="both"/>
              <w:rPr>
                <w:b/>
                <w:noProof/>
                <w:sz w:val="28"/>
                <w:szCs w:val="28"/>
              </w:rPr>
            </w:pPr>
          </w:p>
        </w:tc>
        <w:tc>
          <w:tcPr>
            <w:tcW w:w="5529" w:type="dxa"/>
            <w:tcBorders>
              <w:top w:val="dashed" w:sz="4" w:space="0" w:color="auto"/>
              <w:left w:val="single" w:sz="4" w:space="0" w:color="auto"/>
              <w:bottom w:val="dashed" w:sz="4" w:space="0" w:color="auto"/>
              <w:right w:val="single" w:sz="4" w:space="0" w:color="auto"/>
            </w:tcBorders>
          </w:tcPr>
          <w:p w:rsidR="00A77A0B" w:rsidRDefault="00A77A0B">
            <w:pPr>
              <w:spacing w:line="276" w:lineRule="auto"/>
              <w:jc w:val="both"/>
              <w:rPr>
                <w:b/>
                <w:noProof/>
                <w:sz w:val="28"/>
                <w:szCs w:val="28"/>
              </w:rPr>
            </w:pPr>
            <w:r>
              <w:rPr>
                <w:b/>
                <w:noProof/>
                <w:sz w:val="28"/>
                <w:szCs w:val="28"/>
              </w:rPr>
              <w:t>3.1. Viết bài (BT1)</w:t>
            </w:r>
          </w:p>
          <w:p w:rsidR="00A77A0B" w:rsidRDefault="00A77A0B">
            <w:pPr>
              <w:spacing w:line="276" w:lineRule="auto"/>
              <w:jc w:val="both"/>
              <w:rPr>
                <w:sz w:val="28"/>
                <w:szCs w:val="28"/>
              </w:rPr>
            </w:pPr>
            <w:r>
              <w:rPr>
                <w:sz w:val="28"/>
                <w:szCs w:val="28"/>
              </w:rPr>
              <w:t>- GV cho HS đặt lên bàn những gì đã chuẩn bị.</w:t>
            </w:r>
          </w:p>
          <w:p w:rsidR="00A77A0B" w:rsidRDefault="00A77A0B">
            <w:pPr>
              <w:spacing w:line="276" w:lineRule="auto"/>
              <w:jc w:val="both"/>
              <w:rPr>
                <w:sz w:val="28"/>
                <w:szCs w:val="28"/>
              </w:rPr>
            </w:pPr>
            <w:r>
              <w:rPr>
                <w:sz w:val="28"/>
                <w:szCs w:val="28"/>
              </w:rPr>
              <w:t xml:space="preserve">- Yêu cầu HS viết bài. </w:t>
            </w:r>
          </w:p>
          <w:p w:rsidR="00A77A0B" w:rsidRDefault="00A77A0B">
            <w:pPr>
              <w:spacing w:line="276" w:lineRule="auto"/>
              <w:jc w:val="both"/>
              <w:rPr>
                <w:sz w:val="28"/>
                <w:szCs w:val="28"/>
              </w:rPr>
            </w:pPr>
            <w:r>
              <w:rPr>
                <w:sz w:val="28"/>
                <w:szCs w:val="28"/>
              </w:rPr>
              <w:t>- GV hướng dẫn, giúp đỡ HS lúng túng.</w:t>
            </w: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p>
          <w:p w:rsidR="00A77A0B" w:rsidRDefault="00A77A0B">
            <w:pPr>
              <w:spacing w:line="276" w:lineRule="auto"/>
              <w:jc w:val="both"/>
              <w:rPr>
                <w:sz w:val="28"/>
                <w:szCs w:val="28"/>
              </w:rPr>
            </w:pPr>
            <w:r>
              <w:rPr>
                <w:sz w:val="28"/>
                <w:szCs w:val="28"/>
              </w:rPr>
              <w:t>- GV khích lệ những HS viết bài tốt.</w:t>
            </w:r>
          </w:p>
          <w:p w:rsidR="00A77A0B" w:rsidRDefault="00A77A0B">
            <w:pPr>
              <w:spacing w:line="276" w:lineRule="auto"/>
              <w:jc w:val="both"/>
              <w:rPr>
                <w:b/>
                <w:sz w:val="28"/>
                <w:szCs w:val="28"/>
              </w:rPr>
            </w:pPr>
            <w:r>
              <w:rPr>
                <w:b/>
                <w:sz w:val="28"/>
                <w:szCs w:val="28"/>
              </w:rPr>
              <w:t>3.2. Giới thiệu, bình chọn sản phẩm (BT2)</w:t>
            </w:r>
          </w:p>
          <w:p w:rsidR="00A77A0B" w:rsidRDefault="00A77A0B">
            <w:pPr>
              <w:spacing w:line="276" w:lineRule="auto"/>
              <w:jc w:val="both"/>
              <w:rPr>
                <w:sz w:val="28"/>
                <w:szCs w:val="28"/>
              </w:rPr>
            </w:pPr>
            <w:r>
              <w:rPr>
                <w:sz w:val="28"/>
                <w:szCs w:val="28"/>
              </w:rPr>
              <w:t xml:space="preserve">- GV mời một vài HS tiếp nối nhau đọc và giới thiệu bài viết của mình. Cả lớp và GV nhận xét, bình chọn sản phẩm hay theo các tiêu chí sau: </w:t>
            </w:r>
          </w:p>
          <w:p w:rsidR="00A77A0B" w:rsidRDefault="00A77A0B">
            <w:pPr>
              <w:spacing w:line="276" w:lineRule="auto"/>
              <w:jc w:val="both"/>
              <w:rPr>
                <w:sz w:val="28"/>
                <w:szCs w:val="28"/>
              </w:rPr>
            </w:pPr>
            <w:r>
              <w:rPr>
                <w:sz w:val="28"/>
                <w:szCs w:val="28"/>
              </w:rPr>
              <w:t>+ Nói to, rõ ràng, tự nhiên.</w:t>
            </w:r>
          </w:p>
          <w:p w:rsidR="00A77A0B" w:rsidRDefault="00A77A0B">
            <w:pPr>
              <w:spacing w:line="276" w:lineRule="auto"/>
              <w:jc w:val="both"/>
              <w:rPr>
                <w:sz w:val="28"/>
                <w:szCs w:val="28"/>
              </w:rPr>
            </w:pPr>
            <w:r>
              <w:rPr>
                <w:sz w:val="28"/>
                <w:szCs w:val="28"/>
              </w:rPr>
              <w:t>+ Nội dung hấp dẫn.</w:t>
            </w:r>
          </w:p>
          <w:p w:rsidR="00A77A0B" w:rsidRDefault="00A77A0B">
            <w:pPr>
              <w:spacing w:line="276" w:lineRule="auto"/>
              <w:jc w:val="both"/>
              <w:rPr>
                <w:sz w:val="28"/>
                <w:szCs w:val="28"/>
              </w:rPr>
            </w:pPr>
            <w:r>
              <w:rPr>
                <w:sz w:val="28"/>
                <w:szCs w:val="28"/>
              </w:rPr>
              <w:t xml:space="preserve">+ Minh hoạ, trang trí ấn tượng. </w:t>
            </w:r>
          </w:p>
          <w:p w:rsidR="00A77A0B" w:rsidRDefault="00A77A0B">
            <w:pPr>
              <w:spacing w:line="276" w:lineRule="auto"/>
              <w:jc w:val="both"/>
              <w:rPr>
                <w:sz w:val="28"/>
                <w:szCs w:val="28"/>
                <w:lang w:val="nl-NL"/>
              </w:rPr>
            </w:pPr>
            <w:r>
              <w:rPr>
                <w:sz w:val="28"/>
                <w:szCs w:val="28"/>
                <w:lang w:val="nl-NL"/>
              </w:rPr>
              <w:t>- GV nhận xét, tuyên dương.</w:t>
            </w:r>
          </w:p>
          <w:p w:rsidR="00A77A0B" w:rsidRDefault="00A77A0B">
            <w:pPr>
              <w:spacing w:line="276" w:lineRule="auto"/>
              <w:jc w:val="both"/>
              <w:rPr>
                <w:sz w:val="28"/>
                <w:szCs w:val="28"/>
              </w:rPr>
            </w:pPr>
            <w:r>
              <w:rPr>
                <w:sz w:val="28"/>
                <w:szCs w:val="28"/>
              </w:rPr>
              <w:t>- GV yêu cầu 5-7 HS nộp vở để chấm bài.</w:t>
            </w:r>
          </w:p>
          <w:p w:rsidR="00A77A0B" w:rsidRDefault="00A77A0B">
            <w:pPr>
              <w:spacing w:line="276" w:lineRule="auto"/>
              <w:jc w:val="both"/>
              <w:rPr>
                <w:sz w:val="28"/>
                <w:szCs w:val="28"/>
                <w:lang w:val="nl-NL"/>
              </w:rPr>
            </w:pPr>
            <w:r>
              <w:rPr>
                <w:sz w:val="28"/>
                <w:szCs w:val="28"/>
                <w:lang w:val="nl-NL"/>
              </w:rPr>
              <w:t>- GV thu một số bài chấm và nhận xét cùng cả lớp.</w:t>
            </w:r>
          </w:p>
        </w:tc>
        <w:tc>
          <w:tcPr>
            <w:tcW w:w="4252" w:type="dxa"/>
            <w:gridSpan w:val="2"/>
            <w:tcBorders>
              <w:top w:val="dashed" w:sz="4" w:space="0" w:color="auto"/>
              <w:left w:val="single" w:sz="4" w:space="0" w:color="auto"/>
              <w:bottom w:val="dashed" w:sz="4" w:space="0" w:color="auto"/>
              <w:right w:val="single" w:sz="4" w:space="0" w:color="auto"/>
            </w:tcBorders>
          </w:tcPr>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r>
              <w:rPr>
                <w:sz w:val="28"/>
                <w:szCs w:val="28"/>
                <w:lang w:val="nl-NL"/>
              </w:rPr>
              <w:t>- HS thực hiện.</w:t>
            </w:r>
          </w:p>
          <w:p w:rsidR="00A77A0B" w:rsidRDefault="00A77A0B">
            <w:pPr>
              <w:spacing w:line="276" w:lineRule="auto"/>
              <w:jc w:val="both"/>
              <w:rPr>
                <w:sz w:val="28"/>
                <w:szCs w:val="28"/>
                <w:lang w:val="nl-NL"/>
              </w:rPr>
            </w:pPr>
            <w:r>
              <w:rPr>
                <w:sz w:val="28"/>
                <w:szCs w:val="28"/>
                <w:lang w:val="nl-NL"/>
              </w:rPr>
              <w:t>- HS viết bài vào vở ô li.</w:t>
            </w:r>
          </w:p>
          <w:p w:rsidR="00A77A0B" w:rsidRDefault="00A77A0B">
            <w:pPr>
              <w:spacing w:line="276" w:lineRule="auto"/>
              <w:jc w:val="both"/>
              <w:rPr>
                <w:sz w:val="28"/>
                <w:szCs w:val="28"/>
              </w:rPr>
            </w:pPr>
            <w:r>
              <w:rPr>
                <w:sz w:val="28"/>
                <w:szCs w:val="28"/>
              </w:rPr>
              <w:t>VD:</w:t>
            </w:r>
          </w:p>
          <w:p w:rsidR="00A77A0B" w:rsidRDefault="00A77A0B">
            <w:pPr>
              <w:spacing w:line="276" w:lineRule="auto"/>
              <w:jc w:val="both"/>
              <w:rPr>
                <w:sz w:val="28"/>
                <w:szCs w:val="28"/>
              </w:rPr>
            </w:pPr>
            <w:r>
              <w:rPr>
                <w:sz w:val="28"/>
                <w:szCs w:val="28"/>
              </w:rPr>
              <w:t>+ Đoạn văn (gắn ảnh nụ cười xinh): Hôm nay, cô giáo khen em có hàm răng trắng, nụ cười xinh. Em vui quá! Em về nhà khoe với bố mẹ. Bố mẹ đã dạy em đánh răng mỗi sáng khi ngủ dậy và mỗi tối trước khi đi ngủ. Mẹ còn dặn em: “Sau khi ăn kẹo cũng phải đánh răng cho sạch. Không nên ăn thức ăn lúc chúng quá nóng hoặc quá lạnh. Cần ăn chuối và táo cho răng trắng, khoẻ.”. Em rất biết dạy em gìn giữ hàm răng trắng xinh.</w:t>
            </w:r>
          </w:p>
          <w:p w:rsidR="00A77A0B" w:rsidRDefault="00A77A0B">
            <w:pPr>
              <w:spacing w:line="276" w:lineRule="auto"/>
              <w:jc w:val="both"/>
              <w:rPr>
                <w:sz w:val="28"/>
                <w:szCs w:val="28"/>
              </w:rPr>
            </w:pPr>
            <w:r>
              <w:rPr>
                <w:sz w:val="28"/>
                <w:szCs w:val="28"/>
              </w:rPr>
              <w:t>+ Bài thơ ngắn:</w:t>
            </w:r>
          </w:p>
          <w:p w:rsidR="00A77A0B" w:rsidRDefault="00A77A0B">
            <w:pPr>
              <w:spacing w:line="276" w:lineRule="auto"/>
              <w:jc w:val="both"/>
              <w:rPr>
                <w:sz w:val="28"/>
                <w:szCs w:val="28"/>
              </w:rPr>
            </w:pPr>
            <w:r>
              <w:rPr>
                <w:sz w:val="28"/>
                <w:szCs w:val="28"/>
              </w:rPr>
              <w:t>Đôi mắt thân yêu của tớ</w:t>
            </w:r>
          </w:p>
          <w:p w:rsidR="00A77A0B" w:rsidRDefault="00A77A0B">
            <w:pPr>
              <w:spacing w:line="276" w:lineRule="auto"/>
              <w:jc w:val="both"/>
              <w:rPr>
                <w:sz w:val="28"/>
                <w:szCs w:val="28"/>
              </w:rPr>
            </w:pPr>
            <w:r>
              <w:rPr>
                <w:sz w:val="28"/>
                <w:szCs w:val="28"/>
              </w:rPr>
              <w:t>Giúp tớ nhìn thấy mọi thứ,</w:t>
            </w:r>
          </w:p>
          <w:p w:rsidR="00A77A0B" w:rsidRDefault="00A77A0B">
            <w:pPr>
              <w:spacing w:line="276" w:lineRule="auto"/>
              <w:jc w:val="both"/>
              <w:rPr>
                <w:sz w:val="28"/>
                <w:szCs w:val="28"/>
              </w:rPr>
            </w:pPr>
            <w:r>
              <w:rPr>
                <w:sz w:val="28"/>
                <w:szCs w:val="28"/>
              </w:rPr>
              <w:t>Giúp tớ đọc những cuốn sách hay.</w:t>
            </w:r>
          </w:p>
          <w:p w:rsidR="00A77A0B" w:rsidRDefault="00A77A0B">
            <w:pPr>
              <w:spacing w:line="276" w:lineRule="auto"/>
              <w:jc w:val="both"/>
              <w:rPr>
                <w:sz w:val="28"/>
                <w:szCs w:val="28"/>
              </w:rPr>
            </w:pPr>
            <w:r>
              <w:rPr>
                <w:sz w:val="28"/>
                <w:szCs w:val="28"/>
              </w:rPr>
              <w:lastRenderedPageBreak/>
              <w:t>Tớ luôn rửa mắt mỗi ngày</w:t>
            </w:r>
          </w:p>
          <w:p w:rsidR="00A77A0B" w:rsidRDefault="00A77A0B">
            <w:pPr>
              <w:spacing w:line="276" w:lineRule="auto"/>
              <w:jc w:val="both"/>
              <w:rPr>
                <w:sz w:val="28"/>
                <w:szCs w:val="28"/>
              </w:rPr>
            </w:pPr>
            <w:r>
              <w:rPr>
                <w:sz w:val="28"/>
                <w:szCs w:val="28"/>
              </w:rPr>
              <w:t>Để mắt lúc nào cũng sáng.</w:t>
            </w:r>
          </w:p>
          <w:p w:rsidR="00A77A0B" w:rsidRDefault="00A77A0B">
            <w:pPr>
              <w:spacing w:line="276" w:lineRule="auto"/>
              <w:jc w:val="both"/>
              <w:rPr>
                <w:sz w:val="28"/>
                <w:szCs w:val="28"/>
              </w:rPr>
            </w:pPr>
            <w:r>
              <w:rPr>
                <w:sz w:val="28"/>
                <w:szCs w:val="28"/>
              </w:rPr>
              <w:t>+ Đoạn nhật kí:</w:t>
            </w:r>
          </w:p>
          <w:p w:rsidR="00A77A0B" w:rsidRDefault="00A77A0B">
            <w:pPr>
              <w:spacing w:line="276" w:lineRule="auto"/>
              <w:jc w:val="both"/>
              <w:rPr>
                <w:sz w:val="28"/>
                <w:szCs w:val="28"/>
              </w:rPr>
            </w:pPr>
            <w:r>
              <w:rPr>
                <w:sz w:val="28"/>
                <w:szCs w:val="28"/>
              </w:rPr>
              <w:t>Thứ Hai, ngày...</w:t>
            </w:r>
          </w:p>
          <w:p w:rsidR="00A77A0B" w:rsidRDefault="00A77A0B">
            <w:pPr>
              <w:spacing w:line="276" w:lineRule="auto"/>
              <w:jc w:val="both"/>
              <w:rPr>
                <w:sz w:val="28"/>
                <w:szCs w:val="28"/>
              </w:rPr>
            </w:pPr>
            <w:r>
              <w:rPr>
                <w:sz w:val="28"/>
                <w:szCs w:val="28"/>
              </w:rPr>
              <w:t>Sáng nay mình thật là vui vì bạn Thuý vừa gặp mình đã khen: “Tóc mới đẹp quá!”. Mình mới cắt tóc mà. Mọi khi tóc dài khó chải, đầu mình hơi bù xù. Mẹ bảo mình cắt tóc ngắn bớt cho dễ chải, dễ gội. Bây giờ, mình không ngại gội đầu, chải tóc nữa. Tóc mình sạch và mượt hơn, mình thích lắm.</w:t>
            </w:r>
          </w:p>
          <w:p w:rsidR="00A77A0B" w:rsidRDefault="00A77A0B">
            <w:pPr>
              <w:spacing w:line="276" w:lineRule="auto"/>
              <w:jc w:val="both"/>
              <w:rPr>
                <w:sz w:val="28"/>
                <w:szCs w:val="28"/>
                <w:lang w:val="nl-NL"/>
              </w:rPr>
            </w:pPr>
            <w:r>
              <w:rPr>
                <w:sz w:val="28"/>
                <w:szCs w:val="28"/>
                <w:lang w:val="nl-NL"/>
              </w:rPr>
              <w:t>- HS theo dõi.</w:t>
            </w: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r>
              <w:rPr>
                <w:sz w:val="28"/>
                <w:szCs w:val="28"/>
                <w:lang w:val="nl-NL"/>
              </w:rPr>
              <w:t>- 3-5 HS đọc bài viết của mình trước lớp.</w:t>
            </w: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r>
              <w:rPr>
                <w:sz w:val="28"/>
                <w:szCs w:val="28"/>
                <w:lang w:val="nl-NL"/>
              </w:rPr>
              <w:t>- HS dưới lớp nhận xét.</w:t>
            </w: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r>
              <w:rPr>
                <w:sz w:val="28"/>
                <w:szCs w:val="28"/>
                <w:lang w:val="nl-NL"/>
              </w:rPr>
              <w:t>- HS lắng nghe.</w:t>
            </w:r>
          </w:p>
          <w:p w:rsidR="00A77A0B" w:rsidRDefault="00A77A0B">
            <w:pPr>
              <w:spacing w:line="276" w:lineRule="auto"/>
              <w:jc w:val="both"/>
              <w:rPr>
                <w:sz w:val="28"/>
                <w:szCs w:val="28"/>
                <w:lang w:val="nl-NL"/>
              </w:rPr>
            </w:pPr>
            <w:r>
              <w:rPr>
                <w:sz w:val="28"/>
                <w:szCs w:val="28"/>
                <w:lang w:val="nl-NL"/>
              </w:rPr>
              <w:t>- HS thực hiện.</w:t>
            </w:r>
          </w:p>
        </w:tc>
      </w:tr>
      <w:tr w:rsidR="00A77A0B" w:rsidTr="00A77A0B">
        <w:tc>
          <w:tcPr>
            <w:tcW w:w="709" w:type="dxa"/>
            <w:tcBorders>
              <w:top w:val="dashed" w:sz="4" w:space="0" w:color="auto"/>
              <w:left w:val="single" w:sz="4" w:space="0" w:color="auto"/>
              <w:bottom w:val="dashed" w:sz="4" w:space="0" w:color="auto"/>
              <w:right w:val="single" w:sz="4" w:space="0" w:color="auto"/>
            </w:tcBorders>
            <w:hideMark/>
          </w:tcPr>
          <w:p w:rsidR="00A77A0B" w:rsidRDefault="00A77A0B">
            <w:pPr>
              <w:spacing w:line="276" w:lineRule="auto"/>
              <w:jc w:val="both"/>
              <w:rPr>
                <w:b/>
                <w:sz w:val="28"/>
                <w:szCs w:val="28"/>
                <w:lang w:val="nl-NL"/>
              </w:rPr>
            </w:pPr>
            <w:r>
              <w:rPr>
                <w:b/>
                <w:sz w:val="28"/>
                <w:szCs w:val="28"/>
                <w:lang w:val="nl-NL"/>
              </w:rPr>
              <w:lastRenderedPageBreak/>
              <w:t>5p</w:t>
            </w:r>
          </w:p>
        </w:tc>
        <w:tc>
          <w:tcPr>
            <w:tcW w:w="9781" w:type="dxa"/>
            <w:gridSpan w:val="3"/>
            <w:tcBorders>
              <w:top w:val="dashed" w:sz="4" w:space="0" w:color="auto"/>
              <w:left w:val="single" w:sz="4" w:space="0" w:color="auto"/>
              <w:bottom w:val="dashed" w:sz="4" w:space="0" w:color="auto"/>
              <w:right w:val="single" w:sz="4" w:space="0" w:color="auto"/>
            </w:tcBorders>
            <w:hideMark/>
          </w:tcPr>
          <w:p w:rsidR="00A77A0B" w:rsidRDefault="00A77A0B">
            <w:pPr>
              <w:spacing w:line="276" w:lineRule="auto"/>
              <w:jc w:val="both"/>
              <w:rPr>
                <w:b/>
                <w:sz w:val="28"/>
                <w:szCs w:val="28"/>
                <w:lang w:val="nl-NL"/>
              </w:rPr>
            </w:pPr>
            <w:r>
              <w:rPr>
                <w:b/>
                <w:sz w:val="28"/>
                <w:szCs w:val="28"/>
                <w:lang w:val="nl-NL"/>
              </w:rPr>
              <w:t>4. Hoạt động củng cố và nối tiếp</w:t>
            </w:r>
          </w:p>
        </w:tc>
      </w:tr>
      <w:tr w:rsidR="00A77A0B" w:rsidTr="00A77A0B">
        <w:tc>
          <w:tcPr>
            <w:tcW w:w="709" w:type="dxa"/>
            <w:tcBorders>
              <w:top w:val="dashed" w:sz="4" w:space="0" w:color="auto"/>
              <w:left w:val="single" w:sz="4" w:space="0" w:color="auto"/>
              <w:bottom w:val="dashed" w:sz="4" w:space="0" w:color="auto"/>
              <w:right w:val="single" w:sz="4" w:space="0" w:color="auto"/>
            </w:tcBorders>
          </w:tcPr>
          <w:p w:rsidR="00A77A0B" w:rsidRDefault="00A77A0B">
            <w:pPr>
              <w:spacing w:line="276" w:lineRule="auto"/>
              <w:jc w:val="both"/>
              <w:rPr>
                <w:b/>
                <w:sz w:val="28"/>
                <w:szCs w:val="28"/>
                <w:lang w:val="nl-NL"/>
              </w:rPr>
            </w:pPr>
          </w:p>
        </w:tc>
        <w:tc>
          <w:tcPr>
            <w:tcW w:w="5671" w:type="dxa"/>
            <w:gridSpan w:val="2"/>
            <w:tcBorders>
              <w:top w:val="dashed" w:sz="4" w:space="0" w:color="auto"/>
              <w:left w:val="single" w:sz="4" w:space="0" w:color="auto"/>
              <w:bottom w:val="dashed" w:sz="4" w:space="0" w:color="auto"/>
              <w:right w:val="single" w:sz="4" w:space="0" w:color="auto"/>
            </w:tcBorders>
            <w:hideMark/>
          </w:tcPr>
          <w:p w:rsidR="00A77A0B" w:rsidRDefault="00A77A0B">
            <w:pPr>
              <w:spacing w:line="276" w:lineRule="auto"/>
              <w:jc w:val="both"/>
              <w:rPr>
                <w:sz w:val="28"/>
                <w:szCs w:val="28"/>
                <w:lang w:val="nl-NL"/>
              </w:rPr>
            </w:pPr>
            <w:r>
              <w:rPr>
                <w:b/>
                <w:sz w:val="28"/>
                <w:szCs w:val="28"/>
                <w:lang w:val="nl-NL"/>
              </w:rPr>
              <w:t xml:space="preserve">- </w:t>
            </w:r>
            <w:r>
              <w:rPr>
                <w:sz w:val="28"/>
                <w:szCs w:val="28"/>
                <w:lang w:val="nl-NL"/>
              </w:rPr>
              <w:t>Để giữ gìn đôi bàn tay/ đôi mắt, mái tóc,... luôn sạch sẽ, em cần làm gì?</w:t>
            </w:r>
          </w:p>
          <w:p w:rsidR="00A77A0B" w:rsidRDefault="00A77A0B">
            <w:pPr>
              <w:spacing w:line="276" w:lineRule="auto"/>
              <w:jc w:val="both"/>
              <w:rPr>
                <w:sz w:val="28"/>
                <w:szCs w:val="28"/>
              </w:rPr>
            </w:pPr>
            <w:r>
              <w:rPr>
                <w:sz w:val="28"/>
                <w:szCs w:val="28"/>
                <w:lang w:val="nl-NL"/>
              </w:rPr>
              <w:t xml:space="preserve">- GV nhắc nhở HS luôn </w:t>
            </w:r>
            <w:r>
              <w:rPr>
                <w:sz w:val="28"/>
                <w:szCs w:val="28"/>
              </w:rPr>
              <w:t>có ý thức giữ gìn vệ sinh và phòng chống thương tích cho thân thể khoẻ mạnh.</w:t>
            </w:r>
          </w:p>
          <w:p w:rsidR="00A77A0B" w:rsidRDefault="00A77A0B">
            <w:pPr>
              <w:spacing w:line="276" w:lineRule="auto"/>
              <w:rPr>
                <w:sz w:val="28"/>
                <w:szCs w:val="28"/>
                <w:lang w:val="nl-NL"/>
              </w:rPr>
            </w:pPr>
            <w:r>
              <w:rPr>
                <w:sz w:val="28"/>
                <w:szCs w:val="28"/>
                <w:lang w:val="nl-NL"/>
              </w:rPr>
              <w:t>- GV: Qua bài học hôm nay, các em biết thêm được điều gì?</w:t>
            </w:r>
          </w:p>
          <w:p w:rsidR="00A77A0B" w:rsidRDefault="00A77A0B">
            <w:pPr>
              <w:spacing w:line="276" w:lineRule="auto"/>
              <w:rPr>
                <w:sz w:val="28"/>
                <w:szCs w:val="28"/>
                <w:lang w:val="nl-NL"/>
              </w:rPr>
            </w:pPr>
            <w:r>
              <w:rPr>
                <w:sz w:val="28"/>
                <w:szCs w:val="28"/>
                <w:lang w:val="nl-NL"/>
              </w:rPr>
              <w:t>GV hệ thống bài. Liên hệ GD hs.</w:t>
            </w:r>
          </w:p>
          <w:p w:rsidR="00A77A0B" w:rsidRDefault="00A77A0B">
            <w:pPr>
              <w:spacing w:line="276" w:lineRule="auto"/>
              <w:jc w:val="both"/>
              <w:rPr>
                <w:sz w:val="28"/>
                <w:szCs w:val="28"/>
                <w:lang w:val="nl-NL"/>
              </w:rPr>
            </w:pPr>
            <w:r>
              <w:rPr>
                <w:sz w:val="28"/>
                <w:szCs w:val="28"/>
                <w:lang w:val="nl-NL"/>
              </w:rPr>
              <w:t>- Nhận xét tiết học</w:t>
            </w:r>
          </w:p>
          <w:p w:rsidR="00A77A0B" w:rsidRDefault="00A77A0B">
            <w:pPr>
              <w:spacing w:line="276" w:lineRule="auto"/>
              <w:jc w:val="both"/>
              <w:rPr>
                <w:b/>
                <w:sz w:val="28"/>
                <w:szCs w:val="28"/>
                <w:lang w:val="nl-NL"/>
              </w:rPr>
            </w:pPr>
            <w:r>
              <w:rPr>
                <w:sz w:val="28"/>
                <w:szCs w:val="28"/>
                <w:lang w:val="nl-NL"/>
              </w:rPr>
              <w:t>- Dặn dò hs chuẩn bị bài sau.</w:t>
            </w:r>
          </w:p>
        </w:tc>
        <w:tc>
          <w:tcPr>
            <w:tcW w:w="4110" w:type="dxa"/>
            <w:tcBorders>
              <w:top w:val="dashed" w:sz="4" w:space="0" w:color="auto"/>
              <w:left w:val="single" w:sz="4" w:space="0" w:color="auto"/>
              <w:bottom w:val="dashed" w:sz="4" w:space="0" w:color="auto"/>
              <w:right w:val="single" w:sz="4" w:space="0" w:color="auto"/>
            </w:tcBorders>
          </w:tcPr>
          <w:p w:rsidR="00A77A0B" w:rsidRDefault="00A77A0B">
            <w:pPr>
              <w:spacing w:line="276" w:lineRule="auto"/>
              <w:rPr>
                <w:sz w:val="28"/>
                <w:szCs w:val="28"/>
                <w:lang w:val="nl-NL"/>
              </w:rPr>
            </w:pPr>
            <w:r>
              <w:rPr>
                <w:sz w:val="28"/>
                <w:szCs w:val="28"/>
                <w:lang w:val="nl-NL"/>
              </w:rPr>
              <w:t>- HS nêu ý kiến.</w:t>
            </w:r>
          </w:p>
          <w:p w:rsidR="00A77A0B" w:rsidRDefault="00A77A0B">
            <w:pPr>
              <w:spacing w:line="276" w:lineRule="auto"/>
              <w:rPr>
                <w:sz w:val="28"/>
                <w:szCs w:val="28"/>
                <w:lang w:val="nl-NL"/>
              </w:rPr>
            </w:pPr>
            <w:r>
              <w:rPr>
                <w:sz w:val="28"/>
                <w:szCs w:val="28"/>
                <w:lang w:val="nl-NL"/>
              </w:rPr>
              <w:t xml:space="preserve"> </w:t>
            </w:r>
          </w:p>
          <w:p w:rsidR="00A77A0B" w:rsidRDefault="00A77A0B">
            <w:pPr>
              <w:spacing w:line="276" w:lineRule="auto"/>
              <w:jc w:val="both"/>
              <w:rPr>
                <w:sz w:val="28"/>
                <w:szCs w:val="28"/>
                <w:lang w:val="nl-NL"/>
              </w:rPr>
            </w:pPr>
            <w:r>
              <w:rPr>
                <w:sz w:val="28"/>
                <w:szCs w:val="28"/>
                <w:lang w:val="nl-NL"/>
              </w:rPr>
              <w:t>- HS ghi nhớ.</w:t>
            </w:r>
          </w:p>
          <w:p w:rsidR="00A77A0B" w:rsidRDefault="00A77A0B">
            <w:pPr>
              <w:spacing w:line="276" w:lineRule="auto"/>
              <w:jc w:val="both"/>
              <w:rPr>
                <w:sz w:val="28"/>
                <w:szCs w:val="28"/>
                <w:lang w:val="nl-NL"/>
              </w:rPr>
            </w:pPr>
          </w:p>
          <w:p w:rsidR="00A77A0B" w:rsidRDefault="00A77A0B">
            <w:pPr>
              <w:spacing w:line="276" w:lineRule="auto"/>
              <w:jc w:val="both"/>
              <w:rPr>
                <w:sz w:val="28"/>
                <w:szCs w:val="28"/>
                <w:lang w:val="nl-NL"/>
              </w:rPr>
            </w:pPr>
          </w:p>
          <w:p w:rsidR="00A77A0B" w:rsidRDefault="00A77A0B">
            <w:pPr>
              <w:spacing w:line="276" w:lineRule="auto"/>
              <w:rPr>
                <w:sz w:val="28"/>
                <w:szCs w:val="28"/>
                <w:lang w:val="nl-NL"/>
              </w:rPr>
            </w:pPr>
            <w:r>
              <w:rPr>
                <w:sz w:val="28"/>
                <w:szCs w:val="28"/>
                <w:lang w:val="nl-NL"/>
              </w:rPr>
              <w:t>- HS trả lời.</w:t>
            </w:r>
          </w:p>
          <w:p w:rsidR="00A77A0B" w:rsidRDefault="00A77A0B">
            <w:pPr>
              <w:spacing w:line="276" w:lineRule="auto"/>
              <w:rPr>
                <w:sz w:val="28"/>
                <w:szCs w:val="28"/>
                <w:lang w:val="nl-NL"/>
              </w:rPr>
            </w:pPr>
          </w:p>
          <w:p w:rsidR="00A77A0B" w:rsidRDefault="00A77A0B">
            <w:pPr>
              <w:spacing w:line="276" w:lineRule="auto"/>
              <w:jc w:val="both"/>
              <w:rPr>
                <w:sz w:val="28"/>
                <w:szCs w:val="28"/>
                <w:lang w:val="nl-NL"/>
              </w:rPr>
            </w:pPr>
            <w:r>
              <w:rPr>
                <w:sz w:val="28"/>
                <w:szCs w:val="28"/>
                <w:lang w:val="nl-NL"/>
              </w:rPr>
              <w:t>- HS lắng nghe, tiếp thu, ghi nhớ, rút kinh nghiệm và có kế hoạch thực hiện.</w:t>
            </w:r>
          </w:p>
          <w:p w:rsidR="00A77A0B" w:rsidRDefault="00A77A0B">
            <w:pPr>
              <w:spacing w:line="276" w:lineRule="auto"/>
              <w:rPr>
                <w:sz w:val="28"/>
                <w:szCs w:val="28"/>
                <w:lang w:val="nl-NL"/>
              </w:rPr>
            </w:pPr>
          </w:p>
        </w:tc>
      </w:tr>
      <w:tr w:rsidR="00A77A0B" w:rsidTr="00A77A0B">
        <w:tc>
          <w:tcPr>
            <w:tcW w:w="709" w:type="dxa"/>
            <w:tcBorders>
              <w:top w:val="dashed" w:sz="4" w:space="0" w:color="auto"/>
              <w:left w:val="single" w:sz="4" w:space="0" w:color="auto"/>
              <w:bottom w:val="single" w:sz="4" w:space="0" w:color="auto"/>
              <w:right w:val="single" w:sz="4" w:space="0" w:color="auto"/>
            </w:tcBorders>
          </w:tcPr>
          <w:p w:rsidR="00A77A0B" w:rsidRDefault="00A77A0B">
            <w:pPr>
              <w:spacing w:line="276" w:lineRule="auto"/>
              <w:rPr>
                <w:b/>
                <w:sz w:val="28"/>
                <w:szCs w:val="28"/>
                <w:lang w:val="nl-NL"/>
              </w:rPr>
            </w:pPr>
          </w:p>
        </w:tc>
        <w:tc>
          <w:tcPr>
            <w:tcW w:w="9781" w:type="dxa"/>
            <w:gridSpan w:val="3"/>
            <w:tcBorders>
              <w:top w:val="dashed" w:sz="4" w:space="0" w:color="auto"/>
              <w:left w:val="single" w:sz="4" w:space="0" w:color="auto"/>
              <w:bottom w:val="single" w:sz="4" w:space="0" w:color="auto"/>
              <w:right w:val="single" w:sz="4" w:space="0" w:color="auto"/>
            </w:tcBorders>
          </w:tcPr>
          <w:p w:rsidR="00A77A0B" w:rsidRDefault="00A77A0B">
            <w:pPr>
              <w:spacing w:line="276" w:lineRule="auto"/>
              <w:rPr>
                <w:sz w:val="28"/>
                <w:szCs w:val="28"/>
                <w:lang w:val="nl-NL"/>
              </w:rPr>
            </w:pPr>
          </w:p>
        </w:tc>
      </w:tr>
    </w:tbl>
    <w:p w:rsidR="00A77A0B" w:rsidRDefault="00A77A0B" w:rsidP="00A77A0B">
      <w:pPr>
        <w:spacing w:line="276" w:lineRule="auto"/>
        <w:rPr>
          <w:b/>
          <w:sz w:val="28"/>
          <w:szCs w:val="28"/>
          <w:lang w:val="nl-NL"/>
        </w:rPr>
      </w:pPr>
      <w:r>
        <w:rPr>
          <w:b/>
          <w:sz w:val="28"/>
          <w:szCs w:val="28"/>
          <w:lang w:val="nl-NL"/>
        </w:rPr>
        <w:lastRenderedPageBreak/>
        <w:t>IV. ĐIỀU CHỈNH SAU BÀI DẠY</w:t>
      </w:r>
    </w:p>
    <w:p w:rsidR="00A77A0B" w:rsidRDefault="00A77A0B" w:rsidP="00A77A0B">
      <w:pPr>
        <w:spacing w:line="276" w:lineRule="auto"/>
        <w:rPr>
          <w:sz w:val="28"/>
          <w:szCs w:val="28"/>
          <w:lang w:val="nl-NL"/>
        </w:rPr>
      </w:pPr>
      <w:r>
        <w:rPr>
          <w:sz w:val="28"/>
          <w:szCs w:val="28"/>
          <w:lang w:val="nl-NL"/>
        </w:rPr>
        <w:t>..........................................................................................................................</w:t>
      </w:r>
    </w:p>
    <w:p w:rsidR="00A77A0B" w:rsidRDefault="00A77A0B" w:rsidP="00A77A0B">
      <w:pPr>
        <w:spacing w:line="276" w:lineRule="auto"/>
        <w:rPr>
          <w:sz w:val="28"/>
          <w:szCs w:val="28"/>
          <w:lang w:val="nl-NL"/>
        </w:rPr>
      </w:pPr>
      <w:r>
        <w:rPr>
          <w:sz w:val="28"/>
          <w:szCs w:val="28"/>
          <w:lang w:val="nl-NL"/>
        </w:rPr>
        <w:t>..........................................................................................................................</w:t>
      </w:r>
    </w:p>
    <w:p w:rsidR="00E968CD" w:rsidRDefault="00A77A0B" w:rsidP="00A77A0B">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65253"/>
    <w:multiLevelType w:val="hybridMultilevel"/>
    <w:tmpl w:val="354CF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0B"/>
    <w:rsid w:val="00602DE4"/>
    <w:rsid w:val="00A77A0B"/>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A0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A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A0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06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2025-11-13T09:13:00Z</dcterms:created>
  <dcterms:modified xsi:type="dcterms:W3CDTF">2025-11-13T09:13:00Z</dcterms:modified>
</cp:coreProperties>
</file>