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427" w:rsidRDefault="00846427" w:rsidP="00846427">
      <w:pPr>
        <w:rPr>
          <w:rFonts w:eastAsia="Calibri"/>
          <w:bCs/>
          <w:sz w:val="28"/>
          <w:szCs w:val="28"/>
        </w:rPr>
      </w:pPr>
    </w:p>
    <w:p w:rsidR="00846427" w:rsidRDefault="00846427" w:rsidP="0084642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KẾ HOẠCH BÀI DẠY</w:t>
      </w:r>
    </w:p>
    <w:p w:rsidR="00846427" w:rsidRDefault="00846427" w:rsidP="0084642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MÔN TOÁN</w:t>
      </w:r>
    </w:p>
    <w:p w:rsidR="00846427" w:rsidRDefault="00846427" w:rsidP="00846427">
      <w:pPr>
        <w:ind w:hanging="720"/>
        <w:jc w:val="center"/>
        <w:rPr>
          <w:b/>
          <w:bCs/>
          <w:sz w:val="28"/>
          <w:szCs w:val="28"/>
          <w:lang w:val="nl-NL"/>
        </w:rPr>
      </w:pPr>
      <w:r>
        <w:rPr>
          <w:rFonts w:eastAsia="Calibri"/>
          <w:bCs/>
          <w:sz w:val="28"/>
          <w:szCs w:val="28"/>
        </w:rPr>
        <w:t xml:space="preserve">BÀI 3: </w:t>
      </w:r>
      <w:r>
        <w:rPr>
          <w:bCs/>
          <w:sz w:val="28"/>
          <w:szCs w:val="28"/>
        </w:rPr>
        <w:t>ÔN TẬP VỀ HÌNH HỌC VÀ ĐO LƯỜNG (T2)</w:t>
      </w:r>
      <w:r>
        <w:rPr>
          <w:b/>
          <w:bCs/>
          <w:sz w:val="28"/>
          <w:szCs w:val="28"/>
          <w:lang w:val="nl-NL"/>
        </w:rPr>
        <w:t xml:space="preserve"> </w:t>
      </w:r>
    </w:p>
    <w:p w:rsidR="00846427" w:rsidRDefault="00846427" w:rsidP="0084642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SỐ TIẾT CHƯƠNG TRÌNH: 5 ; TUẦN 1; LỚP 3A</w:t>
      </w:r>
    </w:p>
    <w:p w:rsidR="00846427" w:rsidRDefault="00846427" w:rsidP="0084642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Thời gian thực hiện:  12/ 9 / 2025</w:t>
      </w:r>
    </w:p>
    <w:p w:rsidR="00846427" w:rsidRDefault="00846427" w:rsidP="00846427">
      <w:pPr>
        <w:ind w:hanging="720"/>
        <w:rPr>
          <w:b/>
          <w:bCs/>
          <w:sz w:val="28"/>
          <w:szCs w:val="28"/>
          <w:lang w:val="nl-NL"/>
        </w:rPr>
      </w:pPr>
    </w:p>
    <w:p w:rsidR="00846427" w:rsidRDefault="00846427" w:rsidP="00846427">
      <w:pPr>
        <w:ind w:firstLine="360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I. YÊU CẦU CẦN ĐẠT</w:t>
      </w:r>
    </w:p>
    <w:p w:rsidR="00846427" w:rsidRDefault="00846427" w:rsidP="00846427">
      <w:pPr>
        <w:ind w:right="-284" w:firstLine="357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Luyện tập tổng hợp các kiến thức về hình học và đo lường đã được học từ lớp 2.</w:t>
      </w:r>
    </w:p>
    <w:p w:rsidR="00846427" w:rsidRDefault="00846427" w:rsidP="008464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846427" w:rsidRDefault="00846427" w:rsidP="008464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Có ý thức giúp đỡ lẫn nhau trong hoạt động nhóm để hoàn thành nhiệm vụ.</w:t>
      </w:r>
    </w:p>
    <w:p w:rsidR="00846427" w:rsidRDefault="00846427" w:rsidP="00846427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II. ĐỒ DÙNG DẠY HỌC </w:t>
      </w:r>
    </w:p>
    <w:p w:rsidR="00846427" w:rsidRDefault="00846427" w:rsidP="008464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Giáo viên:  Kế hoạch bài dạy, bài giảng Power point.</w:t>
      </w:r>
    </w:p>
    <w:p w:rsidR="00846427" w:rsidRDefault="00846427" w:rsidP="0084642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2. Học sinh:  SGK và các thiết bị, học liệu phụ vụ cho tiết dạy.</w:t>
      </w:r>
    </w:p>
    <w:p w:rsidR="00846427" w:rsidRDefault="00846427" w:rsidP="00846427">
      <w:pPr>
        <w:ind w:firstLine="36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III. CÁC HOẠT ĐỘNG DẠY HỌC CHỦ YẾU</w:t>
      </w:r>
    </w:p>
    <w:tbl>
      <w:tblPr>
        <w:tblW w:w="10349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5570"/>
        <w:gridCol w:w="4111"/>
      </w:tblGrid>
      <w:tr w:rsidR="00846427" w:rsidTr="0084642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27" w:rsidRDefault="00846427">
            <w:pPr>
              <w:spacing w:line="276" w:lineRule="auto"/>
              <w:jc w:val="center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TG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427" w:rsidRDefault="00846427">
            <w:pPr>
              <w:spacing w:line="276" w:lineRule="auto"/>
              <w:jc w:val="center"/>
              <w:rPr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14:ligatures w14:val="standardContextual"/>
              </w:rPr>
              <w:t>HOẠT ĐỘNG CỦA GIÁO VIÊN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427" w:rsidRDefault="00846427">
            <w:pPr>
              <w:spacing w:line="276" w:lineRule="auto"/>
              <w:jc w:val="center"/>
              <w:rPr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14:ligatures w14:val="standardContextual"/>
              </w:rPr>
              <w:t>HOẠT ĐỘNG CỦA HỌC SINH</w:t>
            </w:r>
          </w:p>
        </w:tc>
      </w:tr>
      <w:tr w:rsidR="00846427" w:rsidTr="0084642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3p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27" w:rsidRDefault="00846427">
            <w:pPr>
              <w:spacing w:line="276" w:lineRule="auto"/>
              <w:jc w:val="both"/>
              <w:outlineLvl w:val="0"/>
              <w:rPr>
                <w:b/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bCs/>
                <w:kern w:val="2"/>
                <w:sz w:val="28"/>
                <w:szCs w:val="28"/>
                <w:lang w:val="nl-NL"/>
                <w14:ligatures w14:val="standardContextual"/>
              </w:rPr>
              <w:t xml:space="preserve">1. Hoạt động mở đầu 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tổ chức trò chơi để khởi động bài học.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300355</wp:posOffset>
                  </wp:positionV>
                  <wp:extent cx="491490" cy="1085215"/>
                  <wp:effectExtent l="0" t="0" r="3810" b="635"/>
                  <wp:wrapSquare wrapText="bothSides"/>
                  <wp:docPr id="10" name="Picture 10" descr="Description: Coca lon 320ml Alee Gourmet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escription: Coca lon 320ml Alee Gourmet M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4" t="17152" r="33656" b="6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Quan sát hình và trả lời các dạng hình khối nào: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942975" cy="981075"/>
                  <wp:effectExtent l="0" t="0" r="9525" b="9525"/>
                  <wp:docPr id="9" name="Picture 9" descr="Description: Bán Quả địa cầu hành chính phi 30 chỉ 96.000₫ | Hàng Đồ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escription: Bán Quả địa cầu hành chính phi 30 chỉ 96.000₫ | Hàng Đồ Chơ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3333" r="20512" b="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1028700" cy="981075"/>
                  <wp:effectExtent l="0" t="0" r="0" b="9525"/>
                  <wp:docPr id="8" name="Picture 8" descr="Description: Hình ảnh Chơi Vector Xúc Xắc Thiết Lập Minh Họa 3d Thực Tế Của Hai Con Súc  Sắc Trắng Với Bộ Xúc Xắc Trò Chơi Bóng PNG , Clip Xúc Xắc, Xú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escription: Hình ảnh Chơi Vector Xúc Xắc Thiết Lập Minh Họa 3d Thực Tế Của Hai Con Súc  Sắc Trắng Với Bộ Xúc Xắc Trò Chơi Bóng PNG , Clip Xúc Xắc, Xú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15686" r="12746" b="15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14:ligatures w14:val="standardContextual"/>
              </w:rPr>
              <w:t xml:space="preserve">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1095375" cy="800100"/>
                  <wp:effectExtent l="0" t="0" r="9525" b="0"/>
                  <wp:docPr id="7" name="Picture 7" descr="Description: Làm bể cá cảnh cần những gì? Những thứ KHÔNG THỂ THIẾU 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escription: Làm bể cá cảnh cần những gì? Những thứ KHÔNG THỂ THIẾU 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1" t="12849" r="6709" b="6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Nhận xét, tuyên dương.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- GV dẫn dắt vào bài mới.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tham gia trò chơi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Lon coca: hình khối trụ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Quả địa cầu: hình khối cầu.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Con xúc xắc: hình khối lập phương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+ Bể cá: Hình khối hộp chữ nhật.</w:t>
            </w: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outlineLvl w:val="0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nghe.</w:t>
            </w:r>
          </w:p>
        </w:tc>
      </w:tr>
      <w:tr w:rsidR="00846427" w:rsidTr="0084642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27" w:rsidRDefault="00846427">
            <w:pPr>
              <w:spacing w:line="276" w:lineRule="auto"/>
              <w:jc w:val="both"/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Cs/>
                <w:kern w:val="2"/>
                <w:sz w:val="28"/>
                <w:szCs w:val="28"/>
                <w:lang w:val="nl-NL"/>
                <w14:ligatures w14:val="standardContextual"/>
              </w:rPr>
              <w:t>27p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7" w:rsidRDefault="00846427">
            <w:pPr>
              <w:spacing w:line="276" w:lineRule="auto"/>
              <w:jc w:val="both"/>
              <w:rPr>
                <w:bCs/>
                <w:i/>
                <w:iCs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bCs/>
                <w:iCs/>
                <w:kern w:val="2"/>
                <w:sz w:val="28"/>
                <w:szCs w:val="28"/>
                <w:lang w:val="nl-NL"/>
                <w14:ligatures w14:val="standardContextual"/>
              </w:rPr>
              <w:t>2. Hoạt động luyện tập, thực hành</w:t>
            </w: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>Bài 4. Số?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Yêu cầu học sinh đọc đề bài.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 xml:space="preserve">-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GV mời HS </w:t>
            </w:r>
            <w:r>
              <w:rPr>
                <w:noProof/>
                <w:kern w:val="2"/>
                <w:sz w:val="28"/>
                <w:szCs w:val="28"/>
              </w:rPr>
              <w:lastRenderedPageBreak/>
              <w:drawing>
                <wp:inline distT="0" distB="0" distL="0" distR="0">
                  <wp:extent cx="2428875" cy="12287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5" t="37029" r="16095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quan sát trang và nêu kết quả số lít của các chai nước, hộp sữa và thùng sơn trên bảng con. </w:t>
            </w:r>
          </w:p>
          <w:p w:rsidR="00846427" w:rsidRDefault="00846427">
            <w:pPr>
              <w:spacing w:line="276" w:lineRule="auto"/>
              <w:jc w:val="center"/>
              <w:rPr>
                <w:b/>
                <w:i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93345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0" t="42326" r="62694" b="21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18"/>
                <w:szCs w:val="1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 xml:space="preserve">- 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GV nhận xét kết quả trên bảng con, tuyên dương.</w:t>
            </w:r>
          </w:p>
          <w:p w:rsidR="00846427" w:rsidRDefault="00846427">
            <w:pPr>
              <w:spacing w:line="276" w:lineRule="auto"/>
              <w:jc w:val="both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>Bài 5: Quan sát sơ đồ, trả lời câu hỏi.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HS đọc yêu cầu bài tập.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Chia lớp thành các nhóm 4, thảo luận và trả lời theo đề bài.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a) Quãng đường từ nhà Nguyên đến nhà khuê dài hơn quãng đường từ nhà Nguyên đến thư viện bao nhiêu mét?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b) Theo em, Nếu đi từ nhà Ngân đến khu vui chơi thì đi đường nào ngắn hơn?</w:t>
            </w:r>
          </w:p>
          <w:p w:rsidR="00846427" w:rsidRDefault="00846427">
            <w:pPr>
              <w:spacing w:line="276" w:lineRule="auto"/>
              <w:jc w:val="center"/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3295650" cy="1743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5" t="16830" r="18655" b="1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mời đại diện các nhóm trình bày.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- GV mời các nhóm khác nhận xét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Nhận xét chung, tuyên dương.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a) Quãng đường từ nhà Nguyên đến nhà khuê dài hơn quãng đường từ nhà Nguyên đến thư viện số mét là:</w:t>
            </w:r>
          </w:p>
          <w:p w:rsidR="00846427" w:rsidRDefault="00846427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968 – 697 = 271 m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b) Nếu đi từ nhà Ngân đến khu vui chơi sẽ có 2 đường đi: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Đường đi thứ nhất : đi qua trường học (396 + 283 = 679m)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Đường đi thứ hai : đi qua rạp chiếu phim (386 + 382 = 768m)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Vậy đi từ nhà Ngân đến khu vui chơi thì đi qua trường học sẽ ngắn hơn.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- 1 HS đọc đề bài.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quan sát và tìm đáp án bằng cách cộng hoặc nhân:</w:t>
            </w: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933450" cy="5905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90" t="47624" r="62694" b="32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</w:t>
            </w: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1133475" cy="762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18" t="42567" r="40073" b="3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 xml:space="preserve">        6</w:t>
            </w:r>
            <w:r>
              <w:rPr>
                <w:i/>
                <w:kern w:val="2"/>
                <w:sz w:val="28"/>
                <w:szCs w:val="28"/>
                <w:lang w:val="nl-NL"/>
                <w14:ligatures w14:val="standardContextual"/>
              </w:rPr>
              <w:t>l</w:t>
            </w: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 xml:space="preserve">                     16</w:t>
            </w:r>
            <w:r>
              <w:rPr>
                <w:i/>
                <w:kern w:val="2"/>
                <w:sz w:val="28"/>
                <w:szCs w:val="28"/>
                <w:lang w:val="nl-NL"/>
                <w14:ligatures w14:val="standardContextual"/>
              </w:rPr>
              <w:t>l</w:t>
            </w:r>
          </w:p>
          <w:p w:rsidR="00846427" w:rsidRDefault="00846427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noProof/>
                <w:kern w:val="2"/>
                <w:sz w:val="28"/>
                <w:szCs w:val="28"/>
              </w:rPr>
              <w:drawing>
                <wp:inline distT="0" distB="0" distL="0" distR="0">
                  <wp:extent cx="1228725" cy="9429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99" t="37029" r="16095" b="3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427" w:rsidRDefault="00846427">
            <w:pPr>
              <w:spacing w:line="276" w:lineRule="auto"/>
              <w:jc w:val="center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25</w:t>
            </w:r>
            <w:r>
              <w:rPr>
                <w:i/>
                <w:kern w:val="2"/>
                <w:sz w:val="28"/>
                <w:szCs w:val="28"/>
                <w:lang w:val="nl-NL"/>
                <w14:ligatures w14:val="standardContextual"/>
              </w:rPr>
              <w:t>l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nghe, sửa sai (nếu có)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- 1 HS Đọc đề bài.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Lớp chia nhóm và thảo luận.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16"/>
                <w:szCs w:val="16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Đại diện các nhóm trình bày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Các nhóm khác nhận xét.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nghe.</w:t>
            </w:r>
          </w:p>
        </w:tc>
      </w:tr>
      <w:tr w:rsidR="00846427" w:rsidTr="00846427"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lastRenderedPageBreak/>
              <w:t>5p</w:t>
            </w:r>
          </w:p>
        </w:tc>
        <w:tc>
          <w:tcPr>
            <w:tcW w:w="5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b/>
                <w:kern w:val="2"/>
                <w:sz w:val="28"/>
                <w:szCs w:val="28"/>
                <w:lang w:val="nl-NL"/>
                <w14:ligatures w14:val="standardContextual"/>
              </w:rPr>
              <w:t>3. Hoạt động củng cố và nối tiếp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cho HS nhắc lại một số đồ vật quen thuộc trong gia đình có các dạng sau: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Dạng hình khối lập phương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Dạng hình khối hộp chữ nhật.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Dạng hình khối cầu.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+ Dạng hình khối trụ.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GV Nhận xét, tuyên dương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Nhận xét tiết học.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-Dặn dò hs chuẩn bị tiết sau.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tự nêu theo hiểu biết của bản thân</w:t>
            </w: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</w:p>
          <w:p w:rsidR="00846427" w:rsidRDefault="00846427">
            <w:pPr>
              <w:spacing w:line="276" w:lineRule="auto"/>
              <w:jc w:val="both"/>
              <w:rPr>
                <w:kern w:val="2"/>
                <w:sz w:val="28"/>
                <w:szCs w:val="28"/>
                <w:lang w:val="nl-NL"/>
                <w14:ligatures w14:val="standardContextual"/>
              </w:rPr>
            </w:pPr>
            <w:r>
              <w:rPr>
                <w:kern w:val="2"/>
                <w:sz w:val="28"/>
                <w:szCs w:val="28"/>
                <w:lang w:val="nl-NL"/>
                <w14:ligatures w14:val="standardContextual"/>
              </w:rPr>
              <w:t>- HS lắng nghe.</w:t>
            </w:r>
          </w:p>
        </w:tc>
      </w:tr>
    </w:tbl>
    <w:p w:rsidR="00846427" w:rsidRDefault="00846427" w:rsidP="00846427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ĐIỀU CHỈNH SAU BÀI DẠY</w:t>
      </w:r>
    </w:p>
    <w:p w:rsidR="00846427" w:rsidRDefault="00846427" w:rsidP="00846427">
      <w:pPr>
        <w:jc w:val="center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----------------------------------------</w:t>
      </w:r>
    </w:p>
    <w:p w:rsidR="00E968CD" w:rsidRDefault="00E968CD"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427"/>
    <w:rsid w:val="00602DE4"/>
    <w:rsid w:val="00846427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27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2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6427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4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1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2425</Characters>
  <Application>Microsoft Office Word</Application>
  <DocSecurity>0</DocSecurity>
  <Lines>20</Lines>
  <Paragraphs>5</Paragraphs>
  <ScaleCrop>false</ScaleCrop>
  <Company/>
  <LinksUpToDate>false</LinksUpToDate>
  <CharactersWithSpaces>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2025-10-22T03:01:00Z</dcterms:created>
  <dcterms:modified xsi:type="dcterms:W3CDTF">2025-10-22T03:01:00Z</dcterms:modified>
</cp:coreProperties>
</file>