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16" w:rsidRPr="005A2C01" w:rsidRDefault="00757D16" w:rsidP="00757D16">
      <w:pPr>
        <w:pStyle w:val="Heading4"/>
        <w:jc w:val="left"/>
        <w:rPr>
          <w:rFonts w:ascii="Times New Roman" w:hAnsi="Times New Roman"/>
          <w:b w:val="0"/>
          <w:i/>
          <w:sz w:val="30"/>
          <w:lang w:val="nl-NL"/>
        </w:rPr>
      </w:pPr>
      <w:r w:rsidRPr="005A2C01">
        <w:rPr>
          <w:rFonts w:ascii="Times New Roman" w:hAnsi="Times New Roman"/>
          <w:b w:val="0"/>
          <w:i/>
          <w:sz w:val="30"/>
          <w:lang w:val="nl-NL"/>
        </w:rPr>
        <w:t xml:space="preserve">Toán: </w:t>
      </w:r>
    </w:p>
    <w:p w:rsidR="00757D16" w:rsidRPr="00B204D9" w:rsidRDefault="00757D16" w:rsidP="00757D16">
      <w:pPr>
        <w:pStyle w:val="Heading4"/>
        <w:jc w:val="left"/>
        <w:rPr>
          <w:rFonts w:ascii="Times New Roman" w:hAnsi="Times New Roman"/>
          <w:b w:val="0"/>
          <w:i/>
          <w:lang w:val="nl-NL"/>
        </w:rPr>
      </w:pPr>
      <w:r>
        <w:rPr>
          <w:rFonts w:ascii="Times New Roman" w:hAnsi="Times New Roman"/>
          <w:b w:val="0"/>
          <w:i/>
          <w:lang w:val="nl-NL"/>
        </w:rPr>
        <w:t>Tiết : 6</w:t>
      </w:r>
      <w:r w:rsidRPr="00604541">
        <w:rPr>
          <w:rFonts w:ascii="Times New Roman" w:hAnsi="Times New Roman"/>
        </w:rPr>
        <w:t xml:space="preserve"> </w:t>
      </w:r>
    </w:p>
    <w:p w:rsidR="00757D16" w:rsidRPr="00604541" w:rsidRDefault="00757D16" w:rsidP="00757D16">
      <w:pPr>
        <w:outlineLvl w:val="1"/>
        <w:rPr>
          <w:rFonts w:ascii="Times New Roman" w:hAnsi="Times New Roman"/>
          <w:b/>
          <w:bCs/>
        </w:rPr>
      </w:pPr>
      <w:r w:rsidRPr="00604541">
        <w:rPr>
          <w:rFonts w:ascii="Times New Roman" w:hAnsi="Times New Roman"/>
          <w:b/>
          <w:bCs/>
        </w:rPr>
        <w:t xml:space="preserve">                              BÀI 4: CÁC SỐ TRONG PHẠM VI 1 000 000 (1 tiết)</w:t>
      </w:r>
    </w:p>
    <w:p w:rsidR="00757D16" w:rsidRPr="00604541" w:rsidRDefault="00757D16" w:rsidP="00757D16">
      <w:pPr>
        <w:jc w:val="both"/>
        <w:rPr>
          <w:rFonts w:ascii="Times New Roman" w:hAnsi="Times New Roman"/>
        </w:rPr>
      </w:pPr>
      <w:r w:rsidRPr="00604541">
        <w:rPr>
          <w:rFonts w:ascii="Times New Roman" w:hAnsi="Times New Roman"/>
          <w:b/>
          <w:bCs/>
          <w:color w:val="000000"/>
        </w:rPr>
        <w:t xml:space="preserve">I. </w:t>
      </w:r>
      <w:r w:rsidRPr="001F4FBA">
        <w:rPr>
          <w:rFonts w:ascii="Times New Roman" w:hAnsi="Times New Roman"/>
          <w:b/>
          <w:bCs/>
          <w:color w:val="000000"/>
          <w:u w:val="single"/>
        </w:rPr>
        <w:t>YÊU CẦU CẦN ĐẠT</w:t>
      </w:r>
      <w:r>
        <w:rPr>
          <w:rFonts w:ascii="Times New Roman" w:hAnsi="Times New Roman"/>
          <w:b/>
          <w:bCs/>
          <w:color w:val="000000"/>
          <w:u w:val="single"/>
        </w:rPr>
        <w:t>:</w:t>
      </w:r>
    </w:p>
    <w:p w:rsidR="00757D16" w:rsidRPr="00604541" w:rsidRDefault="00757D16" w:rsidP="00757D16">
      <w:pPr>
        <w:jc w:val="both"/>
        <w:textAlignment w:val="baseline"/>
        <w:rPr>
          <w:rFonts w:ascii="Times New Roman" w:hAnsi="Times New Roman"/>
          <w:b/>
          <w:bCs/>
          <w:color w:val="000000"/>
        </w:rPr>
      </w:pPr>
      <w:r w:rsidRPr="00604541">
        <w:rPr>
          <w:rFonts w:ascii="Times New Roman" w:hAnsi="Times New Roman"/>
          <w:color w:val="000000"/>
        </w:rPr>
        <w:t>- Đọc, viết được các số trong phạm vi 1 000 000.</w:t>
      </w:r>
    </w:p>
    <w:p w:rsidR="00757D16" w:rsidRPr="00604541" w:rsidRDefault="00757D16" w:rsidP="00757D16">
      <w:pPr>
        <w:jc w:val="both"/>
        <w:textAlignment w:val="baseline"/>
        <w:rPr>
          <w:rFonts w:ascii="Times New Roman" w:hAnsi="Times New Roman"/>
          <w:b/>
          <w:bCs/>
          <w:color w:val="000000"/>
        </w:rPr>
      </w:pPr>
      <w:r w:rsidRPr="00604541">
        <w:rPr>
          <w:rFonts w:ascii="Times New Roman" w:hAnsi="Times New Roman"/>
          <w:color w:val="000000"/>
        </w:rPr>
        <w:t>- Nhận biết được 10 trăm nghìn = 1 triệu và viết được số 1000 000.</w:t>
      </w:r>
    </w:p>
    <w:p w:rsidR="00757D16" w:rsidRPr="00604541" w:rsidRDefault="00757D16" w:rsidP="00757D16">
      <w:pPr>
        <w:jc w:val="both"/>
        <w:textAlignment w:val="baseline"/>
        <w:rPr>
          <w:rFonts w:ascii="Times New Roman" w:hAnsi="Times New Roman"/>
          <w:b/>
          <w:bCs/>
          <w:color w:val="000000"/>
        </w:rPr>
      </w:pPr>
      <w:r w:rsidRPr="00604541">
        <w:rPr>
          <w:rFonts w:ascii="Times New Roman" w:hAnsi="Times New Roman"/>
          <w:color w:val="000000"/>
        </w:rPr>
        <w:t>- Củng cố: 10 đơn vị = 1 chục; 10 chục = 1 trăm; 10 trăm = 1 nghìn; 10 nghìn = 1 chục nghìn; 10 chục nghìn = 1 trăm nghìn.</w:t>
      </w:r>
    </w:p>
    <w:p w:rsidR="00757D16" w:rsidRPr="00604541" w:rsidRDefault="00757D16" w:rsidP="00757D16">
      <w:pPr>
        <w:pStyle w:val="NormalWeb"/>
        <w:shd w:val="clear" w:color="auto" w:fill="FFFFFF"/>
        <w:spacing w:beforeAutospacing="0" w:afterAutospacing="0"/>
        <w:rPr>
          <w:rStyle w:val="Emphasis"/>
          <w:b/>
          <w:bCs/>
          <w:sz w:val="28"/>
          <w:szCs w:val="28"/>
          <w:shd w:val="clear" w:color="auto" w:fill="FFFFFF"/>
        </w:rPr>
      </w:pPr>
      <w:r>
        <w:rPr>
          <w:rStyle w:val="Emphasis"/>
          <w:b/>
          <w:bCs/>
          <w:sz w:val="28"/>
          <w:szCs w:val="28"/>
          <w:shd w:val="clear" w:color="auto" w:fill="FFFFFF"/>
        </w:rPr>
        <w:t>-</w:t>
      </w:r>
      <w:r w:rsidRPr="00604541">
        <w:rPr>
          <w:sz w:val="28"/>
          <w:szCs w:val="28"/>
          <w:shd w:val="clear" w:color="auto" w:fill="FFFFFF"/>
        </w:rPr>
        <w:t>: Chủ động thực hiện các nhiệm vụ học tập.</w:t>
      </w:r>
    </w:p>
    <w:p w:rsidR="00757D16" w:rsidRPr="00604541" w:rsidRDefault="00757D16" w:rsidP="00757D16">
      <w:pPr>
        <w:pStyle w:val="NormalWeb"/>
        <w:shd w:val="clear" w:color="auto" w:fill="FFFFFF"/>
        <w:spacing w:beforeAutospacing="0" w:afterAutospacing="0"/>
        <w:rPr>
          <w:sz w:val="28"/>
          <w:szCs w:val="28"/>
        </w:rPr>
      </w:pPr>
      <w:r>
        <w:rPr>
          <w:rStyle w:val="Emphasis"/>
          <w:b/>
          <w:bCs/>
          <w:sz w:val="28"/>
          <w:szCs w:val="28"/>
          <w:shd w:val="clear" w:color="auto" w:fill="FFFFFF"/>
        </w:rPr>
        <w:t xml:space="preserve">- </w:t>
      </w:r>
      <w:r w:rsidRPr="00604541">
        <w:rPr>
          <w:sz w:val="28"/>
          <w:szCs w:val="28"/>
          <w:shd w:val="clear" w:color="auto" w:fill="FFFFFF"/>
        </w:rPr>
        <w:t xml:space="preserve"> Trao đổi, thảo luận với thầy cô và bạn bè về các ví dụ thực tế liên quan đến các số trong phạm vi 1 000 000</w:t>
      </w:r>
    </w:p>
    <w:p w:rsidR="00757D16" w:rsidRPr="00604541" w:rsidRDefault="00757D16" w:rsidP="00757D16">
      <w:pPr>
        <w:pStyle w:val="NormalWeb"/>
        <w:shd w:val="clear" w:color="auto" w:fill="FFFFFF"/>
        <w:spacing w:beforeAutospacing="0" w:afterAutospacing="0"/>
        <w:rPr>
          <w:sz w:val="28"/>
          <w:szCs w:val="28"/>
          <w:shd w:val="clear" w:color="auto" w:fill="FFFFFF"/>
        </w:rPr>
      </w:pPr>
      <w:r>
        <w:rPr>
          <w:sz w:val="28"/>
          <w:szCs w:val="28"/>
          <w:shd w:val="clear" w:color="auto" w:fill="FFFFFF"/>
        </w:rPr>
        <w:t>-</w:t>
      </w:r>
      <w:r w:rsidRPr="00604541">
        <w:rPr>
          <w:sz w:val="28"/>
          <w:szCs w:val="28"/>
          <w:shd w:val="clear" w:color="auto" w:fill="FFFFFF"/>
        </w:rPr>
        <w:t xml:space="preserve"> Sử dụng các kiến thức đã học ứng dụng vào thực tế, tìm tòi, phát hiện giải quyết các nhiệm vụ trong cuộc sống.</w:t>
      </w:r>
    </w:p>
    <w:p w:rsidR="00757D16" w:rsidRPr="00604541" w:rsidRDefault="00757D16" w:rsidP="00757D16">
      <w:pPr>
        <w:pStyle w:val="NormalWeb"/>
        <w:shd w:val="clear" w:color="auto" w:fill="FFFFFF"/>
        <w:spacing w:beforeAutospacing="0" w:afterAutospacing="0"/>
        <w:rPr>
          <w:sz w:val="28"/>
          <w:szCs w:val="28"/>
          <w:shd w:val="clear" w:color="auto" w:fill="FFFFFF"/>
        </w:rPr>
      </w:pPr>
      <w:r w:rsidRPr="00604541">
        <w:rPr>
          <w:sz w:val="28"/>
          <w:szCs w:val="28"/>
          <w:shd w:val="clear" w:color="auto" w:fill="FFFFFF"/>
        </w:rPr>
        <w:t>- Trách nhiệm: Thể hiện tinh thần trách nhiệm trong việc hoàn thành các nhiệm vụ học tập.</w:t>
      </w:r>
    </w:p>
    <w:p w:rsidR="00757D16" w:rsidRPr="00604541" w:rsidRDefault="00757D16" w:rsidP="00757D16">
      <w:pPr>
        <w:pStyle w:val="NormalWeb"/>
        <w:shd w:val="clear" w:color="auto" w:fill="FFFFFF"/>
        <w:spacing w:beforeAutospacing="0" w:afterAutospacing="0"/>
        <w:rPr>
          <w:sz w:val="28"/>
          <w:szCs w:val="28"/>
        </w:rPr>
      </w:pPr>
      <w:r w:rsidRPr="00604541">
        <w:rPr>
          <w:sz w:val="28"/>
          <w:szCs w:val="28"/>
          <w:shd w:val="clear" w:color="auto" w:fill="FFFFFF"/>
        </w:rPr>
        <w:t>- Trung thực: trung thực trong thực hiện giải bài tập, thực hiện nhiệm vụ, ghi chép và rút ra kết luận.</w:t>
      </w:r>
    </w:p>
    <w:p w:rsidR="00757D16" w:rsidRPr="00604541" w:rsidRDefault="00757D16" w:rsidP="00757D16">
      <w:pPr>
        <w:pStyle w:val="BodyText"/>
        <w:ind w:right="807"/>
        <w:jc w:val="both"/>
        <w:rPr>
          <w:rFonts w:ascii="Times New Roman" w:hAnsi="Times New Roman"/>
        </w:rPr>
      </w:pPr>
      <w:r w:rsidRPr="00604541">
        <w:rPr>
          <w:rFonts w:ascii="Times New Roman" w:hAnsi="Times New Roman"/>
          <w:b/>
          <w:bCs/>
        </w:rPr>
        <w:t xml:space="preserve">II. </w:t>
      </w:r>
      <w:r w:rsidRPr="00604541">
        <w:rPr>
          <w:rFonts w:ascii="Times New Roman" w:hAnsi="Times New Roman"/>
          <w:b/>
          <w:bCs/>
          <w:u w:val="single"/>
        </w:rPr>
        <w:t>ĐỒ DÙNG DẠY HỌC</w:t>
      </w:r>
      <w:r w:rsidRPr="00604541">
        <w:rPr>
          <w:rFonts w:ascii="Times New Roman" w:hAnsi="Times New Roman"/>
          <w:b/>
          <w:bCs/>
        </w:rPr>
        <w:t>:</w:t>
      </w:r>
    </w:p>
    <w:p w:rsidR="00757D16" w:rsidRPr="00604541" w:rsidRDefault="00757D16" w:rsidP="00757D16">
      <w:pPr>
        <w:jc w:val="both"/>
        <w:textAlignment w:val="baseline"/>
        <w:rPr>
          <w:rFonts w:ascii="Times New Roman" w:hAnsi="Times New Roman"/>
          <w:color w:val="000000"/>
        </w:rPr>
      </w:pPr>
      <w:r w:rsidRPr="00604541">
        <w:rPr>
          <w:rFonts w:ascii="Times New Roman" w:hAnsi="Times New Roman"/>
          <w:bCs/>
        </w:rPr>
        <w:t xml:space="preserve">- GV: </w:t>
      </w:r>
      <w:r w:rsidRPr="00604541">
        <w:rPr>
          <w:rFonts w:ascii="Times New Roman" w:hAnsi="Times New Roman"/>
          <w:color w:val="000000"/>
        </w:rPr>
        <w:t xml:space="preserve"> Các tấm 100 nghìn, thanh 10 nghìn, khối 1 nghìn, tấm 1 trăm, thanh 1 chục, khối lập phương đơn vị.</w:t>
      </w:r>
    </w:p>
    <w:p w:rsidR="00757D16" w:rsidRPr="00604541" w:rsidRDefault="00757D16" w:rsidP="00757D16">
      <w:pPr>
        <w:jc w:val="both"/>
        <w:textAlignment w:val="baseline"/>
        <w:rPr>
          <w:rFonts w:ascii="Times New Roman" w:hAnsi="Times New Roman"/>
          <w:color w:val="000000"/>
        </w:rPr>
      </w:pPr>
      <w:r w:rsidRPr="00604541">
        <w:rPr>
          <w:rFonts w:ascii="Times New Roman" w:hAnsi="Times New Roman"/>
          <w:color w:val="000000"/>
        </w:rPr>
        <w:t>- Hình ảnh phần khởi động.</w:t>
      </w:r>
    </w:p>
    <w:p w:rsidR="00757D16" w:rsidRPr="00604541" w:rsidRDefault="00757D16" w:rsidP="00757D16">
      <w:pPr>
        <w:jc w:val="both"/>
        <w:textAlignment w:val="baseline"/>
        <w:rPr>
          <w:rFonts w:ascii="Times New Roman" w:hAnsi="Times New Roman"/>
          <w:color w:val="000000"/>
        </w:rPr>
      </w:pPr>
      <w:r w:rsidRPr="00604541">
        <w:rPr>
          <w:rFonts w:ascii="Times New Roman" w:hAnsi="Times New Roman"/>
          <w:color w:val="000000"/>
        </w:rPr>
        <w:t>- Bảng phụ ghi các hàng từ trăm nghìn đến đơn vị trong đó bỏ trống các ô để HS có thể điền và viết số. </w:t>
      </w:r>
    </w:p>
    <w:p w:rsidR="00757D16" w:rsidRPr="00604541" w:rsidRDefault="00757D16" w:rsidP="00757D16">
      <w:pPr>
        <w:jc w:val="both"/>
        <w:textAlignment w:val="baseline"/>
        <w:rPr>
          <w:rFonts w:ascii="Times New Roman" w:hAnsi="Times New Roman"/>
          <w:color w:val="000000"/>
        </w:rPr>
      </w:pPr>
      <w:r w:rsidRPr="00604541">
        <w:rPr>
          <w:rFonts w:ascii="Times New Roman" w:hAnsi="Times New Roman"/>
          <w:bCs/>
        </w:rPr>
        <w:t xml:space="preserve">- HS: </w:t>
      </w:r>
      <w:r w:rsidRPr="00604541">
        <w:rPr>
          <w:rFonts w:ascii="Times New Roman" w:hAnsi="Times New Roman"/>
          <w:color w:val="000000"/>
        </w:rPr>
        <w:t>SHS.Vở ghi, dụng cụ học tập theo yêu cầu của GV.</w:t>
      </w:r>
    </w:p>
    <w:p w:rsidR="00757D16" w:rsidRPr="003F42FD" w:rsidRDefault="00757D16" w:rsidP="00757D16">
      <w:pPr>
        <w:ind w:firstLine="567"/>
        <w:jc w:val="both"/>
        <w:rPr>
          <w:rFonts w:ascii="Times New Roman" w:hAnsi="Times New Roman"/>
          <w:b/>
          <w:color w:val="000000" w:themeColor="text1"/>
          <w:u w:val="single"/>
          <w:lang w:val="fr-FR"/>
        </w:rPr>
      </w:pPr>
      <w:bookmarkStart w:id="0" w:name="_Hlk144477947"/>
      <w:r w:rsidRPr="00604541">
        <w:rPr>
          <w:rFonts w:ascii="Times New Roman" w:hAnsi="Times New Roman"/>
          <w:b/>
          <w:color w:val="000000" w:themeColor="text1"/>
          <w:lang w:val="fr-FR"/>
        </w:rPr>
        <w:t xml:space="preserve">III. </w:t>
      </w:r>
      <w:r w:rsidRPr="003F42FD">
        <w:rPr>
          <w:rFonts w:ascii="Times New Roman" w:hAnsi="Times New Roman"/>
          <w:b/>
          <w:color w:val="000000" w:themeColor="text1"/>
          <w:u w:val="single"/>
          <w:lang w:val="fr-FR"/>
        </w:rPr>
        <w:t>CÁC HOẠT ĐỘNG DẠY HỌC CHỦ YẾU:</w:t>
      </w:r>
    </w:p>
    <w:tbl>
      <w:tblPr>
        <w:tblStyle w:val="TableGrid"/>
        <w:tblW w:w="0" w:type="auto"/>
        <w:tblInd w:w="108" w:type="dxa"/>
        <w:tblLayout w:type="fixed"/>
        <w:tblLook w:val="04A0" w:firstRow="1" w:lastRow="0" w:firstColumn="1" w:lastColumn="0" w:noHBand="0" w:noVBand="1"/>
      </w:tblPr>
      <w:tblGrid>
        <w:gridCol w:w="948"/>
        <w:gridCol w:w="4893"/>
        <w:gridCol w:w="4401"/>
      </w:tblGrid>
      <w:tr w:rsidR="00757D16" w:rsidRPr="00604541" w:rsidTr="0018570B">
        <w:tc>
          <w:tcPr>
            <w:tcW w:w="948" w:type="dxa"/>
          </w:tcPr>
          <w:bookmarkEnd w:id="0"/>
          <w:p w:rsidR="00757D16" w:rsidRPr="00604541" w:rsidRDefault="00757D16" w:rsidP="0018570B">
            <w:pPr>
              <w:pStyle w:val="Heading1"/>
              <w:jc w:val="center"/>
              <w:outlineLvl w:val="0"/>
              <w:rPr>
                <w:rFonts w:ascii="Times New Roman" w:eastAsia="Arial" w:hAnsi="Times New Roman"/>
                <w:b/>
                <w:i w:val="0"/>
                <w:shd w:val="clear" w:color="auto" w:fill="FFFFFF"/>
              </w:rPr>
            </w:pPr>
            <w:r w:rsidRPr="00375730">
              <w:rPr>
                <w:rFonts w:ascii="Times New Roman" w:eastAsia="Arial" w:hAnsi="Times New Roman"/>
                <w:b/>
                <w:i w:val="0"/>
                <w:shd w:val="clear" w:color="auto" w:fill="FFFFFF"/>
              </w:rPr>
              <w:t>THỜI GIAN</w:t>
            </w:r>
          </w:p>
        </w:tc>
        <w:tc>
          <w:tcPr>
            <w:tcW w:w="4893" w:type="dxa"/>
          </w:tcPr>
          <w:p w:rsidR="00757D16" w:rsidRPr="00604541" w:rsidRDefault="00757D16" w:rsidP="0018570B">
            <w:pPr>
              <w:pStyle w:val="Heading1"/>
              <w:jc w:val="center"/>
              <w:outlineLvl w:val="0"/>
              <w:rPr>
                <w:rFonts w:ascii="Times New Roman" w:eastAsia="Arial" w:hAnsi="Times New Roman"/>
                <w:b/>
                <w:i w:val="0"/>
                <w:shd w:val="clear" w:color="auto" w:fill="FFFFFF"/>
              </w:rPr>
            </w:pPr>
            <w:r w:rsidRPr="00604541">
              <w:rPr>
                <w:rFonts w:ascii="Times New Roman" w:eastAsia="Arial" w:hAnsi="Times New Roman"/>
                <w:b/>
                <w:i w:val="0"/>
                <w:shd w:val="clear" w:color="auto" w:fill="FFFFFF"/>
              </w:rPr>
              <w:t>HOẠT ĐỘNG CỦA GIÁO VIÊN</w:t>
            </w:r>
          </w:p>
        </w:tc>
        <w:tc>
          <w:tcPr>
            <w:tcW w:w="4401" w:type="dxa"/>
          </w:tcPr>
          <w:p w:rsidR="00757D16" w:rsidRPr="00604541" w:rsidRDefault="00757D16" w:rsidP="0018570B">
            <w:pPr>
              <w:pStyle w:val="Heading1"/>
              <w:jc w:val="center"/>
              <w:outlineLvl w:val="0"/>
              <w:rPr>
                <w:rFonts w:ascii="Times New Roman" w:eastAsia="Arial" w:hAnsi="Times New Roman"/>
                <w:b/>
                <w:i w:val="0"/>
                <w:shd w:val="clear" w:color="auto" w:fill="FFFFFF"/>
              </w:rPr>
            </w:pPr>
            <w:r w:rsidRPr="00604541">
              <w:rPr>
                <w:rFonts w:ascii="Times New Roman" w:eastAsia="Arial" w:hAnsi="Times New Roman"/>
                <w:b/>
                <w:i w:val="0"/>
                <w:shd w:val="clear" w:color="auto" w:fill="FFFFFF"/>
              </w:rPr>
              <w:t>HOẠT ĐỘNG CỦA HỌC SINH</w:t>
            </w:r>
          </w:p>
        </w:tc>
      </w:tr>
      <w:tr w:rsidR="00757D16" w:rsidRPr="00604541" w:rsidTr="0018570B">
        <w:tc>
          <w:tcPr>
            <w:tcW w:w="948" w:type="dxa"/>
            <w:tcBorders>
              <w:bottom w:val="nil"/>
            </w:tcBorders>
          </w:tcPr>
          <w:p w:rsidR="00757D16" w:rsidRPr="00604541" w:rsidRDefault="00757D16" w:rsidP="0018570B">
            <w:pPr>
              <w:pStyle w:val="NormalWeb"/>
              <w:spacing w:beforeAutospacing="0" w:afterAutospacing="0"/>
              <w:jc w:val="both"/>
              <w:rPr>
                <w:rStyle w:val="Strong"/>
                <w:rFonts w:eastAsia="Arial"/>
                <w:sz w:val="28"/>
                <w:szCs w:val="28"/>
              </w:rPr>
            </w:pPr>
            <w:r>
              <w:rPr>
                <w:rStyle w:val="Strong"/>
                <w:rFonts w:eastAsia="Arial"/>
                <w:sz w:val="28"/>
                <w:szCs w:val="28"/>
              </w:rPr>
              <w:t>3</w:t>
            </w:r>
            <w:r>
              <w:rPr>
                <w:rStyle w:val="Strong"/>
                <w:rFonts w:eastAsia="Arial"/>
              </w:rPr>
              <w:t>’</w:t>
            </w:r>
          </w:p>
        </w:tc>
        <w:tc>
          <w:tcPr>
            <w:tcW w:w="4893" w:type="dxa"/>
            <w:tcBorders>
              <w:bottom w:val="nil"/>
            </w:tcBorders>
          </w:tcPr>
          <w:p w:rsidR="00757D16" w:rsidRPr="00604541" w:rsidRDefault="00757D16" w:rsidP="0018570B">
            <w:pPr>
              <w:pStyle w:val="NormalWeb"/>
              <w:spacing w:beforeAutospacing="0" w:afterAutospacing="0"/>
              <w:jc w:val="both"/>
              <w:rPr>
                <w:rFonts w:eastAsia="Arial"/>
                <w:i/>
                <w:sz w:val="28"/>
                <w:szCs w:val="28"/>
                <w:shd w:val="clear" w:color="auto" w:fill="FFFFFF"/>
              </w:rPr>
            </w:pPr>
            <w:r w:rsidRPr="00604541">
              <w:rPr>
                <w:rStyle w:val="Strong"/>
                <w:rFonts w:eastAsia="Arial"/>
                <w:sz w:val="28"/>
                <w:szCs w:val="28"/>
              </w:rPr>
              <w:t xml:space="preserve">1. </w:t>
            </w:r>
            <w:r w:rsidRPr="00604541">
              <w:rPr>
                <w:rStyle w:val="Strong"/>
                <w:rFonts w:eastAsia="Arial"/>
                <w:sz w:val="28"/>
                <w:szCs w:val="28"/>
                <w:u w:val="single"/>
              </w:rPr>
              <w:t>Hoạt động Mở đầu</w:t>
            </w:r>
            <w:r w:rsidRPr="00604541">
              <w:rPr>
                <w:rStyle w:val="Strong"/>
                <w:rFonts w:eastAsia="Arial"/>
                <w:sz w:val="28"/>
                <w:szCs w:val="28"/>
              </w:rPr>
              <w:t>:</w:t>
            </w:r>
          </w:p>
        </w:tc>
        <w:tc>
          <w:tcPr>
            <w:tcW w:w="4401" w:type="dxa"/>
            <w:tcBorders>
              <w:bottom w:val="nil"/>
            </w:tcBorders>
          </w:tcPr>
          <w:p w:rsidR="00757D16" w:rsidRPr="00604541" w:rsidRDefault="00757D16" w:rsidP="0018570B">
            <w:pPr>
              <w:pStyle w:val="Heading1"/>
              <w:jc w:val="both"/>
              <w:outlineLvl w:val="0"/>
              <w:rPr>
                <w:rFonts w:ascii="Times New Roman" w:eastAsia="Arial" w:hAnsi="Times New Roman"/>
                <w:i w:val="0"/>
                <w:shd w:val="clear" w:color="auto" w:fill="FFFFFF"/>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tổ chức trò chơi “</w:t>
            </w:r>
            <w:r w:rsidRPr="00604541">
              <w:rPr>
                <w:rFonts w:ascii="Times New Roman" w:hAnsi="Times New Roman"/>
                <w:b/>
                <w:bCs/>
                <w:i/>
                <w:iCs/>
                <w:color w:val="000000"/>
              </w:rPr>
              <w:t>Ai đọc, viết số nhanh</w:t>
            </w:r>
            <w:r w:rsidRPr="00604541">
              <w:rPr>
                <w:rFonts w:ascii="Times New Roman" w:hAnsi="Times New Roman"/>
                <w:color w:val="000000"/>
              </w:rPr>
              <w:t>”:</w:t>
            </w:r>
          </w:p>
          <w:p w:rsidR="00757D16" w:rsidRPr="00604541" w:rsidRDefault="00757D16" w:rsidP="0018570B">
            <w:pPr>
              <w:jc w:val="both"/>
              <w:rPr>
                <w:rFonts w:ascii="Times New Roman" w:hAnsi="Times New Roman"/>
              </w:rPr>
            </w:pPr>
            <w:r w:rsidRPr="00604541">
              <w:rPr>
                <w:rFonts w:ascii="Times New Roman" w:hAnsi="Times New Roman"/>
                <w:color w:val="000000"/>
              </w:rPr>
              <w:t>+ GV viết các chữ số lên bảng, yêu cầu HS giơ tay nhanh nhất để đọc, viết số đó.</w:t>
            </w:r>
          </w:p>
          <w:p w:rsidR="00757D16" w:rsidRPr="00604541" w:rsidRDefault="00757D16" w:rsidP="0018570B">
            <w:pPr>
              <w:jc w:val="both"/>
              <w:rPr>
                <w:rFonts w:ascii="Times New Roman" w:hAnsi="Times New Roman"/>
              </w:rPr>
            </w:pPr>
            <w:r w:rsidRPr="00604541">
              <w:rPr>
                <w:rFonts w:ascii="Times New Roman" w:hAnsi="Times New Roman"/>
                <w:color w:val="000000"/>
              </w:rPr>
              <w:t>Ví dụ: 1, 4, 5, 0, 9, 6. </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HS chú ý lắng nghe, giơ tay phát biểu.</w:t>
            </w:r>
          </w:p>
          <w:p w:rsidR="00757D16" w:rsidRPr="00604541" w:rsidRDefault="00757D16" w:rsidP="0018570B">
            <w:pPr>
              <w:jc w:val="both"/>
              <w:rPr>
                <w:rFonts w:ascii="Times New Roman" w:hAnsi="Times New Roman"/>
              </w:rPr>
            </w:pPr>
            <w:r w:rsidRPr="00604541">
              <w:rPr>
                <w:rFonts w:ascii="Times New Roman" w:hAnsi="Times New Roman"/>
                <w:color w:val="000000"/>
              </w:rPr>
              <w:t>Đọc: Một trăm bốn mươi lăm nghìn không trăm chín mươi sáu.</w:t>
            </w:r>
          </w:p>
          <w:p w:rsidR="00757D16" w:rsidRPr="00604541" w:rsidRDefault="00757D16" w:rsidP="0018570B">
            <w:pPr>
              <w:jc w:val="both"/>
              <w:rPr>
                <w:rFonts w:ascii="Times New Roman" w:hAnsi="Times New Roman"/>
              </w:rPr>
            </w:pPr>
            <w:r w:rsidRPr="00604541">
              <w:rPr>
                <w:rFonts w:ascii="Times New Roman" w:hAnsi="Times New Roman"/>
                <w:color w:val="000000"/>
              </w:rPr>
              <w:t>Viết: 145 096</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Qua 5 lượt chơi, GV tuyên dương HS có số lần phát biểu nhanh nhất, nhiều nhất. </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xml:space="preserve">- GV dẫn dắt vào bài học: </w:t>
            </w:r>
            <w:r w:rsidRPr="00604541">
              <w:rPr>
                <w:rFonts w:ascii="Times New Roman" w:hAnsi="Times New Roman"/>
                <w:i/>
                <w:iCs/>
                <w:color w:val="000000"/>
              </w:rPr>
              <w:t>“Chúng ta vừa được gợi nhắc lại kiến thức về đọc, viết số trong phạm vi 100 000. Cô trò mình sau đây sẽ cùng tìm hiểu kiến thức mới liên quan đến số trong phạm vi 1 000 000 trong “</w:t>
            </w:r>
            <w:r w:rsidRPr="00604541">
              <w:rPr>
                <w:rFonts w:ascii="Times New Roman" w:hAnsi="Times New Roman"/>
                <w:b/>
                <w:bCs/>
                <w:i/>
                <w:iCs/>
                <w:color w:val="000000"/>
              </w:rPr>
              <w:t>Bài 4: Các số trong phạm vi 1 000 000</w:t>
            </w:r>
            <w:r w:rsidRPr="00604541">
              <w:rPr>
                <w:rFonts w:ascii="Times New Roman" w:hAnsi="Times New Roman"/>
                <w:i/>
                <w:iCs/>
                <w:color w:val="000000"/>
              </w:rPr>
              <w:t>”</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eastAsia="Calibri" w:hAnsi="Times New Roman"/>
              </w:rPr>
              <w:t>+ HS nghe.</w:t>
            </w:r>
          </w:p>
        </w:tc>
      </w:tr>
      <w:tr w:rsidR="00757D16" w:rsidRPr="00604541" w:rsidTr="0018570B">
        <w:tc>
          <w:tcPr>
            <w:tcW w:w="948" w:type="dxa"/>
            <w:tcBorders>
              <w:top w:val="nil"/>
              <w:bottom w:val="nil"/>
            </w:tcBorders>
          </w:tcPr>
          <w:p w:rsidR="00757D16" w:rsidRPr="00604541" w:rsidRDefault="00757D16" w:rsidP="0018570B">
            <w:pPr>
              <w:pStyle w:val="Vnbnnidung"/>
              <w:tabs>
                <w:tab w:val="left" w:pos="200"/>
              </w:tabs>
              <w:spacing w:line="240" w:lineRule="auto"/>
              <w:ind w:right="400" w:firstLine="0"/>
              <w:jc w:val="both"/>
              <w:rPr>
                <w:rStyle w:val="Strong"/>
                <w:rFonts w:eastAsia="Arial"/>
                <w:sz w:val="28"/>
                <w:szCs w:val="28"/>
              </w:rPr>
            </w:pPr>
            <w:r>
              <w:rPr>
                <w:rStyle w:val="Strong"/>
                <w:rFonts w:eastAsia="Arial"/>
                <w:sz w:val="28"/>
                <w:szCs w:val="28"/>
              </w:rPr>
              <w:t>8’</w:t>
            </w:r>
          </w:p>
        </w:tc>
        <w:tc>
          <w:tcPr>
            <w:tcW w:w="4893" w:type="dxa"/>
            <w:tcBorders>
              <w:top w:val="nil"/>
              <w:bottom w:val="nil"/>
            </w:tcBorders>
          </w:tcPr>
          <w:p w:rsidR="00757D16" w:rsidRPr="00604541" w:rsidRDefault="00757D16" w:rsidP="0018570B">
            <w:pPr>
              <w:pStyle w:val="Vnbnnidung"/>
              <w:tabs>
                <w:tab w:val="left" w:pos="200"/>
              </w:tabs>
              <w:spacing w:line="240" w:lineRule="auto"/>
              <w:ind w:right="400" w:firstLine="0"/>
              <w:jc w:val="both"/>
              <w:rPr>
                <w:rFonts w:eastAsia="Arial"/>
                <w:sz w:val="28"/>
                <w:szCs w:val="28"/>
                <w:shd w:val="clear" w:color="auto" w:fill="FFFFFF"/>
              </w:rPr>
            </w:pPr>
            <w:r w:rsidRPr="00604541">
              <w:rPr>
                <w:rStyle w:val="Strong"/>
                <w:rFonts w:eastAsia="Arial"/>
                <w:sz w:val="28"/>
                <w:szCs w:val="28"/>
              </w:rPr>
              <w:t xml:space="preserve">2. </w:t>
            </w:r>
            <w:r w:rsidRPr="00604541">
              <w:rPr>
                <w:rStyle w:val="Strong"/>
                <w:rFonts w:eastAsia="Arial"/>
                <w:sz w:val="28"/>
                <w:szCs w:val="28"/>
                <w:u w:val="single"/>
              </w:rPr>
              <w:t>Hoạt động Hình thành kiến thức</w:t>
            </w:r>
            <w:r>
              <w:rPr>
                <w:rStyle w:val="Strong"/>
                <w:rFonts w:eastAsia="Arial"/>
                <w:sz w:val="28"/>
                <w:szCs w:val="28"/>
                <w:u w:val="single"/>
              </w:rPr>
              <w:t xml:space="preserve"> </w:t>
            </w:r>
            <w:r w:rsidRPr="004648FD">
              <w:rPr>
                <w:rStyle w:val="Strong"/>
                <w:rFonts w:eastAsia="Arial"/>
                <w:sz w:val="28"/>
                <w:szCs w:val="28"/>
                <w:u w:val="single"/>
              </w:rPr>
              <w:t>mới</w:t>
            </w:r>
            <w:r w:rsidRPr="004648FD">
              <w:rPr>
                <w:rStyle w:val="Strong"/>
                <w:rFonts w:eastAsia="Arial"/>
                <w:sz w:val="28"/>
                <w:szCs w:val="28"/>
              </w:rPr>
              <w:t>:</w:t>
            </w:r>
          </w:p>
        </w:tc>
        <w:tc>
          <w:tcPr>
            <w:tcW w:w="4401" w:type="dxa"/>
            <w:tcBorders>
              <w:top w:val="nil"/>
              <w:bottom w:val="nil"/>
            </w:tcBorders>
          </w:tcPr>
          <w:p w:rsidR="00757D16" w:rsidRPr="00604541" w:rsidRDefault="00757D16" w:rsidP="0018570B">
            <w:pPr>
              <w:pStyle w:val="Heading1"/>
              <w:jc w:val="both"/>
              <w:outlineLvl w:val="0"/>
              <w:rPr>
                <w:rFonts w:ascii="Times New Roman" w:eastAsia="Arial" w:hAnsi="Times New Roman"/>
                <w:i w:val="0"/>
                <w:shd w:val="clear" w:color="auto" w:fill="FFFFFF"/>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color w:val="000000"/>
              </w:rPr>
            </w:pPr>
            <w:r>
              <w:rPr>
                <w:rFonts w:ascii="Times New Roman" w:hAnsi="Times New Roman"/>
                <w:color w:val="000000"/>
              </w:rPr>
              <w:t xml:space="preserve">- GV Giới thiệu </w:t>
            </w:r>
            <w:r w:rsidRPr="00604541">
              <w:rPr>
                <w:rFonts w:ascii="Times New Roman" w:hAnsi="Times New Roman"/>
                <w:color w:val="000000"/>
              </w:rPr>
              <w:t xml:space="preserve"> :</w:t>
            </w:r>
          </w:p>
          <w:p w:rsidR="00757D16" w:rsidRPr="00604541" w:rsidRDefault="00757D16" w:rsidP="0018570B">
            <w:pPr>
              <w:jc w:val="both"/>
              <w:rPr>
                <w:rFonts w:ascii="Times New Roman" w:hAnsi="Times New Roman"/>
                <w:color w:val="000000"/>
              </w:rPr>
            </w:pPr>
          </w:p>
          <w:p w:rsidR="00757D16" w:rsidRPr="00604541" w:rsidRDefault="00757D16" w:rsidP="0018570B">
            <w:pPr>
              <w:jc w:val="both"/>
              <w:rPr>
                <w:rStyle w:val="Strong"/>
                <w:rFonts w:ascii="Times New Roman" w:hAnsi="Times New Roman"/>
                <w:b w:val="0"/>
                <w:bCs w:val="0"/>
                <w:color w:val="000000"/>
              </w:rPr>
            </w:pPr>
            <w:r w:rsidRPr="00604541">
              <w:rPr>
                <w:rFonts w:ascii="Times New Roman" w:hAnsi="Times New Roman"/>
                <w:noProof/>
                <w:color w:val="000000"/>
              </w:rPr>
              <w:drawing>
                <wp:inline distT="0" distB="0" distL="0" distR="0" wp14:anchorId="521F03EC" wp14:editId="0AE644D6">
                  <wp:extent cx="2876550" cy="2400300"/>
                  <wp:effectExtent l="19050" t="0" r="0" b="0"/>
                  <wp:docPr id="18" name="Picture 18" descr="https://lh4.googleusercontent.com/eatDJpTJTQq6Sn3QBcJkn_8k5bF-Vl6TFs2gi1y_phwFDBj3QDzM9d0sXa2G91ePRulQLC0eYr1wilszHAiCeH6hqjBttB1XUvgLoDe0amStnrph7UpuugnQrDow9DDXsLW-9-fjd-BJuhGtuRY8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eatDJpTJTQq6Sn3QBcJkn_8k5bF-Vl6TFs2gi1y_phwFDBj3QDzM9d0sXa2G91ePRulQLC0eYr1wilszHAiCeH6hqjBttB1XUvgLoDe0amStnrph7UpuugnQrDow9DDXsLW-9-fjd-BJuhGtuRY8WA"/>
                          <pic:cNvPicPr>
                            <a:picLocks noChangeAspect="1" noChangeArrowheads="1"/>
                          </pic:cNvPicPr>
                        </pic:nvPicPr>
                        <pic:blipFill>
                          <a:blip r:embed="rId4"/>
                          <a:srcRect/>
                          <a:stretch>
                            <a:fillRect/>
                          </a:stretch>
                        </pic:blipFill>
                        <pic:spPr bwMode="auto">
                          <a:xfrm>
                            <a:off x="0" y="0"/>
                            <a:ext cx="2876550" cy="2400300"/>
                          </a:xfrm>
                          <a:prstGeom prst="rect">
                            <a:avLst/>
                          </a:prstGeom>
                          <a:noFill/>
                          <a:ln w="9525">
                            <a:noFill/>
                            <a:miter lim="800000"/>
                            <a:headEnd/>
                            <a:tailEnd/>
                          </a:ln>
                        </pic:spPr>
                      </pic:pic>
                    </a:graphicData>
                  </a:graphic>
                </wp:inline>
              </w:drawing>
            </w:r>
          </w:p>
          <w:p w:rsidR="00757D16" w:rsidRPr="00604541" w:rsidRDefault="00757D16" w:rsidP="0018570B">
            <w:pPr>
              <w:jc w:val="both"/>
              <w:rPr>
                <w:rStyle w:val="Strong"/>
                <w:rFonts w:ascii="Times New Roman" w:hAnsi="Times New Roman"/>
                <w:b w:val="0"/>
                <w:bCs w:val="0"/>
                <w:color w:val="000000"/>
              </w:rPr>
            </w:pPr>
          </w:p>
        </w:tc>
        <w:tc>
          <w:tcPr>
            <w:tcW w:w="4401" w:type="dxa"/>
            <w:tcBorders>
              <w:top w:val="nil"/>
              <w:bottom w:val="nil"/>
            </w:tcBorders>
          </w:tcPr>
          <w:p w:rsidR="00757D16" w:rsidRPr="00604541" w:rsidRDefault="00757D16" w:rsidP="0018570B">
            <w:pPr>
              <w:pStyle w:val="Heading1"/>
              <w:jc w:val="both"/>
              <w:outlineLvl w:val="0"/>
              <w:rPr>
                <w:rFonts w:ascii="Times New Roman" w:eastAsia="Arial" w:hAnsi="Times New Roman"/>
                <w:i w:val="0"/>
                <w:shd w:val="clear" w:color="auto" w:fill="FFFFFF"/>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hướng dẫn HS hình thành số 1 000 000:</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HS lắng nghe, tiếp thu kiến thức. </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xml:space="preserve">+ HS lấy từ bộ đồ dùng tấm 100 nghìn, nói: </w:t>
            </w:r>
            <w:r w:rsidRPr="00604541">
              <w:rPr>
                <w:rFonts w:ascii="Times New Roman" w:hAnsi="Times New Roman"/>
                <w:i/>
                <w:iCs/>
                <w:color w:val="000000"/>
              </w:rPr>
              <w:t>Có một trăm nghìn khối lập phương và viết số tương ứng 100 000.</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HS lấy ra các tấm 100 nghìn, xếp lần lượt rồi đọc số lượng: một trăm nghìn, hai trăm nghìn, ba trăm nghìn,…, mười trăm nghìn.</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xml:space="preserve">- GV giới thiệu: </w:t>
            </w:r>
            <w:r w:rsidRPr="00604541">
              <w:rPr>
                <w:rFonts w:ascii="Times New Roman" w:hAnsi="Times New Roman"/>
                <w:i/>
                <w:iCs/>
                <w:color w:val="000000"/>
              </w:rPr>
              <w:t>10 trăm nghìn là 1 triệu, viết số tương ứng 1 000 000.</w:t>
            </w:r>
          </w:p>
        </w:tc>
        <w:tc>
          <w:tcPr>
            <w:tcW w:w="4401" w:type="dxa"/>
            <w:tcBorders>
              <w:top w:val="nil"/>
              <w:bottom w:val="nil"/>
            </w:tcBorders>
          </w:tcPr>
          <w:p w:rsidR="00757D16" w:rsidRPr="00604541" w:rsidRDefault="00757D16" w:rsidP="0018570B">
            <w:pPr>
              <w:pStyle w:val="NormalWeb"/>
              <w:spacing w:beforeAutospacing="0" w:afterAutospacing="0"/>
              <w:jc w:val="both"/>
              <w:rPr>
                <w:rFonts w:eastAsia="Arial"/>
                <w:sz w:val="28"/>
                <w:szCs w:val="28"/>
                <w:shd w:val="clear" w:color="auto" w:fill="FFFFFF"/>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GV chốt lại cách đọc, viết số: </w:t>
            </w:r>
          </w:p>
          <w:p w:rsidR="00757D16" w:rsidRPr="00604541" w:rsidRDefault="00757D16" w:rsidP="0018570B">
            <w:pPr>
              <w:jc w:val="center"/>
              <w:rPr>
                <w:rFonts w:ascii="Times New Roman" w:hAnsi="Times New Roman"/>
              </w:rPr>
            </w:pPr>
            <w:r w:rsidRPr="00604541">
              <w:rPr>
                <w:rFonts w:ascii="Times New Roman" w:hAnsi="Times New Roman"/>
                <w:b/>
                <w:bCs/>
                <w:i/>
                <w:iCs/>
                <w:color w:val="000000"/>
              </w:rPr>
              <w:t>10 trăm nghìn = 1 triệu, viết là 1 000 000.</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HS lắng nghe, ghi vở, đọc đồng thanh.</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color w:val="000000"/>
              </w:rPr>
            </w:pPr>
            <w:r w:rsidRPr="00604541">
              <w:rPr>
                <w:rFonts w:ascii="Times New Roman" w:hAnsi="Times New Roman"/>
                <w:color w:val="000000"/>
              </w:rPr>
              <w:t xml:space="preserve">- GV cho HS đọc và nhận xét về các số </w:t>
            </w:r>
          </w:p>
          <w:p w:rsidR="00757D16" w:rsidRPr="00604541" w:rsidRDefault="00757D16" w:rsidP="0018570B">
            <w:pPr>
              <w:jc w:val="both"/>
              <w:rPr>
                <w:rFonts w:ascii="Times New Roman" w:hAnsi="Times New Roman"/>
              </w:rPr>
            </w:pPr>
            <w:r w:rsidRPr="00604541">
              <w:rPr>
                <w:rFonts w:ascii="Times New Roman" w:hAnsi="Times New Roman"/>
                <w:color w:val="000000"/>
              </w:rPr>
              <w:t>100 000, 200 000, 300 000,…, 1 000 000 rồi giới thiệu với HS các số tròn trăm nghìn.</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+Đọc cá nhân – cặp đôi – đồng thanh.</w:t>
            </w:r>
          </w:p>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lưu ý HS khi đọc, viết các số nhiều chữ số, chú ý đến số chữ số để không nhầm lẫn.</w:t>
            </w:r>
          </w:p>
          <w:p w:rsidR="00757D16" w:rsidRPr="00604541" w:rsidRDefault="00757D16" w:rsidP="0018570B">
            <w:pPr>
              <w:jc w:val="both"/>
              <w:rPr>
                <w:rFonts w:ascii="Times New Roman" w:hAnsi="Times New Roman"/>
              </w:rPr>
            </w:pPr>
            <w:r w:rsidRPr="00604541">
              <w:rPr>
                <w:rFonts w:ascii="Times New Roman" w:hAnsi="Times New Roman"/>
                <w:color w:val="000000"/>
              </w:rPr>
              <w:t>Ví dụ: 100 000 là số có 6 chữ số trong đó có 5 chữ số 0; 1 000 000 là số có 7 chữ số trong đó có 6 chữ số 0. </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color w:val="000000"/>
              </w:rPr>
            </w:pPr>
            <w:r w:rsidRPr="00604541">
              <w:rPr>
                <w:rFonts w:ascii="Times New Roman" w:hAnsi="Times New Roman"/>
                <w:color w:val="000000"/>
              </w:rPr>
              <w:t>- GV yêu cầu HS đọc rồi viết một vài số tròn trăm nghìn khác vào giấy nháp hoặc bảng con. </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HS thực hiện theo yêu cầu. </w:t>
            </w:r>
          </w:p>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pStyle w:val="NormalWeb"/>
              <w:spacing w:beforeAutospacing="0" w:afterAutospacing="0"/>
              <w:jc w:val="both"/>
              <w:rPr>
                <w:rStyle w:val="Strong"/>
                <w:rFonts w:eastAsia="Arial"/>
                <w:sz w:val="28"/>
                <w:szCs w:val="28"/>
              </w:rPr>
            </w:pPr>
            <w:r>
              <w:rPr>
                <w:rStyle w:val="Strong"/>
                <w:rFonts w:eastAsia="Arial"/>
                <w:sz w:val="28"/>
                <w:szCs w:val="28"/>
              </w:rPr>
              <w:t>17’</w:t>
            </w:r>
          </w:p>
        </w:tc>
        <w:tc>
          <w:tcPr>
            <w:tcW w:w="4893" w:type="dxa"/>
            <w:tcBorders>
              <w:top w:val="nil"/>
              <w:bottom w:val="nil"/>
            </w:tcBorders>
          </w:tcPr>
          <w:p w:rsidR="00757D16" w:rsidRPr="00604541" w:rsidRDefault="00757D16" w:rsidP="0018570B">
            <w:pPr>
              <w:pStyle w:val="NormalWeb"/>
              <w:spacing w:beforeAutospacing="0" w:afterAutospacing="0"/>
              <w:jc w:val="both"/>
              <w:rPr>
                <w:rStyle w:val="Strong"/>
                <w:rFonts w:eastAsia="Arial"/>
                <w:sz w:val="28"/>
                <w:szCs w:val="28"/>
              </w:rPr>
            </w:pPr>
            <w:r w:rsidRPr="00604541">
              <w:rPr>
                <w:rStyle w:val="Strong"/>
                <w:rFonts w:eastAsia="Arial"/>
                <w:sz w:val="28"/>
                <w:szCs w:val="28"/>
              </w:rPr>
              <w:t xml:space="preserve">3. </w:t>
            </w:r>
            <w:r w:rsidRPr="00604541">
              <w:rPr>
                <w:rStyle w:val="Strong"/>
                <w:rFonts w:eastAsia="Arial"/>
                <w:sz w:val="28"/>
                <w:szCs w:val="28"/>
                <w:u w:val="single"/>
              </w:rPr>
              <w:t>Hoạt động Luyện tập, thực hành</w:t>
            </w:r>
            <w:r w:rsidRPr="00604541">
              <w:rPr>
                <w:rStyle w:val="Strong"/>
                <w:rFonts w:eastAsia="Arial"/>
                <w:sz w:val="28"/>
                <w:szCs w:val="28"/>
              </w:rPr>
              <w:t>:</w:t>
            </w:r>
          </w:p>
        </w:tc>
        <w:tc>
          <w:tcPr>
            <w:tcW w:w="4401" w:type="dxa"/>
            <w:tcBorders>
              <w:top w:val="nil"/>
              <w:bottom w:val="nil"/>
            </w:tcBorders>
          </w:tcPr>
          <w:p w:rsidR="00757D16" w:rsidRPr="00604541" w:rsidRDefault="00757D16" w:rsidP="0018570B">
            <w:pPr>
              <w:pStyle w:val="NormalWeb"/>
              <w:spacing w:beforeAutospacing="0" w:afterAutospacing="0"/>
              <w:jc w:val="both"/>
              <w:rPr>
                <w:rFonts w:eastAsia="Arial"/>
                <w:sz w:val="28"/>
                <w:szCs w:val="28"/>
                <w:shd w:val="clear" w:color="auto" w:fill="FFFFFF"/>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b/>
                <w:bCs/>
                <w:iCs/>
                <w:color w:val="000000"/>
              </w:rPr>
            </w:pPr>
            <w:r>
              <w:rPr>
                <w:rFonts w:ascii="Times New Roman" w:hAnsi="Times New Roman"/>
                <w:b/>
                <w:bCs/>
                <w:iCs/>
                <w:color w:val="000000"/>
              </w:rPr>
              <w:t>5</w:t>
            </w:r>
            <w:r>
              <w:rPr>
                <w:rFonts w:ascii="Times New Roman" w:hAnsi="Times New Roman"/>
                <w:iCs/>
                <w:color w:val="000000"/>
              </w:rPr>
              <w:t>’</w:t>
            </w:r>
          </w:p>
        </w:tc>
        <w:tc>
          <w:tcPr>
            <w:tcW w:w="4893" w:type="dxa"/>
            <w:tcBorders>
              <w:top w:val="nil"/>
              <w:bottom w:val="nil"/>
            </w:tcBorders>
          </w:tcPr>
          <w:p w:rsidR="00757D16" w:rsidRPr="00604541" w:rsidRDefault="00757D16" w:rsidP="0018570B">
            <w:pPr>
              <w:jc w:val="both"/>
              <w:rPr>
                <w:rFonts w:ascii="Times New Roman" w:hAnsi="Times New Roman"/>
                <w:b/>
              </w:rPr>
            </w:pPr>
            <w:r w:rsidRPr="00604541">
              <w:rPr>
                <w:rFonts w:ascii="Times New Roman" w:hAnsi="Times New Roman"/>
                <w:b/>
                <w:bCs/>
                <w:iCs/>
                <w:color w:val="000000"/>
              </w:rPr>
              <w:t xml:space="preserve"> </w:t>
            </w:r>
            <w:r w:rsidRPr="00604541">
              <w:rPr>
                <w:rFonts w:ascii="Times New Roman" w:hAnsi="Times New Roman"/>
                <w:b/>
                <w:bCs/>
                <w:iCs/>
                <w:color w:val="000000"/>
                <w:u w:val="single"/>
              </w:rPr>
              <w:t>Bài tập 1</w:t>
            </w:r>
            <w:r w:rsidRPr="00604541">
              <w:rPr>
                <w:rFonts w:ascii="Times New Roman" w:hAnsi="Times New Roman"/>
                <w:b/>
                <w:bCs/>
                <w:iCs/>
                <w:color w:val="000000"/>
              </w:rPr>
              <w:t xml:space="preserve">: </w:t>
            </w:r>
            <w:r w:rsidRPr="00604541">
              <w:rPr>
                <w:rFonts w:ascii="Times New Roman" w:hAnsi="Times New Roman"/>
                <w:bCs/>
                <w:iCs/>
                <w:color w:val="000000"/>
              </w:rPr>
              <w:t xml:space="preserve">GV yêu cầu học sinh đọc </w:t>
            </w:r>
            <w:r w:rsidRPr="00604541">
              <w:rPr>
                <w:rFonts w:ascii="Times New Roman" w:hAnsi="Times New Roman"/>
                <w:b/>
                <w:bCs/>
                <w:iCs/>
                <w:color w:val="000000"/>
              </w:rPr>
              <w:t>BT1</w:t>
            </w:r>
          </w:p>
          <w:p w:rsidR="00757D16" w:rsidRPr="00604541" w:rsidRDefault="00757D16" w:rsidP="0018570B">
            <w:pPr>
              <w:jc w:val="both"/>
              <w:rPr>
                <w:rFonts w:ascii="Times New Roman" w:hAnsi="Times New Roman"/>
              </w:rPr>
            </w:pPr>
            <w:r w:rsidRPr="00604541">
              <w:rPr>
                <w:rFonts w:ascii="Times New Roman" w:hAnsi="Times New Roman"/>
                <w:color w:val="000000"/>
              </w:rPr>
              <w:t>a) Đọc các số sau: 200 000, 400 000, 560 000, 730 000, 1 000 000.</w:t>
            </w:r>
          </w:p>
        </w:tc>
        <w:tc>
          <w:tcPr>
            <w:tcW w:w="4401" w:type="dxa"/>
            <w:tcBorders>
              <w:top w:val="nil"/>
              <w:bottom w:val="nil"/>
            </w:tcBorders>
          </w:tcPr>
          <w:p w:rsidR="00757D16" w:rsidRPr="00604541" w:rsidRDefault="00757D16" w:rsidP="0018570B">
            <w:pPr>
              <w:pStyle w:val="NormalWeb"/>
              <w:spacing w:beforeAutospacing="0" w:afterAutospacing="0"/>
              <w:jc w:val="both"/>
              <w:rPr>
                <w:rFonts w:eastAsia="Arial"/>
                <w:i/>
                <w:sz w:val="28"/>
                <w:szCs w:val="28"/>
                <w:shd w:val="clear" w:color="auto" w:fill="FFFFFF"/>
              </w:rPr>
            </w:pPr>
            <w:r w:rsidRPr="00604541">
              <w:rPr>
                <w:rFonts w:eastAsia="Arial"/>
                <w:sz w:val="28"/>
                <w:szCs w:val="28"/>
              </w:rPr>
              <w:t> - Học sinh nêu yêu cầu.</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b) Viết các số sau: một trăm nghìn, sáu trăm nghìn, chín trăm nghìn, một triệu, hai trăm ba mươi nghìn, bốn trăm hai mươi nghìn, tám trăm chín mươi nghìn.</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rPr>
          <w:trHeight w:val="697"/>
        </w:trPr>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cho HS làm bài cá nhân, thực hiện theo yêu cầu đề bài.</w:t>
            </w:r>
          </w:p>
        </w:tc>
        <w:tc>
          <w:tcPr>
            <w:tcW w:w="4401" w:type="dxa"/>
            <w:tcBorders>
              <w:top w:val="nil"/>
              <w:bottom w:val="nil"/>
            </w:tcBorders>
          </w:tcPr>
          <w:p w:rsidR="00757D16" w:rsidRPr="007C4973" w:rsidRDefault="00757D16" w:rsidP="0018570B">
            <w:pPr>
              <w:jc w:val="both"/>
              <w:rPr>
                <w:rFonts w:ascii="Times New Roman" w:hAnsi="Times New Roman"/>
              </w:rPr>
            </w:pPr>
            <w:r w:rsidRPr="00604541">
              <w:rPr>
                <w:rFonts w:ascii="Times New Roman" w:hAnsi="Times New Roman"/>
                <w:color w:val="000000"/>
              </w:rPr>
              <w:t>- HS hoàn thành bài theo yêu cầu vào vở ghi. </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mời HS giơ tay phát biểu thực hiện đọc, viết số.</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b/>
                <w:bCs/>
                <w:iCs/>
                <w:color w:val="000000"/>
              </w:rPr>
              <w:t>a) 200 000: Hai trăm nghìn</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400 000: Bốn trăm nghìn</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560 000: Năm trăm sáu mươi nghìn</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730 000: Bảy trăm ba mươi nghìn</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1 000 000: Một triệu</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b) Một trăm nghìn: 100 000</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Sáu trăm nghìn: 600 000</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Chín trăm nghìn: 900 000</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Một triệu: 1 000 000</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Hai trăm ba mươi nghìn: 230 000</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Bốn trăm hai mươi nghìn: 420 000</w:t>
            </w:r>
          </w:p>
          <w:p w:rsidR="00757D16" w:rsidRPr="00604541" w:rsidRDefault="00757D16" w:rsidP="0018570B">
            <w:pPr>
              <w:jc w:val="both"/>
              <w:rPr>
                <w:rFonts w:ascii="Times New Roman" w:hAnsi="Times New Roman"/>
              </w:rPr>
            </w:pPr>
            <w:r w:rsidRPr="00604541">
              <w:rPr>
                <w:rFonts w:ascii="Times New Roman" w:hAnsi="Times New Roman"/>
                <w:b/>
                <w:bCs/>
                <w:iCs/>
                <w:color w:val="000000"/>
              </w:rPr>
              <w:t xml:space="preserve">    Tám trăm chín mươi nghìn: 890 000</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chữa bài. </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4648FD" w:rsidRDefault="00757D16" w:rsidP="0018570B">
            <w:pPr>
              <w:pStyle w:val="Vnbnnidung"/>
              <w:tabs>
                <w:tab w:val="left" w:pos="837"/>
              </w:tabs>
              <w:spacing w:line="240" w:lineRule="auto"/>
              <w:ind w:firstLine="0"/>
              <w:jc w:val="both"/>
              <w:rPr>
                <w:rFonts w:eastAsia="Arial"/>
                <w:b/>
                <w:sz w:val="28"/>
                <w:szCs w:val="28"/>
              </w:rPr>
            </w:pPr>
            <w:r>
              <w:rPr>
                <w:rFonts w:eastAsia="Arial"/>
                <w:b/>
                <w:sz w:val="28"/>
                <w:szCs w:val="28"/>
              </w:rPr>
              <w:t>6</w:t>
            </w:r>
            <w:r w:rsidRPr="004648FD">
              <w:rPr>
                <w:rFonts w:eastAsia="Arial"/>
                <w:sz w:val="28"/>
                <w:szCs w:val="28"/>
              </w:rPr>
              <w:t>’</w:t>
            </w:r>
          </w:p>
        </w:tc>
        <w:tc>
          <w:tcPr>
            <w:tcW w:w="4893" w:type="dxa"/>
            <w:tcBorders>
              <w:top w:val="nil"/>
              <w:bottom w:val="nil"/>
            </w:tcBorders>
          </w:tcPr>
          <w:p w:rsidR="00757D16" w:rsidRPr="00604541" w:rsidRDefault="00757D16" w:rsidP="0018570B">
            <w:pPr>
              <w:pStyle w:val="Vnbnnidung"/>
              <w:tabs>
                <w:tab w:val="left" w:pos="837"/>
              </w:tabs>
              <w:spacing w:line="240" w:lineRule="auto"/>
              <w:ind w:firstLine="0"/>
              <w:jc w:val="both"/>
              <w:rPr>
                <w:rFonts w:eastAsia="Arial"/>
                <w:b/>
                <w:sz w:val="28"/>
                <w:szCs w:val="28"/>
                <w:u w:val="single"/>
              </w:rPr>
            </w:pPr>
            <w:r w:rsidRPr="00604541">
              <w:rPr>
                <w:rFonts w:eastAsia="Arial"/>
                <w:b/>
                <w:sz w:val="28"/>
                <w:szCs w:val="28"/>
                <w:u w:val="single"/>
              </w:rPr>
              <w:t xml:space="preserve">Bài tập 2: </w:t>
            </w:r>
            <w:r w:rsidRPr="00604541">
              <w:rPr>
                <w:sz w:val="28"/>
                <w:szCs w:val="28"/>
              </w:rPr>
              <w:t xml:space="preserve">Gọi HS nêu yêu cầu. </w:t>
            </w:r>
            <w:r w:rsidRPr="00604541">
              <w:rPr>
                <w:rFonts w:eastAsia="Arial"/>
                <w:b/>
                <w:sz w:val="28"/>
                <w:szCs w:val="28"/>
              </w:rPr>
              <w:t>Số?</w:t>
            </w:r>
          </w:p>
        </w:tc>
        <w:tc>
          <w:tcPr>
            <w:tcW w:w="4401" w:type="dxa"/>
            <w:tcBorders>
              <w:top w:val="nil"/>
              <w:bottom w:val="nil"/>
            </w:tcBorders>
          </w:tcPr>
          <w:p w:rsidR="00757D16" w:rsidRPr="00604541" w:rsidRDefault="00757D16" w:rsidP="0018570B">
            <w:pPr>
              <w:pStyle w:val="NormalWeb"/>
              <w:spacing w:beforeAutospacing="0" w:afterAutospacing="0"/>
              <w:jc w:val="both"/>
              <w:rPr>
                <w:rFonts w:eastAsia="Arial"/>
                <w:sz w:val="28"/>
                <w:szCs w:val="28"/>
                <w:lang w:val="vi-VN"/>
              </w:rPr>
            </w:pPr>
            <w:r w:rsidRPr="00604541">
              <w:rPr>
                <w:rFonts w:eastAsia="Arial"/>
                <w:sz w:val="28"/>
                <w:szCs w:val="28"/>
              </w:rPr>
              <w:t> - Học sinh nêu yêu cầu.</w:t>
            </w:r>
          </w:p>
        </w:tc>
      </w:tr>
      <w:tr w:rsidR="00757D16" w:rsidRPr="00604541" w:rsidTr="0018570B">
        <w:tc>
          <w:tcPr>
            <w:tcW w:w="948"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noProof/>
              </w:rPr>
            </w:pPr>
          </w:p>
        </w:tc>
        <w:tc>
          <w:tcPr>
            <w:tcW w:w="4893"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eastAsia="Calibri" w:hAnsi="Times New Roman"/>
                <w:noProof/>
              </w:rPr>
              <w:drawing>
                <wp:inline distT="0" distB="0" distL="0" distR="0" wp14:anchorId="3EEB7FE3" wp14:editId="6B95FF81">
                  <wp:extent cx="3162300" cy="1028700"/>
                  <wp:effectExtent l="19050" t="0" r="0" b="0"/>
                  <wp:docPr id="19" name="Picture 19" descr="https://lh6.googleusercontent.com/qbWHXgUDZSXuS_4fI-xaFm6gS4ngPCDIWMrrRTsD2qvFCH2Wu7uq5GtAbxVzUlrAe-CaNp_CGtFP9jMlZ82o5SXOj5NdN-MBVPYqNMR6ZSvC9x3kjS4s427sWCTW8dWhaCCmFLTAxB33gznSfdfz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qbWHXgUDZSXuS_4fI-xaFm6gS4ngPCDIWMrrRTsD2qvFCH2Wu7uq5GtAbxVzUlrAe-CaNp_CGtFP9jMlZ82o5SXOj5NdN-MBVPYqNMR6ZSvC9x3kjS4s427sWCTW8dWhaCCmFLTAxB33gznSfdfzRQ"/>
                          <pic:cNvPicPr>
                            <a:picLocks noChangeAspect="1" noChangeArrowheads="1"/>
                          </pic:cNvPicPr>
                        </pic:nvPicPr>
                        <pic:blipFill>
                          <a:blip r:embed="rId5"/>
                          <a:srcRect/>
                          <a:stretch>
                            <a:fillRect/>
                          </a:stretch>
                        </pic:blipFill>
                        <pic:spPr bwMode="auto">
                          <a:xfrm>
                            <a:off x="0" y="0"/>
                            <a:ext cx="3162300" cy="1028700"/>
                          </a:xfrm>
                          <a:prstGeom prst="rect">
                            <a:avLst/>
                          </a:prstGeom>
                          <a:noFill/>
                          <a:ln w="9525">
                            <a:noFill/>
                            <a:miter lim="800000"/>
                            <a:headEnd/>
                            <a:tailEnd/>
                          </a:ln>
                        </pic:spPr>
                      </pic:pic>
                    </a:graphicData>
                  </a:graphic>
                </wp:inline>
              </w:drawing>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cho HS hoạt động cặp đôi, thảo luận để điền số thích hợp.</w:t>
            </w:r>
          </w:p>
        </w:tc>
        <w:tc>
          <w:tcPr>
            <w:tcW w:w="4401" w:type="dxa"/>
            <w:tcBorders>
              <w:top w:val="nil"/>
              <w:bottom w:val="nil"/>
            </w:tcBorders>
          </w:tcPr>
          <w:p w:rsidR="00757D16" w:rsidRPr="00604541" w:rsidRDefault="00757D16" w:rsidP="0018570B">
            <w:pPr>
              <w:pStyle w:val="NormalWeb"/>
              <w:spacing w:beforeAutospacing="0" w:afterAutospacing="0"/>
              <w:jc w:val="both"/>
              <w:rPr>
                <w:rFonts w:eastAsia="Arial"/>
                <w:sz w:val="28"/>
                <w:szCs w:val="28"/>
                <w:lang w:val="vi-V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gợi ý:</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Câu a: HS đếm cách 1 trăm nghìn để điền số.</w:t>
            </w:r>
          </w:p>
          <w:p w:rsidR="00757D16" w:rsidRPr="00604541" w:rsidRDefault="00757D16" w:rsidP="0018570B">
            <w:pPr>
              <w:jc w:val="both"/>
              <w:rPr>
                <w:rFonts w:ascii="Times New Roman" w:hAnsi="Times New Roman"/>
              </w:rPr>
            </w:pPr>
            <w:r w:rsidRPr="00604541">
              <w:rPr>
                <w:rFonts w:ascii="Times New Roman" w:hAnsi="Times New Roman"/>
                <w:color w:val="000000"/>
              </w:rPr>
              <w:t>+ Câu b: HS đếm cách 1 chục nghìn để điền số.</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Arial" w:hAnsi="Times New Roman"/>
                <w:i/>
                <w:shd w:val="clear" w:color="auto" w:fill="FFFFFF"/>
              </w:rPr>
            </w:pPr>
          </w:p>
        </w:tc>
      </w:tr>
      <w:tr w:rsidR="00757D16" w:rsidRPr="00604541" w:rsidTr="0018570B">
        <w:tc>
          <w:tcPr>
            <w:tcW w:w="948"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b/>
                <w:bCs/>
              </w:rPr>
            </w:pPr>
          </w:p>
        </w:tc>
        <w:tc>
          <w:tcPr>
            <w:tcW w:w="4893"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b/>
                <w:bCs/>
              </w:rPr>
            </w:pP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HS hoàn thành bài theo yêu cầu vào vở ghi. </w:t>
            </w:r>
          </w:p>
        </w:tc>
      </w:tr>
      <w:tr w:rsidR="00757D16" w:rsidRPr="00604541" w:rsidTr="0018570B">
        <w:tc>
          <w:tcPr>
            <w:tcW w:w="948"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c>
          <w:tcPr>
            <w:tcW w:w="4893"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eastAsia="Calibri" w:hAnsi="Times New Roman"/>
              </w:rPr>
              <w:t>- GV gọi học sinh trả lời.</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b/>
                <w:bCs/>
                <w:i/>
                <w:iCs/>
                <w:color w:val="000000"/>
              </w:rPr>
              <w:t>+ Tia số 1: </w:t>
            </w:r>
          </w:p>
          <w:p w:rsidR="00757D16" w:rsidRPr="00604541" w:rsidRDefault="00757D16" w:rsidP="0018570B">
            <w:pPr>
              <w:jc w:val="both"/>
              <w:rPr>
                <w:rFonts w:ascii="Times New Roman" w:hAnsi="Times New Roman"/>
                <w:b/>
                <w:bCs/>
                <w:i/>
                <w:iCs/>
                <w:color w:val="000000"/>
              </w:rPr>
            </w:pPr>
            <w:r w:rsidRPr="00604541">
              <w:rPr>
                <w:rFonts w:ascii="Times New Roman" w:hAnsi="Times New Roman"/>
                <w:b/>
                <w:bCs/>
                <w:i/>
                <w:iCs/>
                <w:color w:val="000000"/>
              </w:rPr>
              <w:t xml:space="preserve">Các số trong ô ? lần lượt là: 300 000, </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400 000, 600 000, 800 000, 1 000 000.</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 Tia số 2: </w:t>
            </w:r>
          </w:p>
          <w:p w:rsidR="00757D16" w:rsidRPr="00604541" w:rsidRDefault="00757D16" w:rsidP="0018570B">
            <w:pPr>
              <w:jc w:val="both"/>
              <w:rPr>
                <w:rFonts w:ascii="Times New Roman" w:hAnsi="Times New Roman"/>
                <w:b/>
                <w:bCs/>
                <w:i/>
                <w:iCs/>
                <w:color w:val="000000"/>
              </w:rPr>
            </w:pPr>
            <w:r w:rsidRPr="00604541">
              <w:rPr>
                <w:rFonts w:ascii="Times New Roman" w:hAnsi="Times New Roman"/>
                <w:b/>
                <w:bCs/>
                <w:i/>
                <w:iCs/>
                <w:color w:val="000000"/>
              </w:rPr>
              <w:t>Các số trong ô ? lần lượt là: 780 000,</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 xml:space="preserve"> 800 000, 810 000, 830 000, 850 000.</w:t>
            </w:r>
          </w:p>
        </w:tc>
      </w:tr>
      <w:tr w:rsidR="00757D16" w:rsidRPr="00604541" w:rsidTr="0018570B">
        <w:tc>
          <w:tcPr>
            <w:tcW w:w="948"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c>
          <w:tcPr>
            <w:tcW w:w="4893"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eastAsia="Calibri" w:hAnsi="Times New Roman"/>
              </w:rPr>
              <w:t>- GV nhận xét tuyên dương</w:t>
            </w:r>
          </w:p>
        </w:tc>
        <w:tc>
          <w:tcPr>
            <w:tcW w:w="4401" w:type="dxa"/>
            <w:tcBorders>
              <w:top w:val="nil"/>
              <w:bottom w:val="nil"/>
            </w:tcBorders>
          </w:tcPr>
          <w:p w:rsidR="00757D16" w:rsidRPr="00604541" w:rsidRDefault="00757D16" w:rsidP="0018570B">
            <w:pPr>
              <w:jc w:val="both"/>
              <w:rPr>
                <w:rFonts w:ascii="Times New Roman" w:hAnsi="Times New Roman"/>
                <w:b/>
                <w:bCs/>
                <w:i/>
                <w:iCs/>
                <w:color w:val="000000"/>
              </w:rPr>
            </w:pPr>
          </w:p>
        </w:tc>
      </w:tr>
      <w:tr w:rsidR="00757D16" w:rsidRPr="00604541" w:rsidTr="0018570B">
        <w:tc>
          <w:tcPr>
            <w:tcW w:w="948" w:type="dxa"/>
            <w:tcBorders>
              <w:top w:val="nil"/>
              <w:bottom w:val="nil"/>
            </w:tcBorders>
          </w:tcPr>
          <w:p w:rsidR="00757D16" w:rsidRPr="004648FD" w:rsidRDefault="00757D16" w:rsidP="0018570B">
            <w:pPr>
              <w:pStyle w:val="NormalWeb"/>
              <w:spacing w:beforeAutospacing="0" w:afterAutospacing="0"/>
              <w:jc w:val="both"/>
              <w:rPr>
                <w:rFonts w:eastAsia="Arial"/>
                <w:b/>
                <w:sz w:val="28"/>
                <w:szCs w:val="28"/>
                <w:shd w:val="clear" w:color="auto" w:fill="FFFFFF"/>
              </w:rPr>
            </w:pPr>
            <w:r w:rsidRPr="004648FD">
              <w:rPr>
                <w:rFonts w:eastAsia="Arial"/>
                <w:b/>
                <w:sz w:val="28"/>
                <w:szCs w:val="28"/>
                <w:shd w:val="clear" w:color="auto" w:fill="FFFFFF"/>
              </w:rPr>
              <w:t>6</w:t>
            </w:r>
            <w:r w:rsidRPr="004648FD">
              <w:rPr>
                <w:shd w:val="clear" w:color="auto" w:fill="FFFFFF"/>
              </w:rPr>
              <w:t>’</w:t>
            </w:r>
          </w:p>
        </w:tc>
        <w:tc>
          <w:tcPr>
            <w:tcW w:w="4893" w:type="dxa"/>
            <w:tcBorders>
              <w:top w:val="nil"/>
              <w:bottom w:val="nil"/>
            </w:tcBorders>
          </w:tcPr>
          <w:p w:rsidR="00757D16" w:rsidRPr="00604541" w:rsidRDefault="00757D16" w:rsidP="0018570B">
            <w:pPr>
              <w:pStyle w:val="NormalWeb"/>
              <w:spacing w:beforeAutospacing="0" w:afterAutospacing="0"/>
              <w:jc w:val="both"/>
              <w:rPr>
                <w:rFonts w:eastAsia="Arial"/>
                <w:b/>
                <w:sz w:val="28"/>
                <w:szCs w:val="28"/>
                <w:u w:val="single"/>
                <w:shd w:val="clear" w:color="auto" w:fill="FFFFFF"/>
              </w:rPr>
            </w:pPr>
            <w:r w:rsidRPr="00604541">
              <w:rPr>
                <w:rFonts w:eastAsia="Arial"/>
                <w:b/>
                <w:sz w:val="28"/>
                <w:szCs w:val="28"/>
                <w:u w:val="single"/>
                <w:shd w:val="clear" w:color="auto" w:fill="FFFFFF"/>
              </w:rPr>
              <w:t>Bài tập 3:</w:t>
            </w:r>
            <w:r w:rsidRPr="00604541">
              <w:rPr>
                <w:sz w:val="28"/>
                <w:szCs w:val="28"/>
              </w:rPr>
              <w:t xml:space="preserve"> Gọi HS nêu yêu cầu.</w:t>
            </w:r>
          </w:p>
        </w:tc>
        <w:tc>
          <w:tcPr>
            <w:tcW w:w="4401" w:type="dxa"/>
            <w:tcBorders>
              <w:top w:val="nil"/>
              <w:bottom w:val="nil"/>
            </w:tcBorders>
          </w:tcPr>
          <w:p w:rsidR="00757D16" w:rsidRPr="00604541" w:rsidRDefault="00757D16" w:rsidP="0018570B">
            <w:pPr>
              <w:jc w:val="both"/>
              <w:rPr>
                <w:rFonts w:ascii="Times New Roman" w:eastAsia="Arial" w:hAnsi="Times New Roman"/>
                <w:shd w:val="clear" w:color="auto" w:fill="FFFFFF"/>
              </w:rPr>
            </w:pPr>
            <w:r w:rsidRPr="00604541">
              <w:rPr>
                <w:rFonts w:ascii="Times New Roman" w:eastAsia="Arial" w:hAnsi="Times New Roman"/>
              </w:rPr>
              <w:t> - Học sinh nêu yêu cầu.</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color w:val="000000"/>
              </w:rPr>
            </w:pPr>
            <w:r w:rsidRPr="00604541">
              <w:rPr>
                <w:rFonts w:ascii="Times New Roman" w:hAnsi="Times New Roman"/>
                <w:color w:val="000000"/>
              </w:rPr>
              <w:t xml:space="preserve"> Mỗi bạn đã tiết kiệm được bao nhiêu tiền?</w:t>
            </w:r>
          </w:p>
          <w:p w:rsidR="00757D16" w:rsidRPr="00604541" w:rsidRDefault="00757D16" w:rsidP="0018570B">
            <w:pPr>
              <w:jc w:val="both"/>
              <w:rPr>
                <w:rFonts w:ascii="Times New Roman" w:hAnsi="Times New Roman"/>
                <w:color w:val="000000"/>
              </w:rPr>
            </w:pPr>
            <w:r w:rsidRPr="00604541">
              <w:rPr>
                <w:rFonts w:ascii="Times New Roman" w:hAnsi="Times New Roman"/>
                <w:noProof/>
                <w:color w:val="000000"/>
              </w:rPr>
              <w:drawing>
                <wp:inline distT="0" distB="0" distL="0" distR="0" wp14:anchorId="7477E21C" wp14:editId="362A3BE4">
                  <wp:extent cx="3048000" cy="2943225"/>
                  <wp:effectExtent l="19050" t="0" r="0" b="0"/>
                  <wp:docPr id="20" name="Picture 20" descr="https://lh5.googleusercontent.com/n93gNOP6fIvpiCTtoykGO_OMJFb43rH1SzTaExjPMN0k8tlss8ZH24AF7lwkaSeaWDlJYaRZGC9xbhjZs4VZFFNSwQ_t5pz7U-ytz5MRGkjMzPK03wH6eEU-GhpFFjkE22e13FWcLGIIts9ZjLYB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n93gNOP6fIvpiCTtoykGO_OMJFb43rH1SzTaExjPMN0k8tlss8ZH24AF7lwkaSeaWDlJYaRZGC9xbhjZs4VZFFNSwQ_t5pz7U-ytz5MRGkjMzPK03wH6eEU-GhpFFjkE22e13FWcLGIIts9ZjLYBJg"/>
                          <pic:cNvPicPr>
                            <a:picLocks noChangeAspect="1" noChangeArrowheads="1"/>
                          </pic:cNvPicPr>
                        </pic:nvPicPr>
                        <pic:blipFill>
                          <a:blip r:embed="rId6"/>
                          <a:srcRect/>
                          <a:stretch>
                            <a:fillRect/>
                          </a:stretch>
                        </pic:blipFill>
                        <pic:spPr bwMode="auto">
                          <a:xfrm>
                            <a:off x="0" y="0"/>
                            <a:ext cx="3048000" cy="2943225"/>
                          </a:xfrm>
                          <a:prstGeom prst="rect">
                            <a:avLst/>
                          </a:prstGeom>
                          <a:noFill/>
                          <a:ln w="9525">
                            <a:noFill/>
                            <a:miter lim="800000"/>
                            <a:headEnd/>
                            <a:tailEnd/>
                          </a:ln>
                        </pic:spPr>
                      </pic:pic>
                    </a:graphicData>
                  </a:graphic>
                </wp:inline>
              </w:drawing>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color w:val="000000"/>
              </w:rPr>
            </w:pPr>
            <w:r w:rsidRPr="00604541">
              <w:rPr>
                <w:rFonts w:ascii="Times New Roman" w:hAnsi="Times New Roman"/>
                <w:color w:val="000000"/>
              </w:rPr>
              <w:t>b) Hà mua một chiếc tai nghe với giá 260 000 đồng. Quan sát các tờ tiền Hà đưa cho cô bán hàng. Theo em, Hà đã trả đủ tiền chưa?</w:t>
            </w:r>
          </w:p>
          <w:p w:rsidR="00757D16" w:rsidRPr="00604541" w:rsidRDefault="00757D16" w:rsidP="0018570B">
            <w:pPr>
              <w:jc w:val="both"/>
              <w:rPr>
                <w:rFonts w:ascii="Times New Roman" w:hAnsi="Times New Roman"/>
                <w:color w:val="000000"/>
              </w:rPr>
            </w:pPr>
            <w:r w:rsidRPr="00604541">
              <w:rPr>
                <w:rFonts w:ascii="Times New Roman" w:hAnsi="Times New Roman"/>
                <w:noProof/>
                <w:color w:val="000000"/>
              </w:rPr>
              <w:drawing>
                <wp:inline distT="0" distB="0" distL="0" distR="0" wp14:anchorId="0D486D14" wp14:editId="2E8D442D">
                  <wp:extent cx="3162300" cy="1028700"/>
                  <wp:effectExtent l="19050" t="0" r="0" b="0"/>
                  <wp:docPr id="21" name="Picture 21" descr="https://lh3.googleusercontent.com/GGUOCr2Bzk2SIWflSL3l7Ieu4drqKJMCHAeIo-fFZazpPCgZNQhHb8sSmExbjJljppYBE6cqSgnBP9OOMkjJP8LDgFXpLaPMJtbqekUM8duuOQWrHLMnViwGyXzHxiSxsaTWMMbm4WCuzHORmjW7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GGUOCr2Bzk2SIWflSL3l7Ieu4drqKJMCHAeIo-fFZazpPCgZNQhHb8sSmExbjJljppYBE6cqSgnBP9OOMkjJP8LDgFXpLaPMJtbqekUM8duuOQWrHLMnViwGyXzHxiSxsaTWMMbm4WCuzHORmjW76A"/>
                          <pic:cNvPicPr>
                            <a:picLocks noChangeAspect="1" noChangeArrowheads="1"/>
                          </pic:cNvPicPr>
                        </pic:nvPicPr>
                        <pic:blipFill>
                          <a:blip r:embed="rId7"/>
                          <a:srcRect/>
                          <a:stretch>
                            <a:fillRect/>
                          </a:stretch>
                        </pic:blipFill>
                        <pic:spPr bwMode="auto">
                          <a:xfrm>
                            <a:off x="0" y="0"/>
                            <a:ext cx="3162300" cy="1028700"/>
                          </a:xfrm>
                          <a:prstGeom prst="rect">
                            <a:avLst/>
                          </a:prstGeom>
                          <a:noFill/>
                          <a:ln w="9525">
                            <a:noFill/>
                            <a:miter lim="800000"/>
                            <a:headEnd/>
                            <a:tailEnd/>
                          </a:ln>
                        </pic:spPr>
                      </pic:pic>
                    </a:graphicData>
                  </a:graphic>
                </wp:inline>
              </w:drawing>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cho HS hoạt động nhóm 4 người, thảo luận đếm số tiền theo yêu cầu của từng câu.</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hAnsi="Times New Roman"/>
                <w:color w:val="000000"/>
              </w:rPr>
              <w:t>- HS hoàn thành bài theo yêu cầu vào vở ghi. </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cho HS chấm vở chéo của nhau.</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chữa bài và nhận xét, tuyên dương. </w:t>
            </w:r>
          </w:p>
        </w:tc>
        <w:tc>
          <w:tcPr>
            <w:tcW w:w="4401"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b/>
                <w:bCs/>
                <w:i/>
                <w:iCs/>
                <w:color w:val="000000"/>
              </w:rPr>
              <w:t>a) Hiền: 100 000  4 + 20 000 = 420 000 đồng</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Thư: 500 000 + 100 000 + 200 000 = 800 000 đồng.</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Phúc: 200 000  3 + 50 000 = 650 000 đồng.</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Toàn: 500 000  2 = 1 000 000 đồng. </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b) Số tiền Hà đưa cô bán hàng là:</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100 000  2 + 20 000  2 + 10 000  2 = 260 000 (đồng)</w:t>
            </w:r>
          </w:p>
          <w:p w:rsidR="00757D16" w:rsidRPr="00604541" w:rsidRDefault="00757D16" w:rsidP="0018570B">
            <w:pPr>
              <w:jc w:val="both"/>
              <w:rPr>
                <w:rFonts w:ascii="Times New Roman" w:hAnsi="Times New Roman"/>
              </w:rPr>
            </w:pPr>
            <w:r w:rsidRPr="00604541">
              <w:rPr>
                <w:rFonts w:ascii="Times New Roman" w:hAnsi="Times New Roman"/>
                <w:b/>
                <w:bCs/>
                <w:i/>
                <w:iCs/>
                <w:color w:val="000000"/>
              </w:rPr>
              <w:t>→ Hà đã trả đủ tiền. </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b/>
                <w:bCs/>
                <w:lang w:eastAsia="vi-VN"/>
              </w:rPr>
            </w:pPr>
            <w:r>
              <w:rPr>
                <w:rFonts w:ascii="Times New Roman" w:hAnsi="Times New Roman"/>
                <w:b/>
                <w:bCs/>
                <w:lang w:eastAsia="vi-VN"/>
              </w:rPr>
              <w:t>5’</w:t>
            </w:r>
          </w:p>
        </w:tc>
        <w:tc>
          <w:tcPr>
            <w:tcW w:w="4893" w:type="dxa"/>
            <w:tcBorders>
              <w:top w:val="nil"/>
              <w:bottom w:val="nil"/>
            </w:tcBorders>
          </w:tcPr>
          <w:p w:rsidR="00757D16" w:rsidRPr="00604541" w:rsidRDefault="00757D16" w:rsidP="0018570B">
            <w:pPr>
              <w:jc w:val="both"/>
              <w:rPr>
                <w:rFonts w:ascii="Times New Roman" w:eastAsia="Arial" w:hAnsi="Times New Roman"/>
                <w:i/>
                <w:shd w:val="clear" w:color="auto" w:fill="FFFFFF"/>
              </w:rPr>
            </w:pPr>
            <w:r w:rsidRPr="00604541">
              <w:rPr>
                <w:rFonts w:ascii="Times New Roman" w:hAnsi="Times New Roman"/>
                <w:b/>
                <w:bCs/>
                <w:lang w:eastAsia="vi-VN"/>
              </w:rPr>
              <w:t xml:space="preserve">4. </w:t>
            </w:r>
            <w:r w:rsidRPr="00604541">
              <w:rPr>
                <w:rFonts w:ascii="Times New Roman" w:hAnsi="Times New Roman"/>
                <w:b/>
                <w:bCs/>
                <w:u w:val="single"/>
                <w:lang w:eastAsia="vi-VN"/>
              </w:rPr>
              <w:t>Hoạt động Vận dụng, trải nghiệm</w:t>
            </w:r>
            <w:r w:rsidRPr="00604541">
              <w:rPr>
                <w:rFonts w:ascii="Times New Roman" w:hAnsi="Times New Roman"/>
                <w:b/>
                <w:bCs/>
                <w:lang w:eastAsia="vi-VN"/>
              </w:rPr>
              <w:t>:</w:t>
            </w:r>
          </w:p>
        </w:tc>
        <w:tc>
          <w:tcPr>
            <w:tcW w:w="4401" w:type="dxa"/>
            <w:tcBorders>
              <w:top w:val="nil"/>
              <w:bottom w:val="nil"/>
            </w:tcBorders>
          </w:tcPr>
          <w:p w:rsidR="00757D16" w:rsidRPr="00604541" w:rsidRDefault="00757D16" w:rsidP="0018570B">
            <w:pPr>
              <w:pStyle w:val="Tiu5"/>
              <w:keepNext/>
              <w:keepLines/>
              <w:tabs>
                <w:tab w:val="left" w:pos="688"/>
              </w:tabs>
              <w:spacing w:line="240" w:lineRule="auto"/>
              <w:ind w:firstLine="0"/>
              <w:jc w:val="both"/>
              <w:rPr>
                <w:rFonts w:eastAsia="Arial"/>
                <w:sz w:val="28"/>
                <w:szCs w:val="28"/>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i/>
                <w:iCs/>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i/>
                <w:iCs/>
                <w:color w:val="000000"/>
              </w:rPr>
              <w:t>Các số còn thiếu trong dãy số sau: </w:t>
            </w:r>
          </w:p>
          <w:p w:rsidR="00757D16" w:rsidRPr="00604541" w:rsidRDefault="00757D16" w:rsidP="0018570B">
            <w:pPr>
              <w:jc w:val="both"/>
              <w:rPr>
                <w:rFonts w:ascii="Times New Roman" w:hAnsi="Times New Roman"/>
              </w:rPr>
            </w:pPr>
            <w:r w:rsidRPr="00604541">
              <w:rPr>
                <w:rFonts w:ascii="Times New Roman" w:hAnsi="Times New Roman"/>
                <w:color w:val="000000"/>
              </w:rPr>
              <w:lastRenderedPageBreak/>
              <w:t>250 000, 300 000, ?, ?, 450 000, ?</w:t>
            </w:r>
          </w:p>
          <w:p w:rsidR="00757D16" w:rsidRPr="00604541" w:rsidRDefault="00757D16" w:rsidP="0018570B">
            <w:pPr>
              <w:jc w:val="both"/>
              <w:rPr>
                <w:rFonts w:ascii="Times New Roman" w:hAnsi="Times New Roman"/>
              </w:rPr>
            </w:pPr>
            <w:r w:rsidRPr="00604541">
              <w:rPr>
                <w:rFonts w:ascii="Times New Roman" w:hAnsi="Times New Roman"/>
                <w:color w:val="000000"/>
              </w:rPr>
              <w:t>A. 310 000, 320 000, 460 000</w:t>
            </w:r>
          </w:p>
          <w:p w:rsidR="00757D16" w:rsidRPr="00604541" w:rsidRDefault="00757D16" w:rsidP="0018570B">
            <w:pPr>
              <w:jc w:val="both"/>
              <w:rPr>
                <w:rFonts w:ascii="Times New Roman" w:hAnsi="Times New Roman"/>
              </w:rPr>
            </w:pPr>
            <w:r w:rsidRPr="00604541">
              <w:rPr>
                <w:rFonts w:ascii="Times New Roman" w:hAnsi="Times New Roman"/>
                <w:color w:val="000000"/>
              </w:rPr>
              <w:t>B. 350 000, 400 000, 500 000</w:t>
            </w:r>
          </w:p>
          <w:p w:rsidR="00757D16" w:rsidRPr="00604541" w:rsidRDefault="00757D16" w:rsidP="0018570B">
            <w:pPr>
              <w:jc w:val="both"/>
              <w:rPr>
                <w:rFonts w:ascii="Times New Roman" w:hAnsi="Times New Roman"/>
              </w:rPr>
            </w:pPr>
            <w:r w:rsidRPr="00604541">
              <w:rPr>
                <w:rFonts w:ascii="Times New Roman" w:hAnsi="Times New Roman"/>
                <w:color w:val="000000"/>
              </w:rPr>
              <w:t>C. 305 000, 400 000, 505 000</w:t>
            </w:r>
          </w:p>
          <w:p w:rsidR="00757D16" w:rsidRPr="00604541" w:rsidRDefault="00757D16" w:rsidP="0018570B">
            <w:pPr>
              <w:jc w:val="both"/>
              <w:rPr>
                <w:rFonts w:ascii="Times New Roman" w:hAnsi="Times New Roman"/>
              </w:rPr>
            </w:pPr>
            <w:r w:rsidRPr="00604541">
              <w:rPr>
                <w:rFonts w:ascii="Times New Roman" w:hAnsi="Times New Roman"/>
                <w:color w:val="000000"/>
              </w:rPr>
              <w:t>D. 301 000, 302 000, 501 000</w:t>
            </w:r>
          </w:p>
          <w:p w:rsidR="00757D16" w:rsidRPr="00604541" w:rsidRDefault="00757D16" w:rsidP="0018570B">
            <w:pPr>
              <w:jc w:val="both"/>
              <w:rPr>
                <w:rFonts w:ascii="Times New Roman" w:hAnsi="Times New Roman"/>
              </w:rPr>
            </w:pPr>
            <w:r w:rsidRPr="00604541">
              <w:rPr>
                <w:rFonts w:ascii="Times New Roman" w:hAnsi="Times New Roman"/>
                <w:color w:val="000000"/>
              </w:rPr>
              <w:t>- GV cho HS làm bài cá nhân, thực hiện điền vào các số còn thiếu để chọn đáp án đúng.</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eastAsia="Calibri" w:hAnsi="Times New Roman"/>
              </w:rPr>
              <w:lastRenderedPageBreak/>
              <w:t>- HS lắng nghe, rút kinh nghiệm</w:t>
            </w:r>
          </w:p>
          <w:p w:rsidR="00757D16" w:rsidRPr="00604541" w:rsidRDefault="00757D16" w:rsidP="0018570B">
            <w:pPr>
              <w:rPr>
                <w:rFonts w:ascii="Times New Roman" w:eastAsia="Calibri" w:hAnsi="Times New Roman"/>
              </w:rPr>
            </w:pPr>
          </w:p>
          <w:p w:rsidR="00757D16" w:rsidRPr="00604541" w:rsidRDefault="00757D16" w:rsidP="0018570B">
            <w:pPr>
              <w:rPr>
                <w:rFonts w:ascii="Times New Roman" w:eastAsia="Calibri" w:hAnsi="Times New Roman"/>
              </w:rPr>
            </w:pPr>
          </w:p>
          <w:p w:rsidR="00757D16" w:rsidRPr="00604541" w:rsidRDefault="00757D16" w:rsidP="0018570B">
            <w:pPr>
              <w:ind w:firstLine="720"/>
              <w:rPr>
                <w:rFonts w:ascii="Times New Roman" w:eastAsia="Calibri" w:hAnsi="Times New Roman"/>
              </w:rPr>
            </w:pPr>
          </w:p>
          <w:p w:rsidR="00757D16" w:rsidRPr="00604541" w:rsidRDefault="00757D16" w:rsidP="0018570B">
            <w:pPr>
              <w:ind w:firstLine="720"/>
              <w:rPr>
                <w:rFonts w:ascii="Times New Roman" w:eastAsia="Calibri" w:hAnsi="Times New Roman"/>
              </w:rPr>
            </w:pPr>
          </w:p>
          <w:p w:rsidR="00757D16" w:rsidRPr="00604541" w:rsidRDefault="00757D16" w:rsidP="0018570B">
            <w:pPr>
              <w:ind w:firstLine="720"/>
              <w:rPr>
                <w:rFonts w:ascii="Times New Roman" w:eastAsia="Calibri" w:hAnsi="Times New Roman"/>
              </w:rPr>
            </w:pPr>
          </w:p>
          <w:p w:rsidR="00757D16" w:rsidRPr="00604541" w:rsidRDefault="00757D16" w:rsidP="0018570B">
            <w:pPr>
              <w:jc w:val="both"/>
              <w:rPr>
                <w:rFonts w:ascii="Times New Roman" w:hAnsi="Times New Roman"/>
              </w:rPr>
            </w:pPr>
            <w:r w:rsidRPr="00604541">
              <w:rPr>
                <w:rFonts w:ascii="Times New Roman" w:hAnsi="Times New Roman"/>
                <w:color w:val="000000"/>
              </w:rPr>
              <w:t>- HS hoàn thành bài theo yêu cầu. </w:t>
            </w:r>
          </w:p>
          <w:p w:rsidR="00757D16" w:rsidRPr="00604541" w:rsidRDefault="00757D16" w:rsidP="0018570B">
            <w:pPr>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gợi ý HS: Số sau cách số trước 5 chục nghìn.</w:t>
            </w:r>
          </w:p>
        </w:tc>
        <w:tc>
          <w:tcPr>
            <w:tcW w:w="4401" w:type="dxa"/>
            <w:tcBorders>
              <w:top w:val="nil"/>
              <w:bottom w:val="nil"/>
            </w:tcBorders>
          </w:tcPr>
          <w:p w:rsidR="00757D16" w:rsidRPr="00604541" w:rsidRDefault="00757D16" w:rsidP="0018570B">
            <w:pPr>
              <w:rPr>
                <w:rFonts w:ascii="Times New Roman" w:eastAsia="Calibri"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color w:val="000000"/>
              </w:rPr>
            </w:pPr>
            <w:r w:rsidRPr="00604541">
              <w:rPr>
                <w:rFonts w:ascii="Times New Roman" w:hAnsi="Times New Roman"/>
                <w:color w:val="000000"/>
              </w:rPr>
              <w:t>- GV mời HS chọn đáp án, và chốt đáp án đúng. </w:t>
            </w:r>
          </w:p>
        </w:tc>
        <w:tc>
          <w:tcPr>
            <w:tcW w:w="4401" w:type="dxa"/>
            <w:tcBorders>
              <w:top w:val="nil"/>
              <w:bottom w:val="nil"/>
            </w:tcBorders>
          </w:tcPr>
          <w:p w:rsidR="00757D16" w:rsidRPr="00604541" w:rsidRDefault="00757D16" w:rsidP="0018570B">
            <w:pPr>
              <w:rPr>
                <w:rFonts w:ascii="Times New Roman" w:hAnsi="Times New Roman"/>
                <w:color w:val="000000"/>
              </w:rPr>
            </w:pPr>
            <w:r w:rsidRPr="00604541">
              <w:rPr>
                <w:rFonts w:ascii="Times New Roman" w:hAnsi="Times New Roman"/>
                <w:color w:val="000000"/>
              </w:rPr>
              <w:t xml:space="preserve">- Kết quả: </w:t>
            </w:r>
            <w:r w:rsidRPr="00604541">
              <w:rPr>
                <w:rFonts w:ascii="Times New Roman" w:hAnsi="Times New Roman"/>
                <w:b/>
                <w:bCs/>
                <w:i/>
                <w:iCs/>
                <w:color w:val="000000"/>
              </w:rPr>
              <w:t>Chọn B</w:t>
            </w:r>
          </w:p>
        </w:tc>
      </w:tr>
      <w:tr w:rsidR="00757D16" w:rsidRPr="00604541" w:rsidTr="0018570B">
        <w:tc>
          <w:tcPr>
            <w:tcW w:w="948" w:type="dxa"/>
            <w:tcBorders>
              <w:top w:val="nil"/>
              <w:bottom w:val="nil"/>
            </w:tcBorders>
          </w:tcPr>
          <w:p w:rsidR="00757D16" w:rsidRPr="008E5AE6" w:rsidRDefault="00757D16" w:rsidP="0018570B">
            <w:pPr>
              <w:jc w:val="both"/>
              <w:rPr>
                <w:rFonts w:ascii="Times New Roman" w:hAnsi="Times New Roman"/>
                <w:b/>
                <w:bCs/>
                <w:color w:val="000000"/>
              </w:rPr>
            </w:pPr>
            <w:r w:rsidRPr="008E5AE6">
              <w:rPr>
                <w:rFonts w:ascii="Times New Roman" w:hAnsi="Times New Roman"/>
                <w:b/>
                <w:bCs/>
                <w:color w:val="000000"/>
              </w:rPr>
              <w:t>2’</w:t>
            </w:r>
          </w:p>
        </w:tc>
        <w:tc>
          <w:tcPr>
            <w:tcW w:w="4893" w:type="dxa"/>
            <w:tcBorders>
              <w:top w:val="nil"/>
              <w:bottom w:val="nil"/>
            </w:tcBorders>
          </w:tcPr>
          <w:p w:rsidR="00757D16" w:rsidRPr="008E5AE6" w:rsidRDefault="00757D16" w:rsidP="0018570B">
            <w:pPr>
              <w:jc w:val="both"/>
              <w:rPr>
                <w:rFonts w:ascii="Times New Roman" w:hAnsi="Times New Roman"/>
                <w:b/>
                <w:bCs/>
                <w:u w:val="single"/>
              </w:rPr>
            </w:pPr>
            <w:r w:rsidRPr="008E5AE6">
              <w:rPr>
                <w:rFonts w:ascii="Times New Roman" w:hAnsi="Times New Roman"/>
                <w:b/>
                <w:bCs/>
                <w:u w:val="single"/>
              </w:rPr>
              <w:t>5. Hoạt động Củng cố, nối tiếp:</w:t>
            </w:r>
          </w:p>
        </w:tc>
        <w:tc>
          <w:tcPr>
            <w:tcW w:w="4401" w:type="dxa"/>
            <w:tcBorders>
              <w:top w:val="nil"/>
              <w:bottom w:val="nil"/>
            </w:tcBorders>
          </w:tcPr>
          <w:p w:rsidR="00757D16" w:rsidRPr="00604541" w:rsidRDefault="00757D16" w:rsidP="0018570B">
            <w:pPr>
              <w:rPr>
                <w:rFonts w:ascii="Times New Roman" w:hAnsi="Times New Roman"/>
              </w:rPr>
            </w:pP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color w:val="000000"/>
              </w:rPr>
            </w:pPr>
          </w:p>
        </w:tc>
        <w:tc>
          <w:tcPr>
            <w:tcW w:w="4893" w:type="dxa"/>
            <w:tcBorders>
              <w:top w:val="nil"/>
              <w:bottom w:val="nil"/>
            </w:tcBorders>
          </w:tcPr>
          <w:p w:rsidR="00757D16" w:rsidRPr="00604541" w:rsidRDefault="00757D16" w:rsidP="0018570B">
            <w:pPr>
              <w:jc w:val="both"/>
              <w:rPr>
                <w:rFonts w:ascii="Times New Roman" w:hAnsi="Times New Roman"/>
              </w:rPr>
            </w:pPr>
            <w:r w:rsidRPr="00604541">
              <w:rPr>
                <w:rFonts w:ascii="Times New Roman" w:hAnsi="Times New Roman"/>
                <w:color w:val="000000"/>
              </w:rPr>
              <w:t>- GV nhận xét, tóm tắt lại những nội dung chính của bài học. </w:t>
            </w:r>
          </w:p>
          <w:p w:rsidR="00757D16" w:rsidRPr="00604541" w:rsidRDefault="00757D16" w:rsidP="0018570B">
            <w:pPr>
              <w:jc w:val="both"/>
              <w:rPr>
                <w:rFonts w:ascii="Times New Roman" w:hAnsi="Times New Roman"/>
              </w:rPr>
            </w:pPr>
            <w:r w:rsidRPr="00604541">
              <w:rPr>
                <w:rFonts w:ascii="Times New Roman" w:hAnsi="Times New Roman"/>
                <w:color w:val="000000"/>
              </w:rPr>
              <w:t>- GV nhận xét, đánh giá sự tham gia của HS trong giờ học, khen ngợi những HS tích cực; nhắc nhở, động viên những HS còn chưa tích cực, nhút nhát.</w:t>
            </w:r>
          </w:p>
        </w:tc>
        <w:tc>
          <w:tcPr>
            <w:tcW w:w="4401" w:type="dxa"/>
            <w:tcBorders>
              <w:top w:val="nil"/>
              <w:bottom w:val="nil"/>
            </w:tcBorders>
          </w:tcPr>
          <w:p w:rsidR="00757D16" w:rsidRPr="00604541" w:rsidRDefault="00757D16" w:rsidP="0018570B">
            <w:pPr>
              <w:widowControl w:val="0"/>
              <w:autoSpaceDE w:val="0"/>
              <w:autoSpaceDN w:val="0"/>
              <w:jc w:val="both"/>
              <w:rPr>
                <w:rFonts w:ascii="Times New Roman" w:eastAsia="Calibri" w:hAnsi="Times New Roman"/>
              </w:rPr>
            </w:pPr>
          </w:p>
          <w:p w:rsidR="00757D16" w:rsidRPr="00604541" w:rsidRDefault="00757D16" w:rsidP="0018570B">
            <w:pPr>
              <w:widowControl w:val="0"/>
              <w:autoSpaceDE w:val="0"/>
              <w:autoSpaceDN w:val="0"/>
              <w:jc w:val="both"/>
              <w:rPr>
                <w:rFonts w:ascii="Times New Roman" w:eastAsia="Calibri" w:hAnsi="Times New Roman"/>
              </w:rPr>
            </w:pPr>
          </w:p>
          <w:p w:rsidR="00757D16" w:rsidRPr="00604541" w:rsidRDefault="00757D16" w:rsidP="0018570B">
            <w:pPr>
              <w:widowControl w:val="0"/>
              <w:autoSpaceDE w:val="0"/>
              <w:autoSpaceDN w:val="0"/>
              <w:jc w:val="both"/>
              <w:rPr>
                <w:rFonts w:ascii="Times New Roman" w:eastAsia="Calibri" w:hAnsi="Times New Roman"/>
              </w:rPr>
            </w:pPr>
            <w:r w:rsidRPr="00604541">
              <w:rPr>
                <w:rFonts w:ascii="Times New Roman" w:eastAsia="Calibri" w:hAnsi="Times New Roman"/>
              </w:rPr>
              <w:t>- HS lắng nghe thực hiện</w:t>
            </w:r>
          </w:p>
        </w:tc>
      </w:tr>
      <w:tr w:rsidR="00757D16" w:rsidRPr="00604541" w:rsidTr="0018570B">
        <w:tc>
          <w:tcPr>
            <w:tcW w:w="948" w:type="dxa"/>
            <w:tcBorders>
              <w:top w:val="nil"/>
              <w:bottom w:val="nil"/>
            </w:tcBorders>
          </w:tcPr>
          <w:p w:rsidR="00757D16" w:rsidRPr="00604541" w:rsidRDefault="00757D16" w:rsidP="0018570B">
            <w:pPr>
              <w:jc w:val="both"/>
              <w:rPr>
                <w:rFonts w:ascii="Times New Roman" w:hAnsi="Times New Roman"/>
              </w:rPr>
            </w:pPr>
          </w:p>
        </w:tc>
        <w:tc>
          <w:tcPr>
            <w:tcW w:w="4893" w:type="dxa"/>
            <w:tcBorders>
              <w:top w:val="nil"/>
              <w:bottom w:val="nil"/>
            </w:tcBorders>
          </w:tcPr>
          <w:p w:rsidR="00757D16" w:rsidRPr="00604541" w:rsidRDefault="00757D16" w:rsidP="0018570B">
            <w:pPr>
              <w:jc w:val="both"/>
              <w:rPr>
                <w:rFonts w:ascii="Times New Roman" w:eastAsia="Arial" w:hAnsi="Times New Roman"/>
                <w:shd w:val="clear" w:color="auto" w:fill="FFFFFF"/>
              </w:rPr>
            </w:pPr>
            <w:r w:rsidRPr="00604541">
              <w:rPr>
                <w:rFonts w:ascii="Times New Roman" w:hAnsi="Times New Roman"/>
              </w:rPr>
              <w:t>- GV</w:t>
            </w:r>
            <w:r w:rsidRPr="00604541">
              <w:rPr>
                <w:rFonts w:ascii="Times New Roman" w:hAnsi="Times New Roman"/>
                <w:lang w:val="vi-VN"/>
              </w:rPr>
              <w:t xml:space="preserve"> nhận xét tiết học, d</w:t>
            </w:r>
            <w:r w:rsidRPr="00604541">
              <w:rPr>
                <w:rFonts w:ascii="Times New Roman" w:hAnsi="Times New Roman"/>
              </w:rPr>
              <w:t>ặn dò HS về nhà chuẩn bị bài sau:</w:t>
            </w:r>
            <w:r w:rsidRPr="00604541">
              <w:rPr>
                <w:rFonts w:ascii="Times New Roman" w:hAnsi="Times New Roman"/>
                <w:color w:val="000000"/>
              </w:rPr>
              <w:t xml:space="preserve"> Bài 5 – </w:t>
            </w:r>
            <w:r w:rsidRPr="00604541">
              <w:rPr>
                <w:rFonts w:ascii="Times New Roman" w:hAnsi="Times New Roman"/>
                <w:i/>
                <w:iCs/>
                <w:color w:val="000000"/>
              </w:rPr>
              <w:t>Các số trong phạm vi 1 000 000 (tiếp theo)</w:t>
            </w:r>
          </w:p>
        </w:tc>
        <w:tc>
          <w:tcPr>
            <w:tcW w:w="4401" w:type="dxa"/>
            <w:tcBorders>
              <w:top w:val="nil"/>
              <w:bottom w:val="nil"/>
            </w:tcBorders>
          </w:tcPr>
          <w:p w:rsidR="00757D16" w:rsidRPr="00604541" w:rsidRDefault="00757D16" w:rsidP="0018570B">
            <w:pPr>
              <w:jc w:val="both"/>
              <w:rPr>
                <w:rFonts w:ascii="Times New Roman" w:eastAsia="Arial" w:hAnsi="Times New Roman"/>
                <w:i/>
                <w:shd w:val="clear" w:color="auto" w:fill="FFFFFF"/>
              </w:rPr>
            </w:pPr>
          </w:p>
        </w:tc>
      </w:tr>
      <w:tr w:rsidR="00757D16" w:rsidRPr="00604541" w:rsidTr="0018570B">
        <w:tc>
          <w:tcPr>
            <w:tcW w:w="948" w:type="dxa"/>
            <w:tcBorders>
              <w:top w:val="nil"/>
              <w:bottom w:val="single" w:sz="4" w:space="0" w:color="auto"/>
            </w:tcBorders>
          </w:tcPr>
          <w:p w:rsidR="00757D16" w:rsidRPr="00604541" w:rsidRDefault="00757D16" w:rsidP="0018570B">
            <w:pPr>
              <w:jc w:val="both"/>
              <w:rPr>
                <w:rFonts w:ascii="Times New Roman" w:hAnsi="Times New Roman"/>
              </w:rPr>
            </w:pPr>
          </w:p>
        </w:tc>
        <w:tc>
          <w:tcPr>
            <w:tcW w:w="4893" w:type="dxa"/>
            <w:tcBorders>
              <w:top w:val="nil"/>
              <w:bottom w:val="single" w:sz="4" w:space="0" w:color="auto"/>
            </w:tcBorders>
          </w:tcPr>
          <w:p w:rsidR="00757D16" w:rsidRPr="00604541" w:rsidRDefault="00757D16" w:rsidP="0018570B">
            <w:pPr>
              <w:jc w:val="both"/>
              <w:rPr>
                <w:rFonts w:ascii="Times New Roman" w:eastAsia="Arial" w:hAnsi="Times New Roman"/>
                <w:color w:val="000000" w:themeColor="text1"/>
                <w:shd w:val="clear" w:color="auto" w:fill="FFFFFF"/>
              </w:rPr>
            </w:pPr>
            <w:r w:rsidRPr="00604541">
              <w:rPr>
                <w:rFonts w:ascii="Times New Roman" w:hAnsi="Times New Roman"/>
              </w:rPr>
              <w:t>- Nhận xét chung tiết học.</w:t>
            </w:r>
          </w:p>
        </w:tc>
        <w:tc>
          <w:tcPr>
            <w:tcW w:w="4401" w:type="dxa"/>
            <w:tcBorders>
              <w:top w:val="nil"/>
              <w:bottom w:val="single" w:sz="4" w:space="0" w:color="auto"/>
            </w:tcBorders>
          </w:tcPr>
          <w:p w:rsidR="00757D16" w:rsidRPr="00604541" w:rsidRDefault="00757D16"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eastAsia="Arial" w:hAnsi="Times New Roman"/>
                <w:i w:val="0"/>
                <w:color w:val="000000" w:themeColor="text1"/>
                <w:shd w:val="clear" w:color="auto" w:fill="FFFFFF"/>
              </w:rPr>
              <w:t>- HS nghe.</w:t>
            </w:r>
          </w:p>
        </w:tc>
      </w:tr>
    </w:tbl>
    <w:p w:rsidR="00757D16" w:rsidRPr="00604541" w:rsidRDefault="00757D16" w:rsidP="00757D16">
      <w:pPr>
        <w:rPr>
          <w:rFonts w:ascii="Times New Roman" w:hAnsi="Times New Roman"/>
          <w:b/>
          <w:lang w:val="nl-NL"/>
        </w:rPr>
      </w:pPr>
      <w:r w:rsidRPr="00604541">
        <w:rPr>
          <w:rFonts w:ascii="Times New Roman" w:hAnsi="Times New Roman"/>
          <w:b/>
          <w:lang w:val="nl-NL"/>
        </w:rPr>
        <w:t>V. Điều chỉnh sau bài dạy:</w:t>
      </w:r>
    </w:p>
    <w:p w:rsidR="00757D16" w:rsidRPr="00B204D9" w:rsidRDefault="00757D16" w:rsidP="00757D16">
      <w:pPr>
        <w:rPr>
          <w:rFonts w:ascii="Times New Roman" w:eastAsia="Arial" w:hAnsi="Times New Roman"/>
        </w:rPr>
      </w:pPr>
      <w:r w:rsidRPr="00604541">
        <w:rPr>
          <w:rFonts w:ascii="Times New Roman" w:hAnsi="Times New Roman"/>
          <w:lang w:val="nl-NL"/>
        </w:rPr>
        <w:t>....................................................................................................................................................................................................................................................</w:t>
      </w:r>
      <w:r w:rsidRPr="00604541">
        <w:rPr>
          <w:rFonts w:ascii="Times New Roman" w:hAnsi="Times New Roman"/>
          <w:noProof/>
          <w:u w:val="single"/>
        </w:rPr>
        <w:drawing>
          <wp:anchor distT="0" distB="0" distL="0" distR="0" simplePos="0" relativeHeight="251659264" behindDoc="0" locked="0" layoutInCell="1" allowOverlap="1" wp14:anchorId="7C7D36C1" wp14:editId="6AAA8418">
            <wp:simplePos x="0" y="0"/>
            <wp:positionH relativeFrom="page">
              <wp:posOffset>533400</wp:posOffset>
            </wp:positionH>
            <wp:positionV relativeFrom="paragraph">
              <wp:posOffset>12447905</wp:posOffset>
            </wp:positionV>
            <wp:extent cx="2438400" cy="1381125"/>
            <wp:effectExtent l="0" t="0" r="0" b="0"/>
            <wp:wrapNone/>
            <wp:docPr id="10"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jpeg"/>
                    <pic:cNvPicPr/>
                  </pic:nvPicPr>
                  <pic:blipFill>
                    <a:blip r:embed="rId8" cstate="print"/>
                    <a:stretch>
                      <a:fillRect/>
                    </a:stretch>
                  </pic:blipFill>
                  <pic:spPr>
                    <a:xfrm>
                      <a:off x="0" y="0"/>
                      <a:ext cx="2436876" cy="1386839"/>
                    </a:xfrm>
                    <a:prstGeom prst="rect">
                      <a:avLst/>
                    </a:prstGeom>
                  </pic:spPr>
                </pic:pic>
              </a:graphicData>
            </a:graphic>
          </wp:anchor>
        </w:drawing>
      </w: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757D16" w:rsidRDefault="00757D16" w:rsidP="00757D16">
      <w:pPr>
        <w:jc w:val="both"/>
        <w:rPr>
          <w:rFonts w:ascii="Times New Roman" w:hAnsi="Times New Roman"/>
          <w:b/>
          <w:i/>
          <w:iCs/>
          <w:u w:val="single"/>
          <w:lang w:val="nl-NL"/>
        </w:rPr>
      </w:pPr>
    </w:p>
    <w:p w:rsidR="00DE25B7" w:rsidRDefault="00DE25B7">
      <w:bookmarkStart w:id="1" w:name="_GoBack"/>
      <w:bookmarkEnd w:id="1"/>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16"/>
    <w:rsid w:val="00757D16"/>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C7512-FC5B-4AA0-99CB-5A017E27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1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57D16"/>
    <w:pPr>
      <w:keepNext/>
      <w:outlineLvl w:val="0"/>
    </w:pPr>
    <w:rPr>
      <w:rFonts w:ascii=".VnCommercial Script" w:hAnsi=".VnCommercial Script"/>
      <w:i/>
    </w:rPr>
  </w:style>
  <w:style w:type="paragraph" w:styleId="Heading4">
    <w:name w:val="heading 4"/>
    <w:basedOn w:val="Normal"/>
    <w:next w:val="Normal"/>
    <w:link w:val="Heading4Char"/>
    <w:qFormat/>
    <w:rsid w:val="00757D16"/>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D16"/>
    <w:rPr>
      <w:rFonts w:ascii=".VnCommercial Script" w:eastAsia="Times New Roman" w:hAnsi=".VnCommercial Script" w:cs="Times New Roman"/>
      <w:i/>
      <w:sz w:val="28"/>
      <w:szCs w:val="28"/>
    </w:rPr>
  </w:style>
  <w:style w:type="character" w:customStyle="1" w:styleId="Heading4Char">
    <w:name w:val="Heading 4 Char"/>
    <w:basedOn w:val="DefaultParagraphFont"/>
    <w:link w:val="Heading4"/>
    <w:rsid w:val="00757D16"/>
    <w:rPr>
      <w:rFonts w:ascii=".VnTime" w:eastAsia="Times New Roman" w:hAnsi=".VnTime" w:cs="Times New Roman"/>
      <w:b/>
      <w:bCs/>
      <w:sz w:val="28"/>
      <w:szCs w:val="28"/>
    </w:rPr>
  </w:style>
  <w:style w:type="paragraph" w:styleId="BodyText">
    <w:name w:val="Body Text"/>
    <w:basedOn w:val="Normal"/>
    <w:link w:val="BodyTextChar"/>
    <w:rsid w:val="00757D16"/>
    <w:rPr>
      <w:rFonts w:ascii=".VnArial" w:hAnsi=".VnArial"/>
    </w:rPr>
  </w:style>
  <w:style w:type="character" w:customStyle="1" w:styleId="BodyTextChar">
    <w:name w:val="Body Text Char"/>
    <w:basedOn w:val="DefaultParagraphFont"/>
    <w:link w:val="BodyText"/>
    <w:rsid w:val="00757D16"/>
    <w:rPr>
      <w:rFonts w:ascii=".VnArial" w:eastAsia="Times New Roman" w:hAnsi=".VnArial" w:cs="Times New Roman"/>
      <w:sz w:val="28"/>
      <w:szCs w:val="28"/>
    </w:rPr>
  </w:style>
  <w:style w:type="table" w:styleId="TableGrid">
    <w:name w:val="Table Grid"/>
    <w:basedOn w:val="TableNormal"/>
    <w:uiPriority w:val="39"/>
    <w:rsid w:val="00757D1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57D16"/>
    <w:rPr>
      <w:i/>
      <w:iCs/>
    </w:rPr>
  </w:style>
  <w:style w:type="paragraph" w:styleId="NormalWeb">
    <w:name w:val="Normal (Web)"/>
    <w:uiPriority w:val="99"/>
    <w:qFormat/>
    <w:rsid w:val="00757D16"/>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757D16"/>
    <w:rPr>
      <w:b/>
      <w:bCs/>
    </w:rPr>
  </w:style>
  <w:style w:type="paragraph" w:customStyle="1" w:styleId="Vnbnnidung">
    <w:name w:val="Văn bản nội dung"/>
    <w:basedOn w:val="Normal"/>
    <w:rsid w:val="00757D16"/>
    <w:pPr>
      <w:widowControl w:val="0"/>
      <w:spacing w:line="286" w:lineRule="auto"/>
      <w:ind w:firstLine="180"/>
    </w:pPr>
    <w:rPr>
      <w:rFonts w:ascii="Times New Roman" w:hAnsi="Times New Roman"/>
      <w:sz w:val="14"/>
      <w:szCs w:val="14"/>
      <w:lang w:eastAsia="zh-CN"/>
    </w:rPr>
  </w:style>
  <w:style w:type="paragraph" w:customStyle="1" w:styleId="Tiu5">
    <w:name w:val="Tiêu đề #5"/>
    <w:basedOn w:val="Normal"/>
    <w:rsid w:val="00757D16"/>
    <w:pPr>
      <w:widowControl w:val="0"/>
      <w:spacing w:line="286" w:lineRule="auto"/>
      <w:ind w:firstLine="430"/>
      <w:outlineLvl w:val="4"/>
    </w:pPr>
    <w:rPr>
      <w:rFonts w:ascii="Times New Roman" w:hAnsi="Times New Roman"/>
      <w:b/>
      <w:bCs/>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5370</Characters>
  <Application>Microsoft Office Word</Application>
  <DocSecurity>0</DocSecurity>
  <Lines>44</Lines>
  <Paragraphs>12</Paragraphs>
  <ScaleCrop>false</ScaleCrop>
  <Company>Microsoft</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2025-03-02T10:52:00Z</dcterms:created>
  <dcterms:modified xsi:type="dcterms:W3CDTF">2025-03-02T10:52:00Z</dcterms:modified>
</cp:coreProperties>
</file>