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35" w:rsidRPr="00315D1A" w:rsidRDefault="00C90035" w:rsidP="00C90035">
      <w:pPr>
        <w:spacing w:after="0" w:line="240" w:lineRule="auto"/>
        <w:jc w:val="both"/>
        <w:rPr>
          <w:rFonts w:cs="Times New Roman"/>
          <w:b/>
          <w:sz w:val="24"/>
          <w:szCs w:val="24"/>
        </w:rPr>
      </w:pPr>
      <w:r w:rsidRPr="00315D1A">
        <w:rPr>
          <w:rFonts w:eastAsia="Calibri" w:cs="Times New Roman"/>
          <w:b/>
          <w:bCs/>
          <w:sz w:val="24"/>
          <w:szCs w:val="24"/>
          <w:lang w:val="en-US"/>
        </w:rPr>
        <w:t>T</w:t>
      </w:r>
      <w:r w:rsidRPr="00315D1A">
        <w:rPr>
          <w:rFonts w:eastAsia="Calibri" w:cs="Times New Roman"/>
          <w:b/>
          <w:bCs/>
          <w:sz w:val="24"/>
          <w:szCs w:val="24"/>
          <w:lang w:val="vi-VN"/>
        </w:rPr>
        <w:t xml:space="preserve">iếng </w:t>
      </w:r>
      <w:r w:rsidRPr="00315D1A">
        <w:rPr>
          <w:rFonts w:eastAsia="Calibri" w:cs="Times New Roman"/>
          <w:b/>
          <w:bCs/>
          <w:sz w:val="24"/>
          <w:szCs w:val="24"/>
          <w:lang w:val="en-US"/>
        </w:rPr>
        <w:t>V</w:t>
      </w:r>
      <w:r w:rsidRPr="00315D1A">
        <w:rPr>
          <w:rFonts w:eastAsia="Calibri" w:cs="Times New Roman"/>
          <w:b/>
          <w:bCs/>
          <w:sz w:val="24"/>
          <w:szCs w:val="24"/>
          <w:lang w:val="vi-VN"/>
        </w:rPr>
        <w:t>iệt</w:t>
      </w:r>
      <w:r w:rsidRPr="00315D1A">
        <w:rPr>
          <w:rFonts w:cs="Times New Roman"/>
          <w:b/>
          <w:sz w:val="24"/>
          <w:szCs w:val="24"/>
        </w:rPr>
        <w:t xml:space="preserve"> </w:t>
      </w:r>
    </w:p>
    <w:p w:rsidR="00C90035" w:rsidRPr="00315D1A" w:rsidRDefault="00C90035" w:rsidP="00C90035">
      <w:pPr>
        <w:spacing w:after="0" w:line="240" w:lineRule="auto"/>
        <w:jc w:val="both"/>
        <w:rPr>
          <w:rFonts w:cs="Times New Roman"/>
          <w:b/>
          <w:sz w:val="24"/>
          <w:szCs w:val="24"/>
        </w:rPr>
      </w:pPr>
      <w:r w:rsidRPr="006025C8">
        <w:rPr>
          <w:rFonts w:cs="Times New Roman"/>
          <w:sz w:val="24"/>
          <w:szCs w:val="24"/>
        </w:rPr>
        <w:t xml:space="preserve">  Tiế</w:t>
      </w:r>
      <w:r>
        <w:rPr>
          <w:rFonts w:cs="Times New Roman"/>
          <w:sz w:val="24"/>
          <w:szCs w:val="24"/>
        </w:rPr>
        <w:t>t:</w:t>
      </w:r>
      <w:r w:rsidRPr="006025C8">
        <w:rPr>
          <w:rFonts w:cs="Times New Roman"/>
          <w:sz w:val="24"/>
          <w:szCs w:val="24"/>
        </w:rPr>
        <w:t xml:space="preserve"> </w:t>
      </w:r>
      <w:r>
        <w:rPr>
          <w:rFonts w:cs="Times New Roman"/>
          <w:sz w:val="24"/>
          <w:szCs w:val="24"/>
        </w:rPr>
        <w:t>57</w:t>
      </w:r>
      <w:r w:rsidRPr="006025C8">
        <w:rPr>
          <w:rFonts w:cs="Times New Roman"/>
          <w:sz w:val="24"/>
          <w:szCs w:val="24"/>
        </w:rPr>
        <w:t xml:space="preserve">   </w:t>
      </w:r>
      <w:r>
        <w:rPr>
          <w:rFonts w:cs="Times New Roman"/>
          <w:b/>
          <w:sz w:val="24"/>
          <w:szCs w:val="24"/>
        </w:rPr>
        <w:t xml:space="preserve">                                       </w:t>
      </w:r>
      <w:r w:rsidRPr="00F36D97">
        <w:rPr>
          <w:rFonts w:cs="Times New Roman"/>
          <w:b/>
          <w:color w:val="000000"/>
          <w:sz w:val="24"/>
          <w:szCs w:val="24"/>
          <w:lang w:val="vi-VN"/>
        </w:rPr>
        <w:t xml:space="preserve"> ÔN TẬP GIỮA HỌC KÌ 1 (TIẾT 1)</w:t>
      </w:r>
    </w:p>
    <w:p w:rsidR="00C90035" w:rsidRPr="004110B4" w:rsidRDefault="00C90035" w:rsidP="00C90035">
      <w:pPr>
        <w:spacing w:after="0" w:line="240" w:lineRule="auto"/>
        <w:ind w:firstLine="720"/>
        <w:contextualSpacing/>
        <w:jc w:val="center"/>
        <w:rPr>
          <w:rFonts w:eastAsia="Calibri" w:cs="Times New Roman"/>
          <w:bCs/>
          <w:sz w:val="24"/>
          <w:szCs w:val="24"/>
          <w:lang w:val="vi-VN"/>
        </w:rPr>
      </w:pPr>
    </w:p>
    <w:p w:rsidR="00C90035" w:rsidRPr="0051538D" w:rsidRDefault="00C90035" w:rsidP="00C90035">
      <w:pPr>
        <w:spacing w:after="0" w:line="240" w:lineRule="auto"/>
        <w:ind w:firstLine="720"/>
        <w:contextualSpacing/>
        <w:jc w:val="both"/>
        <w:rPr>
          <w:rFonts w:eastAsia="Calibri" w:cs="Times New Roman"/>
          <w:b/>
          <w:bCs/>
          <w:sz w:val="24"/>
          <w:szCs w:val="24"/>
          <w:lang w:val="en-US"/>
        </w:rPr>
      </w:pPr>
      <w:r w:rsidRPr="0051538D">
        <w:rPr>
          <w:rFonts w:eastAsia="Calibri" w:cs="Times New Roman"/>
          <w:b/>
          <w:bCs/>
          <w:sz w:val="24"/>
          <w:szCs w:val="24"/>
          <w:lang w:val="vi-VN"/>
        </w:rPr>
        <w:t>I. YÊU CẦU CẦN ĐẠT</w:t>
      </w:r>
    </w:p>
    <w:p w:rsidR="00C90035" w:rsidRPr="004110B4" w:rsidRDefault="00C90035" w:rsidP="00C90035">
      <w:pPr>
        <w:spacing w:after="0" w:line="240" w:lineRule="auto"/>
        <w:ind w:firstLine="720"/>
        <w:contextualSpacing/>
        <w:jc w:val="both"/>
        <w:rPr>
          <w:rFonts w:eastAsia="Calibri" w:cs="Times New Roman"/>
          <w:sz w:val="24"/>
          <w:szCs w:val="24"/>
          <w:lang w:val="vi-VN"/>
        </w:rPr>
      </w:pPr>
      <w:r w:rsidRPr="004110B4">
        <w:rPr>
          <w:rFonts w:eastAsia="Calibri" w:cs="Times New Roman"/>
          <w:sz w:val="24"/>
          <w:szCs w:val="24"/>
          <w:lang w:val="vi-VN"/>
        </w:rPr>
        <w:t xml:space="preserve">Sau bài học này, học sinh sẽ: </w:t>
      </w:r>
    </w:p>
    <w:p w:rsidR="00C90035" w:rsidRPr="004110B4" w:rsidRDefault="00C90035" w:rsidP="00C90035">
      <w:pPr>
        <w:widowControl w:val="0"/>
        <w:autoSpaceDE w:val="0"/>
        <w:autoSpaceDN w:val="0"/>
        <w:spacing w:after="0" w:line="240" w:lineRule="auto"/>
        <w:ind w:firstLine="720"/>
        <w:contextualSpacing/>
        <w:jc w:val="both"/>
        <w:rPr>
          <w:rFonts w:eastAsia="Times New Roman" w:cs="Times New Roman"/>
          <w:sz w:val="24"/>
          <w:szCs w:val="24"/>
          <w:lang w:val="vi-VN"/>
        </w:rPr>
      </w:pPr>
      <w:r w:rsidRPr="004110B4">
        <w:rPr>
          <w:rFonts w:eastAsia="Times New Roman" w:cs="Times New Roman"/>
          <w:sz w:val="24"/>
          <w:szCs w:val="24"/>
          <w:lang w:val="vi"/>
        </w:rPr>
        <w:t>1. Phát triển các năng lực đặc</w:t>
      </w:r>
      <w:r w:rsidRPr="004110B4">
        <w:rPr>
          <w:rFonts w:eastAsia="Times New Roman" w:cs="Times New Roman"/>
          <w:spacing w:val="6"/>
          <w:sz w:val="24"/>
          <w:szCs w:val="24"/>
          <w:lang w:val="vi"/>
        </w:rPr>
        <w:t xml:space="preserve"> </w:t>
      </w:r>
      <w:r w:rsidRPr="004110B4">
        <w:rPr>
          <w:rFonts w:eastAsia="Times New Roman" w:cs="Times New Roman"/>
          <w:sz w:val="24"/>
          <w:szCs w:val="24"/>
          <w:lang w:val="vi"/>
        </w:rPr>
        <w:t>thù</w:t>
      </w:r>
      <w:r w:rsidRPr="004110B4">
        <w:rPr>
          <w:rFonts w:eastAsia="Times New Roman" w:cs="Times New Roman"/>
          <w:sz w:val="24"/>
          <w:szCs w:val="24"/>
          <w:lang w:val="vi-VN"/>
        </w:rPr>
        <w:t>:</w:t>
      </w:r>
    </w:p>
    <w:p w:rsidR="00C90035" w:rsidRPr="004110B4" w:rsidRDefault="00C90035" w:rsidP="00C90035">
      <w:pPr>
        <w:widowControl w:val="0"/>
        <w:tabs>
          <w:tab w:val="left" w:pos="779"/>
        </w:tabs>
        <w:autoSpaceDE w:val="0"/>
        <w:autoSpaceDN w:val="0"/>
        <w:spacing w:after="0" w:line="240" w:lineRule="auto"/>
        <w:contextualSpacing/>
        <w:jc w:val="both"/>
        <w:rPr>
          <w:rFonts w:eastAsia="Times New Roman" w:cs="Times New Roman"/>
          <w:sz w:val="24"/>
          <w:szCs w:val="24"/>
          <w:lang w:val="vi-VN"/>
        </w:rPr>
      </w:pPr>
      <w:r w:rsidRPr="004110B4">
        <w:rPr>
          <w:rFonts w:eastAsia="Times New Roman" w:cs="Times New Roman"/>
          <w:sz w:val="24"/>
          <w:szCs w:val="24"/>
          <w:lang w:val="vi-VN"/>
        </w:rPr>
        <w:tab/>
        <w:t>- Đánh giá kĩ năng đọc thành tiếng, học thuộc lòng của HS, HS đọc diễn cảm trôi chảy, đạt tốc độ 75-80 tiếng/phút, học thuộc lòng các khổ thơ, dòng thơ đã học thuộc lòng trong nửa đầu học kì I.</w:t>
      </w:r>
    </w:p>
    <w:p w:rsidR="00C90035" w:rsidRPr="004110B4" w:rsidRDefault="00C90035" w:rsidP="00C90035">
      <w:pPr>
        <w:widowControl w:val="0"/>
        <w:tabs>
          <w:tab w:val="left" w:pos="779"/>
        </w:tabs>
        <w:autoSpaceDE w:val="0"/>
        <w:autoSpaceDN w:val="0"/>
        <w:spacing w:after="0" w:line="240" w:lineRule="auto"/>
        <w:contextualSpacing/>
        <w:jc w:val="both"/>
        <w:rPr>
          <w:rFonts w:eastAsia="Times New Roman" w:cs="Times New Roman"/>
          <w:sz w:val="24"/>
          <w:szCs w:val="24"/>
          <w:lang w:val="vi-VN"/>
        </w:rPr>
      </w:pPr>
      <w:r w:rsidRPr="004110B4">
        <w:rPr>
          <w:rFonts w:eastAsia="Times New Roman" w:cs="Times New Roman"/>
          <w:sz w:val="24"/>
          <w:szCs w:val="24"/>
          <w:lang w:val="vi-VN"/>
        </w:rPr>
        <w:tab/>
        <w:t>- Tự đọc (đọc thầm) đoạn văn Vườn rau trong nhà. Hiểu nội dung của đoạn văn: giới thiệu cách trồng rau đơn giản, có thể thực hiện tại nhà.</w:t>
      </w:r>
    </w:p>
    <w:p w:rsidR="00C90035" w:rsidRPr="004110B4" w:rsidRDefault="00C90035" w:rsidP="00C90035">
      <w:pPr>
        <w:widowControl w:val="0"/>
        <w:tabs>
          <w:tab w:val="left" w:pos="779"/>
        </w:tabs>
        <w:autoSpaceDE w:val="0"/>
        <w:autoSpaceDN w:val="0"/>
        <w:spacing w:after="0" w:line="240" w:lineRule="auto"/>
        <w:contextualSpacing/>
        <w:jc w:val="both"/>
        <w:rPr>
          <w:rFonts w:eastAsia="Times New Roman" w:cs="Times New Roman"/>
          <w:sz w:val="24"/>
          <w:szCs w:val="24"/>
          <w:lang w:val="vi-VN"/>
        </w:rPr>
      </w:pPr>
      <w:r w:rsidRPr="004110B4">
        <w:rPr>
          <w:rFonts w:eastAsia="Times New Roman" w:cs="Times New Roman"/>
          <w:sz w:val="24"/>
          <w:szCs w:val="24"/>
          <w:lang w:val="vi-VN"/>
        </w:rPr>
        <w:tab/>
        <w:t>- Ôn luyện về danh từ. HS biết tìm các danh từ trong đoạn văn.</w:t>
      </w:r>
    </w:p>
    <w:p w:rsidR="00C90035" w:rsidRPr="004110B4" w:rsidRDefault="00C90035" w:rsidP="00C90035">
      <w:pPr>
        <w:widowControl w:val="0"/>
        <w:tabs>
          <w:tab w:val="left" w:pos="779"/>
        </w:tabs>
        <w:autoSpaceDE w:val="0"/>
        <w:autoSpaceDN w:val="0"/>
        <w:spacing w:after="0" w:line="240" w:lineRule="auto"/>
        <w:contextualSpacing/>
        <w:jc w:val="both"/>
        <w:rPr>
          <w:rFonts w:eastAsia="Times New Roman" w:cs="Times New Roman"/>
          <w:sz w:val="24"/>
          <w:szCs w:val="24"/>
          <w:lang w:val="vi-VN"/>
        </w:rPr>
      </w:pPr>
      <w:r w:rsidRPr="004110B4">
        <w:rPr>
          <w:rFonts w:eastAsia="Times New Roman" w:cs="Times New Roman"/>
          <w:sz w:val="24"/>
          <w:szCs w:val="24"/>
          <w:lang w:val="vi-VN"/>
        </w:rPr>
        <w:tab/>
        <w:t>- Ôn luyện về dấu gạch ngang. HS biết tác dụng của dấu gạch ngang trong câu.</w:t>
      </w:r>
    </w:p>
    <w:p w:rsidR="00C90035" w:rsidRPr="004110B4" w:rsidRDefault="00C90035" w:rsidP="00C90035">
      <w:pPr>
        <w:widowControl w:val="0"/>
        <w:tabs>
          <w:tab w:val="left" w:pos="857"/>
        </w:tabs>
        <w:autoSpaceDE w:val="0"/>
        <w:autoSpaceDN w:val="0"/>
        <w:spacing w:after="0" w:line="240" w:lineRule="auto"/>
        <w:contextualSpacing/>
        <w:jc w:val="both"/>
        <w:outlineLvl w:val="1"/>
        <w:rPr>
          <w:rFonts w:eastAsia="Times New Roman" w:cs="Times New Roman"/>
          <w:bCs/>
          <w:sz w:val="24"/>
          <w:szCs w:val="24"/>
          <w:lang w:val="vi"/>
        </w:rPr>
      </w:pPr>
      <w:r w:rsidRPr="004110B4">
        <w:rPr>
          <w:rFonts w:eastAsia="Times New Roman" w:cs="Times New Roman"/>
          <w:bCs/>
          <w:sz w:val="24"/>
          <w:szCs w:val="24"/>
          <w:lang w:val="vi"/>
        </w:rPr>
        <w:tab/>
        <w:t>2. Góp phần phát triển các năng lực chung và phẩm chất:</w:t>
      </w:r>
    </w:p>
    <w:p w:rsidR="00C90035" w:rsidRPr="004110B4" w:rsidRDefault="00C90035" w:rsidP="00C90035">
      <w:pPr>
        <w:spacing w:after="0" w:line="240" w:lineRule="auto"/>
        <w:ind w:firstLine="720"/>
        <w:jc w:val="both"/>
        <w:rPr>
          <w:rFonts w:cs="Times New Roman"/>
          <w:sz w:val="24"/>
          <w:szCs w:val="24"/>
          <w:lang w:val="vi"/>
        </w:rPr>
      </w:pPr>
      <w:r w:rsidRPr="004110B4">
        <w:rPr>
          <w:rFonts w:cs="Times New Roman"/>
          <w:sz w:val="24"/>
          <w:szCs w:val="24"/>
          <w:lang w:val="vi"/>
        </w:rPr>
        <w:t xml:space="preserve">- Phát triển năng lực giao tiếp và hợp tác (biết cùng các bạn thảo luận nhóm). </w:t>
      </w:r>
    </w:p>
    <w:p w:rsidR="00C90035" w:rsidRPr="004110B4" w:rsidRDefault="00C90035" w:rsidP="00C90035">
      <w:pPr>
        <w:spacing w:after="0" w:line="240" w:lineRule="auto"/>
        <w:ind w:firstLine="720"/>
        <w:jc w:val="both"/>
        <w:rPr>
          <w:rFonts w:cs="Times New Roman"/>
          <w:sz w:val="24"/>
          <w:szCs w:val="24"/>
          <w:lang w:val="vi"/>
        </w:rPr>
      </w:pPr>
      <w:r w:rsidRPr="004110B4">
        <w:rPr>
          <w:rFonts w:cs="Times New Roman"/>
          <w:sz w:val="24"/>
          <w:szCs w:val="24"/>
          <w:lang w:val="vi"/>
        </w:rPr>
        <w:t>- NL tự chủ và tự học (trả lời đúng các câu hỏi đọc hiểu).</w:t>
      </w:r>
    </w:p>
    <w:p w:rsidR="00C90035" w:rsidRPr="004110B4" w:rsidRDefault="00C90035" w:rsidP="00C90035">
      <w:pPr>
        <w:spacing w:after="0" w:line="240" w:lineRule="auto"/>
        <w:ind w:firstLine="720"/>
        <w:jc w:val="both"/>
        <w:rPr>
          <w:rFonts w:cs="Times New Roman"/>
          <w:sz w:val="24"/>
          <w:szCs w:val="24"/>
          <w:lang w:val="vi-VN"/>
        </w:rPr>
      </w:pPr>
      <w:r w:rsidRPr="004110B4">
        <w:rPr>
          <w:rFonts w:cs="Times New Roman"/>
          <w:sz w:val="24"/>
          <w:szCs w:val="24"/>
          <w:lang w:val="vi-VN"/>
        </w:rPr>
        <w:t>- Năng lực giải quyết vấn đề và sáng tạo: Tham gia vận dụng viết đoạn văn.</w:t>
      </w:r>
    </w:p>
    <w:p w:rsidR="00C90035" w:rsidRPr="004110B4" w:rsidRDefault="00C90035" w:rsidP="00C90035">
      <w:pPr>
        <w:spacing w:after="0" w:line="240" w:lineRule="auto"/>
        <w:ind w:firstLine="720"/>
        <w:jc w:val="both"/>
        <w:rPr>
          <w:rFonts w:cs="Times New Roman"/>
          <w:sz w:val="24"/>
          <w:szCs w:val="24"/>
          <w:lang w:val="vi"/>
        </w:rPr>
      </w:pPr>
      <w:r w:rsidRPr="004110B4">
        <w:rPr>
          <w:rFonts w:cs="Times New Roman"/>
          <w:sz w:val="24"/>
          <w:szCs w:val="24"/>
          <w:lang w:val="vi"/>
        </w:rPr>
        <w:t xml:space="preserve">- Bồi dưỡng phẩm chất yêu nước (yêu thiên nhiên, đất nước). </w:t>
      </w:r>
    </w:p>
    <w:p w:rsidR="00C90035" w:rsidRPr="0051538D" w:rsidRDefault="00C90035" w:rsidP="00C90035">
      <w:pPr>
        <w:spacing w:after="0" w:line="240" w:lineRule="auto"/>
        <w:contextualSpacing/>
        <w:jc w:val="both"/>
        <w:rPr>
          <w:rFonts w:eastAsia="Calibri" w:cs="Times New Roman"/>
          <w:b/>
          <w:bCs/>
          <w:sz w:val="24"/>
          <w:szCs w:val="24"/>
          <w:lang w:val="en-US"/>
        </w:rPr>
      </w:pPr>
      <w:r w:rsidRPr="004110B4">
        <w:rPr>
          <w:rFonts w:eastAsia="Calibri" w:cs="Times New Roman"/>
          <w:bCs/>
          <w:sz w:val="24"/>
          <w:szCs w:val="24"/>
          <w:lang w:val="vi"/>
        </w:rPr>
        <w:tab/>
      </w:r>
      <w:r w:rsidRPr="0051538D">
        <w:rPr>
          <w:rFonts w:eastAsia="Calibri" w:cs="Times New Roman"/>
          <w:b/>
          <w:bCs/>
          <w:sz w:val="24"/>
          <w:szCs w:val="24"/>
          <w:lang w:val="vi-VN"/>
        </w:rPr>
        <w:t>II. ĐỒ DÙNG DẠY HỌC</w:t>
      </w:r>
    </w:p>
    <w:p w:rsidR="00C90035" w:rsidRPr="004110B4" w:rsidRDefault="00C90035" w:rsidP="00C90035">
      <w:pPr>
        <w:spacing w:after="0" w:line="240" w:lineRule="auto"/>
        <w:ind w:firstLine="720"/>
        <w:contextualSpacing/>
        <w:jc w:val="both"/>
        <w:rPr>
          <w:rFonts w:eastAsia="Calibri" w:cs="Times New Roman"/>
          <w:sz w:val="24"/>
          <w:szCs w:val="24"/>
          <w:lang w:val="vi"/>
        </w:rPr>
      </w:pPr>
      <w:r>
        <w:rPr>
          <w:rFonts w:eastAsia="Calibri" w:cs="Times New Roman"/>
          <w:sz w:val="24"/>
          <w:szCs w:val="24"/>
          <w:lang w:val="en-US"/>
        </w:rPr>
        <w:t xml:space="preserve">- </w:t>
      </w:r>
      <w:r w:rsidRPr="004110B4">
        <w:rPr>
          <w:rFonts w:eastAsia="Calibri" w:cs="Times New Roman"/>
          <w:sz w:val="24"/>
          <w:szCs w:val="24"/>
          <w:lang w:val="vi"/>
        </w:rPr>
        <w:t>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bản ngoài SGK.</w:t>
      </w:r>
    </w:p>
    <w:p w:rsidR="00C90035" w:rsidRPr="004110B4" w:rsidRDefault="00C90035" w:rsidP="00C90035">
      <w:pPr>
        <w:spacing w:after="0" w:line="240" w:lineRule="auto"/>
        <w:ind w:firstLine="720"/>
        <w:contextualSpacing/>
        <w:jc w:val="both"/>
        <w:rPr>
          <w:rFonts w:eastAsia="Calibri" w:cs="Times New Roman"/>
          <w:sz w:val="24"/>
          <w:szCs w:val="24"/>
          <w:lang w:val="vi-VN"/>
        </w:rPr>
      </w:pPr>
      <w:r w:rsidRPr="004110B4">
        <w:rPr>
          <w:rFonts w:eastAsia="Calibri" w:cs="Times New Roman"/>
          <w:sz w:val="24"/>
          <w:szCs w:val="24"/>
          <w:lang w:val="vi"/>
        </w:rPr>
        <w:t>-</w:t>
      </w:r>
      <w:r w:rsidRPr="004110B4">
        <w:rPr>
          <w:rFonts w:eastAsia="Calibri" w:cs="Times New Roman"/>
          <w:sz w:val="24"/>
          <w:szCs w:val="24"/>
          <w:lang w:val="vi-VN"/>
        </w:rPr>
        <w:t xml:space="preserve"> HS chuẩn bị: SGK Tiếng Việt 4, tập </w:t>
      </w:r>
      <w:r w:rsidRPr="004110B4">
        <w:rPr>
          <w:rFonts w:eastAsia="Calibri" w:cs="Times New Roman"/>
          <w:sz w:val="24"/>
          <w:szCs w:val="24"/>
          <w:lang w:val="vi"/>
        </w:rPr>
        <w:t>một</w:t>
      </w:r>
      <w:r w:rsidRPr="004110B4">
        <w:rPr>
          <w:rFonts w:eastAsia="Calibri" w:cs="Times New Roman"/>
          <w:sz w:val="24"/>
          <w:szCs w:val="24"/>
          <w:lang w:val="vi-VN"/>
        </w:rPr>
        <w:t xml:space="preserve">, Vở bài tập Tiếng Việt 4, tập </w:t>
      </w:r>
      <w:r w:rsidRPr="004110B4">
        <w:rPr>
          <w:rFonts w:eastAsia="Calibri" w:cs="Times New Roman"/>
          <w:sz w:val="24"/>
          <w:szCs w:val="24"/>
          <w:lang w:val="vi"/>
        </w:rPr>
        <w:t>một</w:t>
      </w:r>
      <w:r w:rsidRPr="004110B4">
        <w:rPr>
          <w:rFonts w:eastAsia="Calibri" w:cs="Times New Roman"/>
          <w:sz w:val="24"/>
          <w:szCs w:val="24"/>
          <w:lang w:val="vi-VN"/>
        </w:rPr>
        <w:t>.</w:t>
      </w:r>
    </w:p>
    <w:p w:rsidR="00C90035" w:rsidRPr="0051538D" w:rsidRDefault="00C90035" w:rsidP="00C90035">
      <w:pPr>
        <w:widowControl w:val="0"/>
        <w:tabs>
          <w:tab w:val="left" w:pos="1006"/>
        </w:tabs>
        <w:autoSpaceDE w:val="0"/>
        <w:autoSpaceDN w:val="0"/>
        <w:spacing w:after="0" w:line="240" w:lineRule="auto"/>
        <w:contextualSpacing/>
        <w:jc w:val="both"/>
        <w:outlineLvl w:val="1"/>
        <w:rPr>
          <w:rFonts w:eastAsia="Times New Roman" w:cs="Times New Roman"/>
          <w:b/>
          <w:bCs/>
          <w:sz w:val="24"/>
          <w:szCs w:val="24"/>
          <w:lang w:val="en-US"/>
        </w:rPr>
      </w:pPr>
      <w:r w:rsidRPr="004110B4">
        <w:rPr>
          <w:rFonts w:eastAsia="Times New Roman" w:cs="Times New Roman"/>
          <w:bCs/>
          <w:sz w:val="24"/>
          <w:szCs w:val="24"/>
          <w:lang w:val="vi-VN"/>
        </w:rPr>
        <w:t xml:space="preserve">         </w:t>
      </w:r>
      <w:r w:rsidRPr="0051538D">
        <w:rPr>
          <w:rFonts w:eastAsia="Times New Roman" w:cs="Times New Roman"/>
          <w:b/>
          <w:bCs/>
          <w:sz w:val="24"/>
          <w:szCs w:val="24"/>
          <w:lang w:val="vi-VN"/>
        </w:rPr>
        <w:t xml:space="preserve">III. </w:t>
      </w:r>
      <w:r w:rsidRPr="0051538D">
        <w:rPr>
          <w:rFonts w:eastAsia="Times New Roman" w:cs="Times New Roman"/>
          <w:b/>
          <w:bCs/>
          <w:sz w:val="24"/>
          <w:szCs w:val="24"/>
          <w:lang w:val="vi"/>
        </w:rPr>
        <w:t>CÁC HOẠT ĐỘNG DẠY VÀ</w:t>
      </w:r>
      <w:r w:rsidRPr="0051538D">
        <w:rPr>
          <w:rFonts w:eastAsia="Times New Roman" w:cs="Times New Roman"/>
          <w:b/>
          <w:bCs/>
          <w:spacing w:val="7"/>
          <w:sz w:val="24"/>
          <w:szCs w:val="24"/>
          <w:lang w:val="vi"/>
        </w:rPr>
        <w:t xml:space="preserve"> </w:t>
      </w:r>
      <w:r w:rsidRPr="0051538D">
        <w:rPr>
          <w:rFonts w:eastAsia="Times New Roman" w:cs="Times New Roman"/>
          <w:b/>
          <w:bCs/>
          <w:sz w:val="24"/>
          <w:szCs w:val="24"/>
          <w:lang w:val="vi"/>
        </w:rPr>
        <w:t>HỌC</w:t>
      </w:r>
      <w:r>
        <w:rPr>
          <w:rFonts w:eastAsia="Times New Roman" w:cs="Times New Roman"/>
          <w:b/>
          <w:bCs/>
          <w:sz w:val="24"/>
          <w:szCs w:val="24"/>
          <w:lang w:val="en-US"/>
        </w:rPr>
        <w:t xml:space="preserve"> CHỦ YẾU</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0"/>
        <w:gridCol w:w="3870"/>
      </w:tblGrid>
      <w:tr w:rsidR="00C90035" w:rsidRPr="004110B4" w:rsidTr="0018570B">
        <w:tc>
          <w:tcPr>
            <w:tcW w:w="828" w:type="dxa"/>
            <w:tcBorders>
              <w:bottom w:val="dashed" w:sz="4" w:space="0" w:color="auto"/>
            </w:tcBorders>
          </w:tcPr>
          <w:p w:rsidR="00C90035" w:rsidRPr="004110B4" w:rsidRDefault="00C90035" w:rsidP="0018570B">
            <w:pPr>
              <w:spacing w:after="0" w:line="240" w:lineRule="auto"/>
              <w:jc w:val="center"/>
              <w:rPr>
                <w:rFonts w:cs="Times New Roman"/>
                <w:sz w:val="24"/>
                <w:szCs w:val="24"/>
                <w:lang w:val="nl-NL"/>
              </w:rPr>
            </w:pPr>
            <w:r>
              <w:rPr>
                <w:rFonts w:cs="Times New Roman"/>
                <w:sz w:val="24"/>
                <w:szCs w:val="24"/>
                <w:lang w:val="nl-NL"/>
              </w:rPr>
              <w:t>TG</w:t>
            </w:r>
          </w:p>
        </w:tc>
        <w:tc>
          <w:tcPr>
            <w:tcW w:w="4860" w:type="dxa"/>
            <w:tcBorders>
              <w:bottom w:val="dashed" w:sz="4" w:space="0" w:color="auto"/>
            </w:tcBorders>
          </w:tcPr>
          <w:p w:rsidR="00C90035" w:rsidRPr="004110B4" w:rsidRDefault="00C90035" w:rsidP="0018570B">
            <w:pPr>
              <w:spacing w:after="0" w:line="240" w:lineRule="auto"/>
              <w:jc w:val="center"/>
              <w:rPr>
                <w:rFonts w:cs="Times New Roman"/>
                <w:sz w:val="24"/>
                <w:szCs w:val="24"/>
                <w:lang w:val="nl-NL"/>
              </w:rPr>
            </w:pPr>
            <w:r w:rsidRPr="004110B4">
              <w:rPr>
                <w:rFonts w:cs="Times New Roman"/>
                <w:sz w:val="24"/>
                <w:szCs w:val="24"/>
                <w:lang w:val="nl-NL"/>
              </w:rPr>
              <w:t>HOẠT ĐỘNG CỦA GIÁO VIÊN</w:t>
            </w:r>
          </w:p>
        </w:tc>
        <w:tc>
          <w:tcPr>
            <w:tcW w:w="3870" w:type="dxa"/>
            <w:tcBorders>
              <w:bottom w:val="dashed" w:sz="4" w:space="0" w:color="auto"/>
            </w:tcBorders>
          </w:tcPr>
          <w:p w:rsidR="00C90035" w:rsidRPr="004110B4" w:rsidRDefault="00C90035" w:rsidP="0018570B">
            <w:pPr>
              <w:spacing w:after="0" w:line="240" w:lineRule="auto"/>
              <w:jc w:val="center"/>
              <w:rPr>
                <w:rFonts w:cs="Times New Roman"/>
                <w:sz w:val="24"/>
                <w:szCs w:val="24"/>
                <w:lang w:val="nl-NL"/>
              </w:rPr>
            </w:pPr>
            <w:r w:rsidRPr="004110B4">
              <w:rPr>
                <w:rFonts w:cs="Times New Roman"/>
                <w:sz w:val="24"/>
                <w:szCs w:val="24"/>
                <w:lang w:val="nl-NL"/>
              </w:rPr>
              <w:t>HOẠT ĐỘNG CỦA HỌC SINH</w:t>
            </w:r>
          </w:p>
        </w:tc>
      </w:tr>
      <w:tr w:rsidR="00C90035" w:rsidRPr="004110B4" w:rsidTr="0018570B">
        <w:tc>
          <w:tcPr>
            <w:tcW w:w="828" w:type="dxa"/>
            <w:tcBorders>
              <w:bottom w:val="single" w:sz="4" w:space="0" w:color="auto"/>
            </w:tcBorders>
          </w:tcPr>
          <w:p w:rsidR="00C90035" w:rsidRPr="004110B4" w:rsidRDefault="00C90035" w:rsidP="0018570B">
            <w:pPr>
              <w:spacing w:after="0" w:line="240" w:lineRule="auto"/>
              <w:jc w:val="both"/>
              <w:rPr>
                <w:rFonts w:cs="Times New Roman"/>
                <w:bCs/>
                <w:sz w:val="24"/>
                <w:szCs w:val="24"/>
                <w:lang w:val="nl-NL"/>
              </w:rPr>
            </w:pPr>
            <w:r>
              <w:rPr>
                <w:rFonts w:cs="Times New Roman"/>
                <w:bCs/>
                <w:sz w:val="24"/>
                <w:szCs w:val="24"/>
                <w:lang w:val="nl-NL"/>
              </w:rPr>
              <w:t>5’</w:t>
            </w:r>
          </w:p>
        </w:tc>
        <w:tc>
          <w:tcPr>
            <w:tcW w:w="8730" w:type="dxa"/>
            <w:gridSpan w:val="2"/>
            <w:tcBorders>
              <w:bottom w:val="single" w:sz="4" w:space="0" w:color="auto"/>
            </w:tcBorders>
          </w:tcPr>
          <w:p w:rsidR="00C90035" w:rsidRPr="004110B4" w:rsidRDefault="00C90035" w:rsidP="0018570B">
            <w:pPr>
              <w:spacing w:after="0" w:line="240" w:lineRule="auto"/>
              <w:jc w:val="both"/>
              <w:rPr>
                <w:rFonts w:eastAsia="Times New Roman" w:cs="Times New Roman"/>
                <w:bCs/>
                <w:sz w:val="24"/>
                <w:szCs w:val="24"/>
                <w:lang w:val="nl-NL"/>
              </w:rPr>
            </w:pPr>
            <w:r>
              <w:rPr>
                <w:rFonts w:cs="Times New Roman"/>
                <w:bCs/>
                <w:sz w:val="24"/>
                <w:szCs w:val="24"/>
                <w:lang w:val="nl-NL"/>
              </w:rPr>
              <w:t>1</w:t>
            </w:r>
            <w:r w:rsidRPr="004110B4">
              <w:rPr>
                <w:rFonts w:cs="Times New Roman"/>
                <w:bCs/>
                <w:sz w:val="24"/>
                <w:szCs w:val="24"/>
                <w:lang w:val="nl-NL"/>
              </w:rPr>
              <w:t xml:space="preserve">. </w:t>
            </w:r>
            <w:r>
              <w:rPr>
                <w:rFonts w:eastAsia="Times New Roman" w:cs="Times New Roman"/>
                <w:b/>
                <w:bCs/>
                <w:sz w:val="24"/>
                <w:szCs w:val="24"/>
                <w:lang w:val="nl-NL"/>
              </w:rPr>
              <w:t>H</w:t>
            </w:r>
            <w:r w:rsidRPr="0051538D">
              <w:rPr>
                <w:rFonts w:eastAsia="Times New Roman" w:cs="Times New Roman"/>
                <w:b/>
                <w:bCs/>
                <w:sz w:val="24"/>
                <w:szCs w:val="24"/>
                <w:lang w:val="nl-NL"/>
              </w:rPr>
              <w:t>oạt động khởi động</w:t>
            </w:r>
          </w:p>
        </w:tc>
      </w:tr>
      <w:tr w:rsidR="00C90035" w:rsidRPr="004110B4" w:rsidTr="0018570B">
        <w:tc>
          <w:tcPr>
            <w:tcW w:w="828" w:type="dxa"/>
            <w:tcBorders>
              <w:bottom w:val="single" w:sz="4" w:space="0" w:color="auto"/>
            </w:tcBorders>
          </w:tcPr>
          <w:p w:rsidR="00C90035" w:rsidRPr="004110B4" w:rsidRDefault="00C90035" w:rsidP="0018570B">
            <w:pPr>
              <w:spacing w:after="0" w:line="240" w:lineRule="auto"/>
              <w:jc w:val="both"/>
              <w:rPr>
                <w:rFonts w:cs="Times New Roman"/>
                <w:sz w:val="24"/>
                <w:szCs w:val="24"/>
                <w:lang w:val="nl-NL"/>
              </w:rPr>
            </w:pPr>
          </w:p>
        </w:tc>
        <w:tc>
          <w:tcPr>
            <w:tcW w:w="8730" w:type="dxa"/>
            <w:gridSpan w:val="2"/>
            <w:tcBorders>
              <w:bottom w:val="single" w:sz="4" w:space="0" w:color="auto"/>
            </w:tcBorders>
          </w:tcPr>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a.Mục tiêu: + Tạo tâm thế vui vẻ, thoải mái trước tiết học.</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xml:space="preserve">                   + Ôn tập những bài thơ đã được học thuộc ở nửa đầu học kì I.</w:t>
            </w:r>
          </w:p>
        </w:tc>
      </w:tr>
      <w:tr w:rsidR="00C90035" w:rsidRPr="004110B4" w:rsidTr="0018570B">
        <w:tc>
          <w:tcPr>
            <w:tcW w:w="828"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p>
        </w:tc>
        <w:tc>
          <w:tcPr>
            <w:tcW w:w="4860"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b.Cách tiến hành</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Tổ chức trò chơi truyền điện.</w:t>
            </w:r>
          </w:p>
          <w:p w:rsidR="00C90035" w:rsidRPr="004110B4" w:rsidRDefault="00C90035" w:rsidP="0018570B">
            <w:pPr>
              <w:spacing w:after="0" w:line="240" w:lineRule="auto"/>
              <w:contextualSpacing/>
              <w:jc w:val="both"/>
              <w:rPr>
                <w:rFonts w:cs="Times New Roman"/>
                <w:sz w:val="24"/>
                <w:szCs w:val="24"/>
                <w:lang w:val="nl-NL"/>
              </w:rPr>
            </w:pPr>
            <w:r w:rsidRPr="004110B4">
              <w:rPr>
                <w:rFonts w:cs="Times New Roman"/>
                <w:sz w:val="24"/>
                <w:szCs w:val="24"/>
                <w:lang w:val="nl-NL"/>
              </w:rPr>
              <w:t xml:space="preserve">- Luật chơi: GV sẽ đọc một câu thơ bất kì, sau đó xì điện cho một bạn ngẫu nhiên để đọc tiếp câu thơ tiếp theo, tương tự xì điện cho bạn tiếp theo cho đến khi hết bài thơ. Hết một bài thơ sẽ chuyển qua bài thơ khác. </w:t>
            </w:r>
          </w:p>
          <w:p w:rsidR="00C90035" w:rsidRPr="004110B4" w:rsidRDefault="00C90035" w:rsidP="0018570B">
            <w:pPr>
              <w:spacing w:after="0" w:line="240" w:lineRule="auto"/>
              <w:contextualSpacing/>
              <w:jc w:val="both"/>
              <w:rPr>
                <w:rFonts w:cs="Times New Roman"/>
                <w:sz w:val="24"/>
                <w:szCs w:val="24"/>
                <w:lang w:val="nl-NL"/>
              </w:rPr>
            </w:pPr>
            <w:r w:rsidRPr="004110B4">
              <w:rPr>
                <w:rFonts w:cs="Times New Roman"/>
                <w:sz w:val="24"/>
                <w:szCs w:val="24"/>
                <w:lang w:val="nl-NL"/>
              </w:rPr>
              <w:t xml:space="preserve">- Tổ chức, hướng dẫn học sinh đọc các bài thơ: Tuổi Ngựa, Lên rẫy, Cau. </w:t>
            </w:r>
          </w:p>
          <w:p w:rsidR="00C90035" w:rsidRPr="004110B4" w:rsidRDefault="00C90035" w:rsidP="0018570B">
            <w:pPr>
              <w:spacing w:after="0" w:line="240" w:lineRule="auto"/>
              <w:contextualSpacing/>
              <w:jc w:val="both"/>
              <w:rPr>
                <w:rFonts w:cs="Times New Roman"/>
                <w:sz w:val="24"/>
                <w:szCs w:val="24"/>
                <w:lang w:val="nl-NL"/>
              </w:rPr>
            </w:pPr>
            <w:r w:rsidRPr="004110B4">
              <w:rPr>
                <w:rFonts w:cs="Times New Roman"/>
                <w:sz w:val="24"/>
                <w:szCs w:val="24"/>
                <w:lang w:val="nl-NL"/>
              </w:rPr>
              <w:t xml:space="preserve">- GV tổng kết trò chơi, khen thưởng những bạn chơi xuất sắc. </w:t>
            </w:r>
          </w:p>
          <w:p w:rsidR="00C90035" w:rsidRPr="004110B4" w:rsidRDefault="00C90035" w:rsidP="0018570B">
            <w:pPr>
              <w:spacing w:after="0" w:line="240" w:lineRule="auto"/>
              <w:contextualSpacing/>
              <w:jc w:val="both"/>
              <w:rPr>
                <w:rFonts w:eastAsia="Times New Roman" w:cs="Times New Roman"/>
                <w:color w:val="000000"/>
                <w:sz w:val="24"/>
                <w:szCs w:val="24"/>
                <w:lang w:val="vi-VN"/>
              </w:rPr>
            </w:pPr>
            <w:r w:rsidRPr="004110B4">
              <w:rPr>
                <w:rFonts w:cs="Times New Roman"/>
                <w:sz w:val="24"/>
                <w:szCs w:val="24"/>
                <w:lang w:val="nl-NL"/>
              </w:rPr>
              <w:t>- GV giới thiệu bài mới</w:t>
            </w:r>
          </w:p>
        </w:tc>
        <w:tc>
          <w:tcPr>
            <w:tcW w:w="3870" w:type="dxa"/>
            <w:tcBorders>
              <w:bottom w:val="dashed" w:sz="4" w:space="0" w:color="auto"/>
            </w:tcBorders>
          </w:tcPr>
          <w:p w:rsidR="00C90035" w:rsidRPr="004110B4" w:rsidRDefault="00C90035" w:rsidP="0018570B">
            <w:pPr>
              <w:spacing w:after="0" w:line="240" w:lineRule="auto"/>
              <w:jc w:val="both"/>
              <w:rPr>
                <w:rFonts w:cs="Times New Roman"/>
                <w:sz w:val="24"/>
                <w:szCs w:val="24"/>
                <w:lang w:val="vi-VN"/>
              </w:rPr>
            </w:pPr>
            <w:r w:rsidRPr="004110B4">
              <w:rPr>
                <w:rFonts w:cs="Times New Roman"/>
                <w:sz w:val="24"/>
                <w:szCs w:val="24"/>
                <w:lang w:val="vi-VN"/>
              </w:rPr>
              <w:t>- Học sinh lắng nghe giáo viên phổ biến luật chơi.</w:t>
            </w: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Học sinh chơi nghiêm túc và đúng luật chơi.</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Học sinh lắng nghe.</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HS chuẩn bị sách vở và đồ dùng học tập.</w:t>
            </w:r>
          </w:p>
        </w:tc>
      </w:tr>
      <w:tr w:rsidR="00C90035" w:rsidRPr="004110B4" w:rsidTr="0018570B">
        <w:tc>
          <w:tcPr>
            <w:tcW w:w="828" w:type="dxa"/>
            <w:tcBorders>
              <w:bottom w:val="dashed" w:sz="4" w:space="0" w:color="auto"/>
            </w:tcBorders>
          </w:tcPr>
          <w:p w:rsidR="00C90035" w:rsidRPr="004110B4" w:rsidRDefault="00C90035" w:rsidP="0018570B">
            <w:pPr>
              <w:spacing w:after="0" w:line="240" w:lineRule="auto"/>
              <w:jc w:val="both"/>
              <w:rPr>
                <w:rFonts w:cs="Times New Roman"/>
                <w:bCs/>
                <w:iCs/>
                <w:sz w:val="24"/>
                <w:szCs w:val="24"/>
                <w:lang w:val="nl-NL"/>
              </w:rPr>
            </w:pPr>
            <w:r>
              <w:rPr>
                <w:rFonts w:cs="Times New Roman"/>
                <w:bCs/>
                <w:iCs/>
                <w:sz w:val="24"/>
                <w:szCs w:val="24"/>
                <w:lang w:val="nl-NL"/>
              </w:rPr>
              <w:t>20’</w:t>
            </w:r>
          </w:p>
        </w:tc>
        <w:tc>
          <w:tcPr>
            <w:tcW w:w="4860"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r>
              <w:rPr>
                <w:rFonts w:cs="Times New Roman"/>
                <w:bCs/>
                <w:iCs/>
                <w:sz w:val="24"/>
                <w:szCs w:val="24"/>
                <w:lang w:val="nl-NL"/>
              </w:rPr>
              <w:t>2</w:t>
            </w:r>
            <w:r w:rsidRPr="0051538D">
              <w:rPr>
                <w:rFonts w:cs="Times New Roman"/>
                <w:b/>
                <w:bCs/>
                <w:iCs/>
                <w:sz w:val="24"/>
                <w:szCs w:val="24"/>
                <w:lang w:val="nl-NL"/>
              </w:rPr>
              <w:t xml:space="preserve">. </w:t>
            </w:r>
            <w:r>
              <w:rPr>
                <w:rFonts w:eastAsia="Times New Roman" w:cs="Times New Roman"/>
                <w:b/>
                <w:bCs/>
                <w:color w:val="000000"/>
                <w:sz w:val="24"/>
                <w:szCs w:val="24"/>
                <w:lang w:val="nl-NL"/>
              </w:rPr>
              <w:t>H</w:t>
            </w:r>
            <w:r w:rsidRPr="0051538D">
              <w:rPr>
                <w:rFonts w:eastAsia="Times New Roman" w:cs="Times New Roman"/>
                <w:b/>
                <w:bCs/>
                <w:color w:val="000000"/>
                <w:sz w:val="24"/>
                <w:szCs w:val="24"/>
                <w:lang w:val="nl-NL"/>
              </w:rPr>
              <w:t>oạt động luyện tập</w:t>
            </w:r>
            <w:r>
              <w:rPr>
                <w:rFonts w:eastAsia="Times New Roman" w:cs="Times New Roman"/>
                <w:b/>
                <w:bCs/>
                <w:color w:val="000000"/>
                <w:sz w:val="24"/>
                <w:szCs w:val="24"/>
                <w:lang w:val="nl-NL"/>
              </w:rPr>
              <w:t>, thực hành</w:t>
            </w:r>
            <w:r w:rsidRPr="004110B4">
              <w:rPr>
                <w:rFonts w:eastAsia="Times New Roman" w:cs="Times New Roman"/>
                <w:bCs/>
                <w:color w:val="000000"/>
                <w:sz w:val="24"/>
                <w:szCs w:val="24"/>
                <w:lang w:val="nl-NL"/>
              </w:rPr>
              <w:t xml:space="preserve"> </w:t>
            </w:r>
          </w:p>
        </w:tc>
        <w:tc>
          <w:tcPr>
            <w:tcW w:w="3870" w:type="dxa"/>
            <w:tcBorders>
              <w:bottom w:val="dashed" w:sz="4" w:space="0" w:color="auto"/>
            </w:tcBorders>
          </w:tcPr>
          <w:p w:rsidR="00C90035" w:rsidRPr="004110B4" w:rsidRDefault="00C90035" w:rsidP="0018570B">
            <w:pPr>
              <w:spacing w:after="0" w:line="240" w:lineRule="auto"/>
              <w:jc w:val="both"/>
              <w:rPr>
                <w:rFonts w:cs="Times New Roman"/>
                <w:sz w:val="24"/>
                <w:szCs w:val="24"/>
                <w:lang w:val="vi-VN"/>
              </w:rPr>
            </w:pPr>
          </w:p>
        </w:tc>
      </w:tr>
      <w:tr w:rsidR="00C90035" w:rsidRPr="004110B4" w:rsidTr="0018570B">
        <w:tc>
          <w:tcPr>
            <w:tcW w:w="828"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p>
        </w:tc>
        <w:tc>
          <w:tcPr>
            <w:tcW w:w="8730" w:type="dxa"/>
            <w:gridSpan w:val="2"/>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a.Mục tiêu: + Đọc đúng, trôi chảy và đảm bảo tốc độ bài đọc.</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xml:space="preserve">                     + Trả lời được các câu hỏi đọc hiểu, nắm được nội dung bài.</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xml:space="preserve">                     + Xác định được các danh từ trong đoạn văn, vận dụng viết đoạn văn theo yêu cầu.</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b. Cách tiến hành</w:t>
            </w:r>
          </w:p>
        </w:tc>
      </w:tr>
      <w:tr w:rsidR="00C90035" w:rsidRPr="004110B4" w:rsidTr="0018570B">
        <w:tc>
          <w:tcPr>
            <w:tcW w:w="828" w:type="dxa"/>
            <w:tcBorders>
              <w:bottom w:val="dashed" w:sz="4" w:space="0" w:color="auto"/>
            </w:tcBorders>
          </w:tcPr>
          <w:p w:rsidR="00C90035" w:rsidRPr="004110B4" w:rsidRDefault="00C90035" w:rsidP="0018570B">
            <w:pPr>
              <w:spacing w:after="0" w:line="240" w:lineRule="auto"/>
              <w:jc w:val="both"/>
              <w:rPr>
                <w:rFonts w:cs="Times New Roman"/>
                <w:bCs/>
                <w:sz w:val="24"/>
                <w:szCs w:val="24"/>
                <w:lang w:val="nl-NL"/>
              </w:rPr>
            </w:pPr>
          </w:p>
        </w:tc>
        <w:tc>
          <w:tcPr>
            <w:tcW w:w="4860" w:type="dxa"/>
            <w:tcBorders>
              <w:bottom w:val="dashed" w:sz="4" w:space="0" w:color="auto"/>
            </w:tcBorders>
          </w:tcPr>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 xml:space="preserve"> Hoạt động 1: Đánh giá kĩ năng đọc thành tiếng, học thuộc lòng</w:t>
            </w:r>
          </w:p>
          <w:p w:rsidR="00C90035" w:rsidRPr="004110B4" w:rsidRDefault="00C90035" w:rsidP="0018570B">
            <w:pPr>
              <w:spacing w:after="0" w:line="240" w:lineRule="auto"/>
              <w:jc w:val="both"/>
              <w:rPr>
                <w:rFonts w:eastAsia="Times New Roman" w:cs="Times New Roman"/>
                <w:sz w:val="24"/>
                <w:szCs w:val="24"/>
                <w:lang w:val="nl-NL"/>
              </w:rPr>
            </w:pPr>
            <w:r w:rsidRPr="004110B4">
              <w:rPr>
                <w:rFonts w:cs="Times New Roman"/>
                <w:sz w:val="24"/>
                <w:szCs w:val="24"/>
                <w:lang w:val="nl-NL"/>
              </w:rPr>
              <w:t xml:space="preserve">- GV kiểm tra HS đọc thông các đoạn hoặc bài tập đọc có độ dài </w:t>
            </w:r>
            <w:r w:rsidRPr="004110B4">
              <w:rPr>
                <w:rFonts w:eastAsia="Times New Roman" w:cs="Times New Roman"/>
                <w:sz w:val="24"/>
                <w:szCs w:val="24"/>
                <w:lang w:val="vi-VN"/>
              </w:rPr>
              <w:t>75-80 tiếng</w:t>
            </w:r>
            <w:r w:rsidRPr="004110B4">
              <w:rPr>
                <w:rFonts w:eastAsia="Times New Roman" w:cs="Times New Roman"/>
                <w:sz w:val="24"/>
                <w:szCs w:val="24"/>
                <w:lang w:val="nl-NL"/>
              </w:rPr>
              <w:t xml:space="preserve"> trong các văn bản đã học ở học kì I hoặc văn bản ngoài SGK. Phát </w:t>
            </w:r>
            <w:r w:rsidRPr="004110B4">
              <w:rPr>
                <w:rFonts w:eastAsia="Times New Roman" w:cs="Times New Roman"/>
                <w:sz w:val="24"/>
                <w:szCs w:val="24"/>
                <w:lang w:val="nl-NL"/>
              </w:rPr>
              <w:lastRenderedPageBreak/>
              <w:t xml:space="preserve">âm rõ, tốc độ đọc </w:t>
            </w:r>
            <w:r w:rsidRPr="004110B4">
              <w:rPr>
                <w:rFonts w:eastAsia="Times New Roman" w:cs="Times New Roman"/>
                <w:sz w:val="24"/>
                <w:szCs w:val="24"/>
                <w:lang w:val="vi-VN"/>
              </w:rPr>
              <w:t>75-80 tiếng/phút</w:t>
            </w:r>
            <w:r w:rsidRPr="004110B4">
              <w:rPr>
                <w:rFonts w:eastAsia="Times New Roman" w:cs="Times New Roman"/>
                <w:sz w:val="24"/>
                <w:szCs w:val="24"/>
                <w:lang w:val="nl-NL"/>
              </w:rPr>
              <w:t>. Biết ngừng, nghỉ sau các dấu câu, giữa các cụm từ.</w:t>
            </w:r>
          </w:p>
          <w:p w:rsidR="00C90035" w:rsidRPr="004110B4" w:rsidRDefault="00C90035" w:rsidP="0018570B">
            <w:pPr>
              <w:spacing w:after="0" w:line="240" w:lineRule="auto"/>
              <w:jc w:val="both"/>
              <w:rPr>
                <w:rFonts w:eastAsia="Times New Roman" w:cs="Times New Roman"/>
                <w:sz w:val="24"/>
                <w:szCs w:val="24"/>
                <w:lang w:val="nl-NL"/>
              </w:rPr>
            </w:pPr>
            <w:r w:rsidRPr="004110B4">
              <w:rPr>
                <w:rFonts w:eastAsia="Times New Roman" w:cs="Times New Roman"/>
                <w:sz w:val="24"/>
                <w:szCs w:val="24"/>
                <w:lang w:val="nl-NL"/>
              </w:rPr>
              <w:t>- Kiểm tra học thuộc lòng các khổ thơ hoặc bài thơ cần học thuộc trong nửa đầu học kì I: Tuổi Ngựa, Lên rẫy, Cau, Mỗi lần cầm sách giáo khoa.</w:t>
            </w:r>
          </w:p>
          <w:p w:rsidR="00C90035" w:rsidRPr="004110B4" w:rsidRDefault="00C90035" w:rsidP="0018570B">
            <w:pPr>
              <w:spacing w:after="0" w:line="240" w:lineRule="auto"/>
              <w:jc w:val="both"/>
              <w:rPr>
                <w:rFonts w:eastAsia="Times New Roman" w:cs="Times New Roman"/>
                <w:sz w:val="24"/>
                <w:szCs w:val="24"/>
                <w:lang w:val="nl-NL"/>
              </w:rPr>
            </w:pPr>
            <w:r w:rsidRPr="004110B4">
              <w:rPr>
                <w:rFonts w:eastAsia="Times New Roman" w:cs="Times New Roman"/>
                <w:sz w:val="24"/>
                <w:szCs w:val="24"/>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C90035" w:rsidRPr="004110B4" w:rsidRDefault="00C90035" w:rsidP="0018570B">
            <w:pPr>
              <w:spacing w:after="0" w:line="240" w:lineRule="auto"/>
              <w:jc w:val="both"/>
              <w:rPr>
                <w:rFonts w:eastAsia="Times New Roman" w:cs="Times New Roman"/>
                <w:sz w:val="24"/>
                <w:szCs w:val="24"/>
                <w:lang w:val="nl-NL"/>
              </w:rPr>
            </w:pPr>
            <w:r w:rsidRPr="004110B4">
              <w:rPr>
                <w:rFonts w:eastAsia="Times New Roman" w:cs="Times New Roman"/>
                <w:sz w:val="24"/>
                <w:szCs w:val="24"/>
                <w:lang w:val="nl-NL"/>
              </w:rPr>
              <w:t>+ Từng HS lên bốc thăm để chọn đoạn, bài đọc hoặc đọc thuộc lòng kèm CH đọc hiểu.</w:t>
            </w:r>
          </w:p>
          <w:p w:rsidR="00C90035" w:rsidRPr="004110B4" w:rsidRDefault="00C90035" w:rsidP="0018570B">
            <w:pPr>
              <w:spacing w:after="0" w:line="240" w:lineRule="auto"/>
              <w:jc w:val="both"/>
              <w:rPr>
                <w:rFonts w:eastAsia="Times New Roman" w:cs="Times New Roman"/>
                <w:sz w:val="24"/>
                <w:szCs w:val="24"/>
                <w:lang w:val="nl-NL"/>
              </w:rPr>
            </w:pPr>
            <w:r w:rsidRPr="004110B4">
              <w:rPr>
                <w:rFonts w:eastAsia="Times New Roman" w:cs="Times New Roman"/>
                <w:sz w:val="24"/>
                <w:szCs w:val="24"/>
                <w:lang w:val="nl-NL"/>
              </w:rPr>
              <w:t>+ HS đọc đoạn, bài văn (không nhất thiết phải đọc hết); trả lời câu hỏi đọc hiểu.</w:t>
            </w:r>
          </w:p>
          <w:p w:rsidR="00C90035" w:rsidRPr="004110B4" w:rsidRDefault="00C90035" w:rsidP="0018570B">
            <w:pPr>
              <w:spacing w:after="0" w:line="240" w:lineRule="auto"/>
              <w:jc w:val="both"/>
              <w:rPr>
                <w:rFonts w:cs="Times New Roman"/>
                <w:sz w:val="24"/>
                <w:szCs w:val="24"/>
                <w:lang w:val="nl-NL"/>
              </w:rPr>
            </w:pPr>
            <w:r w:rsidRPr="004110B4">
              <w:rPr>
                <w:rFonts w:eastAsia="Times New Roman" w:cs="Times New Roman"/>
                <w:sz w:val="24"/>
                <w:szCs w:val="24"/>
                <w:lang w:val="nl-NL"/>
              </w:rPr>
              <w:t>- GV nhận xét, đánh giá, cho điểm. HS đọc chưa đạt sẽ tiếp tục ôn luyện và kiểm tra lại.</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 xml:space="preserve"> Hoạt động 2: Đọc hiểu và luyện tập</w:t>
            </w:r>
          </w:p>
          <w:p w:rsidR="00C90035" w:rsidRPr="004110B4" w:rsidRDefault="00C90035" w:rsidP="0018570B">
            <w:pPr>
              <w:spacing w:after="0" w:line="240" w:lineRule="auto"/>
              <w:jc w:val="both"/>
              <w:rPr>
                <w:rFonts w:cs="Times New Roman"/>
                <w:bCs/>
                <w:sz w:val="24"/>
                <w:szCs w:val="24"/>
                <w:lang w:val="nl-NL"/>
              </w:rPr>
            </w:pPr>
            <w:r>
              <w:rPr>
                <w:rFonts w:cs="Times New Roman"/>
                <w:bCs/>
                <w:sz w:val="24"/>
                <w:szCs w:val="24"/>
                <w:lang w:val="nl-NL"/>
              </w:rPr>
              <w:t>a/</w:t>
            </w:r>
            <w:r w:rsidRPr="004110B4">
              <w:rPr>
                <w:rFonts w:cs="Times New Roman"/>
                <w:bCs/>
                <w:sz w:val="24"/>
                <w:szCs w:val="24"/>
                <w:lang w:val="nl-NL"/>
              </w:rPr>
              <w:t>. Làm việc độc lập</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Trong khi chờ đợi đến lượt kiểm tra đọc thành tiếng và học thuộc lòng. Mỗi HS tự đọc thầm đoạn văn Vườn rau trong nhà và làm vào VBT các BT trong SGK.</w:t>
            </w:r>
          </w:p>
          <w:p w:rsidR="00C90035" w:rsidRPr="004110B4" w:rsidRDefault="00C90035" w:rsidP="0018570B">
            <w:pPr>
              <w:spacing w:after="0" w:line="240" w:lineRule="auto"/>
              <w:jc w:val="both"/>
              <w:rPr>
                <w:rFonts w:cs="Times New Roman"/>
                <w:bCs/>
                <w:sz w:val="24"/>
                <w:szCs w:val="24"/>
                <w:lang w:val="nl-NL"/>
              </w:rPr>
            </w:pPr>
            <w:r>
              <w:rPr>
                <w:rFonts w:cs="Times New Roman"/>
                <w:bCs/>
                <w:sz w:val="24"/>
                <w:szCs w:val="24"/>
                <w:lang w:val="nl-NL"/>
              </w:rPr>
              <w:t>b./</w:t>
            </w:r>
            <w:r w:rsidRPr="004110B4">
              <w:rPr>
                <w:rFonts w:cs="Times New Roman"/>
                <w:bCs/>
                <w:sz w:val="24"/>
                <w:szCs w:val="24"/>
                <w:lang w:val="nl-NL"/>
              </w:rPr>
              <w:t xml:space="preserve"> Báo cáo kết quả làm bài tập</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 Kết thúc HĐ kiểm tra đọc thành tiếng và học thuộc lòng, GV hướng dẫn HS chữa bài tập.</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 Mời 1 vài HS đọc nối tiếp đoạn văn Vườn rau trong nhà (1 lượt).</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 Mời một vài HS báo cáo kết quả làm bài tập. Có thể tổ chức thi giữa các tổ hoặc các nhóm, các bàn, nếu có thời gian; viết đoạn văn (BT3).</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Đáp án:</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(1) Các danh từ trong bài đọc:</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a) Chỉ các loại rau (hành, tỏi, cải thìa, cần tây, rau mùi).</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b) Chỉ các bộ phận của cây rau (gốc, rễ, chồi).</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c) Chỉ các vật có thể dùng để trồng rau (li, bình, vỏ hộp, chậu).</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(2) HS đọc đoạn văn đã viết; xác định ít nhất 1 danh từ trong đoạn văn đó. GV nhận xét.</w:t>
            </w:r>
          </w:p>
          <w:p w:rsidR="00C90035" w:rsidRPr="004110B4" w:rsidRDefault="00C90035" w:rsidP="0018570B">
            <w:pPr>
              <w:spacing w:after="0" w:line="240" w:lineRule="auto"/>
              <w:jc w:val="both"/>
              <w:rPr>
                <w:rFonts w:cs="Times New Roman"/>
                <w:sz w:val="24"/>
                <w:szCs w:val="24"/>
                <w:lang w:val="nl-NL"/>
              </w:rPr>
            </w:pPr>
            <w:r w:rsidRPr="004110B4">
              <w:rPr>
                <w:rFonts w:cs="Times New Roman"/>
                <w:bCs/>
                <w:sz w:val="24"/>
                <w:szCs w:val="24"/>
                <w:lang w:val="nl-NL"/>
              </w:rPr>
              <w:t>- GV nhận xét, đánh giá, tuyên dương HS.</w:t>
            </w:r>
          </w:p>
        </w:tc>
        <w:tc>
          <w:tcPr>
            <w:tcW w:w="3870"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Học sinh bốc thăm, đọc các bài đọc theo hướng dẫn của GV.</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HS trả lời các câu hỏi đọc hiểu theo YC của GV.</w:t>
            </w:r>
          </w:p>
          <w:p w:rsidR="00C90035" w:rsidRPr="004110B4" w:rsidRDefault="00C90035" w:rsidP="0018570B">
            <w:pPr>
              <w:spacing w:after="0" w:line="240" w:lineRule="auto"/>
              <w:jc w:val="both"/>
              <w:rPr>
                <w:rFonts w:cs="Times New Roman"/>
                <w:sz w:val="24"/>
                <w:szCs w:val="24"/>
                <w:lang w:val="nl-NL"/>
              </w:rPr>
            </w:pPr>
            <w:r w:rsidRPr="004110B4">
              <w:rPr>
                <w:rFonts w:eastAsia="Times New Roman" w:cs="Times New Roman"/>
                <w:sz w:val="24"/>
                <w:szCs w:val="24"/>
                <w:lang w:val="nl-NL"/>
              </w:rPr>
              <w:t>- HS đọc chưa đạt sẽ tiếp tục ôn luyện và kiểm tra lại.</w:t>
            </w: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Học sinh luyện đọc như giáo viên đã hướng dẫn.</w:t>
            </w: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p>
          <w:p w:rsidR="00C90035" w:rsidRPr="004110B4" w:rsidRDefault="00C90035" w:rsidP="0018570B">
            <w:pPr>
              <w:spacing w:after="0" w:line="240" w:lineRule="auto"/>
              <w:jc w:val="both"/>
              <w:rPr>
                <w:rFonts w:cs="Times New Roman"/>
                <w:sz w:val="24"/>
                <w:szCs w:val="24"/>
                <w:lang w:val="nl-NL"/>
              </w:rPr>
            </w:pPr>
            <w:r w:rsidRPr="004110B4">
              <w:rPr>
                <w:rFonts w:cs="Times New Roman"/>
                <w:bCs/>
                <w:sz w:val="24"/>
                <w:szCs w:val="24"/>
                <w:lang w:val="nl-NL"/>
              </w:rPr>
              <w:t>- HS đọc nối tiếp đoạn văn Vườn rau trong nhà (1 lượt).</w:t>
            </w:r>
          </w:p>
          <w:p w:rsidR="00C90035" w:rsidRPr="004110B4" w:rsidRDefault="00C90035" w:rsidP="0018570B">
            <w:pPr>
              <w:spacing w:after="0" w:line="240" w:lineRule="auto"/>
              <w:jc w:val="both"/>
              <w:rPr>
                <w:rFonts w:cs="Times New Roman"/>
                <w:bCs/>
                <w:sz w:val="24"/>
                <w:szCs w:val="24"/>
                <w:lang w:val="nl-NL"/>
              </w:rPr>
            </w:pPr>
            <w:r w:rsidRPr="004110B4">
              <w:rPr>
                <w:rFonts w:cs="Times New Roman"/>
                <w:sz w:val="24"/>
                <w:szCs w:val="24"/>
                <w:lang w:val="nl-NL"/>
              </w:rPr>
              <w:t xml:space="preserve">- </w:t>
            </w:r>
            <w:r w:rsidRPr="004110B4">
              <w:rPr>
                <w:rFonts w:cs="Times New Roman"/>
                <w:bCs/>
                <w:sz w:val="24"/>
                <w:szCs w:val="24"/>
                <w:lang w:val="nl-NL"/>
              </w:rPr>
              <w:t>HS báo cáo kết quả làm bài tập.</w:t>
            </w:r>
          </w:p>
          <w:p w:rsidR="00C90035" w:rsidRPr="004110B4" w:rsidRDefault="00C90035" w:rsidP="0018570B">
            <w:pPr>
              <w:spacing w:after="0" w:line="240" w:lineRule="auto"/>
              <w:jc w:val="both"/>
              <w:rPr>
                <w:rFonts w:cs="Times New Roman"/>
                <w:bCs/>
                <w:sz w:val="24"/>
                <w:szCs w:val="24"/>
                <w:lang w:val="nl-NL"/>
              </w:rPr>
            </w:pPr>
            <w:r w:rsidRPr="004110B4">
              <w:rPr>
                <w:rFonts w:cs="Times New Roman"/>
                <w:bCs/>
                <w:sz w:val="24"/>
                <w:szCs w:val="24"/>
                <w:lang w:val="nl-NL"/>
              </w:rPr>
              <w:t>- HS nhận xét, bổ sung phần đáp án.</w:t>
            </w:r>
          </w:p>
          <w:p w:rsidR="00C90035" w:rsidRPr="004110B4" w:rsidRDefault="00C90035" w:rsidP="0018570B">
            <w:pPr>
              <w:spacing w:after="0" w:line="240" w:lineRule="auto"/>
              <w:jc w:val="both"/>
              <w:rPr>
                <w:rFonts w:cs="Times New Roman"/>
                <w:bCs/>
                <w:sz w:val="24"/>
                <w:szCs w:val="24"/>
                <w:lang w:val="nl-NL"/>
              </w:rPr>
            </w:pPr>
          </w:p>
          <w:p w:rsidR="00C90035" w:rsidRPr="004110B4" w:rsidRDefault="00C90035" w:rsidP="0018570B">
            <w:pPr>
              <w:spacing w:after="0" w:line="240" w:lineRule="auto"/>
              <w:jc w:val="both"/>
              <w:rPr>
                <w:rFonts w:cs="Times New Roman"/>
                <w:bCs/>
                <w:sz w:val="24"/>
                <w:szCs w:val="24"/>
                <w:lang w:val="nl-NL"/>
              </w:rPr>
            </w:pPr>
          </w:p>
          <w:p w:rsidR="00C90035" w:rsidRPr="004110B4" w:rsidRDefault="00C90035" w:rsidP="0018570B">
            <w:pPr>
              <w:spacing w:after="0" w:line="240" w:lineRule="auto"/>
              <w:jc w:val="both"/>
              <w:rPr>
                <w:rFonts w:cs="Times New Roman"/>
                <w:bCs/>
                <w:sz w:val="24"/>
                <w:szCs w:val="24"/>
                <w:lang w:val="nl-NL"/>
              </w:rPr>
            </w:pPr>
          </w:p>
          <w:p w:rsidR="00C90035" w:rsidRPr="004110B4" w:rsidRDefault="00C90035" w:rsidP="0018570B">
            <w:pPr>
              <w:spacing w:after="0" w:line="240" w:lineRule="auto"/>
              <w:jc w:val="both"/>
              <w:rPr>
                <w:rFonts w:cs="Times New Roman"/>
                <w:bCs/>
                <w:sz w:val="24"/>
                <w:szCs w:val="24"/>
                <w:lang w:val="nl-NL"/>
              </w:rPr>
            </w:pPr>
          </w:p>
          <w:p w:rsidR="00C90035" w:rsidRPr="004110B4" w:rsidRDefault="00C90035" w:rsidP="0018570B">
            <w:pPr>
              <w:spacing w:after="0" w:line="240" w:lineRule="auto"/>
              <w:jc w:val="both"/>
              <w:rPr>
                <w:rFonts w:cs="Times New Roman"/>
                <w:bCs/>
                <w:sz w:val="24"/>
                <w:szCs w:val="24"/>
                <w:lang w:val="nl-NL"/>
              </w:rPr>
            </w:pPr>
          </w:p>
          <w:p w:rsidR="00C90035" w:rsidRPr="004110B4" w:rsidRDefault="00C90035" w:rsidP="0018570B">
            <w:pPr>
              <w:spacing w:after="0" w:line="240" w:lineRule="auto"/>
              <w:jc w:val="both"/>
              <w:rPr>
                <w:rFonts w:cs="Times New Roman"/>
                <w:bCs/>
                <w:sz w:val="24"/>
                <w:szCs w:val="24"/>
                <w:lang w:val="nl-NL"/>
              </w:rPr>
            </w:pPr>
          </w:p>
          <w:p w:rsidR="00C90035" w:rsidRPr="004110B4" w:rsidRDefault="00C90035" w:rsidP="0018570B">
            <w:pPr>
              <w:spacing w:after="0" w:line="240" w:lineRule="auto"/>
              <w:jc w:val="both"/>
              <w:rPr>
                <w:rFonts w:cs="Times New Roman"/>
                <w:sz w:val="24"/>
                <w:szCs w:val="24"/>
                <w:lang w:val="nl-NL"/>
              </w:rPr>
            </w:pPr>
            <w:r w:rsidRPr="004110B4">
              <w:rPr>
                <w:rFonts w:cs="Times New Roman"/>
                <w:bCs/>
                <w:sz w:val="24"/>
                <w:szCs w:val="24"/>
                <w:lang w:val="nl-NL"/>
              </w:rPr>
              <w:t>- HS lắng nghe, sửa lỗi.</w:t>
            </w:r>
          </w:p>
        </w:tc>
      </w:tr>
      <w:tr w:rsidR="00C90035" w:rsidRPr="004110B4" w:rsidTr="0018570B">
        <w:tc>
          <w:tcPr>
            <w:tcW w:w="828"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r>
              <w:rPr>
                <w:rFonts w:cs="Times New Roman"/>
                <w:sz w:val="24"/>
                <w:szCs w:val="24"/>
                <w:lang w:val="nl-NL"/>
              </w:rPr>
              <w:lastRenderedPageBreak/>
              <w:t>5’</w:t>
            </w:r>
          </w:p>
        </w:tc>
        <w:tc>
          <w:tcPr>
            <w:tcW w:w="4860" w:type="dxa"/>
            <w:tcBorders>
              <w:bottom w:val="dashed" w:sz="4" w:space="0" w:color="auto"/>
            </w:tcBorders>
          </w:tcPr>
          <w:p w:rsidR="00C90035" w:rsidRPr="00861336" w:rsidRDefault="00C90035" w:rsidP="0018570B">
            <w:pPr>
              <w:spacing w:after="0" w:line="240" w:lineRule="auto"/>
              <w:jc w:val="both"/>
              <w:rPr>
                <w:rFonts w:cs="Times New Roman"/>
                <w:b/>
                <w:bCs/>
                <w:sz w:val="24"/>
                <w:szCs w:val="24"/>
                <w:lang w:val="nl-NL"/>
              </w:rPr>
            </w:pPr>
            <w:r>
              <w:rPr>
                <w:rFonts w:cs="Times New Roman"/>
                <w:b/>
                <w:sz w:val="24"/>
                <w:szCs w:val="24"/>
                <w:lang w:val="nl-NL"/>
              </w:rPr>
              <w:t>3. H</w:t>
            </w:r>
            <w:r w:rsidRPr="00861336">
              <w:rPr>
                <w:rFonts w:cs="Times New Roman"/>
                <w:b/>
                <w:sz w:val="24"/>
                <w:szCs w:val="24"/>
                <w:lang w:val="nl-NL"/>
              </w:rPr>
              <w:t>oạt động vận dụng, trải nghiệm</w:t>
            </w:r>
          </w:p>
        </w:tc>
        <w:tc>
          <w:tcPr>
            <w:tcW w:w="3870" w:type="dxa"/>
            <w:tcBorders>
              <w:bottom w:val="dashed" w:sz="4" w:space="0" w:color="auto"/>
            </w:tcBorders>
          </w:tcPr>
          <w:p w:rsidR="00C90035" w:rsidRPr="004110B4" w:rsidRDefault="00C90035" w:rsidP="0018570B">
            <w:pPr>
              <w:spacing w:after="0" w:line="240" w:lineRule="auto"/>
              <w:jc w:val="both"/>
              <w:rPr>
                <w:rFonts w:cs="Times New Roman"/>
                <w:sz w:val="24"/>
                <w:szCs w:val="24"/>
                <w:lang w:val="nl-NL"/>
              </w:rPr>
            </w:pPr>
          </w:p>
        </w:tc>
      </w:tr>
      <w:tr w:rsidR="00C90035" w:rsidRPr="004110B4" w:rsidTr="0018570B">
        <w:tc>
          <w:tcPr>
            <w:tcW w:w="828" w:type="dxa"/>
            <w:tcBorders>
              <w:top w:val="dashed" w:sz="4" w:space="0" w:color="auto"/>
              <w:bottom w:val="dashed" w:sz="4" w:space="0" w:color="auto"/>
            </w:tcBorders>
          </w:tcPr>
          <w:p w:rsidR="00C90035" w:rsidRPr="004110B4" w:rsidRDefault="00C90035" w:rsidP="0018570B">
            <w:pPr>
              <w:spacing w:after="0" w:line="240" w:lineRule="auto"/>
              <w:contextualSpacing/>
              <w:jc w:val="both"/>
              <w:rPr>
                <w:rFonts w:eastAsia="Times New Roman" w:cs="Times New Roman"/>
                <w:bCs/>
                <w:color w:val="000000"/>
                <w:sz w:val="24"/>
                <w:szCs w:val="24"/>
                <w:lang w:val="nl-NL"/>
              </w:rPr>
            </w:pPr>
          </w:p>
        </w:tc>
        <w:tc>
          <w:tcPr>
            <w:tcW w:w="4860" w:type="dxa"/>
            <w:tcBorders>
              <w:top w:val="dashed" w:sz="4" w:space="0" w:color="auto"/>
              <w:bottom w:val="dashed" w:sz="4" w:space="0" w:color="auto"/>
            </w:tcBorders>
          </w:tcPr>
          <w:p w:rsidR="00C90035" w:rsidRPr="004110B4" w:rsidRDefault="00C90035" w:rsidP="0018570B">
            <w:pPr>
              <w:spacing w:after="0" w:line="240" w:lineRule="auto"/>
              <w:contextualSpacing/>
              <w:jc w:val="both"/>
              <w:rPr>
                <w:rFonts w:eastAsia="Times New Roman" w:cs="Times New Roman"/>
                <w:color w:val="000000"/>
                <w:sz w:val="24"/>
                <w:szCs w:val="24"/>
                <w:lang w:val="nl-NL"/>
              </w:rPr>
            </w:pPr>
            <w:r w:rsidRPr="004110B4">
              <w:rPr>
                <w:rFonts w:eastAsia="Times New Roman" w:cs="Times New Roman"/>
                <w:bCs/>
                <w:color w:val="000000"/>
                <w:sz w:val="24"/>
                <w:szCs w:val="24"/>
                <w:lang w:val="nl-NL"/>
              </w:rPr>
              <w:t>a</w:t>
            </w:r>
            <w:r w:rsidRPr="004110B4">
              <w:rPr>
                <w:rFonts w:eastAsia="Times New Roman" w:cs="Times New Roman"/>
                <w:bCs/>
                <w:color w:val="000000"/>
                <w:sz w:val="24"/>
                <w:szCs w:val="24"/>
                <w:lang w:val="vi-VN"/>
              </w:rPr>
              <w:t xml:space="preserve">. </w:t>
            </w:r>
            <w:r w:rsidRPr="004110B4">
              <w:rPr>
                <w:rFonts w:eastAsia="Times New Roman" w:cs="Times New Roman"/>
                <w:bCs/>
                <w:color w:val="000000"/>
                <w:sz w:val="24"/>
                <w:szCs w:val="24"/>
                <w:lang w:val="nl-NL"/>
              </w:rPr>
              <w:t>Mục tiêu</w:t>
            </w:r>
          </w:p>
          <w:p w:rsidR="00C90035" w:rsidRPr="004110B4" w:rsidRDefault="00C90035" w:rsidP="0018570B">
            <w:pPr>
              <w:spacing w:after="0" w:line="240" w:lineRule="auto"/>
              <w:contextualSpacing/>
              <w:jc w:val="both"/>
              <w:rPr>
                <w:rFonts w:eastAsia="Times New Roman" w:cs="Times New Roman"/>
                <w:color w:val="000000"/>
                <w:sz w:val="24"/>
                <w:szCs w:val="24"/>
                <w:lang w:val="vi-VN"/>
              </w:rPr>
            </w:pPr>
            <w:r w:rsidRPr="004110B4">
              <w:rPr>
                <w:rFonts w:eastAsia="Times New Roman" w:cs="Times New Roman"/>
                <w:color w:val="000000"/>
                <w:sz w:val="24"/>
                <w:szCs w:val="24"/>
                <w:lang w:val="vi-VN"/>
              </w:rPr>
              <w:t>Thông qua hoạt động, HS rèn luyện và tiếp tục phát triển kĩ năng nêu ý kiến và bảo vệ ý kiến của mình.</w:t>
            </w:r>
          </w:p>
          <w:p w:rsidR="00C90035" w:rsidRPr="004110B4" w:rsidRDefault="00C90035" w:rsidP="0018570B">
            <w:pPr>
              <w:spacing w:after="0" w:line="240" w:lineRule="auto"/>
              <w:contextualSpacing/>
              <w:jc w:val="both"/>
              <w:rPr>
                <w:rFonts w:eastAsia="Times New Roman" w:cs="Times New Roman"/>
                <w:color w:val="000000"/>
                <w:sz w:val="24"/>
                <w:szCs w:val="24"/>
                <w:lang w:val="vi-VN"/>
              </w:rPr>
            </w:pPr>
            <w:r w:rsidRPr="004110B4">
              <w:rPr>
                <w:rFonts w:eastAsia="Times New Roman" w:cs="Times New Roman"/>
                <w:bCs/>
                <w:color w:val="000000"/>
                <w:sz w:val="24"/>
                <w:szCs w:val="24"/>
                <w:lang w:val="vi-VN"/>
              </w:rPr>
              <w:t>b. Cách tiến hành</w:t>
            </w:r>
          </w:p>
          <w:p w:rsidR="00C90035" w:rsidRPr="004110B4" w:rsidRDefault="00C90035" w:rsidP="0018570B">
            <w:pPr>
              <w:spacing w:after="0" w:line="240" w:lineRule="auto"/>
              <w:jc w:val="both"/>
              <w:rPr>
                <w:rFonts w:cs="Times New Roman"/>
                <w:sz w:val="24"/>
                <w:szCs w:val="24"/>
                <w:lang w:val="vi-VN"/>
              </w:rPr>
            </w:pPr>
            <w:r w:rsidRPr="004110B4">
              <w:rPr>
                <w:rFonts w:cs="Times New Roman"/>
                <w:sz w:val="24"/>
                <w:szCs w:val="24"/>
                <w:lang w:val="vi-VN"/>
              </w:rPr>
              <w:t>- GV yêu cầu HS chia sẻ với nhau về một món ăn trong bếp ăn bán trú mà em thích nhất (hoặc một cây trong vườn trường em)</w:t>
            </w:r>
          </w:p>
          <w:p w:rsidR="00C90035" w:rsidRPr="004110B4" w:rsidRDefault="00C90035" w:rsidP="0018570B">
            <w:pPr>
              <w:spacing w:after="0" w:line="240" w:lineRule="auto"/>
              <w:jc w:val="both"/>
              <w:rPr>
                <w:rFonts w:cs="Times New Roman"/>
                <w:sz w:val="24"/>
                <w:szCs w:val="24"/>
                <w:lang w:val="nl-NL"/>
              </w:rPr>
            </w:pPr>
            <w:r w:rsidRPr="004110B4">
              <w:rPr>
                <w:rFonts w:cs="Times New Roman"/>
                <w:sz w:val="24"/>
                <w:szCs w:val="24"/>
                <w:lang w:val="nl-NL"/>
              </w:rPr>
              <w:t>- GV nhắc những HS kiểm tra đọc thành tiếng chưa đạt chuẩn bị để kiểm tra lại vào buổi sau.</w:t>
            </w:r>
          </w:p>
        </w:tc>
        <w:tc>
          <w:tcPr>
            <w:tcW w:w="3870" w:type="dxa"/>
            <w:tcBorders>
              <w:top w:val="dashed" w:sz="4" w:space="0" w:color="auto"/>
              <w:bottom w:val="dashed" w:sz="4" w:space="0" w:color="auto"/>
            </w:tcBorders>
          </w:tcPr>
          <w:p w:rsidR="00C90035" w:rsidRPr="004110B4" w:rsidRDefault="00C90035" w:rsidP="0018570B">
            <w:pPr>
              <w:pStyle w:val="ListParagraph"/>
              <w:spacing w:after="0" w:line="240" w:lineRule="auto"/>
              <w:ind w:left="0"/>
              <w:jc w:val="both"/>
              <w:rPr>
                <w:rFonts w:cs="Times New Roman"/>
                <w:sz w:val="24"/>
                <w:szCs w:val="24"/>
                <w:lang w:val="nl-NL"/>
              </w:rPr>
            </w:pPr>
          </w:p>
          <w:p w:rsidR="00C90035" w:rsidRPr="004110B4" w:rsidRDefault="00C90035" w:rsidP="0018570B">
            <w:pPr>
              <w:pStyle w:val="ListParagraph"/>
              <w:spacing w:after="0" w:line="240" w:lineRule="auto"/>
              <w:ind w:left="0"/>
              <w:jc w:val="both"/>
              <w:rPr>
                <w:rFonts w:cs="Times New Roman"/>
                <w:sz w:val="24"/>
                <w:szCs w:val="24"/>
                <w:lang w:val="nl-NL"/>
              </w:rPr>
            </w:pPr>
          </w:p>
          <w:p w:rsidR="00C90035" w:rsidRPr="004110B4" w:rsidRDefault="00C90035" w:rsidP="0018570B">
            <w:pPr>
              <w:pStyle w:val="ListParagraph"/>
              <w:spacing w:after="0" w:line="240" w:lineRule="auto"/>
              <w:ind w:left="0"/>
              <w:jc w:val="both"/>
              <w:rPr>
                <w:rFonts w:cs="Times New Roman"/>
                <w:sz w:val="24"/>
                <w:szCs w:val="24"/>
                <w:lang w:val="nl-NL"/>
              </w:rPr>
            </w:pPr>
          </w:p>
          <w:p w:rsidR="00C90035" w:rsidRPr="004110B4" w:rsidRDefault="00C90035" w:rsidP="0018570B">
            <w:pPr>
              <w:pStyle w:val="ListParagraph"/>
              <w:spacing w:after="0" w:line="240" w:lineRule="auto"/>
              <w:ind w:left="0"/>
              <w:jc w:val="both"/>
              <w:rPr>
                <w:rFonts w:cs="Times New Roman"/>
                <w:sz w:val="24"/>
                <w:szCs w:val="24"/>
                <w:lang w:val="nl-NL"/>
              </w:rPr>
            </w:pPr>
          </w:p>
          <w:p w:rsidR="00C90035" w:rsidRPr="004110B4" w:rsidRDefault="00C90035" w:rsidP="0018570B">
            <w:pPr>
              <w:pStyle w:val="ListParagraph"/>
              <w:spacing w:after="0" w:line="240" w:lineRule="auto"/>
              <w:ind w:left="0"/>
              <w:jc w:val="both"/>
              <w:rPr>
                <w:rFonts w:cs="Times New Roman"/>
                <w:sz w:val="24"/>
                <w:szCs w:val="24"/>
                <w:lang w:val="nl-NL"/>
              </w:rPr>
            </w:pPr>
            <w:r w:rsidRPr="004110B4">
              <w:rPr>
                <w:rFonts w:cs="Times New Roman"/>
                <w:sz w:val="24"/>
                <w:szCs w:val="24"/>
                <w:lang w:val="nl-NL"/>
              </w:rPr>
              <w:t>- HS chia sẻ cho nhau nghe về cảm nhận của mình.</w:t>
            </w:r>
          </w:p>
          <w:p w:rsidR="00C90035" w:rsidRPr="004110B4" w:rsidRDefault="00C90035" w:rsidP="0018570B">
            <w:pPr>
              <w:pStyle w:val="ListParagraph"/>
              <w:spacing w:after="0" w:line="240" w:lineRule="auto"/>
              <w:ind w:left="0"/>
              <w:jc w:val="both"/>
              <w:rPr>
                <w:rFonts w:cs="Times New Roman"/>
                <w:sz w:val="24"/>
                <w:szCs w:val="24"/>
                <w:lang w:val="nl-NL"/>
              </w:rPr>
            </w:pPr>
          </w:p>
          <w:p w:rsidR="00C90035" w:rsidRPr="004110B4" w:rsidRDefault="00C90035" w:rsidP="0018570B">
            <w:pPr>
              <w:pStyle w:val="ListParagraph"/>
              <w:spacing w:after="0" w:line="240" w:lineRule="auto"/>
              <w:ind w:left="0"/>
              <w:jc w:val="both"/>
              <w:rPr>
                <w:rFonts w:cs="Times New Roman"/>
                <w:sz w:val="24"/>
                <w:szCs w:val="24"/>
                <w:lang w:val="nl-NL"/>
              </w:rPr>
            </w:pPr>
            <w:r w:rsidRPr="004110B4">
              <w:rPr>
                <w:rFonts w:cs="Times New Roman"/>
                <w:sz w:val="24"/>
                <w:szCs w:val="24"/>
                <w:lang w:val="nl-NL"/>
              </w:rPr>
              <w:t>- HS chuẩn bị để kiểm tra lại vào buổi sau.</w:t>
            </w:r>
          </w:p>
        </w:tc>
      </w:tr>
      <w:tr w:rsidR="00C90035" w:rsidRPr="004110B4" w:rsidTr="0018570B">
        <w:tc>
          <w:tcPr>
            <w:tcW w:w="828" w:type="dxa"/>
            <w:tcBorders>
              <w:top w:val="dashed" w:sz="4" w:space="0" w:color="auto"/>
            </w:tcBorders>
          </w:tcPr>
          <w:p w:rsidR="00C90035" w:rsidRPr="004110B4" w:rsidRDefault="00C90035" w:rsidP="0018570B">
            <w:pPr>
              <w:spacing w:after="0" w:line="240" w:lineRule="auto"/>
              <w:jc w:val="both"/>
              <w:rPr>
                <w:rFonts w:cs="Times New Roman"/>
                <w:sz w:val="24"/>
                <w:szCs w:val="24"/>
                <w:lang w:val="nl-NL"/>
              </w:rPr>
            </w:pPr>
            <w:r>
              <w:rPr>
                <w:rFonts w:cs="Times New Roman"/>
                <w:sz w:val="24"/>
                <w:szCs w:val="24"/>
                <w:lang w:val="nl-NL"/>
              </w:rPr>
              <w:t>5’</w:t>
            </w:r>
          </w:p>
        </w:tc>
        <w:tc>
          <w:tcPr>
            <w:tcW w:w="4860" w:type="dxa"/>
            <w:tcBorders>
              <w:top w:val="dashed" w:sz="4" w:space="0" w:color="auto"/>
            </w:tcBorders>
          </w:tcPr>
          <w:p w:rsidR="00C90035" w:rsidRPr="00EC32B1" w:rsidRDefault="00C90035" w:rsidP="0018570B">
            <w:pPr>
              <w:spacing w:after="0" w:line="240" w:lineRule="auto"/>
              <w:jc w:val="both"/>
              <w:rPr>
                <w:rFonts w:cs="Times New Roman"/>
                <w:b/>
                <w:sz w:val="24"/>
                <w:szCs w:val="24"/>
              </w:rPr>
            </w:pPr>
            <w:r w:rsidRPr="00EC32B1">
              <w:rPr>
                <w:rFonts w:cs="Times New Roman"/>
                <w:b/>
                <w:sz w:val="24"/>
                <w:szCs w:val="24"/>
              </w:rPr>
              <w:t>5. Hoạt động củng cố và nối tiếp</w:t>
            </w:r>
          </w:p>
          <w:p w:rsidR="00C90035" w:rsidRDefault="00C90035" w:rsidP="0018570B">
            <w:pPr>
              <w:spacing w:after="0" w:line="240" w:lineRule="auto"/>
              <w:jc w:val="both"/>
              <w:rPr>
                <w:rFonts w:cs="Times New Roman"/>
                <w:sz w:val="24"/>
                <w:szCs w:val="24"/>
              </w:rPr>
            </w:pPr>
            <w:r>
              <w:rPr>
                <w:rFonts w:cs="Times New Roman"/>
                <w:sz w:val="24"/>
                <w:szCs w:val="24"/>
              </w:rPr>
              <w:lastRenderedPageBreak/>
              <w:t>-GV hệ thống bài, nhấn mạnh nội dung trọng tâm.</w:t>
            </w:r>
          </w:p>
          <w:p w:rsidR="00C90035" w:rsidRDefault="00C90035" w:rsidP="0018570B">
            <w:pPr>
              <w:tabs>
                <w:tab w:val="left" w:pos="2475"/>
              </w:tabs>
              <w:spacing w:after="0" w:line="240" w:lineRule="auto"/>
              <w:jc w:val="both"/>
              <w:rPr>
                <w:rFonts w:cs="Times New Roman"/>
                <w:sz w:val="24"/>
                <w:szCs w:val="24"/>
              </w:rPr>
            </w:pPr>
            <w:r>
              <w:rPr>
                <w:rFonts w:cs="Times New Roman"/>
                <w:sz w:val="24"/>
                <w:szCs w:val="24"/>
              </w:rPr>
              <w:t>-Nhận xét tiết học.</w:t>
            </w:r>
            <w:r>
              <w:rPr>
                <w:rFonts w:cs="Times New Roman"/>
                <w:sz w:val="24"/>
                <w:szCs w:val="24"/>
              </w:rPr>
              <w:tab/>
            </w:r>
          </w:p>
          <w:p w:rsidR="00C90035" w:rsidRDefault="00C90035" w:rsidP="0018570B">
            <w:pPr>
              <w:spacing w:after="0" w:line="240" w:lineRule="auto"/>
              <w:jc w:val="both"/>
              <w:rPr>
                <w:rFonts w:cs="Times New Roman"/>
                <w:sz w:val="24"/>
                <w:szCs w:val="24"/>
              </w:rPr>
            </w:pPr>
            <w:r>
              <w:rPr>
                <w:rFonts w:cs="Times New Roman"/>
                <w:sz w:val="24"/>
                <w:szCs w:val="24"/>
              </w:rPr>
              <w:t>-Dặn dò về nhà học bài và chuẩn bị bài sau.</w:t>
            </w:r>
          </w:p>
        </w:tc>
        <w:tc>
          <w:tcPr>
            <w:tcW w:w="3870" w:type="dxa"/>
            <w:tcBorders>
              <w:top w:val="dashed" w:sz="4" w:space="0" w:color="auto"/>
            </w:tcBorders>
          </w:tcPr>
          <w:p w:rsidR="00C90035" w:rsidRDefault="00C90035" w:rsidP="0018570B">
            <w:pPr>
              <w:jc w:val="both"/>
              <w:rPr>
                <w:rFonts w:cs="Times New Roman"/>
                <w:sz w:val="24"/>
                <w:szCs w:val="24"/>
              </w:rPr>
            </w:pPr>
          </w:p>
          <w:p w:rsidR="00C90035" w:rsidRDefault="00C90035" w:rsidP="0018570B">
            <w:pPr>
              <w:spacing w:after="0" w:line="240" w:lineRule="auto"/>
              <w:jc w:val="both"/>
              <w:rPr>
                <w:rFonts w:cs="Times New Roman"/>
                <w:sz w:val="24"/>
                <w:szCs w:val="24"/>
              </w:rPr>
            </w:pPr>
            <w:r>
              <w:rPr>
                <w:rFonts w:cs="Times New Roman"/>
                <w:sz w:val="24"/>
                <w:szCs w:val="24"/>
              </w:rPr>
              <w:lastRenderedPageBreak/>
              <w:t>-HS lắng nghe, ghi nhớ</w:t>
            </w:r>
          </w:p>
          <w:p w:rsidR="00C90035" w:rsidRDefault="00C90035" w:rsidP="0018570B">
            <w:pPr>
              <w:spacing w:after="0" w:line="240" w:lineRule="auto"/>
              <w:jc w:val="both"/>
              <w:rPr>
                <w:rFonts w:cs="Times New Roman"/>
                <w:sz w:val="24"/>
                <w:szCs w:val="24"/>
              </w:rPr>
            </w:pPr>
            <w:r>
              <w:rPr>
                <w:rFonts w:cs="Times New Roman"/>
                <w:sz w:val="24"/>
                <w:szCs w:val="24"/>
              </w:rPr>
              <w:t>-Tiếp thu tích cực</w:t>
            </w:r>
          </w:p>
          <w:p w:rsidR="00C90035" w:rsidRDefault="00C90035" w:rsidP="0018570B">
            <w:pPr>
              <w:spacing w:after="0" w:line="240" w:lineRule="auto"/>
              <w:jc w:val="both"/>
              <w:rPr>
                <w:rFonts w:cs="Times New Roman"/>
                <w:sz w:val="24"/>
                <w:szCs w:val="24"/>
              </w:rPr>
            </w:pPr>
            <w:r>
              <w:rPr>
                <w:rFonts w:cs="Times New Roman"/>
                <w:sz w:val="24"/>
                <w:szCs w:val="24"/>
              </w:rPr>
              <w:t>-HS ghi nhớ và có kế hoạch thực hiện.</w:t>
            </w:r>
          </w:p>
        </w:tc>
      </w:tr>
    </w:tbl>
    <w:p w:rsidR="00C90035" w:rsidRPr="00126F95" w:rsidRDefault="00C90035" w:rsidP="00C90035">
      <w:pPr>
        <w:spacing w:after="0" w:line="240" w:lineRule="auto"/>
        <w:ind w:firstLine="360"/>
        <w:jc w:val="both"/>
        <w:rPr>
          <w:sz w:val="24"/>
          <w:szCs w:val="24"/>
        </w:rPr>
      </w:pPr>
      <w:r w:rsidRPr="00126F95">
        <w:rPr>
          <w:sz w:val="24"/>
          <w:szCs w:val="24"/>
          <w:lang w:val="vi-VN"/>
        </w:rPr>
        <w:lastRenderedPageBreak/>
        <w:t>IV. ĐIỀU CHỈNH SAU TIẾT DẠY</w:t>
      </w:r>
    </w:p>
    <w:p w:rsidR="00C90035" w:rsidRPr="00126F95" w:rsidRDefault="00C90035" w:rsidP="00C90035">
      <w:pPr>
        <w:spacing w:after="0" w:line="240" w:lineRule="auto"/>
        <w:rPr>
          <w:rFonts w:eastAsia="Times New Roman"/>
          <w:sz w:val="24"/>
          <w:szCs w:val="24"/>
          <w:lang w:val="nl-NL"/>
        </w:rPr>
      </w:pPr>
      <w:r w:rsidRPr="00126F95">
        <w:rPr>
          <w:rFonts w:eastAsia="Times New Roman"/>
          <w:sz w:val="24"/>
          <w:szCs w:val="24"/>
          <w:lang w:val="nl-NL"/>
        </w:rPr>
        <w:t>.......................................................................................................................................</w:t>
      </w:r>
    </w:p>
    <w:p w:rsidR="00C90035" w:rsidRPr="00126F95" w:rsidRDefault="00C90035" w:rsidP="00C90035">
      <w:pPr>
        <w:spacing w:after="0" w:line="240" w:lineRule="auto"/>
        <w:rPr>
          <w:rFonts w:eastAsia="Times New Roman"/>
          <w:sz w:val="24"/>
          <w:szCs w:val="24"/>
          <w:lang w:val="nl-NL"/>
        </w:rPr>
      </w:pPr>
      <w:r w:rsidRPr="00126F95">
        <w:rPr>
          <w:rFonts w:eastAsia="Times New Roman"/>
          <w:sz w:val="24"/>
          <w:szCs w:val="24"/>
          <w:lang w:val="nl-NL"/>
        </w:rPr>
        <w:t>.......................................................................................................................................</w:t>
      </w:r>
    </w:p>
    <w:p w:rsidR="00C90035" w:rsidRPr="00126F95" w:rsidRDefault="00C90035" w:rsidP="00C90035">
      <w:pPr>
        <w:spacing w:after="0" w:line="240" w:lineRule="auto"/>
        <w:rPr>
          <w:rFonts w:eastAsia="Times New Roman"/>
          <w:sz w:val="24"/>
          <w:szCs w:val="24"/>
          <w:lang w:val="nl-NL"/>
        </w:rPr>
      </w:pPr>
      <w:r w:rsidRPr="00126F95">
        <w:rPr>
          <w:rFonts w:eastAsia="Times New Roman"/>
          <w:sz w:val="24"/>
          <w:szCs w:val="24"/>
          <w:lang w:val="nl-NL"/>
        </w:rPr>
        <w:t>.......................................................................................................................................</w:t>
      </w:r>
    </w:p>
    <w:p w:rsidR="00C90035" w:rsidRPr="00F71DD9" w:rsidRDefault="00C90035" w:rsidP="00C90035">
      <w:pPr>
        <w:spacing w:after="0" w:line="240" w:lineRule="auto"/>
        <w:jc w:val="center"/>
        <w:rPr>
          <w:sz w:val="24"/>
          <w:szCs w:val="24"/>
        </w:rPr>
      </w:pPr>
      <w:r w:rsidRPr="00126F95">
        <w:rPr>
          <w:bCs/>
          <w:sz w:val="24"/>
          <w:szCs w:val="24"/>
          <w:lang w:val="nl-NL"/>
        </w:rPr>
        <w:t>-------------------------------------------</w:t>
      </w:r>
    </w:p>
    <w:p w:rsidR="00C90035" w:rsidRDefault="00C90035" w:rsidP="00C90035">
      <w:pPr>
        <w:spacing w:after="0" w:line="240" w:lineRule="auto"/>
        <w:contextualSpacing/>
        <w:jc w:val="both"/>
        <w:rPr>
          <w:rFonts w:eastAsia="Calibri" w:cs="Times New Roman"/>
          <w:bCs/>
          <w:sz w:val="24"/>
          <w:szCs w:val="24"/>
          <w:lang w:val="en-US"/>
        </w:rPr>
      </w:pPr>
    </w:p>
    <w:p w:rsidR="00C90035" w:rsidRDefault="00C90035" w:rsidP="00C90035">
      <w:pPr>
        <w:spacing w:after="0" w:line="240" w:lineRule="auto"/>
        <w:contextualSpacing/>
        <w:jc w:val="both"/>
        <w:rPr>
          <w:rFonts w:eastAsia="Calibri" w:cs="Times New Roman"/>
          <w:bCs/>
          <w:sz w:val="24"/>
          <w:szCs w:val="24"/>
          <w:lang w:val="en-US"/>
        </w:rPr>
      </w:pPr>
    </w:p>
    <w:p w:rsidR="00C90035" w:rsidRDefault="00C90035" w:rsidP="00C90035">
      <w:pPr>
        <w:spacing w:after="0" w:line="240" w:lineRule="auto"/>
        <w:contextualSpacing/>
        <w:jc w:val="both"/>
        <w:rPr>
          <w:rFonts w:eastAsia="Calibri" w:cs="Times New Roman"/>
          <w:bCs/>
          <w:sz w:val="24"/>
          <w:szCs w:val="24"/>
          <w:lang w:val="en-US"/>
        </w:rPr>
      </w:pPr>
    </w:p>
    <w:p w:rsidR="00C90035" w:rsidRDefault="00C90035" w:rsidP="00C90035">
      <w:pPr>
        <w:spacing w:after="0" w:line="240" w:lineRule="auto"/>
        <w:contextualSpacing/>
        <w:jc w:val="both"/>
        <w:rPr>
          <w:rFonts w:eastAsia="Calibri" w:cs="Times New Roman"/>
          <w:bCs/>
          <w:sz w:val="24"/>
          <w:szCs w:val="24"/>
          <w:lang w:val="en-US"/>
        </w:rPr>
      </w:pPr>
    </w:p>
    <w:p w:rsidR="00C90035" w:rsidRDefault="00C90035" w:rsidP="00C90035">
      <w:pPr>
        <w:spacing w:after="0" w:line="240" w:lineRule="auto"/>
        <w:contextualSpacing/>
        <w:jc w:val="both"/>
        <w:rPr>
          <w:rFonts w:eastAsia="Calibri" w:cs="Times New Roman"/>
          <w:bCs/>
          <w:sz w:val="24"/>
          <w:szCs w:val="24"/>
          <w:lang w:val="en-US"/>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35"/>
    <w:rsid w:val="007B79CC"/>
    <w:rsid w:val="00926E13"/>
    <w:rsid w:val="00BF21E3"/>
    <w:rsid w:val="00C90035"/>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1E305-5600-4487-A999-3F48A726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35"/>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035"/>
    <w:pPr>
      <w:ind w:left="720"/>
      <w:contextualSpacing/>
    </w:pPr>
  </w:style>
  <w:style w:type="character" w:customStyle="1" w:styleId="ListParagraphChar">
    <w:name w:val="List Paragraph Char"/>
    <w:link w:val="ListParagraph"/>
    <w:uiPriority w:val="34"/>
    <w:qFormat/>
    <w:rsid w:val="00C90035"/>
    <w:rPr>
      <w:rFonts w:eastAsiaTheme="minorEastAsia"/>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Company>Microsoft</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2025-03-02T11:52:00Z</dcterms:created>
  <dcterms:modified xsi:type="dcterms:W3CDTF">2025-03-02T11:52:00Z</dcterms:modified>
</cp:coreProperties>
</file>