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CA" w:rsidRPr="00FF2178" w:rsidRDefault="002A5ECA" w:rsidP="002A5ECA">
      <w:pPr>
        <w:rPr>
          <w:b/>
          <w:sz w:val="26"/>
          <w:szCs w:val="28"/>
        </w:rPr>
      </w:pPr>
      <w:r w:rsidRPr="00FF2178">
        <w:rPr>
          <w:b/>
          <w:sz w:val="26"/>
          <w:szCs w:val="28"/>
        </w:rPr>
        <w:t xml:space="preserve">Hoạt động trải nghiệm  </w:t>
      </w:r>
    </w:p>
    <w:p w:rsidR="002A5ECA" w:rsidRPr="00FF2178" w:rsidRDefault="002A5ECA" w:rsidP="002A5ECA">
      <w:pPr>
        <w:rPr>
          <w:rFonts w:eastAsia="DengXian Light"/>
          <w:b/>
          <w:sz w:val="26"/>
          <w:szCs w:val="28"/>
          <w:lang w:val="vi-VN"/>
        </w:rPr>
      </w:pPr>
      <w:r w:rsidRPr="00FF2178">
        <w:rPr>
          <w:sz w:val="26"/>
          <w:szCs w:val="28"/>
        </w:rPr>
        <w:t xml:space="preserve"> Tiết: 28   </w:t>
      </w:r>
    </w:p>
    <w:p w:rsidR="002A5ECA" w:rsidRPr="00FF2178" w:rsidRDefault="002A5ECA" w:rsidP="002A5ECA">
      <w:pPr>
        <w:jc w:val="center"/>
        <w:rPr>
          <w:rFonts w:eastAsia="Calibri"/>
          <w:sz w:val="26"/>
          <w:szCs w:val="28"/>
        </w:rPr>
      </w:pPr>
      <w:r w:rsidRPr="00FF2178">
        <w:rPr>
          <w:rFonts w:eastAsia="DengXian Light"/>
          <w:b/>
          <w:sz w:val="26"/>
          <w:szCs w:val="28"/>
          <w:lang w:val="vi-VN"/>
        </w:rPr>
        <w:t>SINH HOẠT DƯỚI CỜ: CÂU CHUYỆN VỀ NGÀY HÔM QUA</w:t>
      </w:r>
    </w:p>
    <w:p w:rsidR="002A5ECA" w:rsidRPr="00FF2178" w:rsidRDefault="002A5ECA" w:rsidP="002A5ECA">
      <w:pPr>
        <w:jc w:val="both"/>
        <w:rPr>
          <w:rFonts w:eastAsia="Calibri"/>
          <w:b/>
          <w:sz w:val="26"/>
          <w:szCs w:val="28"/>
          <w:lang w:val="vi-VN"/>
        </w:rPr>
      </w:pPr>
      <w:r w:rsidRPr="00FF2178">
        <w:rPr>
          <w:rFonts w:eastAsia="Calibri"/>
          <w:b/>
          <w:sz w:val="26"/>
          <w:szCs w:val="28"/>
          <w:lang w:val="vi-VN"/>
        </w:rPr>
        <w:t>I. YÊU CẦU CẦN ĐẠT</w:t>
      </w:r>
    </w:p>
    <w:p w:rsidR="002A5ECA" w:rsidRPr="00FF2178" w:rsidRDefault="002A5ECA" w:rsidP="002A5ECA">
      <w:pPr>
        <w:jc w:val="both"/>
        <w:rPr>
          <w:rFonts w:eastAsia="Calibri"/>
          <w:sz w:val="26"/>
          <w:szCs w:val="28"/>
          <w:lang w:val="vi-VN"/>
        </w:rPr>
      </w:pPr>
      <w:r w:rsidRPr="00FF2178">
        <w:rPr>
          <w:rFonts w:eastAsia="Calibri"/>
          <w:sz w:val="26"/>
          <w:szCs w:val="28"/>
          <w:lang w:val="vi-VN"/>
        </w:rPr>
        <w:t>1. Kiến thức</w:t>
      </w:r>
    </w:p>
    <w:p w:rsidR="002A5ECA" w:rsidRPr="00FF2178" w:rsidRDefault="002A5ECA" w:rsidP="002A5ECA">
      <w:pPr>
        <w:jc w:val="both"/>
        <w:rPr>
          <w:rFonts w:eastAsia="Calibri"/>
          <w:bCs/>
          <w:sz w:val="26"/>
          <w:szCs w:val="28"/>
          <w:lang w:val="vi-VN"/>
        </w:rPr>
      </w:pPr>
      <w:r w:rsidRPr="00FF2178">
        <w:rPr>
          <w:rFonts w:eastAsia="Calibri"/>
          <w:bCs/>
          <w:sz w:val="26"/>
          <w:szCs w:val="28"/>
          <w:lang w:val="vi-VN"/>
        </w:rPr>
        <w:t>Sau tuần học này, HS sẽ:</w:t>
      </w:r>
    </w:p>
    <w:p w:rsidR="002A5ECA" w:rsidRPr="00FF2178" w:rsidRDefault="002A5ECA" w:rsidP="002A5ECA">
      <w:pPr>
        <w:pStyle w:val="ListParagraph"/>
        <w:numPr>
          <w:ilvl w:val="0"/>
          <w:numId w:val="1"/>
        </w:numPr>
        <w:spacing w:after="0" w:line="240" w:lineRule="auto"/>
        <w:jc w:val="both"/>
        <w:rPr>
          <w:rFonts w:eastAsia="Calibri" w:cs="Times New Roman"/>
          <w:bCs/>
          <w:sz w:val="26"/>
          <w:szCs w:val="28"/>
          <w:lang w:val="vi-VN" w:eastAsia="en-US"/>
        </w:rPr>
      </w:pPr>
      <w:r w:rsidRPr="00FF2178">
        <w:rPr>
          <w:rFonts w:eastAsia="Calibri" w:cs="Times New Roman"/>
          <w:bCs/>
          <w:sz w:val="26"/>
          <w:szCs w:val="28"/>
          <w:lang w:val="vi-VN" w:eastAsia="en-US"/>
        </w:rPr>
        <w:t>Thực hiện được nền nếp sinh hoạt, bước đầu hình thành thói quen tư duy khoa học.</w:t>
      </w:r>
    </w:p>
    <w:p w:rsidR="002A5ECA" w:rsidRPr="00FF2178" w:rsidRDefault="002A5ECA" w:rsidP="002A5ECA">
      <w:pPr>
        <w:pStyle w:val="ListParagraph"/>
        <w:numPr>
          <w:ilvl w:val="0"/>
          <w:numId w:val="1"/>
        </w:numPr>
        <w:spacing w:after="0" w:line="240" w:lineRule="auto"/>
        <w:jc w:val="both"/>
        <w:rPr>
          <w:rFonts w:eastAsia="Calibri" w:cs="Times New Roman"/>
          <w:bCs/>
          <w:color w:val="44546A" w:themeColor="text2"/>
          <w:sz w:val="26"/>
          <w:szCs w:val="28"/>
          <w:lang w:val="vi-VN" w:eastAsia="en-US"/>
        </w:rPr>
      </w:pPr>
      <w:r w:rsidRPr="00FF2178">
        <w:rPr>
          <w:rFonts w:eastAsia="Calibri" w:cs="Times New Roman"/>
          <w:bCs/>
          <w:color w:val="44546A" w:themeColor="text2"/>
          <w:sz w:val="26"/>
          <w:szCs w:val="28"/>
          <w:lang w:val="en-US" w:eastAsia="en-US"/>
        </w:rPr>
        <w:t>Lồng ghép: Chương trình rèn luyện đội viên: Giới thiệu chương trình tổng thể chương trình RLĐV lớp 4; Ôn tập hợp hàng dọc, hàng ngang, chữ U, vòng tròn.</w:t>
      </w:r>
    </w:p>
    <w:p w:rsidR="002A5ECA" w:rsidRPr="00FF2178" w:rsidRDefault="002A5ECA" w:rsidP="002A5ECA">
      <w:pPr>
        <w:jc w:val="both"/>
        <w:rPr>
          <w:rFonts w:eastAsia="Calibri"/>
          <w:sz w:val="26"/>
          <w:szCs w:val="28"/>
          <w:lang w:val="vi-VN"/>
        </w:rPr>
      </w:pPr>
      <w:r w:rsidRPr="00FF2178">
        <w:rPr>
          <w:rFonts w:eastAsia="Calibri"/>
          <w:sz w:val="26"/>
          <w:szCs w:val="28"/>
          <w:lang w:val="vi-VN"/>
        </w:rPr>
        <w:t>2. Năng lực</w:t>
      </w:r>
    </w:p>
    <w:p w:rsidR="002A5ECA" w:rsidRPr="00FF2178" w:rsidRDefault="002A5ECA" w:rsidP="002A5ECA">
      <w:pPr>
        <w:jc w:val="both"/>
        <w:rPr>
          <w:rFonts w:eastAsia="Calibri"/>
          <w:iCs/>
          <w:color w:val="000000"/>
          <w:sz w:val="26"/>
          <w:szCs w:val="28"/>
          <w:lang w:val="vi-VN"/>
        </w:rPr>
      </w:pPr>
      <w:r w:rsidRPr="00FF2178">
        <w:rPr>
          <w:rFonts w:eastAsia="Calibri"/>
          <w:iCs/>
          <w:sz w:val="26"/>
          <w:szCs w:val="28"/>
          <w:lang w:val="vi-VN"/>
        </w:rPr>
        <w:t xml:space="preserve">Năng lực chung: </w:t>
      </w:r>
    </w:p>
    <w:p w:rsidR="002A5ECA" w:rsidRPr="00FF2178" w:rsidRDefault="002A5ECA" w:rsidP="002A5ECA">
      <w:pPr>
        <w:numPr>
          <w:ilvl w:val="0"/>
          <w:numId w:val="2"/>
        </w:numPr>
        <w:contextualSpacing/>
        <w:jc w:val="both"/>
        <w:rPr>
          <w:rFonts w:eastAsia="Calibri"/>
          <w:color w:val="000000"/>
          <w:sz w:val="26"/>
          <w:szCs w:val="28"/>
          <w:lang w:val="vi-VN"/>
        </w:rPr>
      </w:pPr>
      <w:r w:rsidRPr="00FF2178">
        <w:rPr>
          <w:rFonts w:eastAsia="Calibri"/>
          <w:iCs/>
          <w:color w:val="000000"/>
          <w:sz w:val="26"/>
          <w:szCs w:val="28"/>
          <w:lang w:val="vi-VN"/>
        </w:rPr>
        <w:t>Năng lực giao tiếp, hợp tác:</w:t>
      </w:r>
      <w:r w:rsidRPr="00FF2178">
        <w:rPr>
          <w:rFonts w:eastAsia="Calibri"/>
          <w:color w:val="000000"/>
          <w:sz w:val="26"/>
          <w:szCs w:val="28"/>
          <w:lang w:val="vi-VN"/>
        </w:rPr>
        <w:t xml:space="preserve"> khả năng thực hiện nhiệm vụ một cách độc lập hay theo nhóm; trao đổi tích cực với giáo viên và các bạn khác trong lớp.</w:t>
      </w:r>
    </w:p>
    <w:p w:rsidR="002A5ECA" w:rsidRPr="00FF2178" w:rsidRDefault="002A5ECA" w:rsidP="002A5ECA">
      <w:pPr>
        <w:numPr>
          <w:ilvl w:val="0"/>
          <w:numId w:val="2"/>
        </w:numPr>
        <w:contextualSpacing/>
        <w:jc w:val="both"/>
        <w:rPr>
          <w:rFonts w:eastAsia="Calibri"/>
          <w:color w:val="000000"/>
          <w:sz w:val="26"/>
          <w:szCs w:val="28"/>
          <w:lang w:val="vi-VN"/>
        </w:rPr>
      </w:pPr>
      <w:r w:rsidRPr="00FF2178">
        <w:rPr>
          <w:rFonts w:eastAsia="Calibri"/>
          <w:iCs/>
          <w:color w:val="000000"/>
          <w:sz w:val="26"/>
          <w:szCs w:val="28"/>
          <w:lang w:val="vi-VN"/>
        </w:rPr>
        <w:t>Năng lực tự chủ và tự học:</w:t>
      </w:r>
      <w:r w:rsidRPr="00FF2178">
        <w:rPr>
          <w:rFonts w:eastAsia="Calibri"/>
          <w:color w:val="000000"/>
          <w:sz w:val="26"/>
          <w:szCs w:val="28"/>
          <w:lang w:val="vi-VN"/>
        </w:rPr>
        <w:t xml:space="preserve"> biết lắng nghe và chia sẻ ý kiến cá nhân với bạn, nhóm và GV. Tích cực tham gia các hoạt động trong lớp.</w:t>
      </w:r>
    </w:p>
    <w:p w:rsidR="002A5ECA" w:rsidRPr="00FF2178" w:rsidRDefault="002A5ECA" w:rsidP="002A5ECA">
      <w:pPr>
        <w:pStyle w:val="ListParagraph"/>
        <w:numPr>
          <w:ilvl w:val="0"/>
          <w:numId w:val="2"/>
        </w:numPr>
        <w:spacing w:after="0" w:line="240" w:lineRule="auto"/>
        <w:rPr>
          <w:rFonts w:eastAsia="Calibri" w:cs="Times New Roman"/>
          <w:color w:val="000000"/>
          <w:sz w:val="26"/>
          <w:szCs w:val="28"/>
          <w:lang w:val="vi-VN" w:eastAsia="en-US"/>
        </w:rPr>
      </w:pPr>
      <w:r w:rsidRPr="00FF2178">
        <w:rPr>
          <w:rFonts w:eastAsia="Calibri" w:cs="Times New Roman"/>
          <w:color w:val="000000"/>
          <w:sz w:val="26"/>
          <w:szCs w:val="28"/>
          <w:lang w:val="vi-VN" w:eastAsia="en-US"/>
        </w:rPr>
        <w:t>Năng lực giải quyết vấn đề và sáng tạo: biết phối hợp với bạn bè khi làm việc nhóm, tư duy logic, sáng tạo khi giải quyết vấn đề.</w:t>
      </w:r>
    </w:p>
    <w:p w:rsidR="002A5ECA" w:rsidRPr="00FF2178" w:rsidRDefault="002A5ECA" w:rsidP="002A5ECA">
      <w:pPr>
        <w:jc w:val="both"/>
        <w:rPr>
          <w:rFonts w:eastAsia="Calibri"/>
          <w:iCs/>
          <w:color w:val="000000"/>
          <w:sz w:val="26"/>
          <w:szCs w:val="28"/>
          <w:lang w:val="vi-VN"/>
        </w:rPr>
      </w:pPr>
      <w:r w:rsidRPr="00FF2178">
        <w:rPr>
          <w:rFonts w:eastAsia="Calibri"/>
          <w:iCs/>
          <w:color w:val="000000"/>
          <w:sz w:val="26"/>
          <w:szCs w:val="28"/>
          <w:lang w:val="vi-VN"/>
        </w:rPr>
        <w:t xml:space="preserve">Năng lực riêng: </w:t>
      </w:r>
    </w:p>
    <w:p w:rsidR="002A5ECA" w:rsidRPr="00FF2178" w:rsidRDefault="002A5ECA" w:rsidP="002A5ECA">
      <w:pPr>
        <w:pStyle w:val="ListParagraph"/>
        <w:numPr>
          <w:ilvl w:val="0"/>
          <w:numId w:val="3"/>
        </w:numPr>
        <w:spacing w:after="0" w:line="240" w:lineRule="auto"/>
        <w:jc w:val="both"/>
        <w:rPr>
          <w:rFonts w:eastAsia="Calibri" w:cs="Times New Roman"/>
          <w:iCs/>
          <w:color w:val="000000"/>
          <w:sz w:val="26"/>
          <w:szCs w:val="28"/>
          <w:lang w:val="vi-VN" w:eastAsia="en-US"/>
        </w:rPr>
      </w:pPr>
      <w:r w:rsidRPr="00FF2178">
        <w:rPr>
          <w:rFonts w:eastAsia="Calibri" w:cs="Times New Roman"/>
          <w:iCs/>
          <w:color w:val="000000"/>
          <w:sz w:val="26"/>
          <w:szCs w:val="28"/>
          <w:lang w:val="vi-VN" w:eastAsia="en-US"/>
        </w:rPr>
        <w:t>Khám phá hoạt động trong một ngày của em.</w:t>
      </w:r>
    </w:p>
    <w:p w:rsidR="002A5ECA" w:rsidRPr="00FF2178" w:rsidRDefault="002A5ECA" w:rsidP="002A5ECA">
      <w:pPr>
        <w:pStyle w:val="ListParagraph"/>
        <w:numPr>
          <w:ilvl w:val="0"/>
          <w:numId w:val="4"/>
        </w:numPr>
        <w:spacing w:after="0" w:line="240" w:lineRule="auto"/>
        <w:jc w:val="both"/>
        <w:rPr>
          <w:rFonts w:eastAsia="Calibri" w:cs="Times New Roman"/>
          <w:color w:val="000000"/>
          <w:sz w:val="26"/>
          <w:szCs w:val="28"/>
          <w:lang w:val="vi-VN" w:eastAsia="en-US"/>
        </w:rPr>
      </w:pPr>
      <w:r w:rsidRPr="00FF2178">
        <w:rPr>
          <w:rFonts w:eastAsia="Calibri" w:cs="Times New Roman"/>
          <w:color w:val="000000"/>
          <w:sz w:val="26"/>
          <w:szCs w:val="28"/>
          <w:lang w:val="vi-VN" w:eastAsia="en-US"/>
        </w:rPr>
        <w:t xml:space="preserve">Kể về một ngày của em. </w:t>
      </w:r>
    </w:p>
    <w:p w:rsidR="002A5ECA" w:rsidRPr="00FF2178" w:rsidRDefault="002A5ECA" w:rsidP="002A5ECA">
      <w:pPr>
        <w:jc w:val="both"/>
        <w:rPr>
          <w:rFonts w:eastAsia="Calibri"/>
          <w:color w:val="000000"/>
          <w:sz w:val="26"/>
          <w:szCs w:val="28"/>
          <w:lang w:val="vi-VN"/>
        </w:rPr>
      </w:pPr>
      <w:r w:rsidRPr="00FF2178">
        <w:rPr>
          <w:rFonts w:eastAsia="Calibri"/>
          <w:color w:val="000000"/>
          <w:sz w:val="26"/>
          <w:szCs w:val="28"/>
          <w:lang w:val="vi-VN"/>
        </w:rPr>
        <w:t>3. Phẩm chất</w:t>
      </w:r>
    </w:p>
    <w:p w:rsidR="002A5ECA" w:rsidRPr="00FF2178" w:rsidRDefault="002A5ECA" w:rsidP="002A5ECA">
      <w:pPr>
        <w:numPr>
          <w:ilvl w:val="0"/>
          <w:numId w:val="2"/>
        </w:numPr>
        <w:contextualSpacing/>
        <w:jc w:val="both"/>
        <w:rPr>
          <w:rFonts w:eastAsia="Calibri"/>
          <w:color w:val="000000"/>
          <w:sz w:val="26"/>
          <w:szCs w:val="28"/>
          <w:lang w:val="vi-VN"/>
        </w:rPr>
      </w:pPr>
      <w:r w:rsidRPr="00FF2178">
        <w:rPr>
          <w:rFonts w:eastAsia="Calibri"/>
          <w:iCs/>
          <w:color w:val="000000"/>
          <w:sz w:val="26"/>
          <w:szCs w:val="28"/>
          <w:lang w:val="vi-VN"/>
        </w:rPr>
        <w:t xml:space="preserve">Tự lực, trách nhiệm: chủ động sắp xếp thời gian và sử dụng thời gian hợp lí, có ý thức tự giác; tinh thần trách nhiệm trong hoạt động nhóm. </w:t>
      </w:r>
    </w:p>
    <w:p w:rsidR="002A5ECA" w:rsidRPr="00FF2178" w:rsidRDefault="002A5ECA" w:rsidP="002A5ECA">
      <w:pPr>
        <w:contextualSpacing/>
        <w:jc w:val="both"/>
        <w:rPr>
          <w:rFonts w:eastAsia="Calibri"/>
          <w:b/>
          <w:color w:val="000000"/>
          <w:sz w:val="26"/>
          <w:szCs w:val="28"/>
          <w:lang w:val="vi-VN"/>
        </w:rPr>
      </w:pPr>
      <w:r w:rsidRPr="00FF2178">
        <w:rPr>
          <w:rFonts w:eastAsia="Calibri"/>
          <w:b/>
          <w:color w:val="000000"/>
          <w:sz w:val="26"/>
          <w:szCs w:val="28"/>
          <w:lang w:val="vi-VN"/>
        </w:rPr>
        <w:t xml:space="preserve">II. </w:t>
      </w:r>
      <w:r w:rsidRPr="00FF2178">
        <w:rPr>
          <w:rFonts w:eastAsia="Calibri"/>
          <w:b/>
          <w:color w:val="000000"/>
          <w:sz w:val="26"/>
          <w:szCs w:val="28"/>
        </w:rPr>
        <w:t>ĐỒ DÙNG</w:t>
      </w:r>
      <w:r w:rsidRPr="00FF2178">
        <w:rPr>
          <w:rFonts w:eastAsia="Calibri"/>
          <w:b/>
          <w:color w:val="000000"/>
          <w:sz w:val="26"/>
          <w:szCs w:val="28"/>
          <w:lang w:val="vi-VN"/>
        </w:rPr>
        <w:t xml:space="preserve"> DẠY HỌC </w:t>
      </w:r>
    </w:p>
    <w:p w:rsidR="002A5ECA" w:rsidRPr="00FF2178" w:rsidRDefault="002A5ECA" w:rsidP="002A5ECA">
      <w:pPr>
        <w:jc w:val="both"/>
        <w:rPr>
          <w:rFonts w:eastAsia="Calibri"/>
          <w:color w:val="000000"/>
          <w:sz w:val="26"/>
          <w:szCs w:val="28"/>
          <w:lang w:val="vi-VN"/>
        </w:rPr>
      </w:pPr>
      <w:r w:rsidRPr="00FF2178">
        <w:rPr>
          <w:rFonts w:eastAsia="Calibri"/>
          <w:color w:val="000000"/>
          <w:sz w:val="26"/>
          <w:szCs w:val="28"/>
        </w:rPr>
        <w:t>1</w:t>
      </w:r>
      <w:r w:rsidRPr="00FF2178">
        <w:rPr>
          <w:rFonts w:eastAsia="Calibri"/>
          <w:color w:val="000000"/>
          <w:sz w:val="26"/>
          <w:szCs w:val="28"/>
          <w:lang w:val="vi-VN"/>
        </w:rPr>
        <w:t>. Đối với giáo viên</w:t>
      </w:r>
    </w:p>
    <w:p w:rsidR="002A5ECA" w:rsidRPr="00FF2178" w:rsidRDefault="002A5ECA" w:rsidP="002A5ECA">
      <w:pPr>
        <w:numPr>
          <w:ilvl w:val="0"/>
          <w:numId w:val="5"/>
        </w:numPr>
        <w:contextualSpacing/>
        <w:jc w:val="both"/>
        <w:rPr>
          <w:rFonts w:eastAsia="Calibri"/>
          <w:color w:val="000000"/>
          <w:sz w:val="26"/>
          <w:szCs w:val="28"/>
          <w:lang w:val="vi-VN"/>
        </w:rPr>
      </w:pPr>
      <w:r w:rsidRPr="00FF2178">
        <w:rPr>
          <w:rFonts w:eastAsia="Calibri"/>
          <w:color w:val="000000"/>
          <w:sz w:val="26"/>
          <w:szCs w:val="28"/>
          <w:lang w:val="vi-VN"/>
        </w:rPr>
        <w:t>KHBD, SGK, VBT Hoạt động trải nghiệm 4.</w:t>
      </w:r>
    </w:p>
    <w:p w:rsidR="002A5ECA" w:rsidRPr="00FF2178" w:rsidRDefault="002A5ECA" w:rsidP="002A5ECA">
      <w:pPr>
        <w:numPr>
          <w:ilvl w:val="0"/>
          <w:numId w:val="5"/>
        </w:numPr>
        <w:contextualSpacing/>
        <w:jc w:val="both"/>
        <w:rPr>
          <w:rFonts w:eastAsia="Calibri"/>
          <w:color w:val="000000"/>
          <w:sz w:val="26"/>
          <w:szCs w:val="28"/>
          <w:lang w:val="vi-VN"/>
        </w:rPr>
      </w:pPr>
      <w:r w:rsidRPr="00FF2178">
        <w:rPr>
          <w:rFonts w:eastAsia="Calibri"/>
          <w:color w:val="000000"/>
          <w:sz w:val="26"/>
          <w:szCs w:val="28"/>
          <w:lang w:val="vi-VN"/>
        </w:rPr>
        <w:t xml:space="preserve">Giấy, </w:t>
      </w:r>
      <w:r w:rsidRPr="00FF2178">
        <w:rPr>
          <w:rFonts w:eastAsia="Calibri"/>
          <w:color w:val="000000"/>
          <w:sz w:val="26"/>
          <w:szCs w:val="28"/>
        </w:rPr>
        <w:t xml:space="preserve">bút, </w:t>
      </w:r>
      <w:r w:rsidRPr="00FF2178">
        <w:rPr>
          <w:rFonts w:eastAsia="Calibri"/>
          <w:color w:val="000000"/>
          <w:sz w:val="26"/>
          <w:szCs w:val="28"/>
          <w:lang w:val="vi-VN"/>
        </w:rPr>
        <w:t>bút màu,...</w:t>
      </w:r>
    </w:p>
    <w:p w:rsidR="002A5ECA" w:rsidRPr="00FF2178" w:rsidRDefault="002A5ECA" w:rsidP="002A5ECA">
      <w:pPr>
        <w:numPr>
          <w:ilvl w:val="0"/>
          <w:numId w:val="5"/>
        </w:numPr>
        <w:contextualSpacing/>
        <w:jc w:val="both"/>
        <w:rPr>
          <w:rFonts w:eastAsia="Calibri"/>
          <w:color w:val="000000"/>
          <w:sz w:val="26"/>
          <w:szCs w:val="28"/>
          <w:lang w:val="vi-VN"/>
        </w:rPr>
      </w:pPr>
      <w:r w:rsidRPr="00FF2178">
        <w:rPr>
          <w:rFonts w:eastAsia="Calibri"/>
          <w:color w:val="000000"/>
          <w:sz w:val="26"/>
          <w:szCs w:val="28"/>
          <w:lang w:val="vi-VN"/>
        </w:rPr>
        <w:t xml:space="preserve">Dụng cụ để thể hiện niềm tự hào của bản thân trên lớp. </w:t>
      </w:r>
    </w:p>
    <w:p w:rsidR="002A5ECA" w:rsidRPr="00FF2178" w:rsidRDefault="002A5ECA" w:rsidP="002A5ECA">
      <w:pPr>
        <w:jc w:val="both"/>
        <w:rPr>
          <w:rFonts w:eastAsia="Calibri"/>
          <w:color w:val="000000"/>
          <w:sz w:val="26"/>
          <w:szCs w:val="28"/>
          <w:lang w:val="vi-VN"/>
        </w:rPr>
      </w:pPr>
      <w:r w:rsidRPr="00FF2178">
        <w:rPr>
          <w:rFonts w:eastAsia="Calibri"/>
          <w:color w:val="000000"/>
          <w:sz w:val="26"/>
          <w:szCs w:val="28"/>
        </w:rPr>
        <w:t>2</w:t>
      </w:r>
      <w:r w:rsidRPr="00FF2178">
        <w:rPr>
          <w:rFonts w:eastAsia="Calibri"/>
          <w:color w:val="000000"/>
          <w:sz w:val="26"/>
          <w:szCs w:val="28"/>
          <w:lang w:val="vi-VN"/>
        </w:rPr>
        <w:t>. Đối với học sinh</w:t>
      </w:r>
    </w:p>
    <w:p w:rsidR="002A5ECA" w:rsidRPr="00FF2178" w:rsidRDefault="002A5ECA" w:rsidP="002A5ECA">
      <w:pPr>
        <w:numPr>
          <w:ilvl w:val="0"/>
          <w:numId w:val="5"/>
        </w:numPr>
        <w:contextualSpacing/>
        <w:jc w:val="both"/>
        <w:rPr>
          <w:rFonts w:eastAsia="Calibri"/>
          <w:color w:val="000000"/>
          <w:sz w:val="26"/>
          <w:szCs w:val="28"/>
          <w:lang w:val="vi-VN"/>
        </w:rPr>
      </w:pPr>
      <w:r w:rsidRPr="00FF2178">
        <w:rPr>
          <w:rFonts w:eastAsia="Calibri"/>
          <w:color w:val="000000"/>
          <w:sz w:val="26"/>
          <w:szCs w:val="28"/>
          <w:lang w:val="vi-VN"/>
        </w:rPr>
        <w:t>SGK, VBT Hoạt động trải nghiệm 4.</w:t>
      </w:r>
    </w:p>
    <w:p w:rsidR="002A5ECA" w:rsidRPr="00FF2178" w:rsidRDefault="002A5ECA" w:rsidP="002A5ECA">
      <w:pPr>
        <w:jc w:val="both"/>
        <w:rPr>
          <w:rFonts w:eastAsia="Calibri"/>
          <w:b/>
          <w:color w:val="000000"/>
          <w:sz w:val="26"/>
          <w:szCs w:val="28"/>
        </w:rPr>
      </w:pPr>
      <w:r w:rsidRPr="00FF2178">
        <w:rPr>
          <w:rFonts w:eastAsia="Calibri"/>
          <w:b/>
          <w:color w:val="000000"/>
          <w:sz w:val="26"/>
          <w:szCs w:val="28"/>
          <w:lang w:val="vi-VN"/>
        </w:rPr>
        <w:t>III. CÁC HOẠT ĐỘNG DẠY HỌC</w:t>
      </w:r>
      <w:r w:rsidRPr="00FF2178">
        <w:rPr>
          <w:rFonts w:eastAsia="Calibri"/>
          <w:b/>
          <w:color w:val="000000"/>
          <w:sz w:val="26"/>
          <w:szCs w:val="28"/>
        </w:rPr>
        <w:t xml:space="preserve"> CHỦ YẾU</w:t>
      </w:r>
    </w:p>
    <w:tbl>
      <w:tblPr>
        <w:tblStyle w:val="TableGrid"/>
        <w:tblW w:w="9743" w:type="dxa"/>
        <w:tblInd w:w="-185" w:type="dxa"/>
        <w:tblLayout w:type="fixed"/>
        <w:tblLook w:val="04A0" w:firstRow="1" w:lastRow="0" w:firstColumn="1" w:lastColumn="0" w:noHBand="0" w:noVBand="1"/>
      </w:tblPr>
      <w:tblGrid>
        <w:gridCol w:w="653"/>
        <w:gridCol w:w="5580"/>
        <w:gridCol w:w="3510"/>
      </w:tblGrid>
      <w:tr w:rsidR="002A5ECA" w:rsidRPr="00FF2178" w:rsidTr="0018570B">
        <w:trPr>
          <w:trHeight w:val="444"/>
        </w:trPr>
        <w:tc>
          <w:tcPr>
            <w:tcW w:w="653" w:type="dxa"/>
          </w:tcPr>
          <w:p w:rsidR="002A5ECA" w:rsidRPr="00FF2178" w:rsidRDefault="002A5ECA" w:rsidP="0018570B">
            <w:pPr>
              <w:contextualSpacing/>
              <w:jc w:val="center"/>
              <w:rPr>
                <w:color w:val="000000"/>
                <w:sz w:val="26"/>
                <w:szCs w:val="28"/>
              </w:rPr>
            </w:pPr>
            <w:r w:rsidRPr="00FF2178">
              <w:rPr>
                <w:color w:val="000000"/>
                <w:sz w:val="26"/>
                <w:szCs w:val="28"/>
              </w:rPr>
              <w:t>TG</w:t>
            </w:r>
          </w:p>
        </w:tc>
        <w:tc>
          <w:tcPr>
            <w:tcW w:w="5580" w:type="dxa"/>
            <w:shd w:val="clear" w:color="auto" w:fill="auto"/>
            <w:vAlign w:val="center"/>
          </w:tcPr>
          <w:p w:rsidR="002A5ECA" w:rsidRPr="00FF2178" w:rsidRDefault="002A5ECA" w:rsidP="0018570B">
            <w:pPr>
              <w:contextualSpacing/>
              <w:jc w:val="center"/>
              <w:rPr>
                <w:color w:val="000000"/>
                <w:sz w:val="26"/>
                <w:szCs w:val="28"/>
                <w:lang w:val="vi-VN"/>
              </w:rPr>
            </w:pPr>
            <w:r w:rsidRPr="00FF2178">
              <w:rPr>
                <w:color w:val="000000"/>
                <w:sz w:val="26"/>
                <w:szCs w:val="28"/>
                <w:lang w:val="vi-VN"/>
              </w:rPr>
              <w:t>HOẠT ĐỘNG CỦA GV</w:t>
            </w:r>
          </w:p>
        </w:tc>
        <w:tc>
          <w:tcPr>
            <w:tcW w:w="3510" w:type="dxa"/>
            <w:shd w:val="clear" w:color="auto" w:fill="auto"/>
            <w:vAlign w:val="center"/>
          </w:tcPr>
          <w:p w:rsidR="002A5ECA" w:rsidRPr="00FF2178" w:rsidRDefault="002A5ECA" w:rsidP="0018570B">
            <w:pPr>
              <w:contextualSpacing/>
              <w:jc w:val="center"/>
              <w:rPr>
                <w:color w:val="000000"/>
                <w:sz w:val="26"/>
                <w:szCs w:val="28"/>
                <w:lang w:val="vi-VN"/>
              </w:rPr>
            </w:pPr>
            <w:r w:rsidRPr="00FF2178">
              <w:rPr>
                <w:color w:val="000000"/>
                <w:sz w:val="26"/>
                <w:szCs w:val="28"/>
                <w:lang w:val="vi-VN"/>
              </w:rPr>
              <w:t>HOẠT ĐỘNG CỦA HS</w:t>
            </w:r>
          </w:p>
        </w:tc>
      </w:tr>
      <w:tr w:rsidR="002A5ECA" w:rsidRPr="00FF2178" w:rsidTr="0018570B">
        <w:trPr>
          <w:trHeight w:val="444"/>
        </w:trPr>
        <w:tc>
          <w:tcPr>
            <w:tcW w:w="653" w:type="dxa"/>
          </w:tcPr>
          <w:p w:rsidR="002A5ECA" w:rsidRPr="00FF2178" w:rsidRDefault="002A5ECA" w:rsidP="0018570B">
            <w:pPr>
              <w:contextualSpacing/>
              <w:jc w:val="center"/>
              <w:rPr>
                <w:color w:val="000000"/>
                <w:sz w:val="26"/>
                <w:szCs w:val="28"/>
              </w:rPr>
            </w:pPr>
            <w:r w:rsidRPr="00FF2178">
              <w:rPr>
                <w:color w:val="000000"/>
                <w:sz w:val="26"/>
                <w:szCs w:val="28"/>
              </w:rPr>
              <w:t>12’</w:t>
            </w:r>
          </w:p>
        </w:tc>
        <w:tc>
          <w:tcPr>
            <w:tcW w:w="5580" w:type="dxa"/>
            <w:shd w:val="clear" w:color="auto" w:fill="auto"/>
            <w:vAlign w:val="center"/>
          </w:tcPr>
          <w:p w:rsidR="002A5ECA" w:rsidRPr="00FF2178" w:rsidRDefault="002A5ECA" w:rsidP="0018570B">
            <w:pPr>
              <w:jc w:val="both"/>
              <w:rPr>
                <w:b/>
                <w:bCs/>
                <w:noProof/>
                <w:color w:val="000000"/>
                <w:sz w:val="26"/>
                <w:szCs w:val="28"/>
              </w:rPr>
            </w:pPr>
            <w:r w:rsidRPr="00FF2178">
              <w:rPr>
                <w:b/>
                <w:bCs/>
                <w:noProof/>
                <w:color w:val="000000"/>
                <w:sz w:val="26"/>
                <w:szCs w:val="28"/>
              </w:rPr>
              <w:t>1. Hoạt động Sinh hoạt dưới cờ</w:t>
            </w:r>
          </w:p>
          <w:p w:rsidR="002A5ECA" w:rsidRPr="00FF2178" w:rsidRDefault="002A5ECA" w:rsidP="0018570B">
            <w:pPr>
              <w:jc w:val="both"/>
              <w:rPr>
                <w:bCs/>
                <w:noProof/>
                <w:color w:val="000000"/>
                <w:sz w:val="26"/>
                <w:szCs w:val="28"/>
              </w:rPr>
            </w:pPr>
            <w:r w:rsidRPr="00FF2178">
              <w:rPr>
                <w:bCs/>
                <w:noProof/>
                <w:color w:val="000000"/>
                <w:sz w:val="26"/>
                <w:szCs w:val="28"/>
              </w:rPr>
              <w:t>a. Mục tiêu</w:t>
            </w:r>
          </w:p>
          <w:p w:rsidR="002A5ECA" w:rsidRPr="00FF2178" w:rsidRDefault="002A5ECA" w:rsidP="0018570B">
            <w:pPr>
              <w:jc w:val="both"/>
              <w:rPr>
                <w:bCs/>
                <w:noProof/>
                <w:color w:val="000000"/>
                <w:sz w:val="26"/>
                <w:szCs w:val="28"/>
              </w:rPr>
            </w:pPr>
            <w:r w:rsidRPr="00FF2178">
              <w:rPr>
                <w:bCs/>
                <w:noProof/>
                <w:color w:val="000000"/>
                <w:sz w:val="26"/>
                <w:szCs w:val="28"/>
              </w:rPr>
              <w:t>-HS nghe bảng tổng kết tuần về những ưu điểm cần phát huy, khuyết diểm còn tồn tại cần khắc phục.</w:t>
            </w:r>
          </w:p>
          <w:p w:rsidR="002A5ECA" w:rsidRPr="00FF2178" w:rsidRDefault="002A5ECA" w:rsidP="0018570B">
            <w:pPr>
              <w:jc w:val="both"/>
              <w:rPr>
                <w:bCs/>
                <w:noProof/>
                <w:color w:val="000000"/>
                <w:sz w:val="26"/>
                <w:szCs w:val="28"/>
              </w:rPr>
            </w:pPr>
            <w:r w:rsidRPr="00FF2178">
              <w:rPr>
                <w:bCs/>
                <w:noProof/>
                <w:color w:val="000000"/>
                <w:sz w:val="26"/>
                <w:szCs w:val="28"/>
              </w:rPr>
              <w:t>b. Cách tiến hành</w:t>
            </w:r>
          </w:p>
          <w:p w:rsidR="002A5ECA" w:rsidRPr="00FF2178" w:rsidRDefault="002A5ECA" w:rsidP="0018570B">
            <w:pPr>
              <w:jc w:val="both"/>
              <w:rPr>
                <w:bCs/>
                <w:noProof/>
                <w:color w:val="000000"/>
                <w:sz w:val="26"/>
                <w:szCs w:val="28"/>
              </w:rPr>
            </w:pPr>
            <w:r w:rsidRPr="00FF2178">
              <w:rPr>
                <w:bCs/>
                <w:noProof/>
                <w:color w:val="000000"/>
                <w:sz w:val="26"/>
                <w:szCs w:val="28"/>
              </w:rPr>
              <w:t>-HS tập trung dưới cờ, nghe đội cờ đỏ đọc bảng tổng kết.</w:t>
            </w:r>
          </w:p>
          <w:p w:rsidR="002A5ECA" w:rsidRPr="00FF2178" w:rsidRDefault="002A5ECA" w:rsidP="0018570B">
            <w:pPr>
              <w:jc w:val="both"/>
              <w:rPr>
                <w:bCs/>
                <w:noProof/>
                <w:color w:val="000000"/>
                <w:sz w:val="26"/>
                <w:szCs w:val="28"/>
              </w:rPr>
            </w:pPr>
            <w:r w:rsidRPr="00FF2178">
              <w:rPr>
                <w:bCs/>
                <w:noProof/>
                <w:color w:val="000000"/>
                <w:sz w:val="26"/>
                <w:szCs w:val="28"/>
              </w:rPr>
              <w:t>-HS chào cờ. hát Quốc ca, Đội ca và hô khẩu hiệu Đội. Sau đó ngồi nghe Đội cờ đỏ báo cáo tình hình tuần qua và kế hoạch tuần đến.</w:t>
            </w:r>
          </w:p>
          <w:p w:rsidR="002A5ECA" w:rsidRPr="00FF2178" w:rsidRDefault="002A5ECA" w:rsidP="0018570B">
            <w:pPr>
              <w:contextualSpacing/>
              <w:jc w:val="both"/>
              <w:rPr>
                <w:color w:val="000000"/>
                <w:sz w:val="26"/>
                <w:szCs w:val="28"/>
                <w:lang w:val="vi-VN"/>
              </w:rPr>
            </w:pPr>
          </w:p>
        </w:tc>
        <w:tc>
          <w:tcPr>
            <w:tcW w:w="3510" w:type="dxa"/>
            <w:shd w:val="clear" w:color="auto" w:fill="auto"/>
            <w:vAlign w:val="center"/>
          </w:tcPr>
          <w:p w:rsidR="002A5ECA" w:rsidRPr="00FF2178" w:rsidRDefault="002A5ECA" w:rsidP="0018570B">
            <w:pPr>
              <w:contextualSpacing/>
              <w:jc w:val="both"/>
              <w:rPr>
                <w:color w:val="000000"/>
                <w:sz w:val="26"/>
                <w:szCs w:val="28"/>
              </w:rPr>
            </w:pPr>
            <w:r w:rsidRPr="00FF2178">
              <w:rPr>
                <w:color w:val="000000"/>
                <w:sz w:val="26"/>
                <w:szCs w:val="28"/>
              </w:rPr>
              <w:t>HS thực hiện theo yêu cầu của GV</w:t>
            </w:r>
          </w:p>
        </w:tc>
      </w:tr>
      <w:tr w:rsidR="002A5ECA" w:rsidRPr="00FF2178" w:rsidTr="0018570B">
        <w:tc>
          <w:tcPr>
            <w:tcW w:w="653" w:type="dxa"/>
          </w:tcPr>
          <w:p w:rsidR="002A5ECA" w:rsidRPr="00FF2178" w:rsidRDefault="002A5ECA" w:rsidP="0018570B">
            <w:pPr>
              <w:contextualSpacing/>
              <w:jc w:val="both"/>
              <w:rPr>
                <w:bCs/>
                <w:color w:val="000000"/>
                <w:sz w:val="26"/>
                <w:szCs w:val="28"/>
              </w:rPr>
            </w:pPr>
            <w:r w:rsidRPr="00FF2178">
              <w:rPr>
                <w:bCs/>
                <w:color w:val="000000"/>
                <w:sz w:val="26"/>
                <w:szCs w:val="28"/>
              </w:rPr>
              <w:t>5’</w:t>
            </w:r>
          </w:p>
        </w:tc>
        <w:tc>
          <w:tcPr>
            <w:tcW w:w="5580" w:type="dxa"/>
            <w:shd w:val="clear" w:color="auto" w:fill="auto"/>
          </w:tcPr>
          <w:p w:rsidR="002A5ECA" w:rsidRPr="00FF2178" w:rsidRDefault="002A5ECA" w:rsidP="0018570B">
            <w:pPr>
              <w:contextualSpacing/>
              <w:jc w:val="both"/>
              <w:rPr>
                <w:b/>
                <w:bCs/>
                <w:color w:val="000000"/>
                <w:sz w:val="26"/>
                <w:szCs w:val="28"/>
                <w:lang w:val="vi-VN"/>
              </w:rPr>
            </w:pPr>
            <w:r w:rsidRPr="00FF2178">
              <w:rPr>
                <w:b/>
                <w:bCs/>
                <w:color w:val="000000"/>
                <w:sz w:val="26"/>
                <w:szCs w:val="28"/>
              </w:rPr>
              <w:t>2.Ho</w:t>
            </w:r>
            <w:r w:rsidRPr="00FF2178">
              <w:rPr>
                <w:b/>
                <w:bCs/>
                <w:color w:val="000000"/>
                <w:sz w:val="26"/>
                <w:szCs w:val="28"/>
                <w:lang w:val="vi-VN"/>
              </w:rPr>
              <w:t>ạt động hình thành kiến thức</w:t>
            </w:r>
          </w:p>
          <w:p w:rsidR="002A5ECA" w:rsidRPr="00FF2178" w:rsidRDefault="002A5ECA" w:rsidP="0018570B">
            <w:pPr>
              <w:contextualSpacing/>
              <w:jc w:val="both"/>
              <w:rPr>
                <w:bCs/>
                <w:color w:val="000000"/>
                <w:sz w:val="26"/>
                <w:szCs w:val="28"/>
              </w:rPr>
            </w:pPr>
            <w:r w:rsidRPr="00FF2178">
              <w:rPr>
                <w:rFonts w:eastAsia="DengXian Light"/>
                <w:b/>
                <w:sz w:val="26"/>
                <w:szCs w:val="28"/>
              </w:rPr>
              <w:t>2.1C</w:t>
            </w:r>
            <w:r w:rsidRPr="00FF2178">
              <w:rPr>
                <w:rFonts w:eastAsia="DengXian Light"/>
                <w:b/>
                <w:sz w:val="26"/>
                <w:szCs w:val="28"/>
                <w:lang w:val="vi-VN"/>
              </w:rPr>
              <w:t>âu chuyện về ngày hôm qua</w:t>
            </w:r>
            <w:r w:rsidRPr="00FF2178">
              <w:rPr>
                <w:bCs/>
                <w:color w:val="000000"/>
                <w:sz w:val="26"/>
                <w:szCs w:val="28"/>
              </w:rPr>
              <w:t xml:space="preserve"> </w:t>
            </w:r>
          </w:p>
          <w:p w:rsidR="002A5ECA" w:rsidRPr="00FF2178" w:rsidRDefault="002A5ECA" w:rsidP="0018570B">
            <w:pPr>
              <w:contextualSpacing/>
              <w:jc w:val="both"/>
              <w:rPr>
                <w:bCs/>
                <w:color w:val="000000"/>
                <w:sz w:val="26"/>
                <w:szCs w:val="28"/>
              </w:rPr>
            </w:pPr>
            <w:r w:rsidRPr="00FF2178">
              <w:rPr>
                <w:bCs/>
                <w:color w:val="000000"/>
                <w:sz w:val="26"/>
                <w:szCs w:val="28"/>
              </w:rPr>
              <w:t>a.</w:t>
            </w:r>
            <w:r w:rsidRPr="00FF2178">
              <w:rPr>
                <w:bCs/>
                <w:color w:val="000000"/>
                <w:sz w:val="26"/>
                <w:szCs w:val="28"/>
                <w:lang w:val="vi-VN"/>
              </w:rPr>
              <w:t>Mục tiêu:</w:t>
            </w:r>
            <w:r w:rsidRPr="00FF2178">
              <w:rPr>
                <w:sz w:val="26"/>
                <w:szCs w:val="28"/>
              </w:rPr>
              <w:t xml:space="preserve"> </w:t>
            </w:r>
            <w:r w:rsidRPr="00FF2178">
              <w:rPr>
                <w:bCs/>
                <w:color w:val="000000"/>
                <w:sz w:val="26"/>
                <w:szCs w:val="28"/>
                <w:lang w:val="vi-VN"/>
              </w:rPr>
              <w:t>Sau khi tham gia hoạt động, HS có khả năng:</w:t>
            </w:r>
          </w:p>
          <w:p w:rsidR="002A5ECA" w:rsidRPr="00FF2178" w:rsidRDefault="002A5ECA" w:rsidP="0018570B">
            <w:pPr>
              <w:contextualSpacing/>
              <w:jc w:val="both"/>
              <w:rPr>
                <w:bCs/>
                <w:color w:val="000000"/>
                <w:sz w:val="26"/>
                <w:szCs w:val="28"/>
                <w:lang w:val="vi-VN"/>
              </w:rPr>
            </w:pPr>
            <w:r w:rsidRPr="00FF2178">
              <w:rPr>
                <w:bCs/>
                <w:color w:val="000000"/>
                <w:sz w:val="26"/>
                <w:szCs w:val="28"/>
              </w:rPr>
              <w:lastRenderedPageBreak/>
              <w:t>- Hiểu được ý nghĩa và giá trị của tư duy khoa học trong sắp xếp và thực hiện các công việc, hoạt động hằng ngày.</w:t>
            </w:r>
          </w:p>
          <w:p w:rsidR="002A5ECA" w:rsidRPr="00FF2178" w:rsidRDefault="002A5ECA" w:rsidP="0018570B">
            <w:pPr>
              <w:contextualSpacing/>
              <w:jc w:val="both"/>
              <w:rPr>
                <w:bCs/>
                <w:color w:val="000000"/>
                <w:sz w:val="26"/>
                <w:szCs w:val="28"/>
                <w:lang w:val="vi-VN"/>
              </w:rPr>
            </w:pPr>
            <w:r w:rsidRPr="00FF2178">
              <w:rPr>
                <w:bCs/>
                <w:color w:val="000000"/>
                <w:sz w:val="26"/>
                <w:szCs w:val="28"/>
                <w:lang w:val="vi-VN"/>
              </w:rPr>
              <w:t>- Tự tin trình diễn tiểu phẩm và chia sẻ được bài học rút ra từ tiểu phẩm.</w:t>
            </w:r>
          </w:p>
          <w:p w:rsidR="002A5ECA" w:rsidRPr="00FF2178" w:rsidRDefault="002A5ECA" w:rsidP="0018570B">
            <w:pPr>
              <w:contextualSpacing/>
              <w:jc w:val="both"/>
              <w:rPr>
                <w:color w:val="000000"/>
                <w:sz w:val="26"/>
                <w:szCs w:val="28"/>
                <w:lang w:val="vi-VN"/>
              </w:rPr>
            </w:pPr>
            <w:r w:rsidRPr="00FF2178">
              <w:rPr>
                <w:color w:val="000000"/>
                <w:sz w:val="26"/>
                <w:szCs w:val="28"/>
                <w:lang w:val="vi-VN"/>
              </w:rPr>
              <w:t>b. Cách tiến hành</w:t>
            </w:r>
          </w:p>
          <w:p w:rsidR="002A5ECA" w:rsidRPr="00FF2178" w:rsidRDefault="002A5ECA" w:rsidP="0018570B">
            <w:pPr>
              <w:contextualSpacing/>
              <w:jc w:val="both"/>
              <w:rPr>
                <w:bCs/>
                <w:color w:val="000000"/>
                <w:sz w:val="26"/>
                <w:szCs w:val="28"/>
                <w:lang w:val="vi-VN"/>
              </w:rPr>
            </w:pPr>
            <w:r w:rsidRPr="00FF2178">
              <w:rPr>
                <w:bCs/>
                <w:color w:val="000000"/>
                <w:sz w:val="26"/>
                <w:szCs w:val="28"/>
                <w:lang w:val="vi-VN"/>
              </w:rPr>
              <w:t>- GV Tổng phụ trách Đội tổ chức cho một nhóm HS trình diễn tiểu phẩm đã chuẩn bị theo chủ đề Ngày hôm qua của em.</w:t>
            </w:r>
          </w:p>
          <w:p w:rsidR="002A5ECA" w:rsidRPr="00FF2178" w:rsidRDefault="002A5ECA" w:rsidP="0018570B">
            <w:pPr>
              <w:contextualSpacing/>
              <w:jc w:val="both"/>
              <w:rPr>
                <w:bCs/>
                <w:color w:val="000000"/>
                <w:sz w:val="26"/>
                <w:szCs w:val="28"/>
              </w:rPr>
            </w:pPr>
            <w:r w:rsidRPr="00FF2178">
              <w:rPr>
                <w:noProof/>
                <w:sz w:val="26"/>
                <w:szCs w:val="28"/>
              </w:rPr>
              <w:drawing>
                <wp:inline distT="0" distB="0" distL="0" distR="0" wp14:anchorId="58793300" wp14:editId="3CA662DD">
                  <wp:extent cx="3479165" cy="2600325"/>
                  <wp:effectExtent l="0" t="0" r="698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pic:cNvPicPr>
                        </pic:nvPicPr>
                        <pic:blipFill>
                          <a:blip r:embed="rId5"/>
                          <a:stretch>
                            <a:fillRect/>
                          </a:stretch>
                        </pic:blipFill>
                        <pic:spPr>
                          <a:xfrm>
                            <a:off x="0" y="0"/>
                            <a:ext cx="3475367" cy="2597629"/>
                          </a:xfrm>
                          <a:prstGeom prst="rect">
                            <a:avLst/>
                          </a:prstGeom>
                        </pic:spPr>
                      </pic:pic>
                    </a:graphicData>
                  </a:graphic>
                </wp:inline>
              </w:drawing>
            </w:r>
          </w:p>
          <w:p w:rsidR="002A5ECA" w:rsidRPr="00FF2178" w:rsidRDefault="002A5ECA" w:rsidP="0018570B">
            <w:pPr>
              <w:contextualSpacing/>
              <w:jc w:val="both"/>
              <w:rPr>
                <w:bCs/>
                <w:color w:val="000000"/>
                <w:sz w:val="26"/>
                <w:szCs w:val="28"/>
              </w:rPr>
            </w:pPr>
            <w:r w:rsidRPr="00FF2178">
              <w:rPr>
                <w:bCs/>
                <w:color w:val="000000"/>
                <w:sz w:val="26"/>
                <w:szCs w:val="28"/>
              </w:rPr>
              <w:t>Gợi ý nội dung tiểu phẩm:</w:t>
            </w:r>
          </w:p>
          <w:p w:rsidR="002A5ECA" w:rsidRPr="00FF2178" w:rsidRDefault="002A5ECA" w:rsidP="0018570B">
            <w:pPr>
              <w:contextualSpacing/>
              <w:jc w:val="both"/>
              <w:rPr>
                <w:bCs/>
                <w:color w:val="000000"/>
                <w:sz w:val="26"/>
                <w:szCs w:val="28"/>
              </w:rPr>
            </w:pPr>
            <w:r w:rsidRPr="00FF2178">
              <w:rPr>
                <w:bCs/>
                <w:color w:val="000000"/>
                <w:sz w:val="26"/>
                <w:szCs w:val="28"/>
              </w:rPr>
              <w:t>+ Cảnh 1: 21 giờ hôm trước.</w:t>
            </w:r>
          </w:p>
          <w:p w:rsidR="002A5ECA" w:rsidRPr="00FF2178" w:rsidRDefault="002A5ECA" w:rsidP="0018570B">
            <w:pPr>
              <w:contextualSpacing/>
              <w:jc w:val="both"/>
              <w:rPr>
                <w:bCs/>
                <w:color w:val="000000"/>
                <w:sz w:val="26"/>
                <w:szCs w:val="28"/>
                <w:lang w:val="vi-VN"/>
              </w:rPr>
            </w:pPr>
            <w:r w:rsidRPr="00FF2178">
              <w:rPr>
                <w:bCs/>
                <w:color w:val="000000"/>
                <w:sz w:val="26"/>
                <w:szCs w:val="28"/>
                <w:lang w:val="vi-VN"/>
              </w:rPr>
              <w:t>Mình đang chơi cờ vua với em gái thì nghe thấy mẹ nhắc: “Minh ơi! Con tinh soạn sách vở cho ngày mai đi học nhé! Cô giáo nhắc con mang tranh đến lớp để thảo luận cùng các bạn đó.”. Vì đang say mê chơi cờ vua nên Minh nghĩ trong đầu: “Chơi xong mình soạn sách sau cũng được mà.”.</w:t>
            </w:r>
          </w:p>
          <w:p w:rsidR="002A5ECA" w:rsidRPr="00FF2178" w:rsidRDefault="002A5ECA" w:rsidP="0018570B">
            <w:pPr>
              <w:contextualSpacing/>
              <w:jc w:val="both"/>
              <w:rPr>
                <w:bCs/>
                <w:color w:val="000000"/>
                <w:sz w:val="26"/>
                <w:szCs w:val="28"/>
              </w:rPr>
            </w:pPr>
            <w:r w:rsidRPr="00FF2178">
              <w:rPr>
                <w:bCs/>
                <w:color w:val="000000"/>
                <w:sz w:val="26"/>
                <w:szCs w:val="28"/>
                <w:lang w:val="vi-VN"/>
              </w:rPr>
              <w:t>+ Cảnh 2: 6 giờ 30 sáng hôm sau.</w:t>
            </w:r>
          </w:p>
          <w:p w:rsidR="002A5ECA" w:rsidRPr="00FF2178" w:rsidRDefault="002A5ECA" w:rsidP="0018570B">
            <w:pPr>
              <w:contextualSpacing/>
              <w:jc w:val="both"/>
              <w:rPr>
                <w:bCs/>
                <w:color w:val="000000"/>
                <w:sz w:val="26"/>
                <w:szCs w:val="28"/>
              </w:rPr>
            </w:pPr>
            <w:r w:rsidRPr="00FF2178">
              <w:rPr>
                <w:bCs/>
                <w:color w:val="000000"/>
                <w:sz w:val="26"/>
                <w:szCs w:val="28"/>
              </w:rPr>
              <w:t>Minh thức dậy, vươn vai và lấy quyển truyện tranh ở giá sách đầu giường ra đọc. Minh vừa đọc truyện vừa nhìn qua cửa sổ thấy những chú chim hót ríu độ mạnh rít ngoài sân rất vui tai, thi thoảng Minh còn huýt sáo hoà theo tiếng hót của những chú chim.</w:t>
            </w:r>
          </w:p>
          <w:p w:rsidR="002A5ECA" w:rsidRPr="00FF2178" w:rsidRDefault="002A5ECA" w:rsidP="0018570B">
            <w:pPr>
              <w:contextualSpacing/>
              <w:jc w:val="both"/>
              <w:rPr>
                <w:bCs/>
                <w:color w:val="000000"/>
                <w:sz w:val="26"/>
                <w:szCs w:val="28"/>
              </w:rPr>
            </w:pPr>
            <w:r w:rsidRPr="00FF2178">
              <w:rPr>
                <w:bCs/>
                <w:color w:val="000000"/>
                <w:sz w:val="26"/>
                <w:szCs w:val="28"/>
                <w:lang w:val="vi-VN"/>
              </w:rPr>
              <w:t>+</w:t>
            </w:r>
            <w:r w:rsidRPr="00FF2178">
              <w:rPr>
                <w:bCs/>
                <w:color w:val="000000"/>
                <w:sz w:val="26"/>
                <w:szCs w:val="28"/>
              </w:rPr>
              <w:t xml:space="preserve"> Cảnh 3: 7 giờ sáng.</w:t>
            </w:r>
          </w:p>
          <w:p w:rsidR="002A5ECA" w:rsidRPr="00FF2178" w:rsidRDefault="002A5ECA" w:rsidP="0018570B">
            <w:pPr>
              <w:contextualSpacing/>
              <w:jc w:val="both"/>
              <w:rPr>
                <w:bCs/>
                <w:color w:val="000000"/>
                <w:sz w:val="26"/>
                <w:szCs w:val="28"/>
              </w:rPr>
            </w:pPr>
            <w:r w:rsidRPr="00FF2178">
              <w:rPr>
                <w:bCs/>
                <w:color w:val="000000"/>
                <w:sz w:val="26"/>
                <w:szCs w:val="28"/>
              </w:rPr>
              <w:t>Minh đang say mê đọc truyện tranh thì thấy tiếng chuông đồng hồ điểm 7 giờ sáng. Lúc này Minh như bừng tỉnh. Minh vứt vội quyển truyện xuống giường, chạy vội đi đánh răng rửa mặt, rồi chạy thật nhanh vào phòng để soạn sách vở chuẩn bị đi học. Minh thay đồng phục xong rất nhanh nhưng em không tìm thấy chiếc khăn quàng đỏ đâu nên rất lo lắng. Lúc này, Minh vừa chạy tìm quanh nhà vừa nhìn vào chiếc đồng hồ rất sốt ruột.</w:t>
            </w:r>
          </w:p>
          <w:p w:rsidR="002A5ECA" w:rsidRPr="00FF2178" w:rsidRDefault="002A5ECA" w:rsidP="0018570B">
            <w:pPr>
              <w:contextualSpacing/>
              <w:jc w:val="both"/>
              <w:rPr>
                <w:bCs/>
                <w:color w:val="000000"/>
                <w:sz w:val="26"/>
                <w:szCs w:val="28"/>
              </w:rPr>
            </w:pPr>
            <w:r w:rsidRPr="00FF2178">
              <w:rPr>
                <w:bCs/>
                <w:color w:val="000000"/>
                <w:sz w:val="26"/>
                <w:szCs w:val="28"/>
              </w:rPr>
              <w:t>+ Cảnh 4: 7 giờ 15 sáng.</w:t>
            </w:r>
          </w:p>
          <w:p w:rsidR="002A5ECA" w:rsidRPr="00FF2178" w:rsidRDefault="002A5ECA" w:rsidP="0018570B">
            <w:pPr>
              <w:contextualSpacing/>
              <w:jc w:val="both"/>
              <w:rPr>
                <w:bCs/>
                <w:color w:val="000000"/>
                <w:sz w:val="26"/>
                <w:szCs w:val="28"/>
              </w:rPr>
            </w:pPr>
            <w:r w:rsidRPr="00FF2178">
              <w:rPr>
                <w:bCs/>
                <w:color w:val="000000"/>
                <w:sz w:val="26"/>
                <w:szCs w:val="28"/>
              </w:rPr>
              <w:lastRenderedPageBreak/>
              <w:t>Minh chạy ra cổng, chỗ mọi ngày các bạn vẫn chờ nhưng không còn thấy bạn nào cả. Minh hiểu rằng mình đã bị muộn học và các bạn đã tới lớp hết rồi.</w:t>
            </w:r>
          </w:p>
          <w:p w:rsidR="002A5ECA" w:rsidRPr="00FF2178" w:rsidRDefault="002A5ECA" w:rsidP="0018570B">
            <w:pPr>
              <w:contextualSpacing/>
              <w:jc w:val="both"/>
              <w:rPr>
                <w:bCs/>
                <w:color w:val="000000"/>
                <w:sz w:val="26"/>
                <w:szCs w:val="28"/>
              </w:rPr>
            </w:pPr>
            <w:r w:rsidRPr="00FF2178">
              <w:rPr>
                <w:bCs/>
                <w:color w:val="000000"/>
                <w:sz w:val="26"/>
                <w:szCs w:val="28"/>
              </w:rPr>
              <w:t>+ Cảnh 5: 7 giờ 30 tại lớp học.</w:t>
            </w:r>
          </w:p>
          <w:p w:rsidR="002A5ECA" w:rsidRPr="00FF2178" w:rsidRDefault="002A5ECA" w:rsidP="0018570B">
            <w:pPr>
              <w:contextualSpacing/>
              <w:jc w:val="both"/>
              <w:rPr>
                <w:bCs/>
                <w:color w:val="000000"/>
                <w:sz w:val="26"/>
                <w:szCs w:val="28"/>
              </w:rPr>
            </w:pPr>
            <w:r w:rsidRPr="00FF2178">
              <w:rPr>
                <w:bCs/>
                <w:color w:val="000000"/>
                <w:sz w:val="26"/>
                <w:szCs w:val="28"/>
              </w:rPr>
              <w:t>Minh xin lỗi cô vì đã đến lớp muộn. Minh còn quên mang tranh để cùng thảo luận bài với các bạn trong nhóm. Minh nhận ra rằng: Các công việc hằng ngày của mình thật lộn xộn, không được sắp xếp khoa học, cũng không sử dụng thời gian hợp lí làm cho bản thân vừa quên nhiệm vụ và vừa muộn giờ học. Những công việc lẽ ra nên chuẩn bị từ hôm qua nhưng vì mải chơi, Minh đã không chuẩn bị. Đây là một bài học Minh sẽ nhớ mãi.</w:t>
            </w:r>
          </w:p>
          <w:p w:rsidR="002A5ECA" w:rsidRPr="00FF2178" w:rsidRDefault="002A5ECA" w:rsidP="0018570B">
            <w:pPr>
              <w:contextualSpacing/>
              <w:jc w:val="both"/>
              <w:rPr>
                <w:bCs/>
                <w:color w:val="000000"/>
                <w:sz w:val="26"/>
                <w:szCs w:val="28"/>
              </w:rPr>
            </w:pPr>
            <w:r w:rsidRPr="00FF2178">
              <w:rPr>
                <w:bCs/>
                <w:color w:val="000000"/>
                <w:sz w:val="26"/>
                <w:szCs w:val="28"/>
              </w:rPr>
              <w:t>- GV mời một số HS chia sẻ bài học rút ra được từ tiểu phẩm.</w:t>
            </w:r>
          </w:p>
        </w:tc>
        <w:tc>
          <w:tcPr>
            <w:tcW w:w="3510" w:type="dxa"/>
            <w:shd w:val="clear" w:color="auto" w:fill="auto"/>
          </w:tcPr>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rPr>
            </w:pPr>
            <w:r w:rsidRPr="00FF2178">
              <w:rPr>
                <w:color w:val="000000"/>
                <w:sz w:val="26"/>
                <w:szCs w:val="28"/>
                <w:lang w:val="vi-VN"/>
              </w:rPr>
              <w:t xml:space="preserve">- HS </w:t>
            </w:r>
            <w:r w:rsidRPr="00FF2178">
              <w:rPr>
                <w:color w:val="000000"/>
                <w:sz w:val="26"/>
                <w:szCs w:val="28"/>
              </w:rPr>
              <w:t xml:space="preserve">tham gia trình diễn tiểu phẩm. </w:t>
            </w: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lang w:val="vi-VN"/>
              </w:rPr>
            </w:pPr>
            <w:r w:rsidRPr="00FF2178">
              <w:rPr>
                <w:color w:val="000000"/>
                <w:sz w:val="26"/>
                <w:szCs w:val="28"/>
                <w:lang w:val="vi-VN"/>
              </w:rPr>
              <w:t xml:space="preserve">- HS xem tiểu phẩm. </w:t>
            </w: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p>
          <w:p w:rsidR="002A5ECA" w:rsidRPr="00FF2178" w:rsidRDefault="002A5ECA" w:rsidP="0018570B">
            <w:pPr>
              <w:contextualSpacing/>
              <w:jc w:val="both"/>
              <w:rPr>
                <w:color w:val="000000"/>
                <w:sz w:val="26"/>
                <w:szCs w:val="28"/>
                <w:lang w:val="vi-VN"/>
              </w:rPr>
            </w:pPr>
            <w:r w:rsidRPr="00FF2178">
              <w:rPr>
                <w:color w:val="000000"/>
                <w:sz w:val="26"/>
                <w:szCs w:val="28"/>
                <w:lang w:val="vi-VN"/>
              </w:rPr>
              <w:t>- HS chia sẻ bài học rút ra được từ tiểu phẩm.</w:t>
            </w:r>
          </w:p>
        </w:tc>
      </w:tr>
      <w:tr w:rsidR="002A5ECA" w:rsidRPr="00FF2178" w:rsidTr="0018570B">
        <w:tc>
          <w:tcPr>
            <w:tcW w:w="653" w:type="dxa"/>
          </w:tcPr>
          <w:p w:rsidR="002A5ECA" w:rsidRPr="00FF2178" w:rsidRDefault="002A5ECA" w:rsidP="0018570B">
            <w:pPr>
              <w:contextualSpacing/>
              <w:jc w:val="both"/>
              <w:rPr>
                <w:bCs/>
                <w:color w:val="000000"/>
                <w:sz w:val="26"/>
                <w:szCs w:val="28"/>
              </w:rPr>
            </w:pPr>
            <w:r w:rsidRPr="00FF2178">
              <w:rPr>
                <w:bCs/>
                <w:color w:val="000000"/>
                <w:sz w:val="26"/>
                <w:szCs w:val="28"/>
              </w:rPr>
              <w:lastRenderedPageBreak/>
              <w:t>15’</w:t>
            </w:r>
          </w:p>
        </w:tc>
        <w:tc>
          <w:tcPr>
            <w:tcW w:w="5580" w:type="dxa"/>
            <w:shd w:val="clear" w:color="auto" w:fill="auto"/>
          </w:tcPr>
          <w:p w:rsidR="002A5ECA" w:rsidRPr="00FF2178" w:rsidRDefault="002A5ECA" w:rsidP="0018570B">
            <w:pPr>
              <w:jc w:val="both"/>
              <w:rPr>
                <w:rFonts w:eastAsia="Calibri"/>
                <w:bCs/>
                <w:color w:val="44546A" w:themeColor="text2"/>
                <w:sz w:val="26"/>
                <w:szCs w:val="28"/>
              </w:rPr>
            </w:pPr>
            <w:r w:rsidRPr="00FF2178">
              <w:rPr>
                <w:rFonts w:eastAsia="Calibri"/>
                <w:bCs/>
                <w:color w:val="44546A" w:themeColor="text2"/>
                <w:sz w:val="26"/>
                <w:szCs w:val="28"/>
              </w:rPr>
              <w:t>2.2 Lồng ghép: Chương trình rèn luyện đội viên: Giới thiệu chương trình tổng thể chương trình RLĐV lớp 4; Ôn tập hợp hàng dọc, hàng ngang, chữ U, vòng tròn.</w:t>
            </w:r>
          </w:p>
          <w:p w:rsidR="002A5ECA" w:rsidRPr="00FF2178" w:rsidRDefault="002A5ECA" w:rsidP="0018570B">
            <w:pPr>
              <w:jc w:val="both"/>
              <w:rPr>
                <w:b/>
                <w:bCs/>
                <w:sz w:val="26"/>
                <w:szCs w:val="28"/>
                <w:lang w:val="nl-NL"/>
              </w:rPr>
            </w:pPr>
            <w:r w:rsidRPr="00FF2178">
              <w:rPr>
                <w:rFonts w:eastAsia="Calibri"/>
                <w:bCs/>
                <w:color w:val="44546A" w:themeColor="text2"/>
                <w:sz w:val="26"/>
                <w:szCs w:val="28"/>
              </w:rPr>
              <w:t xml:space="preserve"> </w:t>
            </w:r>
            <w:r w:rsidRPr="00FF2178">
              <w:rPr>
                <w:b/>
                <w:bCs/>
                <w:sz w:val="26"/>
                <w:szCs w:val="28"/>
                <w:lang w:val="nl-NL"/>
              </w:rPr>
              <w:t>Bước 1: Ổn định tổ chức</w:t>
            </w:r>
          </w:p>
          <w:p w:rsidR="002A5ECA" w:rsidRPr="00FF2178" w:rsidRDefault="002A5ECA" w:rsidP="0018570B">
            <w:pPr>
              <w:jc w:val="both"/>
              <w:rPr>
                <w:bCs/>
                <w:sz w:val="26"/>
                <w:szCs w:val="28"/>
                <w:lang w:val="nl-NL"/>
              </w:rPr>
            </w:pPr>
            <w:r w:rsidRPr="00FF2178">
              <w:rPr>
                <w:bCs/>
                <w:sz w:val="26"/>
                <w:szCs w:val="28"/>
                <w:lang w:val="nl-NL"/>
              </w:rPr>
              <w:t>-Tập hơp đội hình hàng dọc</w:t>
            </w:r>
          </w:p>
          <w:p w:rsidR="002A5ECA" w:rsidRPr="00FF2178" w:rsidRDefault="002A5ECA" w:rsidP="0018570B">
            <w:pPr>
              <w:jc w:val="both"/>
              <w:rPr>
                <w:bCs/>
                <w:sz w:val="26"/>
                <w:szCs w:val="28"/>
                <w:lang w:val="nl-NL"/>
              </w:rPr>
            </w:pPr>
            <w:r w:rsidRPr="00FF2178">
              <w:rPr>
                <w:bCs/>
                <w:sz w:val="26"/>
                <w:szCs w:val="28"/>
                <w:lang w:val="nl-NL"/>
              </w:rPr>
              <w:t>-Điêm số báo cáo</w:t>
            </w:r>
          </w:p>
          <w:p w:rsidR="002A5ECA" w:rsidRPr="00FF2178" w:rsidRDefault="002A5ECA" w:rsidP="0018570B">
            <w:pPr>
              <w:jc w:val="both"/>
              <w:rPr>
                <w:b/>
                <w:bCs/>
                <w:sz w:val="26"/>
                <w:szCs w:val="28"/>
                <w:lang w:val="nl-NL"/>
              </w:rPr>
            </w:pPr>
            <w:r w:rsidRPr="00FF2178">
              <w:rPr>
                <w:b/>
                <w:bCs/>
                <w:sz w:val="26"/>
                <w:szCs w:val="28"/>
                <w:lang w:val="nl-NL"/>
              </w:rPr>
              <w:t>Bước 2: Thực hiện nghi thức: Chào tay, Chào!</w:t>
            </w:r>
          </w:p>
          <w:p w:rsidR="002A5ECA" w:rsidRPr="00FF2178" w:rsidRDefault="002A5ECA" w:rsidP="0018570B">
            <w:pPr>
              <w:jc w:val="both"/>
              <w:rPr>
                <w:bCs/>
                <w:sz w:val="26"/>
                <w:szCs w:val="28"/>
                <w:lang w:val="nl-NL"/>
              </w:rPr>
            </w:pPr>
            <w:r w:rsidRPr="00FF2178">
              <w:rPr>
                <w:b/>
                <w:bCs/>
                <w:sz w:val="26"/>
                <w:szCs w:val="28"/>
                <w:lang w:val="nl-NL"/>
              </w:rPr>
              <w:t>Bước 3:</w:t>
            </w:r>
            <w:r w:rsidRPr="00FF2178">
              <w:rPr>
                <w:bCs/>
                <w:sz w:val="26"/>
                <w:szCs w:val="28"/>
                <w:lang w:val="nl-NL"/>
              </w:rPr>
              <w:t xml:space="preserve"> </w:t>
            </w:r>
            <w:r w:rsidRPr="00FF2178">
              <w:rPr>
                <w:b/>
                <w:bCs/>
                <w:sz w:val="26"/>
                <w:szCs w:val="28"/>
                <w:lang w:val="nl-NL"/>
              </w:rPr>
              <w:t>Tiến hành hoạt động</w:t>
            </w:r>
          </w:p>
          <w:p w:rsidR="002A5ECA" w:rsidRPr="00FF2178" w:rsidRDefault="002A5ECA" w:rsidP="0018570B">
            <w:pPr>
              <w:jc w:val="both"/>
              <w:rPr>
                <w:bCs/>
                <w:sz w:val="26"/>
                <w:szCs w:val="28"/>
                <w:lang w:val="nl-NL"/>
              </w:rPr>
            </w:pPr>
            <w:r w:rsidRPr="00FF2178">
              <w:rPr>
                <w:bCs/>
                <w:sz w:val="26"/>
                <w:szCs w:val="28"/>
                <w:lang w:val="nl-NL"/>
              </w:rPr>
              <w:t>-Tập hợp đội hình vòng tròn: Khởi động-Trò chơi, hát những bài hát theo chủ đề.</w:t>
            </w:r>
          </w:p>
          <w:p w:rsidR="002A5ECA" w:rsidRPr="00FF2178" w:rsidRDefault="002A5ECA" w:rsidP="0018570B">
            <w:pPr>
              <w:jc w:val="both"/>
              <w:rPr>
                <w:rFonts w:eastAsia="Calibri"/>
                <w:bCs/>
                <w:color w:val="44546A" w:themeColor="text2"/>
                <w:sz w:val="26"/>
                <w:szCs w:val="28"/>
              </w:rPr>
            </w:pPr>
            <w:r w:rsidRPr="00FF2178">
              <w:rPr>
                <w:bCs/>
                <w:sz w:val="26"/>
                <w:szCs w:val="28"/>
                <w:lang w:val="nl-NL"/>
              </w:rPr>
              <w:t>-Tập hợp đội hình hàng ngang: Phổ biến nội dung bài mới.</w:t>
            </w:r>
          </w:p>
          <w:p w:rsidR="002A5ECA" w:rsidRPr="00FF2178" w:rsidRDefault="002A5ECA" w:rsidP="0018570B">
            <w:pPr>
              <w:jc w:val="both"/>
              <w:rPr>
                <w:rFonts w:eastAsia="Calibri"/>
                <w:bCs/>
                <w:color w:val="44546A" w:themeColor="text2"/>
                <w:sz w:val="26"/>
                <w:szCs w:val="28"/>
              </w:rPr>
            </w:pPr>
            <w:r w:rsidRPr="00FF2178">
              <w:rPr>
                <w:rFonts w:eastAsia="Calibri"/>
                <w:bCs/>
                <w:color w:val="44546A" w:themeColor="text2"/>
                <w:sz w:val="26"/>
                <w:szCs w:val="28"/>
              </w:rPr>
              <w:t>Hoạt động 1: Giới thiệu chương trình tổng thể chương trình RLĐV lớp 4</w:t>
            </w:r>
          </w:p>
          <w:p w:rsidR="002A5ECA" w:rsidRPr="00FF2178" w:rsidRDefault="002A5ECA" w:rsidP="0018570B">
            <w:pPr>
              <w:jc w:val="both"/>
              <w:rPr>
                <w:bCs/>
                <w:sz w:val="26"/>
                <w:szCs w:val="28"/>
                <w:lang w:val="nl-NL"/>
              </w:rPr>
            </w:pPr>
            <w:r w:rsidRPr="00FF2178">
              <w:rPr>
                <w:bCs/>
                <w:sz w:val="26"/>
                <w:szCs w:val="28"/>
                <w:lang w:val="nl-NL"/>
              </w:rPr>
              <w:t>Chương trình rèn luyện đội viên lớp 4 gồm có 6 tiêu chí sau:</w:t>
            </w:r>
          </w:p>
          <w:p w:rsidR="002A5ECA" w:rsidRPr="00FF2178" w:rsidRDefault="002A5ECA" w:rsidP="0018570B">
            <w:pPr>
              <w:jc w:val="both"/>
              <w:rPr>
                <w:b/>
                <w:bCs/>
                <w:sz w:val="26"/>
                <w:szCs w:val="28"/>
                <w:lang w:val="nl-NL"/>
              </w:rPr>
            </w:pPr>
            <w:r w:rsidRPr="00FF2178">
              <w:rPr>
                <w:b/>
                <w:bCs/>
                <w:sz w:val="26"/>
                <w:szCs w:val="28"/>
                <w:lang w:val="nl-NL"/>
              </w:rPr>
              <w:t>Tiêu chí 1:</w:t>
            </w:r>
          </w:p>
          <w:p w:rsidR="002A5ECA" w:rsidRPr="00FF2178" w:rsidRDefault="002A5ECA" w:rsidP="0018570B">
            <w:pPr>
              <w:jc w:val="both"/>
              <w:rPr>
                <w:bCs/>
                <w:sz w:val="26"/>
                <w:szCs w:val="28"/>
                <w:lang w:val="nl-NL"/>
              </w:rPr>
            </w:pPr>
            <w:r w:rsidRPr="00FF2178">
              <w:rPr>
                <w:bCs/>
                <w:sz w:val="26"/>
                <w:szCs w:val="28"/>
                <w:lang w:val="nl-NL"/>
              </w:rPr>
              <w:t>-Kể tên được 2 đất nước mà Bác Hồ đã đến trong thời gian đi tìm đường cứu nước và 2 công việc mà Bác đã làm.</w:t>
            </w:r>
          </w:p>
          <w:p w:rsidR="002A5ECA" w:rsidRPr="00FF2178" w:rsidRDefault="002A5ECA" w:rsidP="0018570B">
            <w:pPr>
              <w:jc w:val="both"/>
              <w:rPr>
                <w:bCs/>
                <w:sz w:val="26"/>
                <w:szCs w:val="28"/>
                <w:lang w:val="nl-NL"/>
              </w:rPr>
            </w:pPr>
            <w:r w:rsidRPr="00FF2178">
              <w:rPr>
                <w:bCs/>
                <w:sz w:val="26"/>
                <w:szCs w:val="28"/>
                <w:lang w:val="nl-NL"/>
              </w:rPr>
              <w:t>-Kể tên được 5 đội viên đầu tiên và một câu chuyện về anh hùng liệt sĩ tuổi thiếu niên.</w:t>
            </w:r>
          </w:p>
          <w:p w:rsidR="002A5ECA" w:rsidRPr="00FF2178" w:rsidRDefault="002A5ECA" w:rsidP="0018570B">
            <w:pPr>
              <w:jc w:val="both"/>
              <w:rPr>
                <w:bCs/>
                <w:sz w:val="26"/>
                <w:szCs w:val="28"/>
                <w:lang w:val="nl-NL"/>
              </w:rPr>
            </w:pPr>
            <w:r w:rsidRPr="00FF2178">
              <w:rPr>
                <w:bCs/>
                <w:sz w:val="26"/>
                <w:szCs w:val="28"/>
                <w:lang w:val="nl-NL"/>
              </w:rPr>
              <w:t>-Biết các di tích lịch sử, danh lam thắng cảnh ở địa phương.</w:t>
            </w:r>
          </w:p>
          <w:p w:rsidR="002A5ECA" w:rsidRPr="00FF2178" w:rsidRDefault="002A5ECA" w:rsidP="0018570B">
            <w:pPr>
              <w:jc w:val="both"/>
              <w:rPr>
                <w:bCs/>
                <w:sz w:val="26"/>
                <w:szCs w:val="28"/>
                <w:lang w:val="nl-NL"/>
              </w:rPr>
            </w:pPr>
            <w:r w:rsidRPr="00FF2178">
              <w:rPr>
                <w:bCs/>
                <w:sz w:val="26"/>
                <w:szCs w:val="28"/>
                <w:lang w:val="nl-NL"/>
              </w:rPr>
              <w:t>-Biết một số quy tắc giao thông, biển báo, biển chỉ dẫn, tín hiệu giao thông dành cho người đi xe đạp</w:t>
            </w:r>
          </w:p>
          <w:p w:rsidR="002A5ECA" w:rsidRPr="00FF2178" w:rsidRDefault="002A5ECA" w:rsidP="0018570B">
            <w:pPr>
              <w:jc w:val="both"/>
              <w:rPr>
                <w:b/>
                <w:bCs/>
                <w:sz w:val="26"/>
                <w:szCs w:val="28"/>
                <w:lang w:val="nl-NL"/>
              </w:rPr>
            </w:pPr>
            <w:r w:rsidRPr="00FF2178">
              <w:rPr>
                <w:b/>
                <w:bCs/>
                <w:sz w:val="26"/>
                <w:szCs w:val="28"/>
                <w:lang w:val="nl-NL"/>
              </w:rPr>
              <w:t>Tiêu chí 2:</w:t>
            </w:r>
          </w:p>
          <w:p w:rsidR="002A5ECA" w:rsidRPr="00FF2178" w:rsidRDefault="002A5ECA" w:rsidP="0018570B">
            <w:pPr>
              <w:jc w:val="both"/>
              <w:rPr>
                <w:bCs/>
                <w:sz w:val="26"/>
                <w:szCs w:val="28"/>
                <w:lang w:val="nl-NL"/>
              </w:rPr>
            </w:pPr>
            <w:r w:rsidRPr="00FF2178">
              <w:rPr>
                <w:bCs/>
                <w:sz w:val="26"/>
                <w:szCs w:val="28"/>
                <w:lang w:val="nl-NL"/>
              </w:rPr>
              <w:t>-Thuộc tên nhóm quyền của trẻ em được quy định trong Công ước của Liên hợp quốc về Quyền trẻ em , Luật trẻ em năm 2016.</w:t>
            </w:r>
          </w:p>
          <w:p w:rsidR="002A5ECA" w:rsidRPr="00FF2178" w:rsidRDefault="002A5ECA" w:rsidP="0018570B">
            <w:pPr>
              <w:jc w:val="both"/>
              <w:rPr>
                <w:bCs/>
                <w:sz w:val="26"/>
                <w:szCs w:val="28"/>
                <w:lang w:val="nl-NL"/>
              </w:rPr>
            </w:pPr>
            <w:r w:rsidRPr="00FF2178">
              <w:rPr>
                <w:bCs/>
                <w:sz w:val="26"/>
                <w:szCs w:val="28"/>
                <w:lang w:val="nl-NL"/>
              </w:rPr>
              <w:t>-Có kỉ năng phòng chống TNTT do Chi đội , Liên đội tổ chức tập huấn.</w:t>
            </w:r>
          </w:p>
          <w:p w:rsidR="002A5ECA" w:rsidRPr="00FF2178" w:rsidRDefault="002A5ECA" w:rsidP="0018570B">
            <w:pPr>
              <w:jc w:val="both"/>
              <w:rPr>
                <w:b/>
                <w:bCs/>
                <w:sz w:val="26"/>
                <w:szCs w:val="28"/>
                <w:lang w:val="nl-NL"/>
              </w:rPr>
            </w:pPr>
            <w:r w:rsidRPr="00FF2178">
              <w:rPr>
                <w:b/>
                <w:bCs/>
                <w:sz w:val="26"/>
                <w:szCs w:val="28"/>
                <w:lang w:val="nl-NL"/>
              </w:rPr>
              <w:lastRenderedPageBreak/>
              <w:t>Tiêu chí 3:</w:t>
            </w:r>
          </w:p>
          <w:p w:rsidR="002A5ECA" w:rsidRPr="00FF2178" w:rsidRDefault="002A5ECA" w:rsidP="0018570B">
            <w:pPr>
              <w:jc w:val="both"/>
              <w:rPr>
                <w:bCs/>
                <w:sz w:val="26"/>
                <w:szCs w:val="28"/>
                <w:lang w:val="nl-NL"/>
              </w:rPr>
            </w:pPr>
            <w:r w:rsidRPr="00FF2178">
              <w:rPr>
                <w:b/>
                <w:bCs/>
                <w:sz w:val="26"/>
                <w:szCs w:val="28"/>
                <w:lang w:val="nl-NL"/>
              </w:rPr>
              <w:t>-</w:t>
            </w:r>
            <w:r w:rsidRPr="00FF2178">
              <w:rPr>
                <w:bCs/>
                <w:sz w:val="26"/>
                <w:szCs w:val="28"/>
                <w:lang w:val="nl-NL"/>
              </w:rPr>
              <w:t xml:space="preserve"> Tích cực tham gia các hoạt động rèn luyện, trải nghiệm.</w:t>
            </w:r>
          </w:p>
          <w:p w:rsidR="002A5ECA" w:rsidRPr="00FF2178" w:rsidRDefault="002A5ECA" w:rsidP="0018570B">
            <w:pPr>
              <w:jc w:val="both"/>
              <w:rPr>
                <w:b/>
                <w:bCs/>
                <w:sz w:val="26"/>
                <w:szCs w:val="28"/>
                <w:lang w:val="nl-NL"/>
              </w:rPr>
            </w:pPr>
            <w:r w:rsidRPr="00FF2178">
              <w:rPr>
                <w:b/>
                <w:bCs/>
                <w:sz w:val="26"/>
                <w:szCs w:val="28"/>
                <w:lang w:val="nl-NL"/>
              </w:rPr>
              <w:t xml:space="preserve">Tiêu chí 4: </w:t>
            </w:r>
          </w:p>
          <w:p w:rsidR="002A5ECA" w:rsidRPr="00FF2178" w:rsidRDefault="002A5ECA" w:rsidP="0018570B">
            <w:pPr>
              <w:jc w:val="both"/>
              <w:rPr>
                <w:bCs/>
                <w:sz w:val="26"/>
                <w:szCs w:val="28"/>
                <w:lang w:val="nl-NL"/>
              </w:rPr>
            </w:pPr>
            <w:r w:rsidRPr="00FF2178">
              <w:rPr>
                <w:bCs/>
                <w:sz w:val="26"/>
                <w:szCs w:val="28"/>
                <w:lang w:val="nl-NL"/>
              </w:rPr>
              <w:t>-Biết một số trò chơi theo nhóm, bài hát múa trong sinh hoạt tập thể.</w:t>
            </w:r>
          </w:p>
          <w:p w:rsidR="002A5ECA" w:rsidRPr="00FF2178" w:rsidRDefault="002A5ECA" w:rsidP="0018570B">
            <w:pPr>
              <w:jc w:val="both"/>
              <w:rPr>
                <w:bCs/>
                <w:sz w:val="26"/>
                <w:szCs w:val="28"/>
                <w:lang w:val="nl-NL"/>
              </w:rPr>
            </w:pPr>
            <w:r w:rsidRPr="00FF2178">
              <w:rPr>
                <w:bCs/>
                <w:sz w:val="26"/>
                <w:szCs w:val="28"/>
                <w:lang w:val="nl-NL"/>
              </w:rPr>
              <w:t>-Biết phương hướng của trường, trạm y tế, đồn công an nơi cư trú.</w:t>
            </w:r>
          </w:p>
          <w:p w:rsidR="002A5ECA" w:rsidRPr="00FF2178" w:rsidRDefault="002A5ECA" w:rsidP="0018570B">
            <w:pPr>
              <w:jc w:val="both"/>
              <w:rPr>
                <w:b/>
                <w:bCs/>
                <w:sz w:val="26"/>
                <w:szCs w:val="28"/>
                <w:lang w:val="nl-NL"/>
              </w:rPr>
            </w:pPr>
            <w:r w:rsidRPr="00FF2178">
              <w:rPr>
                <w:b/>
                <w:bCs/>
                <w:sz w:val="26"/>
                <w:szCs w:val="28"/>
                <w:lang w:val="nl-NL"/>
              </w:rPr>
              <w:t>Tiêu chí 5</w:t>
            </w:r>
          </w:p>
          <w:p w:rsidR="002A5ECA" w:rsidRPr="00FF2178" w:rsidRDefault="002A5ECA" w:rsidP="0018570B">
            <w:pPr>
              <w:jc w:val="both"/>
              <w:rPr>
                <w:bCs/>
                <w:sz w:val="26"/>
                <w:szCs w:val="28"/>
                <w:lang w:val="nl-NL"/>
              </w:rPr>
            </w:pPr>
            <w:r w:rsidRPr="00FF2178">
              <w:rPr>
                <w:bCs/>
                <w:sz w:val="26"/>
                <w:szCs w:val="28"/>
                <w:lang w:val="nl-NL"/>
              </w:rPr>
              <w:t>- Biết và nêu được ý nghĩa các phong trào truyền thống của Đội: Quỹ “Vì bạn nghèo”, “Kế hoạch nhỏ”, “Nghìn việc tốt”...</w:t>
            </w:r>
          </w:p>
          <w:p w:rsidR="002A5ECA" w:rsidRPr="00FF2178" w:rsidRDefault="002A5ECA" w:rsidP="0018570B">
            <w:pPr>
              <w:jc w:val="both"/>
              <w:rPr>
                <w:bCs/>
                <w:sz w:val="26"/>
                <w:szCs w:val="28"/>
                <w:lang w:val="nl-NL"/>
              </w:rPr>
            </w:pPr>
            <w:r w:rsidRPr="00FF2178">
              <w:rPr>
                <w:bCs/>
                <w:sz w:val="26"/>
                <w:szCs w:val="28"/>
                <w:lang w:val="nl-NL"/>
              </w:rPr>
              <w:t>-Tích cực tham gia tốt các phong trào do Chi đội, Liên đội phát động.</w:t>
            </w:r>
          </w:p>
          <w:p w:rsidR="002A5ECA" w:rsidRPr="00FF2178" w:rsidRDefault="002A5ECA" w:rsidP="0018570B">
            <w:pPr>
              <w:jc w:val="both"/>
              <w:rPr>
                <w:b/>
                <w:bCs/>
                <w:sz w:val="26"/>
                <w:szCs w:val="28"/>
                <w:lang w:val="nl-NL"/>
              </w:rPr>
            </w:pPr>
            <w:r w:rsidRPr="00FF2178">
              <w:rPr>
                <w:b/>
                <w:bCs/>
                <w:sz w:val="26"/>
                <w:szCs w:val="28"/>
                <w:lang w:val="nl-NL"/>
              </w:rPr>
              <w:t xml:space="preserve"> Tiêu chí 6:</w:t>
            </w:r>
          </w:p>
          <w:p w:rsidR="002A5ECA" w:rsidRPr="00FF2178" w:rsidRDefault="002A5ECA" w:rsidP="0018570B">
            <w:pPr>
              <w:jc w:val="both"/>
              <w:rPr>
                <w:bCs/>
                <w:sz w:val="26"/>
                <w:szCs w:val="28"/>
                <w:lang w:val="nl-NL"/>
              </w:rPr>
            </w:pPr>
            <w:r w:rsidRPr="00FF2178">
              <w:rPr>
                <w:bCs/>
                <w:sz w:val="26"/>
                <w:szCs w:val="28"/>
                <w:lang w:val="nl-NL"/>
              </w:rPr>
              <w:t>-Thuộc và thực hiện đúng các động tác dưới cờ; Biết 3 bài trống qui định của Nghi thức Đội.</w:t>
            </w:r>
          </w:p>
          <w:p w:rsidR="002A5ECA" w:rsidRPr="00FF2178" w:rsidRDefault="002A5ECA" w:rsidP="0018570B">
            <w:pPr>
              <w:jc w:val="both"/>
              <w:rPr>
                <w:bCs/>
                <w:sz w:val="26"/>
                <w:szCs w:val="28"/>
                <w:lang w:val="nl-NL"/>
              </w:rPr>
            </w:pPr>
            <w:r w:rsidRPr="00FF2178">
              <w:rPr>
                <w:bCs/>
                <w:sz w:val="26"/>
                <w:szCs w:val="28"/>
                <w:lang w:val="nl-NL"/>
              </w:rPr>
              <w:t>-Giúp đỡ ít nhất 1 bạn thiếu niên  vào Đội.</w:t>
            </w:r>
          </w:p>
          <w:p w:rsidR="002A5ECA" w:rsidRPr="00FF2178" w:rsidRDefault="002A5ECA" w:rsidP="0018570B">
            <w:pPr>
              <w:contextualSpacing/>
              <w:jc w:val="both"/>
              <w:rPr>
                <w:rFonts w:eastAsia="Calibri"/>
                <w:bCs/>
                <w:color w:val="44546A" w:themeColor="text2"/>
                <w:sz w:val="26"/>
                <w:szCs w:val="28"/>
              </w:rPr>
            </w:pPr>
            <w:r w:rsidRPr="00FF2178">
              <w:rPr>
                <w:rFonts w:eastAsia="Calibri"/>
                <w:bCs/>
                <w:color w:val="44546A" w:themeColor="text2"/>
                <w:sz w:val="26"/>
                <w:szCs w:val="28"/>
              </w:rPr>
              <w:t>Hoạt động 2: Ôn tập hợp hàng dọc, hàng ngang, chữ U, vòng tròn.</w:t>
            </w:r>
          </w:p>
          <w:p w:rsidR="002A5ECA" w:rsidRPr="00FF2178" w:rsidRDefault="002A5ECA" w:rsidP="0018570B">
            <w:pPr>
              <w:contextualSpacing/>
              <w:jc w:val="both"/>
              <w:rPr>
                <w:rFonts w:eastAsia="Calibri"/>
                <w:bCs/>
                <w:color w:val="44546A" w:themeColor="text2"/>
                <w:sz w:val="26"/>
                <w:szCs w:val="28"/>
              </w:rPr>
            </w:pPr>
            <w:r w:rsidRPr="00FF2178">
              <w:rPr>
                <w:rFonts w:eastAsia="Calibri"/>
                <w:bCs/>
                <w:color w:val="44546A" w:themeColor="text2"/>
                <w:sz w:val="26"/>
                <w:szCs w:val="28"/>
              </w:rPr>
              <w:t>-GV HD HS luyện tập theo nội dung.</w:t>
            </w:r>
          </w:p>
          <w:p w:rsidR="002A5ECA" w:rsidRPr="00FF2178" w:rsidRDefault="002A5ECA" w:rsidP="0018570B">
            <w:pPr>
              <w:jc w:val="both"/>
              <w:rPr>
                <w:bCs/>
                <w:sz w:val="26"/>
                <w:szCs w:val="28"/>
                <w:lang w:val="nl-NL"/>
              </w:rPr>
            </w:pPr>
            <w:r w:rsidRPr="00FF2178">
              <w:rPr>
                <w:b/>
                <w:bCs/>
                <w:sz w:val="26"/>
                <w:szCs w:val="28"/>
                <w:lang w:val="nl-NL"/>
              </w:rPr>
              <w:t>Bước 4:</w:t>
            </w:r>
            <w:r w:rsidRPr="00FF2178">
              <w:rPr>
                <w:bCs/>
                <w:sz w:val="26"/>
                <w:szCs w:val="28"/>
                <w:lang w:val="nl-NL"/>
              </w:rPr>
              <w:t xml:space="preserve"> </w:t>
            </w:r>
            <w:r w:rsidRPr="00FF2178">
              <w:rPr>
                <w:b/>
                <w:bCs/>
                <w:sz w:val="26"/>
                <w:szCs w:val="28"/>
                <w:lang w:val="nl-NL"/>
              </w:rPr>
              <w:t>Kết thúc hoạt động</w:t>
            </w:r>
          </w:p>
          <w:p w:rsidR="002A5ECA" w:rsidRPr="00FF2178" w:rsidRDefault="002A5ECA" w:rsidP="0018570B">
            <w:pPr>
              <w:jc w:val="both"/>
              <w:rPr>
                <w:bCs/>
                <w:sz w:val="26"/>
                <w:szCs w:val="28"/>
                <w:lang w:val="nl-NL"/>
              </w:rPr>
            </w:pPr>
            <w:r w:rsidRPr="00FF2178">
              <w:rPr>
                <w:bCs/>
                <w:sz w:val="26"/>
                <w:szCs w:val="28"/>
                <w:lang w:val="nl-NL"/>
              </w:rPr>
              <w:t>-Tập hợp đội hình hàng ngang hoặc chữ U để nhận xét.</w:t>
            </w:r>
          </w:p>
          <w:p w:rsidR="002A5ECA" w:rsidRPr="00FF2178" w:rsidRDefault="002A5ECA" w:rsidP="0018570B">
            <w:pPr>
              <w:jc w:val="both"/>
              <w:rPr>
                <w:bCs/>
                <w:sz w:val="26"/>
                <w:szCs w:val="28"/>
                <w:lang w:val="nl-NL"/>
              </w:rPr>
            </w:pPr>
            <w:r w:rsidRPr="00FF2178">
              <w:rPr>
                <w:bCs/>
                <w:sz w:val="26"/>
                <w:szCs w:val="28"/>
                <w:lang w:val="nl-NL"/>
              </w:rPr>
              <w:t>-HS tự nhận xét: Công tác chuẩn bị, tiến trình hoạt động, ý thức tự quản...</w:t>
            </w:r>
          </w:p>
          <w:p w:rsidR="002A5ECA" w:rsidRPr="00FF2178" w:rsidRDefault="002A5ECA" w:rsidP="0018570B">
            <w:pPr>
              <w:jc w:val="both"/>
              <w:rPr>
                <w:bCs/>
                <w:sz w:val="26"/>
                <w:szCs w:val="28"/>
                <w:lang w:val="nl-NL"/>
              </w:rPr>
            </w:pPr>
            <w:r w:rsidRPr="00FF2178">
              <w:rPr>
                <w:bCs/>
                <w:sz w:val="26"/>
                <w:szCs w:val="28"/>
                <w:lang w:val="nl-NL"/>
              </w:rPr>
              <w:t>-GV nhận xét chung, đánh giá hoạt động và dặn dò tiết sau.</w:t>
            </w:r>
          </w:p>
        </w:tc>
        <w:tc>
          <w:tcPr>
            <w:tcW w:w="3510" w:type="dxa"/>
            <w:shd w:val="clear" w:color="auto" w:fill="auto"/>
          </w:tcPr>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r w:rsidRPr="00FF2178">
              <w:rPr>
                <w:color w:val="000000"/>
                <w:sz w:val="26"/>
                <w:szCs w:val="28"/>
              </w:rPr>
              <w:t>HS thực hiện theo yêu cầu của GV</w:t>
            </w: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r w:rsidRPr="00FF2178">
              <w:rPr>
                <w:color w:val="000000"/>
                <w:sz w:val="26"/>
                <w:szCs w:val="28"/>
              </w:rPr>
              <w:t>HS lắng nghe, GV in ra nội dung cho các nhóm đọc</w:t>
            </w: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r w:rsidRPr="00FF2178">
              <w:rPr>
                <w:color w:val="000000"/>
                <w:sz w:val="26"/>
                <w:szCs w:val="28"/>
              </w:rPr>
              <w:t>Gọi 1 HS đọc nội dung chương trình RLĐV lớp 4.</w:t>
            </w: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r w:rsidRPr="00FF2178">
              <w:rPr>
                <w:color w:val="000000"/>
                <w:sz w:val="26"/>
                <w:szCs w:val="28"/>
              </w:rPr>
              <w:t>-Cả lớp lắng nghe và đặt câu hỏi. (Nếu chưa hiểu nội dung nào).</w:t>
            </w: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p>
          <w:p w:rsidR="002A5ECA" w:rsidRPr="00FF2178" w:rsidRDefault="002A5ECA" w:rsidP="0018570B">
            <w:pPr>
              <w:contextualSpacing/>
              <w:jc w:val="both"/>
              <w:rPr>
                <w:color w:val="000000"/>
                <w:sz w:val="26"/>
                <w:szCs w:val="28"/>
              </w:rPr>
            </w:pPr>
            <w:r w:rsidRPr="00FF2178">
              <w:rPr>
                <w:color w:val="000000"/>
                <w:sz w:val="26"/>
                <w:szCs w:val="28"/>
              </w:rPr>
              <w:t>HS tập hợp sinh hoạt theo nội dung</w:t>
            </w:r>
          </w:p>
        </w:tc>
      </w:tr>
      <w:tr w:rsidR="002A5ECA" w:rsidRPr="00FF2178" w:rsidTr="0018570B">
        <w:tc>
          <w:tcPr>
            <w:tcW w:w="653" w:type="dxa"/>
          </w:tcPr>
          <w:p w:rsidR="002A5ECA" w:rsidRPr="00FF2178" w:rsidRDefault="002A5ECA" w:rsidP="0018570B">
            <w:pPr>
              <w:contextualSpacing/>
              <w:jc w:val="both"/>
              <w:rPr>
                <w:bCs/>
                <w:color w:val="000000"/>
                <w:sz w:val="26"/>
                <w:szCs w:val="28"/>
              </w:rPr>
            </w:pPr>
            <w:r w:rsidRPr="00FF2178">
              <w:rPr>
                <w:bCs/>
                <w:color w:val="000000"/>
                <w:sz w:val="26"/>
                <w:szCs w:val="28"/>
              </w:rPr>
              <w:lastRenderedPageBreak/>
              <w:t>3’</w:t>
            </w:r>
          </w:p>
        </w:tc>
        <w:tc>
          <w:tcPr>
            <w:tcW w:w="5580" w:type="dxa"/>
            <w:shd w:val="clear" w:color="auto" w:fill="auto"/>
          </w:tcPr>
          <w:p w:rsidR="002A5ECA" w:rsidRPr="00FF2178" w:rsidRDefault="002A5ECA" w:rsidP="0018570B">
            <w:pPr>
              <w:jc w:val="both"/>
              <w:rPr>
                <w:b/>
                <w:sz w:val="26"/>
                <w:szCs w:val="28"/>
              </w:rPr>
            </w:pPr>
            <w:r w:rsidRPr="00FF2178">
              <w:rPr>
                <w:b/>
                <w:sz w:val="26"/>
                <w:szCs w:val="28"/>
              </w:rPr>
              <w:t>3. Hoạt động củng cố và nối tiếp</w:t>
            </w:r>
          </w:p>
          <w:p w:rsidR="002A5ECA" w:rsidRPr="00FF2178" w:rsidRDefault="002A5ECA" w:rsidP="0018570B">
            <w:pPr>
              <w:jc w:val="both"/>
              <w:rPr>
                <w:sz w:val="26"/>
                <w:szCs w:val="28"/>
              </w:rPr>
            </w:pPr>
            <w:r w:rsidRPr="00FF2178">
              <w:rPr>
                <w:sz w:val="26"/>
                <w:szCs w:val="28"/>
              </w:rPr>
              <w:t>-GV hệ thống bài, nhấn mạnh nội dung trọng tâm.</w:t>
            </w:r>
          </w:p>
          <w:p w:rsidR="002A5ECA" w:rsidRPr="00FF2178" w:rsidRDefault="002A5ECA" w:rsidP="0018570B">
            <w:pPr>
              <w:tabs>
                <w:tab w:val="left" w:pos="2475"/>
              </w:tabs>
              <w:jc w:val="both"/>
              <w:rPr>
                <w:sz w:val="26"/>
                <w:szCs w:val="28"/>
              </w:rPr>
            </w:pPr>
            <w:r w:rsidRPr="00FF2178">
              <w:rPr>
                <w:sz w:val="26"/>
                <w:szCs w:val="28"/>
              </w:rPr>
              <w:t>-Nhận xét tiết học.</w:t>
            </w:r>
            <w:r w:rsidRPr="00FF2178">
              <w:rPr>
                <w:sz w:val="26"/>
                <w:szCs w:val="28"/>
              </w:rPr>
              <w:tab/>
            </w:r>
          </w:p>
          <w:p w:rsidR="002A5ECA" w:rsidRPr="00FF2178" w:rsidRDefault="002A5ECA" w:rsidP="0018570B">
            <w:pPr>
              <w:jc w:val="both"/>
              <w:rPr>
                <w:sz w:val="26"/>
                <w:szCs w:val="28"/>
              </w:rPr>
            </w:pPr>
            <w:r w:rsidRPr="00FF2178">
              <w:rPr>
                <w:sz w:val="26"/>
                <w:szCs w:val="28"/>
              </w:rPr>
              <w:t>-Dặn dò về nhà học bài và chuẩn bị bài sau.</w:t>
            </w:r>
          </w:p>
        </w:tc>
        <w:tc>
          <w:tcPr>
            <w:tcW w:w="3510" w:type="dxa"/>
            <w:shd w:val="clear" w:color="auto" w:fill="auto"/>
          </w:tcPr>
          <w:p w:rsidR="002A5ECA" w:rsidRPr="00FF2178" w:rsidRDefault="002A5ECA" w:rsidP="0018570B">
            <w:pPr>
              <w:jc w:val="both"/>
              <w:rPr>
                <w:sz w:val="22"/>
              </w:rPr>
            </w:pPr>
          </w:p>
          <w:p w:rsidR="002A5ECA" w:rsidRPr="00FF2178" w:rsidRDefault="002A5ECA" w:rsidP="0018570B">
            <w:pPr>
              <w:jc w:val="both"/>
              <w:rPr>
                <w:sz w:val="26"/>
                <w:szCs w:val="28"/>
              </w:rPr>
            </w:pPr>
            <w:r w:rsidRPr="00FF2178">
              <w:rPr>
                <w:sz w:val="26"/>
                <w:szCs w:val="28"/>
              </w:rPr>
              <w:t>-HS lắng nghe, ghi nhớ</w:t>
            </w:r>
          </w:p>
          <w:p w:rsidR="002A5ECA" w:rsidRPr="00FF2178" w:rsidRDefault="002A5ECA" w:rsidP="0018570B">
            <w:pPr>
              <w:jc w:val="both"/>
              <w:rPr>
                <w:sz w:val="26"/>
                <w:szCs w:val="28"/>
              </w:rPr>
            </w:pPr>
            <w:r w:rsidRPr="00FF2178">
              <w:rPr>
                <w:sz w:val="26"/>
                <w:szCs w:val="28"/>
              </w:rPr>
              <w:t>-Tiếp thu tích cực</w:t>
            </w:r>
          </w:p>
          <w:p w:rsidR="002A5ECA" w:rsidRPr="00FF2178" w:rsidRDefault="002A5ECA" w:rsidP="0018570B">
            <w:pPr>
              <w:jc w:val="both"/>
              <w:rPr>
                <w:sz w:val="22"/>
              </w:rPr>
            </w:pPr>
            <w:r w:rsidRPr="00FF2178">
              <w:rPr>
                <w:sz w:val="26"/>
                <w:szCs w:val="28"/>
              </w:rPr>
              <w:t>-HS ghi nhớ và có kế hoạch thực hiện.</w:t>
            </w:r>
          </w:p>
        </w:tc>
      </w:tr>
    </w:tbl>
    <w:p w:rsidR="002A5ECA" w:rsidRPr="00FF2178" w:rsidRDefault="002A5ECA" w:rsidP="002A5ECA">
      <w:pPr>
        <w:rPr>
          <w:sz w:val="22"/>
        </w:rPr>
      </w:pPr>
      <w:r w:rsidRPr="00FF2178">
        <w:rPr>
          <w:bCs/>
          <w:szCs w:val="26"/>
        </w:rPr>
        <w:t xml:space="preserve">   </w:t>
      </w:r>
      <w:r w:rsidRPr="00FF2178">
        <w:rPr>
          <w:sz w:val="22"/>
          <w:lang w:val="vi-VN"/>
        </w:rPr>
        <w:t>IV. ĐIỀU CHỈNH SAU TIẾT DẠY</w:t>
      </w:r>
    </w:p>
    <w:p w:rsidR="002A5ECA" w:rsidRPr="00FF2178" w:rsidRDefault="002A5ECA" w:rsidP="002A5ECA">
      <w:pPr>
        <w:rPr>
          <w:sz w:val="26"/>
          <w:szCs w:val="28"/>
          <w:lang w:val="nl-NL"/>
        </w:rPr>
      </w:pPr>
      <w:r w:rsidRPr="00FF2178">
        <w:rPr>
          <w:sz w:val="26"/>
          <w:szCs w:val="28"/>
          <w:lang w:val="nl-NL"/>
        </w:rPr>
        <w:t>.................................................................................................................................</w:t>
      </w:r>
    </w:p>
    <w:p w:rsidR="002A5ECA" w:rsidRPr="00FF2178" w:rsidRDefault="002A5ECA" w:rsidP="002A5ECA">
      <w:pPr>
        <w:rPr>
          <w:sz w:val="26"/>
          <w:szCs w:val="28"/>
          <w:lang w:val="nl-NL"/>
        </w:rPr>
      </w:pPr>
      <w:r w:rsidRPr="00FF2178">
        <w:rPr>
          <w:sz w:val="26"/>
          <w:szCs w:val="28"/>
          <w:lang w:val="nl-NL"/>
        </w:rPr>
        <w:t>.................................................................................................................................</w:t>
      </w:r>
    </w:p>
    <w:p w:rsidR="002A5ECA" w:rsidRPr="00FF2178" w:rsidRDefault="002A5ECA" w:rsidP="002A5ECA">
      <w:pPr>
        <w:rPr>
          <w:sz w:val="26"/>
          <w:szCs w:val="28"/>
          <w:lang w:val="nl-NL"/>
        </w:rPr>
      </w:pPr>
      <w:r w:rsidRPr="00FF2178">
        <w:rPr>
          <w:sz w:val="26"/>
          <w:szCs w:val="28"/>
          <w:lang w:val="nl-NL"/>
        </w:rPr>
        <w:t>.................................................................................................................................</w:t>
      </w:r>
    </w:p>
    <w:p w:rsidR="00DE25B7" w:rsidRDefault="002A5ECA" w:rsidP="002A5ECA">
      <w:r w:rsidRPr="00FF2178">
        <w:rPr>
          <w:bCs/>
          <w:sz w:val="26"/>
          <w:szCs w:val="28"/>
          <w:lang w:val="nl-NL"/>
        </w:rPr>
        <w:t>-------------------------------------------</w:t>
      </w:r>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 time">
    <w:altName w:val="Times New Roman"/>
    <w:panose1 w:val="00000000000000000000"/>
    <w:charset w:val="00"/>
    <w:family w:val="roman"/>
    <w:notTrueType/>
    <w:pitch w:val="default"/>
  </w:font>
  <w:font w:name="DengXian Light">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CA"/>
    <w:rsid w:val="002A5ECA"/>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5DE7F-F4F2-4D6E-9B9D-8A00669D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C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A5ECA"/>
    <w:pPr>
      <w:spacing w:after="0" w:line="240" w:lineRule="auto"/>
    </w:pPr>
    <w:rPr>
      <w:rFonts w:ascii="Vn time" w:eastAsia="Calibri" w:hAnsi="Vn 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ECA"/>
    <w:pPr>
      <w:spacing w:after="200" w:line="276" w:lineRule="auto"/>
      <w:ind w:left="720"/>
      <w:contextualSpacing/>
    </w:pPr>
    <w:rPr>
      <w:rFonts w:eastAsiaTheme="minorEastAsia" w:cstheme="minorBidi"/>
      <w:sz w:val="28"/>
      <w:szCs w:val="22"/>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6027</Characters>
  <Application>Microsoft Office Word</Application>
  <DocSecurity>0</DocSecurity>
  <Lines>50</Lines>
  <Paragraphs>14</Paragraphs>
  <ScaleCrop>false</ScaleCrop>
  <Company>Microsoft</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2025-03-02T11:55:00Z</dcterms:created>
  <dcterms:modified xsi:type="dcterms:W3CDTF">2025-03-02T11:55:00Z</dcterms:modified>
</cp:coreProperties>
</file>