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B3" w:rsidRPr="00B66926" w:rsidRDefault="00683AB3" w:rsidP="00683AB3">
      <w:pPr>
        <w:shd w:val="clear" w:color="auto" w:fill="FFFFFF"/>
        <w:spacing w:after="0" w:line="288" w:lineRule="auto"/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eastAsia="zh-CN"/>
          <w14:ligatures w14:val="none"/>
        </w:rPr>
      </w:pP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ĐẠO</w:t>
      </w: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eastAsia="zh-CN"/>
          <w14:ligatures w14:val="none"/>
        </w:rPr>
        <w:t xml:space="preserve"> ĐỨC</w:t>
      </w:r>
    </w:p>
    <w:p w:rsidR="00683AB3" w:rsidRPr="00AA5487" w:rsidRDefault="00683AB3" w:rsidP="00683AB3">
      <w:pPr>
        <w:shd w:val="clear" w:color="auto" w:fill="FFFFFF"/>
        <w:spacing w:after="0" w:line="288" w:lineRule="auto"/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en-US" w:eastAsia="zh-CN"/>
          <w14:ligatures w14:val="none"/>
        </w:rPr>
      </w:pPr>
      <w:r w:rsidRPr="00AA5487"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en-US" w:eastAsia="zh-CN"/>
          <w14:ligatures w14:val="none"/>
        </w:rPr>
        <w:t>Tiết: 1</w:t>
      </w:r>
    </w:p>
    <w:p w:rsidR="00683AB3" w:rsidRPr="00B66926" w:rsidRDefault="00683AB3" w:rsidP="00683AB3">
      <w:pPr>
        <w:shd w:val="clear" w:color="auto" w:fill="FFFFFF"/>
        <w:spacing w:after="0" w:line="288" w:lineRule="auto"/>
        <w:jc w:val="center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6"/>
          <w:szCs w:val="28"/>
          <w:lang w:val="nl-NL" w:eastAsia="zh-CN"/>
          <w14:ligatures w14:val="none"/>
        </w:rPr>
      </w:pPr>
      <w:r>
        <w:rPr>
          <w:rFonts w:ascii="Times New Roman" w:eastAsia="SimSun" w:hAnsi="Times New Roman" w:cs="Times New Roman"/>
          <w:i w:val="0"/>
          <w:iCs w:val="0"/>
          <w:color w:val="FF0000"/>
          <w:kern w:val="0"/>
          <w:szCs w:val="28"/>
          <w:shd w:val="clear" w:color="auto" w:fill="FFFFFF"/>
          <w:lang w:val="nl-NL" w:eastAsia="zh-CN"/>
          <w14:ligatures w14:val="none"/>
        </w:rPr>
        <w:t xml:space="preserve">     </w:t>
      </w: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BIẾT ƠN NGƯỜI LAO ĐỘNG</w:t>
      </w:r>
    </w:p>
    <w:p w:rsidR="00683AB3" w:rsidRPr="00B66926" w:rsidRDefault="00683AB3" w:rsidP="00683AB3">
      <w:pPr>
        <w:shd w:val="clear" w:color="auto" w:fill="FFFFFF"/>
        <w:spacing w:after="0" w:line="288" w:lineRule="auto"/>
        <w:jc w:val="center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6"/>
          <w:szCs w:val="28"/>
          <w:lang w:eastAsia="zh-CN"/>
          <w14:ligatures w14:val="none"/>
        </w:rPr>
      </w:pP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 xml:space="preserve">   NGƯỜI LAO ĐỘNG QUANH EM</w:t>
      </w:r>
      <w:r w:rsidRPr="00B66926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eastAsia="zh-CN"/>
          <w14:ligatures w14:val="none"/>
        </w:rPr>
        <w:t xml:space="preserve"> (TIẾT 1)</w:t>
      </w:r>
    </w:p>
    <w:p w:rsidR="00683AB3" w:rsidRPr="00C01C04" w:rsidRDefault="00683AB3" w:rsidP="00683AB3">
      <w:pPr>
        <w:shd w:val="clear" w:color="auto" w:fill="FFFFFF"/>
        <w:spacing w:after="0" w:line="288" w:lineRule="auto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6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I. YÊU CẦU CẦN ĐẠT</w:t>
      </w:r>
    </w:p>
    <w:p w:rsidR="00683AB3" w:rsidRPr="00C01C04" w:rsidRDefault="00683AB3" w:rsidP="00683AB3">
      <w:pPr>
        <w:spacing w:after="0" w:line="276" w:lineRule="auto"/>
        <w:jc w:val="both"/>
        <w:rPr>
          <w:rFonts w:ascii="Times New Roman" w:eastAsia="SimSun" w:hAnsi="Times New Roman" w:cs="Times New Roman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Cs w:val="0"/>
          <w:i w:val="0"/>
          <w:iCs w:val="0"/>
          <w:kern w:val="0"/>
          <w:szCs w:val="28"/>
          <w:lang w:val="nl-NL" w:eastAsia="zh-CN"/>
          <w14:ligatures w14:val="none"/>
        </w:rPr>
        <w:t>* Năng lực đặc thù:</w:t>
      </w:r>
    </w:p>
    <w:p w:rsidR="00683AB3" w:rsidRPr="00C01C04" w:rsidRDefault="00683AB3" w:rsidP="00683AB3">
      <w:pPr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Nêu được đóng góp của một số người lao động ở xung quanh.</w:t>
      </w:r>
    </w:p>
    <w:p w:rsidR="00683AB3" w:rsidRPr="00C01C04" w:rsidRDefault="00683AB3" w:rsidP="00683AB3">
      <w:pPr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Biết vì sao phải biết ơn người lao động.</w:t>
      </w:r>
    </w:p>
    <w:p w:rsidR="00683AB3" w:rsidRPr="00C01C04" w:rsidRDefault="00683AB3" w:rsidP="00683AB3">
      <w:pPr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Thể hiện được lòng biết ơn người lao động bằng lời nói, việc làm cụ thể phù hợp với lứa tuổi.</w:t>
      </w:r>
    </w:p>
    <w:p w:rsidR="00683AB3" w:rsidRPr="00C01C04" w:rsidRDefault="00683AB3" w:rsidP="00683AB3">
      <w:pPr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Nhắc nhở bạn bè, người thân có thái độ hành vi biết ơn những người lao động .</w:t>
      </w:r>
    </w:p>
    <w:p w:rsidR="00683AB3" w:rsidRPr="00C01C04" w:rsidRDefault="00683AB3" w:rsidP="00683AB3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kern w:val="0"/>
          <w:szCs w:val="28"/>
          <w:shd w:val="clear" w:color="auto" w:fill="FFFFFF"/>
          <w:lang w:val="nl-NL" w:eastAsia="zh-CN"/>
          <w14:ligatures w14:val="none"/>
        </w:rPr>
        <w:t>* Năng lực chung:</w:t>
      </w:r>
    </w:p>
    <w:p w:rsidR="00683AB3" w:rsidRPr="00C01C04" w:rsidRDefault="00683AB3" w:rsidP="00683AB3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kern w:val="0"/>
          <w:szCs w:val="28"/>
          <w:shd w:val="clear" w:color="auto" w:fill="FFFFFF"/>
          <w:lang w:val="nl-NL" w:eastAsia="zh-CN"/>
          <w14:ligatures w14:val="none"/>
        </w:rPr>
        <w:t>Năng lực giao tiếp, hợp tác: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 Trao đổi, thảo luận nhóm để thực hiện các nhiệm vụ học tập.</w:t>
      </w:r>
    </w:p>
    <w:p w:rsidR="00683AB3" w:rsidRPr="00C01C04" w:rsidRDefault="00683AB3" w:rsidP="00683AB3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kern w:val="0"/>
          <w:szCs w:val="28"/>
          <w:shd w:val="clear" w:color="auto" w:fill="FFFFFF"/>
          <w:lang w:val="nl-NL" w:eastAsia="zh-CN"/>
          <w14:ligatures w14:val="none"/>
        </w:rPr>
        <w:t>Năng lực giải quyết vấn đề và sáng tạo: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 Sử dụng các kiến thức đã học ứng dụng vào thực tế, tìm tòi, phát hiện giải quyết các nhiệm vụ trong cuộc sống.</w:t>
      </w:r>
    </w:p>
    <w:p w:rsidR="00683AB3" w:rsidRPr="00C01C04" w:rsidRDefault="00683AB3" w:rsidP="00683AB3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* Phẩm chất</w:t>
      </w:r>
    </w:p>
    <w:p w:rsidR="00683AB3" w:rsidRPr="00C01C04" w:rsidRDefault="00683AB3" w:rsidP="00683AB3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- Bồi dưỡng lòng nhân ái, yêu mến, kính trọng, biết ơn người lao động.</w:t>
      </w:r>
    </w:p>
    <w:p w:rsidR="00683AB3" w:rsidRPr="00C01C04" w:rsidRDefault="00683AB3" w:rsidP="00683AB3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II. ĐỒ DUNG DẠY HỌC</w:t>
      </w:r>
    </w:p>
    <w:p w:rsidR="00683AB3" w:rsidRPr="00C01C04" w:rsidRDefault="00683AB3" w:rsidP="00683AB3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 xml:space="preserve">1. GV: 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Giáo án, SHS, SGV, Vở bài tập Đạo đức 4. Bài hát </w:t>
      </w:r>
      <w:r w:rsidRPr="00C01C04">
        <w:rPr>
          <w:rFonts w:ascii="Times New Roman" w:eastAsia="SimSun" w:hAnsi="Times New Roman" w:cs="Times New Roman"/>
          <w:b w:val="0"/>
          <w:bCs w:val="0"/>
          <w:kern w:val="0"/>
          <w:szCs w:val="28"/>
          <w:shd w:val="clear" w:color="auto" w:fill="FFFFFF"/>
          <w:lang w:val="nl-NL" w:eastAsia="zh-CN"/>
          <w14:ligatures w14:val="none"/>
        </w:rPr>
        <w:t>Lớn lên em sẽ làm gì?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 (sáng tác Trần Hữu Pháp), video </w:t>
      </w:r>
      <w:r w:rsidRPr="00C01C04">
        <w:rPr>
          <w:rFonts w:ascii="Times New Roman" w:eastAsia="SimSun" w:hAnsi="Times New Roman" w:cs="Times New Roman"/>
          <w:b w:val="0"/>
          <w:bCs w:val="0"/>
          <w:kern w:val="0"/>
          <w:szCs w:val="28"/>
          <w:shd w:val="clear" w:color="auto" w:fill="FFFFFF"/>
          <w:lang w:val="nl-NL" w:eastAsia="zh-CN"/>
          <w14:ligatures w14:val="none"/>
        </w:rPr>
        <w:t>Bài hát về việc làm và nghề nghiệp.</w:t>
      </w:r>
    </w:p>
    <w:p w:rsidR="00683AB3" w:rsidRDefault="00683AB3" w:rsidP="00683AB3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 xml:space="preserve">2. HS: 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Cs w:val="28"/>
          <w:shd w:val="clear" w:color="auto" w:fill="FFFFFF"/>
          <w:lang w:val="nl-NL" w:eastAsia="zh-CN"/>
          <w14:ligatures w14:val="none"/>
        </w:rPr>
        <w:t>Tranh ảnh, tư liệu, video sưu tầm liên quan đến bài học và dụng cụ học tập theo yêu cầu của GV.</w:t>
      </w:r>
    </w:p>
    <w:p w:rsidR="00683AB3" w:rsidRPr="00C01C04" w:rsidRDefault="00683AB3" w:rsidP="00683AB3">
      <w:pPr>
        <w:shd w:val="clear" w:color="auto" w:fill="FFFFFF"/>
        <w:spacing w:after="0" w:line="288" w:lineRule="auto"/>
        <w:jc w:val="both"/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6"/>
          <w:szCs w:val="28"/>
          <w:lang w:val="nl-NL"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shd w:val="clear" w:color="auto" w:fill="FFFFFF"/>
          <w:lang w:val="nl-NL" w:eastAsia="zh-CN"/>
          <w14:ligatures w14:val="none"/>
        </w:rPr>
        <w:t>III. CÁC HOẠT ĐỘNG DẠY HỌC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5615"/>
        <w:gridCol w:w="3544"/>
      </w:tblGrid>
      <w:tr w:rsidR="00683AB3" w:rsidRPr="00C01C04" w:rsidTr="00401718">
        <w:tc>
          <w:tcPr>
            <w:tcW w:w="906" w:type="dxa"/>
            <w:shd w:val="clear" w:color="auto" w:fill="FFFFFF"/>
          </w:tcPr>
          <w:p w:rsidR="00683AB3" w:rsidRPr="00C01C04" w:rsidRDefault="00683AB3" w:rsidP="00401718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TG</w:t>
            </w:r>
          </w:p>
        </w:tc>
        <w:tc>
          <w:tcPr>
            <w:tcW w:w="56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83AB3" w:rsidRPr="00C01C04" w:rsidRDefault="00683AB3" w:rsidP="00401718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HOẠT ĐỘNG CỦA GV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83AB3" w:rsidRPr="00C01C04" w:rsidRDefault="00683AB3" w:rsidP="00401718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HOẠT ĐỘNG CỦA HS</w:t>
            </w:r>
          </w:p>
        </w:tc>
      </w:tr>
      <w:tr w:rsidR="00683AB3" w:rsidRPr="00C01C04" w:rsidTr="00401718">
        <w:tc>
          <w:tcPr>
            <w:tcW w:w="906" w:type="dxa"/>
            <w:shd w:val="clear" w:color="auto" w:fill="FFFFFF"/>
          </w:tcPr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5</w:t>
            </w: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’</w:t>
            </w: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 xml:space="preserve">  22’</w:t>
            </w: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 xml:space="preserve">    5’</w:t>
            </w: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2’</w:t>
            </w: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Pr="00E9149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</w:tc>
        <w:tc>
          <w:tcPr>
            <w:tcW w:w="56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lastRenderedPageBreak/>
              <w:t>A. HOẠT ĐỘNG KHỞI ĐỘNG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a. Mục tiêu: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Tạo tâm thế tích cực, hứng thú học tập cho HS và kết nối với bài học mới.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b. Cách tiến hành</w:t>
            </w:r>
          </w:p>
          <w:p w:rsidR="00683AB3" w:rsidRPr="00E8156E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mời cả lớp xem và hát theo bài hát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Lớn lên em sẽ làm gì?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 (sáng tác Trần Hữu Phướ</w:t>
            </w:r>
            <w:r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c).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yêu cầu HS thực hiện nhiệm vụ: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Em hãy kể tên những nghề nghiệp được nhắc đến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trong bài hát.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mời đại diện 2 – 3 HS trả lời. Các HS khác lắng nghe, nhận xét, bổ sung ý kiến (nếu có).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nhận xét, đánh giá và chốt đáp án: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lastRenderedPageBreak/>
              <w:t>+ Trong bài hát, có những nghề nghiệp: người công nhân xây dựng, người nông dân lái máy cày, người kĩ sư mỏ địa chất, người lái tàu.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dẫn dắt HS vào bài học: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Nhờ có những người lao động, chúng ta mới có những sản phẩm cần thiết cho cuộc sống. Vì vậy, chúng ta cần biết ơn người lao động. Bài học </w:t>
            </w:r>
            <w:r w:rsidRPr="002835FB">
              <w:rPr>
                <w:rFonts w:ascii="Times New Roman" w:eastAsia="SimSun" w:hAnsi="Times New Roman" w:cs="Times New Roman"/>
                <w:kern w:val="0"/>
                <w:szCs w:val="28"/>
                <w:lang w:eastAsia="zh-CN"/>
                <w14:ligatures w14:val="none"/>
              </w:rPr>
              <w:t>“Biết ơn người lao động”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 sẽ giúp các em hiểu được vì sao chúng ta cần biết ơn người lao động qua việc tìm hiểu những đóng góp của họ trong cuộc sống.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B. HOẠT ĐỘNG HÌNH THÀNH KIẾN THỨC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Hoạt động 1: Tìm hiểu những đóng góp của người lao động.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a. Mục tiêu: 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HS nêu được một số đóng góp của những người lao động ở xung quanh.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b. Cách tiến hành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yêu cầu HS quan sát 6 bức tranh ở mục 1 phần </w:t>
            </w:r>
            <w:r w:rsidRPr="002835FB">
              <w:rPr>
                <w:rFonts w:ascii="Times New Roman" w:eastAsia="SimSun" w:hAnsi="Times New Roman" w:cs="Times New Roman"/>
                <w:kern w:val="0"/>
                <w:szCs w:val="28"/>
                <w:lang w:eastAsia="zh-CN"/>
                <w14:ligatures w14:val="none"/>
              </w:rPr>
              <w:t>Khám phá</w:t>
            </w: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yêu cầu HS trả lời câu hỏi: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a. Em hãy nêu những đóng góp của người lao động trong các tranh trên.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b. Hãy kể thêm đóng góp của một số người lao động khác mà em biết.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mời đại diện 1 – 2 HS trả lời. Các HS khác lắng nghe, nhận xét, nêu ý kiến bổ sung (nếu có).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nhận xét, đánh giá và kết luận: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b. Một số đóng góp của những nghề nghiệp khác: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+ Giáo viên: dạy cho ta kiến thức, kĩ năng.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spacing w:val="-8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spacing w:val="-8"/>
                <w:kern w:val="0"/>
                <w:szCs w:val="28"/>
                <w:lang w:eastAsia="zh-CN"/>
                <w14:ligatures w14:val="none"/>
              </w:rPr>
              <w:lastRenderedPageBreak/>
              <w:t>+ Nhà khoa học: nghiên cứu, phát minh ra những công trình giúp cuộc sống con người được cải thiện.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+ Lao công: làm sạch cho đường phố.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  <w:t>- GV nêu một số câu đố vui về nghiệp và yêu cầu HS giải đố:</w:t>
            </w:r>
          </w:p>
          <w:p w:rsidR="00683AB3" w:rsidRPr="002835FB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eastAsia="zh-CN"/>
                <w14:ligatures w14:val="none"/>
              </w:rPr>
            </w:pPr>
            <w:r w:rsidRPr="002835FB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eastAsia="zh-CN"/>
                <w14:ligatures w14:val="none"/>
              </w:rPr>
              <w:t>+ Nghề gì cần đến đục cưa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Làm ra giường, tủ,...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sớm trưa ta cần?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Nghề gì vận chuyển hàng hóa, hành khách từ nơi này đến nơi khác?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+......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nhận xét và chốt đáp án: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Hoạt động 2: Khám phá vì sao phải biết ơn người lao động?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a. Mục tiêu: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 HS biết được vì sao phải biết ơn người lao động.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b. Cách tiến hành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yêu cầu HS đọc câu chuyện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Cái gì quý nhất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 ở mục 2 phần </w:t>
            </w:r>
            <w:r w:rsidRPr="00C01C04">
              <w:rPr>
                <w:rFonts w:ascii="Times New Roman" w:eastAsia="SimSun" w:hAnsi="Times New Roman" w:cs="Times New Roman"/>
                <w:kern w:val="0"/>
                <w:szCs w:val="28"/>
                <w:lang w:val="en-US" w:eastAsia="zh-CN"/>
                <w14:ligatures w14:val="none"/>
              </w:rPr>
              <w:t>Khám phá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spacing w:val="-12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spacing w:val="-12"/>
                <w:kern w:val="0"/>
                <w:szCs w:val="28"/>
                <w:lang w:val="en-US" w:eastAsia="zh-CN"/>
                <w14:ligatures w14:val="none"/>
              </w:rPr>
              <w:t>- GV yêu cầu HS thảo luận nhóm đôi và trả lời câu hỏi: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mời đại diện 1 – 2 nhóm trình bày kết quả thảo luận. Các HS khác lắng nghe, nhận xét, nêu ý kiến bổ sung (nếu có).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spacing w:val="-12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spacing w:val="-12"/>
                <w:kern w:val="0"/>
                <w:szCs w:val="28"/>
                <w:lang w:val="en-US" w:eastAsia="zh-CN"/>
                <w14:ligatures w14:val="none"/>
              </w:rPr>
              <w:t>a. Bài học quý mà Hùng, Quý và Nam nhận được là gì?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b. Theo em, vì sao phải biết ơn người lao động?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nhận xét, đánh giá và kết luận:</w:t>
            </w:r>
          </w:p>
          <w:p w:rsidR="00683AB3" w:rsidRPr="00E81E5A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 xml:space="preserve">a. Bài học quý mà Hùng, Quý, Nam nhận được là: b. Cần phải biết ơn người lao động 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* CỦNG CỐ</w:t>
            </w:r>
            <w:r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: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nhận xét, tóm tắt lại những nội dung chính của bài học.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* DẶN DÒ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lastRenderedPageBreak/>
              <w:t>- GV nhắc nhở HS: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+ Đọc lại bài học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Biết ơn người lao động.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+ Thực hiện các bài tập ở phần Vận dụng.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+ Đọc trước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Bài 2 – Em biết ơn người lao động 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(SHS tr.9).</w:t>
            </w:r>
          </w:p>
        </w:tc>
        <w:tc>
          <w:tcPr>
            <w:tcW w:w="354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xem và hát theo giai điệu bài hát.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 xml:space="preserve">-  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trả lời.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nhận xét bổ sung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 xml:space="preserve">- HS nêu tên bài 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quan sát tranh.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 xml:space="preserve">- HS trả lời ví dụ: 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chia sẻ trước lớp.</w:t>
            </w:r>
          </w:p>
          <w:p w:rsidR="00683AB3" w:rsidRPr="00C01C04" w:rsidRDefault="00683AB3" w:rsidP="00401718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a. Đóng góp của những người lao động:</w:t>
            </w:r>
          </w:p>
          <w:p w:rsidR="00683AB3" w:rsidRPr="00C01C04" w:rsidRDefault="00683AB3" w:rsidP="00401718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1: Nghệ sĩ đánh đàn  đáp ứng nhu cầu tinh thần của con người.</w:t>
            </w:r>
          </w:p>
          <w:p w:rsidR="00683AB3" w:rsidRPr="00C01C04" w:rsidRDefault="00683AB3" w:rsidP="00401718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2: Bộ đội  bảo vệ Tổ quốc.</w:t>
            </w:r>
          </w:p>
          <w:p w:rsidR="00683AB3" w:rsidRPr="00C01C04" w:rsidRDefault="00683AB3" w:rsidP="00401718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3: Nông dân  làm ra lúa, gạo cho xã hội.</w:t>
            </w:r>
          </w:p>
          <w:p w:rsidR="00683AB3" w:rsidRPr="00C01C04" w:rsidRDefault="00683AB3" w:rsidP="00401718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4: Bác sĩ  khám, chữa bệnh cho mọi người.</w:t>
            </w:r>
          </w:p>
          <w:p w:rsidR="00683AB3" w:rsidRPr="00C01C04" w:rsidRDefault="00683AB3" w:rsidP="00401718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Tranh 5: Công nhân may  may quần áo cho mọi người</w:t>
            </w:r>
          </w:p>
          <w:p w:rsidR="00683AB3" w:rsidRPr="00C01C04" w:rsidRDefault="00683AB3" w:rsidP="00401718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lastRenderedPageBreak/>
              <w:t>+ Tranh 6: Người làm muối (diêm dân) à tạo ra muối cho con người.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nghe, tiếp thu.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 GV nêu câu đố và trả lời.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Nghề mộc.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kern w:val="0"/>
                <w:szCs w:val="28"/>
                <w:lang w:val="en-US" w:eastAsia="zh-CN"/>
                <w14:ligatures w14:val="none"/>
              </w:rPr>
              <w:t>+ Nghề vận tải.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nghe, tiếp thu.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thực hiện nhiệm vụ ở nhà, tiết sau trình bày sản phẩm trước lớp.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- HS lắng nghe.</w:t>
            </w:r>
          </w:p>
          <w:p w:rsidR="00683AB3" w:rsidRPr="00C01C04" w:rsidRDefault="00683AB3" w:rsidP="00401718">
            <w:pPr>
              <w:spacing w:after="0" w:line="288" w:lineRule="auto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</w:pP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lastRenderedPageBreak/>
              <w:t xml:space="preserve">- HS </w:t>
            </w:r>
            <w:r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lắn</w:t>
            </w:r>
            <w:r w:rsidRPr="00C01C04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kern w:val="0"/>
                <w:szCs w:val="28"/>
                <w:lang w:val="en-US" w:eastAsia="zh-CN"/>
                <w14:ligatures w14:val="none"/>
              </w:rPr>
              <w:t>g nghe và thực hiện.</w:t>
            </w:r>
          </w:p>
        </w:tc>
      </w:tr>
    </w:tbl>
    <w:p w:rsidR="00683AB3" w:rsidRDefault="00683AB3" w:rsidP="00683AB3">
      <w:pPr>
        <w:spacing w:before="60" w:after="60" w:line="252" w:lineRule="auto"/>
        <w:jc w:val="both"/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lang w:eastAsia="zh-CN"/>
          <w14:ligatures w14:val="none"/>
        </w:rPr>
      </w:pPr>
    </w:p>
    <w:p w:rsidR="00683AB3" w:rsidRPr="00C01C04" w:rsidRDefault="00683AB3" w:rsidP="00683AB3">
      <w:pPr>
        <w:spacing w:before="60" w:after="60" w:line="252" w:lineRule="auto"/>
        <w:jc w:val="both"/>
        <w:rPr>
          <w:rFonts w:ascii="Times New Roman" w:eastAsia="SimSun" w:hAnsi="Times New Roman" w:cs="Times New Roman"/>
          <w:i w:val="0"/>
          <w:iCs w:val="0"/>
          <w:kern w:val="0"/>
          <w:sz w:val="20"/>
          <w:szCs w:val="28"/>
          <w:lang w:eastAsia="zh-CN"/>
          <w14:ligatures w14:val="none"/>
        </w:rPr>
      </w:pPr>
      <w:r w:rsidRPr="00C01C04">
        <w:rPr>
          <w:rFonts w:ascii="Times New Roman" w:eastAsia="SimSun" w:hAnsi="Times New Roman" w:cs="Times New Roman"/>
          <w:i w:val="0"/>
          <w:iCs w:val="0"/>
          <w:kern w:val="0"/>
          <w:sz w:val="26"/>
          <w:szCs w:val="28"/>
          <w:lang w:eastAsia="zh-CN"/>
          <w14:ligatures w14:val="none"/>
        </w:rPr>
        <w:t>IV. ĐIỀU CHỈNH SAU BÀI DẠY</w:t>
      </w:r>
      <w:r w:rsidRPr="00C01C04">
        <w:rPr>
          <w:rFonts w:ascii="Times New Roman" w:eastAsia="SimSun" w:hAnsi="Times New Roman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  <w:tab/>
      </w:r>
    </w:p>
    <w:p w:rsidR="00683AB3" w:rsidRPr="00C01C04" w:rsidRDefault="00683AB3" w:rsidP="00683AB3">
      <w:pPr>
        <w:tabs>
          <w:tab w:val="left" w:leader="dot" w:pos="10466"/>
        </w:tabs>
        <w:spacing w:before="60" w:after="60" w:line="252" w:lineRule="auto"/>
        <w:jc w:val="both"/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</w:pPr>
      <w:r w:rsidRPr="00C01C04"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  <w:tab/>
      </w:r>
    </w:p>
    <w:p w:rsidR="00683AB3" w:rsidRPr="00C01C04" w:rsidRDefault="00683AB3" w:rsidP="00683AB3">
      <w:pPr>
        <w:tabs>
          <w:tab w:val="left" w:leader="dot" w:pos="10466"/>
        </w:tabs>
        <w:spacing w:before="60" w:after="60" w:line="252" w:lineRule="auto"/>
        <w:jc w:val="both"/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</w:pPr>
      <w:r w:rsidRPr="00C01C04"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  <w:tab/>
      </w:r>
    </w:p>
    <w:p w:rsidR="00683AB3" w:rsidRDefault="00683AB3" w:rsidP="00683AB3">
      <w:pPr>
        <w:tabs>
          <w:tab w:val="left" w:leader="dot" w:pos="10466"/>
        </w:tabs>
        <w:spacing w:before="60" w:after="60" w:line="252" w:lineRule="auto"/>
        <w:jc w:val="both"/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</w:pPr>
      <w:r w:rsidRPr="00C01C04"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  <w:t xml:space="preserve"> </w:t>
      </w:r>
    </w:p>
    <w:p w:rsidR="00683AB3" w:rsidRDefault="00683AB3" w:rsidP="00683AB3">
      <w:pPr>
        <w:tabs>
          <w:tab w:val="left" w:leader="dot" w:pos="10466"/>
        </w:tabs>
        <w:spacing w:before="60" w:after="60" w:line="252" w:lineRule="auto"/>
        <w:jc w:val="both"/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</w:pPr>
    </w:p>
    <w:p w:rsidR="00683AB3" w:rsidRDefault="00683AB3" w:rsidP="00683AB3">
      <w:pPr>
        <w:tabs>
          <w:tab w:val="left" w:leader="dot" w:pos="10466"/>
        </w:tabs>
        <w:spacing w:before="60" w:after="60" w:line="252" w:lineRule="auto"/>
        <w:jc w:val="both"/>
        <w:rPr>
          <w:rFonts w:ascii="Calibri" w:eastAsia="SimSun" w:hAnsi="Calibri" w:cs="Times New Roman"/>
          <w:b w:val="0"/>
          <w:bCs w:val="0"/>
          <w:i w:val="0"/>
          <w:iCs w:val="0"/>
          <w:kern w:val="0"/>
          <w:sz w:val="20"/>
          <w:szCs w:val="28"/>
          <w:lang w:eastAsia="zh-CN"/>
          <w14:ligatures w14:val="none"/>
        </w:rPr>
      </w:pPr>
    </w:p>
    <w:p w:rsidR="00DE25B7" w:rsidRDefault="00DE25B7">
      <w:bookmarkStart w:id="0" w:name="_GoBack"/>
      <w:bookmarkEnd w:id="0"/>
    </w:p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B3"/>
    <w:rsid w:val="00683AB3"/>
    <w:rsid w:val="007B79CC"/>
    <w:rsid w:val="00926E13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74642-88C7-4F22-A154-C038E9C8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B3"/>
    <w:rPr>
      <w:rFonts w:ascii="VNI-Commerce" w:hAnsi="VNI-Commerce" w:cstheme="majorHAnsi"/>
      <w:b/>
      <w:bCs/>
      <w:i/>
      <w:iCs/>
      <w:kern w:val="2"/>
      <w:sz w:val="28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4208</Characters>
  <Application>Microsoft Office Word</Application>
  <DocSecurity>0</DocSecurity>
  <Lines>35</Lines>
  <Paragraphs>9</Paragraphs>
  <ScaleCrop>false</ScaleCrop>
  <Company>Microsoft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2025-02-27T12:18:00Z</dcterms:created>
  <dcterms:modified xsi:type="dcterms:W3CDTF">2025-02-27T12:19:00Z</dcterms:modified>
</cp:coreProperties>
</file>