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5" w:rsidRPr="00356215" w:rsidRDefault="00E91FF5" w:rsidP="00E91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73: </w:t>
      </w:r>
      <w:bookmarkStart w:id="0" w:name="_GoBack"/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vi</w:t>
      </w:r>
      <w:proofErr w:type="gram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1000 (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1)</w:t>
      </w:r>
    </w:p>
    <w:bookmarkEnd w:id="0"/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proofErr w:type="gram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đơn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1000.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viết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tròn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tròn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“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linh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”.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quyết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tình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huống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Phát triển phẩm chất</w:t>
      </w:r>
      <w:r w:rsidRPr="00356215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356215">
        <w:rPr>
          <w:rFonts w:ascii="Times New Roman" w:hAnsi="Times New Roman" w:cs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II. ĐỒ DÙNG DẠY HỌC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chục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lập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rời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bó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que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que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rời</w:t>
      </w:r>
      <w:proofErr w:type="spellEnd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100, 200, …., 900, 1000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thẻ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,….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chín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trăm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nghìn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>.</w:t>
      </w:r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56215">
        <w:rPr>
          <w:rFonts w:ascii="Times New Roman" w:hAnsi="Times New Roman" w:cs="Times New Roman"/>
          <w:bCs/>
          <w:sz w:val="26"/>
          <w:szCs w:val="26"/>
        </w:rPr>
        <w:t xml:space="preserve">SGK,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vở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35621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proofErr w:type="gramStart"/>
      <w:r w:rsidRPr="00356215">
        <w:rPr>
          <w:rFonts w:ascii="Times New Roman" w:hAnsi="Times New Roman" w:cs="Times New Roman"/>
          <w:bCs/>
          <w:sz w:val="26"/>
          <w:szCs w:val="26"/>
        </w:rPr>
        <w:t>,…</w:t>
      </w:r>
      <w:proofErr w:type="gramEnd"/>
    </w:p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15">
        <w:rPr>
          <w:rFonts w:ascii="Times New Roman" w:hAnsi="Times New Roman" w:cs="Times New Roman"/>
          <w:b/>
          <w:bCs/>
          <w:sz w:val="26"/>
          <w:szCs w:val="26"/>
        </w:rPr>
        <w:t>III. CÁC HOẠT ĐỘNG DẠY VÀ HỌC:</w:t>
      </w:r>
    </w:p>
    <w:p w:rsidR="00E91FF5" w:rsidRPr="00356215" w:rsidRDefault="00E91FF5" w:rsidP="00E91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Đếm</w:t>
      </w:r>
      <w:proofErr w:type="spell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3562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215">
        <w:rPr>
          <w:rFonts w:ascii="Times New Roman" w:hAnsi="Times New Roman" w:cs="Times New Roman"/>
          <w:b/>
          <w:bCs/>
          <w:sz w:val="26"/>
          <w:szCs w:val="26"/>
        </w:rPr>
        <w:t>trăm</w:t>
      </w:r>
      <w:proofErr w:type="spellEnd"/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792"/>
        <w:gridCol w:w="5695"/>
        <w:gridCol w:w="4820"/>
      </w:tblGrid>
      <w:tr w:rsidR="00E91FF5" w:rsidRPr="00356215" w:rsidTr="00534038">
        <w:tc>
          <w:tcPr>
            <w:tcW w:w="792" w:type="dxa"/>
          </w:tcPr>
          <w:p w:rsidR="00E91FF5" w:rsidRPr="00356215" w:rsidRDefault="00E91FF5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95" w:type="dxa"/>
          </w:tcPr>
          <w:p w:rsidR="00E91FF5" w:rsidRPr="00356215" w:rsidRDefault="00E91FF5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</w:tcPr>
          <w:p w:rsidR="00E91FF5" w:rsidRPr="00356215" w:rsidRDefault="00E91FF5" w:rsidP="005340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E91FF5" w:rsidRPr="00356215" w:rsidTr="00534038">
        <w:tc>
          <w:tcPr>
            <w:tcW w:w="792" w:type="dxa"/>
          </w:tcPr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5" w:type="dxa"/>
          </w:tcPr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Khởi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kết hợp với Ban học tập tổ chức trò chơi</w:t>
            </w: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TBHT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Đố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TBHT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n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hận xét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chung, tuyên dương học sinh.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kết nối với nội dung bài mới và ghi tên bài lên bảng.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trăm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Gắn lên bảng 1 hình vuông biểu diễn 100 và hỏi: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Có mấy trăm?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1 học sinh lên bảng viết số 100 xuống dưới vị trí gắn hình vuông biểu diễn 100.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Gắn 2 hình vuông như trên lên bảng và hỏi: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Có mấy trăm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học sinh suy nghĩ và tìm cách viết số 2 trăm.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Giới thiệu: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Để chỉ số lượng là 2 trăm, người ta dùng số 2 trăm, viết 200.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Lần lượt đưa ra 3, 4, 5, 6, 7, 8, 9, 10 hình vuông như trên để giới thiệu các số 300, 400,...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số từ 100 đến 900 có đặc điểm gì chung?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Những số này được gọi là những số tròn trăm.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thiệu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1000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Gắn lên bảng 10 hình vuông và hỏi: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Có mấy trăm?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Giới thiệu: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 trăm được gọi là 1 nghìn.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Viết lên bảng: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10 trăm = 1 nghìn.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Để chỉ số lượng là 1 nghìn, viết là 1000.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đọc và viết số 1000.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trăm bằng mấy chục?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nghìn bằng mấy trăm?</w:t>
            </w: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*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HS đọc yêu cầu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?. Bài tập yêu cầu chúng ta làm gì?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cả lớp tự làm bài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1 em lên bảng chia sẻ kết quả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khác nhận xét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chung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tìm hiểu yêu cầu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làm theo nhóm đôi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Chia sẻ kết quả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Trò chơi: </w:t>
            </w:r>
            <w:r w:rsidRPr="0035621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Ai nhanh – Ai đúng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treo bảng phụ ghi sẵn nội dung bài tập 2, tổ chức cho 2 đội học sinh thi đua viết số thích hợp vào chỗ chấm. Đội nào đúng mà xong trước sẽ thắng cuộc.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tổng kết trò chơi, tuyên dương đội thắng.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Chị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Mai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muốn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mua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800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hút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tre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Chị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Mai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mấy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hộp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hút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đọc đề toán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xem tranh (như sách giáo khoa)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suy nghĩ bài làm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HS thảo luận cặp đôi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Chia sẻ trước lớp: cách làm và câu trả lời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đánh giá phần chia sẻ của HS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Bài toán: </w:t>
            </w:r>
            <w:r w:rsidRPr="0035621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Chị Mai muốn mua 500 ống hút thì chị Mai cần lấy mấy hộp?</w:t>
            </w:r>
          </w:p>
          <w:p w:rsidR="00E91FF5" w:rsidRPr="00356215" w:rsidRDefault="00E91FF5" w:rsidP="005340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củng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nay,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</w:tc>
        <w:tc>
          <w:tcPr>
            <w:tcW w:w="4820" w:type="dxa"/>
          </w:tcPr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Lắng nghe.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mở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sách giáo khoa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trình bày bài vào vở.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- 1,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con: 200.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300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900.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10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chục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Bốn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400;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500;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Sáu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600;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Bảy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700;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Tám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800;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Chín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trăm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900;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nghìn</w:t>
            </w:r>
            <w:proofErr w:type="spellEnd"/>
            <w:r w:rsidRPr="00356215">
              <w:rPr>
                <w:rFonts w:ascii="Times New Roman" w:hAnsi="Times New Roman" w:cs="Times New Roman"/>
                <w:i/>
                <w:sz w:val="26"/>
                <w:szCs w:val="26"/>
              </w:rPr>
              <w:t>: 1000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ô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300, 400, 600, 700, 900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lắng nghe.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?.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5621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Chị Mai cần lấy 8 hộp ống hút.</w:t>
            </w: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91FF5" w:rsidRPr="00356215" w:rsidRDefault="00E91FF5" w:rsidP="005340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21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E91FF5" w:rsidRPr="00356215" w:rsidRDefault="00E91FF5" w:rsidP="005340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1FF5" w:rsidRPr="00356215" w:rsidRDefault="00E91FF5" w:rsidP="00E91F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40"/>
      </w:r>
      <w:r w:rsidRPr="00356215">
        <w:rPr>
          <w:rFonts w:ascii="Times New Roman" w:hAnsi="Times New Roman" w:cs="Times New Roman"/>
          <w:b/>
          <w:sz w:val="26"/>
          <w:szCs w:val="26"/>
        </w:rPr>
        <w:t xml:space="preserve"> ĐIỀU CHỈNH SAU TIẾT DẠY:</w:t>
      </w:r>
    </w:p>
    <w:p w:rsidR="00E91FF5" w:rsidRPr="00356215" w:rsidRDefault="00E91FF5" w:rsidP="00E91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1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FF5" w:rsidRPr="00356215" w:rsidRDefault="00E91FF5" w:rsidP="00E91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15">
        <w:rPr>
          <w:rFonts w:ascii="Times New Roman" w:hAnsi="Times New Roman" w:cs="Times New Roman"/>
          <w:b/>
          <w:sz w:val="26"/>
          <w:szCs w:val="26"/>
        </w:rPr>
        <w:t>----------------------------------------------------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F5"/>
    <w:rsid w:val="009D4AC9"/>
    <w:rsid w:val="00E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C314A-0176-4137-BA2A-A0EB9B8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E9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2025-02-26T14:04:00Z</dcterms:created>
  <dcterms:modified xsi:type="dcterms:W3CDTF">2025-02-26T14:05:00Z</dcterms:modified>
</cp:coreProperties>
</file>