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EA20" w14:textId="77777777" w:rsidR="006A7ABB" w:rsidRPr="0073366B" w:rsidRDefault="006A7ABB" w:rsidP="006A7ABB">
      <w:pPr>
        <w:spacing w:after="0" w:line="240" w:lineRule="auto"/>
        <w:jc w:val="center"/>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 xml:space="preserve">KẾ HOẠCH BÀI DẠY </w:t>
      </w:r>
    </w:p>
    <w:p w14:paraId="6EF8D910" w14:textId="77777777" w:rsidR="006A7ABB" w:rsidRPr="0073366B" w:rsidRDefault="006A7ABB" w:rsidP="006A7ABB">
      <w:pPr>
        <w:spacing w:after="0" w:line="240" w:lineRule="auto"/>
        <w:jc w:val="center"/>
        <w:rPr>
          <w:rFonts w:ascii="Times New Roman" w:hAnsi="Times New Roman" w:cs="Times New Roman"/>
          <w:b/>
          <w:sz w:val="28"/>
          <w:szCs w:val="28"/>
        </w:rPr>
      </w:pPr>
      <w:r w:rsidRPr="0073366B">
        <w:rPr>
          <w:rFonts w:ascii="Times New Roman" w:hAnsi="Times New Roman" w:cs="Times New Roman"/>
          <w:b/>
          <w:sz w:val="28"/>
          <w:szCs w:val="28"/>
          <w:lang w:val="en-US"/>
        </w:rPr>
        <w:t xml:space="preserve">MÔN: </w:t>
      </w:r>
      <w:r w:rsidRPr="0073366B">
        <w:rPr>
          <w:rFonts w:ascii="Times New Roman" w:hAnsi="Times New Roman" w:cs="Times New Roman"/>
          <w:b/>
          <w:sz w:val="28"/>
          <w:szCs w:val="28"/>
        </w:rPr>
        <w:t>TOÁN</w:t>
      </w:r>
      <w:r w:rsidRPr="0073366B">
        <w:rPr>
          <w:rFonts w:ascii="Times New Roman" w:hAnsi="Times New Roman" w:cs="Times New Roman"/>
          <w:b/>
          <w:sz w:val="28"/>
          <w:szCs w:val="28"/>
          <w:lang w:val="en-US"/>
        </w:rPr>
        <w:t>; LỚP 1</w:t>
      </w:r>
    </w:p>
    <w:p w14:paraId="5BAC3C5D" w14:textId="77777777" w:rsidR="006A7ABB" w:rsidRPr="0073366B" w:rsidRDefault="006A7ABB" w:rsidP="006A7ABB">
      <w:pPr>
        <w:spacing w:after="0" w:line="240" w:lineRule="auto"/>
        <w:jc w:val="center"/>
        <w:rPr>
          <w:rFonts w:ascii="Times New Roman" w:eastAsia="Times New Roman" w:hAnsi="Times New Roman" w:cs="Times New Roman"/>
          <w:b/>
          <w:sz w:val="28"/>
          <w:szCs w:val="28"/>
          <w:lang w:val="pt-BR"/>
        </w:rPr>
      </w:pPr>
      <w:r w:rsidRPr="0073366B">
        <w:rPr>
          <w:rFonts w:ascii="Times New Roman" w:eastAsia="Times New Roman" w:hAnsi="Times New Roman" w:cs="Times New Roman"/>
          <w:b/>
          <w:sz w:val="28"/>
          <w:szCs w:val="28"/>
          <w:lang w:val="pt-BR"/>
        </w:rPr>
        <w:t xml:space="preserve">BÀI 50:  LUYỆN TẬP; </w:t>
      </w:r>
      <w:r w:rsidRPr="0073366B">
        <w:rPr>
          <w:rFonts w:ascii="Times New Roman" w:hAnsi="Times New Roman" w:cs="Times New Roman"/>
          <w:b/>
          <w:sz w:val="28"/>
          <w:szCs w:val="28"/>
          <w:lang w:val="en-US"/>
        </w:rPr>
        <w:t>TIẾT: 69</w:t>
      </w:r>
    </w:p>
    <w:p w14:paraId="799497DE" w14:textId="77777777" w:rsidR="006A7ABB" w:rsidRPr="0073366B" w:rsidRDefault="006A7ABB" w:rsidP="006A7ABB">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20 THÁNG 02 NĂM 2025</w:t>
      </w:r>
    </w:p>
    <w:p w14:paraId="549328EB" w14:textId="77777777" w:rsidR="006A7ABB" w:rsidRPr="0073366B" w:rsidRDefault="006A7ABB" w:rsidP="006A7ABB">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w:t>
      </w:r>
      <w:r w:rsidRPr="0073366B">
        <w:rPr>
          <w:rFonts w:ascii="Times New Roman" w:eastAsia="Times New Roman" w:hAnsi="Times New Roman" w:cs="Times New Roman"/>
          <w:b/>
          <w:sz w:val="28"/>
          <w:szCs w:val="28"/>
          <w:lang w:val="pt-BR"/>
        </w:rPr>
        <w:t>. YÊU CẦU CẦN ĐẠT:</w:t>
      </w:r>
    </w:p>
    <w:p w14:paraId="2C959038" w14:textId="77777777" w:rsidR="006A7ABB" w:rsidRPr="0073366B" w:rsidRDefault="006A7ABB" w:rsidP="006A7ABB">
      <w:pPr>
        <w:spacing w:after="0" w:line="240" w:lineRule="auto"/>
        <w:ind w:firstLine="540"/>
        <w:jc w:val="both"/>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Học xong bài này, hs đạt được các yêu cầu sau:</w:t>
      </w:r>
    </w:p>
    <w:p w14:paraId="00CA8DD0" w14:textId="77777777" w:rsidR="006A7ABB" w:rsidRPr="0073366B" w:rsidRDefault="006A7ABB" w:rsidP="006A7ABB">
      <w:pPr>
        <w:spacing w:after="0" w:line="240" w:lineRule="auto"/>
        <w:ind w:firstLine="540"/>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So sánh được các số có hai chữ số.</w:t>
      </w:r>
    </w:p>
    <w:p w14:paraId="75AF1364" w14:textId="77777777" w:rsidR="006A7ABB" w:rsidRPr="0073366B" w:rsidRDefault="006A7ABB" w:rsidP="006A7ABB">
      <w:pPr>
        <w:spacing w:after="0" w:line="240" w:lineRule="auto"/>
        <w:ind w:firstLine="540"/>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Thực hành vận dụng so sánh số trong tình huống thực tiễn.</w:t>
      </w:r>
    </w:p>
    <w:p w14:paraId="5887D153" w14:textId="77777777" w:rsidR="006A7ABB" w:rsidRPr="0073366B" w:rsidRDefault="006A7ABB" w:rsidP="006A7ABB">
      <w:pPr>
        <w:spacing w:after="0" w:line="240" w:lineRule="auto"/>
        <w:ind w:firstLine="540"/>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Phát triển các năng lực toán học.</w:t>
      </w:r>
    </w:p>
    <w:p w14:paraId="6D76350A" w14:textId="77777777" w:rsidR="006A7ABB" w:rsidRPr="0073366B" w:rsidRDefault="006A7ABB" w:rsidP="006A7ABB">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w:t>
      </w:r>
      <w:r w:rsidRPr="0073366B">
        <w:rPr>
          <w:rFonts w:ascii="Times New Roman" w:eastAsia="Times New Roman" w:hAnsi="Times New Roman" w:cs="Times New Roman"/>
          <w:b/>
          <w:sz w:val="28"/>
          <w:szCs w:val="28"/>
          <w:lang w:val="pt-BR"/>
        </w:rPr>
        <w:t>. ĐỒ DÙNG DẠY HỌC:</w:t>
      </w:r>
    </w:p>
    <w:p w14:paraId="6ADDC34E" w14:textId="77777777" w:rsidR="006A7ABB" w:rsidRPr="0073366B" w:rsidRDefault="006A7ABB" w:rsidP="006A7ABB">
      <w:pPr>
        <w:spacing w:after="0" w:line="240" w:lineRule="auto"/>
        <w:ind w:firstLine="540"/>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Bảng các số từ 1 đến 100.</w:t>
      </w:r>
    </w:p>
    <w:p w14:paraId="589A7F25" w14:textId="77777777" w:rsidR="006A7ABB" w:rsidRPr="0073366B" w:rsidRDefault="006A7ABB" w:rsidP="006A7ABB">
      <w:pPr>
        <w:spacing w:after="0" w:line="240" w:lineRule="auto"/>
        <w:ind w:firstLine="540"/>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Các thẻ số 38, 99, 83 và một số thẻ khác.</w:t>
      </w:r>
    </w:p>
    <w:p w14:paraId="3A0C995D" w14:textId="77777777" w:rsidR="006A7ABB" w:rsidRPr="0073366B" w:rsidRDefault="006A7ABB" w:rsidP="006A7ABB">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III</w:t>
      </w:r>
      <w:r w:rsidRPr="0073366B">
        <w:rPr>
          <w:rFonts w:ascii="Times New Roman" w:eastAsia="Times New Roman" w:hAnsi="Times New Roman" w:cs="Times New Roman"/>
          <w:b/>
          <w:sz w:val="28"/>
          <w:szCs w:val="28"/>
          <w:lang w:val="pt-BR"/>
        </w:rPr>
        <w:t>. CÁC HOẠT ĐỘNG DẠY VÀ HỌC:</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5040"/>
        <w:gridCol w:w="3870"/>
      </w:tblGrid>
      <w:tr w:rsidR="006A7ABB" w:rsidRPr="0073366B" w14:paraId="63A4599C" w14:textId="77777777" w:rsidTr="005A1011">
        <w:tc>
          <w:tcPr>
            <w:tcW w:w="1530" w:type="dxa"/>
          </w:tcPr>
          <w:p w14:paraId="10646658" w14:textId="77777777" w:rsidR="006A7ABB" w:rsidRPr="0073366B" w:rsidRDefault="006A7ABB" w:rsidP="005A1011">
            <w:pPr>
              <w:spacing w:after="0" w:line="240" w:lineRule="auto"/>
              <w:jc w:val="center"/>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Thời gian</w:t>
            </w:r>
          </w:p>
        </w:tc>
        <w:tc>
          <w:tcPr>
            <w:tcW w:w="5040" w:type="dxa"/>
            <w:shd w:val="clear" w:color="auto" w:fill="auto"/>
          </w:tcPr>
          <w:p w14:paraId="76B70479" w14:textId="77777777" w:rsidR="006A7ABB" w:rsidRPr="0073366B" w:rsidRDefault="006A7ABB" w:rsidP="005A1011">
            <w:pPr>
              <w:spacing w:after="0" w:line="240" w:lineRule="auto"/>
              <w:jc w:val="center"/>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Hoạt động dạy</w:t>
            </w:r>
          </w:p>
        </w:tc>
        <w:tc>
          <w:tcPr>
            <w:tcW w:w="3870" w:type="dxa"/>
            <w:shd w:val="clear" w:color="auto" w:fill="auto"/>
          </w:tcPr>
          <w:p w14:paraId="6633933C" w14:textId="77777777" w:rsidR="006A7ABB" w:rsidRPr="0073366B" w:rsidRDefault="006A7ABB" w:rsidP="005A1011">
            <w:pPr>
              <w:spacing w:after="0" w:line="240" w:lineRule="auto"/>
              <w:jc w:val="center"/>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Hoạt động học</w:t>
            </w:r>
          </w:p>
        </w:tc>
      </w:tr>
      <w:tr w:rsidR="006A7ABB" w:rsidRPr="0073366B" w14:paraId="45DC72FF" w14:textId="77777777" w:rsidTr="005A1011">
        <w:tc>
          <w:tcPr>
            <w:tcW w:w="1530" w:type="dxa"/>
          </w:tcPr>
          <w:p w14:paraId="330E965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2 phút</w:t>
            </w:r>
          </w:p>
          <w:p w14:paraId="51A9FA7E"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0FB95C9"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EADE39C"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001BC3B"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D9ED93B"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25 phút</w:t>
            </w:r>
          </w:p>
          <w:p w14:paraId="3200964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B932F49"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889F483"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1F761C22"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11221654"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63BF3D0D"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A95FFD4"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784354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15FC55F6"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C7A7332"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0A1FAD0"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11FD97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6DE7D877"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2684CD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6586E1C"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984DCD9"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69193EE8"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88F2E77"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7F6391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BF8E120"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5E16443"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2D03DCC"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9DFA4A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3BDA4CB"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D67C3B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0CBC6ED"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49B5993"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6C83052"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8F2A46A"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F9A3C31"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B03FACB"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2B9132B"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1210ECC"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C416819"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4436591"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89C4764"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E6B8764"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5 phút</w:t>
            </w:r>
          </w:p>
          <w:p w14:paraId="5E35ECC8"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5C98C3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301633B1"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5EC9C8DE"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E2BD5F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2BD804F"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6AF04D7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1FD87DF6"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F6514F7"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3E23652"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484AEBE3"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D48464B" w14:textId="77777777" w:rsidR="006A7ABB" w:rsidRDefault="006A7ABB" w:rsidP="005A1011">
            <w:pPr>
              <w:spacing w:after="0" w:line="240" w:lineRule="auto"/>
              <w:rPr>
                <w:rFonts w:ascii="Times New Roman" w:eastAsia="Times New Roman" w:hAnsi="Times New Roman" w:cs="Times New Roman"/>
                <w:b/>
                <w:sz w:val="28"/>
                <w:szCs w:val="28"/>
                <w:lang w:val="en-US"/>
              </w:rPr>
            </w:pPr>
          </w:p>
          <w:p w14:paraId="58BD9B7D" w14:textId="77777777" w:rsidR="006A7ABB" w:rsidRDefault="006A7ABB" w:rsidP="005A1011">
            <w:pPr>
              <w:spacing w:after="0" w:line="240" w:lineRule="auto"/>
              <w:rPr>
                <w:rFonts w:ascii="Times New Roman" w:eastAsia="Times New Roman" w:hAnsi="Times New Roman" w:cs="Times New Roman"/>
                <w:b/>
                <w:sz w:val="28"/>
                <w:szCs w:val="28"/>
                <w:lang w:val="en-US"/>
              </w:rPr>
            </w:pPr>
          </w:p>
          <w:p w14:paraId="7D02E824"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7390B632"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3 phút</w:t>
            </w:r>
          </w:p>
        </w:tc>
        <w:tc>
          <w:tcPr>
            <w:tcW w:w="5040" w:type="dxa"/>
            <w:shd w:val="clear" w:color="auto" w:fill="auto"/>
          </w:tcPr>
          <w:p w14:paraId="11AA8597"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lastRenderedPageBreak/>
              <w:t>1. Hoạt động mở đầu:</w:t>
            </w:r>
          </w:p>
          <w:p w14:paraId="55D3BB36"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xml:space="preserve">- Cho HS chơi trò chơi “Đố bạn”. GV chiếu </w:t>
            </w:r>
            <w:r w:rsidRPr="0073366B">
              <w:rPr>
                <w:rFonts w:ascii="Times New Roman" w:eastAsia="Times New Roman" w:hAnsi="Times New Roman" w:cs="Times New Roman"/>
                <w:i/>
                <w:sz w:val="28"/>
                <w:szCs w:val="28"/>
                <w:lang w:val="en-US"/>
              </w:rPr>
              <w:t>Bảng các số từ 1 đến 100</w:t>
            </w:r>
            <w:r w:rsidRPr="0073366B">
              <w:rPr>
                <w:rFonts w:ascii="Times New Roman" w:eastAsia="Times New Roman" w:hAnsi="Times New Roman" w:cs="Times New Roman"/>
                <w:sz w:val="28"/>
                <w:szCs w:val="28"/>
                <w:lang w:val="en-US"/>
              </w:rPr>
              <w:t>. Cho HS chọn 2 số bất kì rồi so sánh.</w:t>
            </w:r>
          </w:p>
          <w:p w14:paraId="36C1D9CA"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nhận xét, tuyên dương.</w:t>
            </w:r>
          </w:p>
          <w:p w14:paraId="45CCE5B0"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2. Hoạt động hình thành kiến thức:</w:t>
            </w:r>
          </w:p>
          <w:p w14:paraId="6094597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giới thiệu bài: Luyện tập.</w:t>
            </w:r>
          </w:p>
          <w:p w14:paraId="363923D7"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Hoạt động 1: Thực hành – luyện tập</w:t>
            </w:r>
          </w:p>
          <w:p w14:paraId="4920C16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b/>
                <w:sz w:val="28"/>
                <w:szCs w:val="28"/>
                <w:lang w:val="en-US"/>
              </w:rPr>
              <w:t>Bài 1: &lt;, &gt;, =?</w:t>
            </w:r>
          </w:p>
          <w:p w14:paraId="08A76AA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hướng dẫn HS làm bài tập vào vở.</w:t>
            </w:r>
          </w:p>
          <w:p w14:paraId="19B335E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0B2893DA"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2EBCC20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1A6B4F7F"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yêu cầu HS đổi vở, chia sẻ cách làm với bạn.</w:t>
            </w:r>
          </w:p>
          <w:p w14:paraId="21D57848"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đặt câu hỏi cho HS giải thích cách so sánh.</w:t>
            </w:r>
          </w:p>
          <w:p w14:paraId="15741E07" w14:textId="77777777" w:rsidR="006A7AB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nhận xét.</w:t>
            </w:r>
          </w:p>
          <w:p w14:paraId="22B0AB0B" w14:textId="77777777" w:rsidR="006A7ABB" w:rsidRPr="00EB1E64" w:rsidRDefault="006A7ABB" w:rsidP="005A1011">
            <w:pPr>
              <w:spacing w:after="0" w:line="240" w:lineRule="auto"/>
              <w:rPr>
                <w:rFonts w:ascii="Times New Roman" w:eastAsia="Times New Roman" w:hAnsi="Times New Roman" w:cs="Times New Roman"/>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làm bài tập 1</w:t>
            </w:r>
          </w:p>
          <w:p w14:paraId="6E9E76D2"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b/>
                <w:sz w:val="28"/>
                <w:szCs w:val="28"/>
                <w:lang w:val="en-US"/>
              </w:rPr>
              <w:t>Bài 2:</w:t>
            </w:r>
          </w:p>
          <w:p w14:paraId="50414E79"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hướng dẫn HS lấy các thẻ số 38, 99, 83. Đố bạn chọ ra thẻ ghi số lớn nhất, số bé nhất rồi sắp xếp theo thứ tự từ bé đến lớn.</w:t>
            </w:r>
          </w:p>
          <w:p w14:paraId="746C5F48"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7C90398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43FAD684"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Cho HS nêu lại kết quả. GV nhận xét.</w:t>
            </w:r>
          </w:p>
          <w:p w14:paraId="090458E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lastRenderedPageBreak/>
              <w:t>- GV có thể thay thế bằng thẻ số khác để HS làm thêm.</w:t>
            </w:r>
          </w:p>
          <w:p w14:paraId="06D34C52"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b/>
                <w:sz w:val="28"/>
                <w:szCs w:val="28"/>
                <w:lang w:val="en-US"/>
              </w:rPr>
              <w:t>Bài 3:</w:t>
            </w:r>
          </w:p>
          <w:p w14:paraId="7323945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hướng dẫn HS quan sát tranh xem tranh vẽ gì?</w:t>
            </w:r>
          </w:p>
          <w:p w14:paraId="36FDDFE9"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cho HS đọc số điểm của mỗi bạn trong trò chơi tâng cầu.</w:t>
            </w:r>
          </w:p>
          <w:p w14:paraId="4483CA7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0EFBAC8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681744DC"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yêu cầu HS sắp xếp tên các bạn theo thứ tự số điểm từ lớn đến bé.</w:t>
            </w:r>
          </w:p>
          <w:p w14:paraId="5FB98922"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nhận xét.</w:t>
            </w:r>
          </w:p>
          <w:p w14:paraId="6BCEB5B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khuyến khích HS đặt câu hỏi cho bạn về so sánh liên quan đến tình huống bức tranh.</w:t>
            </w:r>
          </w:p>
          <w:p w14:paraId="741D270E"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b/>
                <w:sz w:val="28"/>
                <w:szCs w:val="28"/>
                <w:lang w:val="en-US"/>
              </w:rPr>
              <w:t>3. Hoạt động vận dụng thực hành:</w:t>
            </w:r>
          </w:p>
          <w:p w14:paraId="1D7049AF"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b/>
                <w:sz w:val="28"/>
                <w:szCs w:val="28"/>
                <w:lang w:val="en-US"/>
              </w:rPr>
              <w:t>Bài 4:</w:t>
            </w:r>
          </w:p>
          <w:p w14:paraId="77C7935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yêu cầu HS quan sát tranh vẽ, nhận biết bối cảnh bức tranh.</w:t>
            </w:r>
          </w:p>
          <w:p w14:paraId="3E6B74F9"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a) GV yêu cầu HS đọc các số còn thiếu giúp nhà thám hiểm vượt qua chướng ngại vật.</w:t>
            </w:r>
          </w:p>
          <w:p w14:paraId="3B7359B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chữa bài, khuyến khích HS đặt câu hỏi cho bạn về thông tin liên quan đến các số trong bức tranh.</w:t>
            </w:r>
          </w:p>
          <w:p w14:paraId="5344779F"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b) GV cho HS trả lời câu hỏi của bài.</w:t>
            </w:r>
          </w:p>
          <w:p w14:paraId="04AE01EE"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228CC1E8"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p>
          <w:p w14:paraId="0CF7AED6"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GV nhận xét.</w:t>
            </w:r>
          </w:p>
          <w:p w14:paraId="14FAFB25" w14:textId="77777777" w:rsidR="006A7ABB" w:rsidRPr="0073366B" w:rsidRDefault="006A7ABB" w:rsidP="005A1011">
            <w:pPr>
              <w:spacing w:after="0" w:line="240" w:lineRule="auto"/>
              <w:rPr>
                <w:rFonts w:ascii="Times New Roman" w:eastAsia="Times New Roman" w:hAnsi="Times New Roman" w:cs="Times New Roman"/>
                <w:b/>
                <w:sz w:val="28"/>
                <w:szCs w:val="28"/>
                <w:lang w:val="en-US"/>
              </w:rPr>
            </w:pPr>
            <w:r w:rsidRPr="0073366B">
              <w:rPr>
                <w:rFonts w:ascii="Times New Roman" w:eastAsia="Times New Roman" w:hAnsi="Times New Roman" w:cs="Times New Roman"/>
                <w:b/>
                <w:sz w:val="28"/>
                <w:szCs w:val="28"/>
                <w:lang w:val="en-US"/>
              </w:rPr>
              <w:t>4. Củng cố và nối tiếp:</w:t>
            </w:r>
          </w:p>
          <w:p w14:paraId="7B818524"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Bài học hôm nay, em biết thêm được điều gì?</w:t>
            </w:r>
          </w:p>
          <w:p w14:paraId="32DDB9F4"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Để có thể so sánh hai số chính xác em nhắn bạn điều gì?</w:t>
            </w:r>
          </w:p>
          <w:p w14:paraId="7F33937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Nhận xét giờ học.</w:t>
            </w:r>
          </w:p>
        </w:tc>
        <w:tc>
          <w:tcPr>
            <w:tcW w:w="3870" w:type="dxa"/>
            <w:shd w:val="clear" w:color="auto" w:fill="auto"/>
          </w:tcPr>
          <w:p w14:paraId="78AE180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49DD651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chơi trò chơi dưới sự hướng dẫn của GV.</w:t>
            </w:r>
          </w:p>
          <w:p w14:paraId="4D7C106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2B8D17B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5ED42724"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0BEE717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lắng nghe.</w:t>
            </w:r>
          </w:p>
          <w:p w14:paraId="558480F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5754FC5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726189A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suy nghĩ, tự so sánh hai số, sử dụng các dấu (&gt;, &lt;, =) và viết kết quả vào vở.</w:t>
            </w:r>
          </w:p>
          <w:p w14:paraId="22EB4CD3"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Kết quả:</w:t>
            </w:r>
          </w:p>
          <w:p w14:paraId="37EEFD1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12 &lt; 18; 86 &gt; 85; 65 = 65; 8 &lt; 18</w:t>
            </w:r>
          </w:p>
          <w:p w14:paraId="66711FC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xml:space="preserve"> 27 &gt; 24; 68 &lt; 70; 43&lt;52; 96 &gt; 76</w:t>
            </w:r>
          </w:p>
          <w:p w14:paraId="1CDD9BE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7CB352C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067C407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67C0EAEB"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6F01183A"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180B67A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làm việc theo cặp đôi thực hiện bài tập.</w:t>
            </w:r>
          </w:p>
          <w:p w14:paraId="08933706"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Kết quả:</w:t>
            </w:r>
          </w:p>
          <w:p w14:paraId="12B2A91D" w14:textId="77777777" w:rsidR="006A7ABB" w:rsidRPr="0073366B" w:rsidRDefault="006A7ABB" w:rsidP="006A7ABB">
            <w:pPr>
              <w:numPr>
                <w:ilvl w:val="0"/>
                <w:numId w:val="1"/>
              </w:numPr>
              <w:spacing w:after="0" w:line="240" w:lineRule="auto"/>
              <w:contextualSpacing/>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Số lớn nhất: 99</w:t>
            </w:r>
          </w:p>
          <w:p w14:paraId="6B0E7F65" w14:textId="77777777" w:rsidR="006A7ABB" w:rsidRPr="0073366B" w:rsidRDefault="006A7ABB" w:rsidP="006A7ABB">
            <w:pPr>
              <w:numPr>
                <w:ilvl w:val="0"/>
                <w:numId w:val="1"/>
              </w:numPr>
              <w:spacing w:after="0" w:line="240" w:lineRule="auto"/>
              <w:contextualSpacing/>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Số bé nhất: 38</w:t>
            </w:r>
          </w:p>
          <w:p w14:paraId="263A38EF" w14:textId="77777777" w:rsidR="006A7ABB" w:rsidRPr="0073366B" w:rsidRDefault="006A7ABB" w:rsidP="006A7ABB">
            <w:pPr>
              <w:numPr>
                <w:ilvl w:val="0"/>
                <w:numId w:val="1"/>
              </w:numPr>
              <w:spacing w:after="0" w:line="240" w:lineRule="auto"/>
              <w:contextualSpacing/>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lastRenderedPageBreak/>
              <w:t>Theo thứ tự từ bé đến lớn: 38, 83, 99</w:t>
            </w:r>
          </w:p>
          <w:p w14:paraId="22A6EA63"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787AAF54"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15A521C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7B0D974C"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53722DC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quan sát và trả lời.</w:t>
            </w:r>
          </w:p>
          <w:p w14:paraId="5E540097"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57A7890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đọc:</w:t>
            </w:r>
          </w:p>
          <w:p w14:paraId="513FD7A2"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Bạn Khánh được 18 điểm.</w:t>
            </w:r>
          </w:p>
          <w:p w14:paraId="19404DC0"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Bạn Long được 19 điểm.</w:t>
            </w:r>
          </w:p>
          <w:p w14:paraId="52F387CE"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Bạn Yến được 23 điểm.</w:t>
            </w:r>
          </w:p>
          <w:p w14:paraId="63ADC77F"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sắp xếp: Bạn Yến, Long, Khánh.</w:t>
            </w:r>
          </w:p>
          <w:p w14:paraId="1CCB2EED"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39D4012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153C3053"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HS quan sát tranh.</w:t>
            </w:r>
          </w:p>
          <w:p w14:paraId="411691C1"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19E27C65"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r w:rsidRPr="0073366B">
              <w:rPr>
                <w:rFonts w:ascii="Times New Roman" w:eastAsia="Times New Roman" w:hAnsi="Times New Roman" w:cs="Times New Roman"/>
                <w:sz w:val="28"/>
                <w:szCs w:val="28"/>
                <w:lang w:val="en-US"/>
              </w:rPr>
              <w:t xml:space="preserve">- HS đọc các số còn thiếu. </w:t>
            </w:r>
          </w:p>
          <w:p w14:paraId="20CAFC05" w14:textId="77777777" w:rsidR="006A7ABB" w:rsidRPr="0073366B" w:rsidRDefault="006A7ABB" w:rsidP="005A1011">
            <w:pPr>
              <w:spacing w:after="0" w:line="240" w:lineRule="auto"/>
              <w:rPr>
                <w:rFonts w:ascii="Times New Roman" w:eastAsia="Times New Roman" w:hAnsi="Times New Roman" w:cs="Times New Roman"/>
                <w:sz w:val="28"/>
                <w:szCs w:val="28"/>
                <w:lang w:val="en-US"/>
              </w:rPr>
            </w:pPr>
          </w:p>
          <w:p w14:paraId="263310AD"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HS quan sát tranh và trả lời</w:t>
            </w:r>
          </w:p>
          <w:p w14:paraId="101393EB"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p>
          <w:p w14:paraId="5A1E5465"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p>
          <w:p w14:paraId="58987F1B"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HS trả lời: Trong các số vừa học ở câu a) Số lớn nhất là 50; Số bé nhất là 1; Số tròn chục bé nhất là 10; Số tròn chục lớn nhất là 50.</w:t>
            </w:r>
          </w:p>
          <w:p w14:paraId="6D511588"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p>
          <w:p w14:paraId="5AB403BB"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p>
          <w:p w14:paraId="47000A8E"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HS trả lời.</w:t>
            </w:r>
          </w:p>
          <w:p w14:paraId="67A1B975"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p>
          <w:p w14:paraId="4254AF78" w14:textId="77777777" w:rsidR="006A7ABB" w:rsidRPr="0073366B" w:rsidRDefault="006A7ABB" w:rsidP="005A1011">
            <w:pPr>
              <w:spacing w:after="0" w:line="240" w:lineRule="auto"/>
              <w:rPr>
                <w:rFonts w:ascii="Times New Roman" w:eastAsia="Times New Roman" w:hAnsi="Times New Roman" w:cs="Times New Roman"/>
                <w:sz w:val="28"/>
                <w:szCs w:val="28"/>
                <w:lang w:val="pt-BR"/>
              </w:rPr>
            </w:pPr>
            <w:r w:rsidRPr="0073366B">
              <w:rPr>
                <w:rFonts w:ascii="Times New Roman" w:eastAsia="Times New Roman" w:hAnsi="Times New Roman" w:cs="Times New Roman"/>
                <w:sz w:val="28"/>
                <w:szCs w:val="28"/>
                <w:lang w:val="pt-BR"/>
              </w:rPr>
              <w:t>- HS lắng nghe.</w:t>
            </w:r>
          </w:p>
        </w:tc>
      </w:tr>
    </w:tbl>
    <w:p w14:paraId="353489C3" w14:textId="77777777" w:rsidR="006A7ABB" w:rsidRPr="0073366B" w:rsidRDefault="006A7ABB" w:rsidP="006A7ABB">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IV</w:t>
      </w:r>
      <w:r w:rsidRPr="0073366B">
        <w:rPr>
          <w:rFonts w:ascii="Times New Roman" w:hAnsi="Times New Roman" w:cs="Times New Roman"/>
          <w:b/>
          <w:sz w:val="28"/>
          <w:szCs w:val="28"/>
          <w:lang w:val="en-US"/>
        </w:rPr>
        <w:t>. ĐIỀU CHỈNH SAU BÀI DẠY:</w:t>
      </w:r>
    </w:p>
    <w:p w14:paraId="4C0A0029" w14:textId="3B95D19C" w:rsidR="00E91D67" w:rsidRDefault="006A7ABB" w:rsidP="006A7ABB">
      <w:r w:rsidRPr="0073366B">
        <w:rPr>
          <w:rFonts w:ascii="Times New Roman" w:hAnsi="Times New Roman" w:cs="Times New Roman"/>
          <w:b/>
          <w:sz w:val="28"/>
          <w:szCs w:val="28"/>
          <w:lang w:val="en-US"/>
        </w:rPr>
        <w:t>………………………………………………………………………………………………………………………………………………………………………………</w:t>
      </w:r>
      <w:bookmarkStart w:id="0" w:name="_GoBack"/>
      <w:bookmarkEnd w:id="0"/>
    </w:p>
    <w:sectPr w:rsidR="00E91D67" w:rsidSect="006512C5">
      <w:headerReference w:type="default" r:id="rId7"/>
      <w:footerReference w:type="default" r:id="rId8"/>
      <w:pgSz w:w="11906" w:h="16838"/>
      <w:pgMar w:top="1440" w:right="1440" w:bottom="1440" w:left="1440"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7451" w14:textId="77777777" w:rsidR="00582243" w:rsidRDefault="00582243" w:rsidP="006512C5">
      <w:pPr>
        <w:spacing w:after="0" w:line="240" w:lineRule="auto"/>
      </w:pPr>
      <w:r>
        <w:separator/>
      </w:r>
    </w:p>
  </w:endnote>
  <w:endnote w:type="continuationSeparator" w:id="0">
    <w:p w14:paraId="5C8C7FE4" w14:textId="77777777" w:rsidR="00582243" w:rsidRDefault="00582243" w:rsidP="0065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9C85" w14:textId="00C98551" w:rsidR="006512C5" w:rsidRPr="006512C5" w:rsidRDefault="006512C5" w:rsidP="006512C5">
    <w:pPr>
      <w:pStyle w:val="Footer"/>
      <w:pBdr>
        <w:top w:val="thinThickSmallGap" w:sz="24" w:space="1" w:color="823B0B"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sidR="006A7ABB" w:rsidRPr="006A7ABB">
      <w:rPr>
        <w:rFonts w:ascii="Times New Roman" w:eastAsiaTheme="minorEastAsia" w:hAnsi="Times New Roman" w:cs="Times New Roman"/>
        <w:i/>
        <w:noProof/>
        <w:sz w:val="28"/>
        <w:szCs w:val="28"/>
      </w:rPr>
      <w:t>2</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 </w:t>
    </w:r>
    <w:r>
      <w:rPr>
        <w:rFonts w:ascii="Times New Roman" w:eastAsiaTheme="majorEastAsia" w:hAnsi="Times New Roman" w:cs="Times New Roman"/>
        <w:i/>
        <w:sz w:val="28"/>
        <w:szCs w:val="28"/>
        <w:lang w:val="en-US"/>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4FFC" w14:textId="77777777" w:rsidR="00582243" w:rsidRDefault="00582243" w:rsidP="006512C5">
      <w:pPr>
        <w:spacing w:after="0" w:line="240" w:lineRule="auto"/>
      </w:pPr>
      <w:r>
        <w:separator/>
      </w:r>
    </w:p>
  </w:footnote>
  <w:footnote w:type="continuationSeparator" w:id="0">
    <w:p w14:paraId="2F2F0127" w14:textId="77777777" w:rsidR="00582243" w:rsidRDefault="00582243" w:rsidP="0065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B335" w14:textId="49D0F2D8" w:rsidR="006512C5" w:rsidRDefault="006512C5">
    <w:pPr>
      <w:pStyle w:val="Header"/>
    </w:pPr>
    <w:r w:rsidRPr="00952EA4">
      <w:rPr>
        <w:noProof/>
        <w:lang w:val="en-US"/>
      </w:rPr>
      <w:drawing>
        <wp:inline distT="0" distB="0" distL="0" distR="0" wp14:anchorId="700120F5" wp14:editId="57B455BD">
          <wp:extent cx="5731510" cy="565150"/>
          <wp:effectExtent l="0" t="0" r="2540" b="0"/>
          <wp:docPr id="340364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C5"/>
    <w:rsid w:val="000F2114"/>
    <w:rsid w:val="002C4989"/>
    <w:rsid w:val="00582243"/>
    <w:rsid w:val="005C61C1"/>
    <w:rsid w:val="006512C5"/>
    <w:rsid w:val="006A7ABB"/>
    <w:rsid w:val="008C7681"/>
    <w:rsid w:val="00900E8F"/>
    <w:rsid w:val="00C05DAE"/>
    <w:rsid w:val="00E91D67"/>
    <w:rsid w:val="00F636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9827"/>
  <w15:chartTrackingRefBased/>
  <w15:docId w15:val="{3D184355-44AD-4074-93F6-C798C9D2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81"/>
  </w:style>
  <w:style w:type="paragraph" w:styleId="Heading1">
    <w:name w:val="heading 1"/>
    <w:basedOn w:val="Normal"/>
    <w:next w:val="Normal"/>
    <w:link w:val="Heading1Char"/>
    <w:uiPriority w:val="9"/>
    <w:qFormat/>
    <w:rsid w:val="00651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1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2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2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2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ind w:left="720"/>
      <w:contextualSpacing/>
    </w:pPr>
  </w:style>
  <w:style w:type="character" w:customStyle="1" w:styleId="Heading1Char">
    <w:name w:val="Heading 1 Char"/>
    <w:basedOn w:val="DefaultParagraphFont"/>
    <w:link w:val="Heading1"/>
    <w:uiPriority w:val="9"/>
    <w:rsid w:val="006512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12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2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2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12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1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2C5"/>
    <w:rPr>
      <w:rFonts w:eastAsiaTheme="majorEastAsia" w:cstheme="majorBidi"/>
      <w:color w:val="272727" w:themeColor="text1" w:themeTint="D8"/>
    </w:rPr>
  </w:style>
  <w:style w:type="paragraph" w:styleId="Title">
    <w:name w:val="Title"/>
    <w:basedOn w:val="Normal"/>
    <w:next w:val="Normal"/>
    <w:link w:val="TitleChar"/>
    <w:uiPriority w:val="10"/>
    <w:qFormat/>
    <w:rsid w:val="00651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2C5"/>
    <w:pPr>
      <w:spacing w:before="160"/>
      <w:jc w:val="center"/>
    </w:pPr>
    <w:rPr>
      <w:i/>
      <w:iCs/>
      <w:color w:val="404040" w:themeColor="text1" w:themeTint="BF"/>
    </w:rPr>
  </w:style>
  <w:style w:type="character" w:customStyle="1" w:styleId="QuoteChar">
    <w:name w:val="Quote Char"/>
    <w:basedOn w:val="DefaultParagraphFont"/>
    <w:link w:val="Quote"/>
    <w:uiPriority w:val="29"/>
    <w:rsid w:val="006512C5"/>
    <w:rPr>
      <w:i/>
      <w:iCs/>
      <w:color w:val="404040" w:themeColor="text1" w:themeTint="BF"/>
    </w:rPr>
  </w:style>
  <w:style w:type="character" w:styleId="IntenseEmphasis">
    <w:name w:val="Intense Emphasis"/>
    <w:basedOn w:val="DefaultParagraphFont"/>
    <w:uiPriority w:val="21"/>
    <w:qFormat/>
    <w:rsid w:val="006512C5"/>
    <w:rPr>
      <w:i/>
      <w:iCs/>
      <w:color w:val="2F5496" w:themeColor="accent1" w:themeShade="BF"/>
    </w:rPr>
  </w:style>
  <w:style w:type="paragraph" w:styleId="IntenseQuote">
    <w:name w:val="Intense Quote"/>
    <w:basedOn w:val="Normal"/>
    <w:next w:val="Normal"/>
    <w:link w:val="IntenseQuoteChar"/>
    <w:uiPriority w:val="30"/>
    <w:qFormat/>
    <w:rsid w:val="0065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12C5"/>
    <w:rPr>
      <w:i/>
      <w:iCs/>
      <w:color w:val="2F5496" w:themeColor="accent1" w:themeShade="BF"/>
    </w:rPr>
  </w:style>
  <w:style w:type="character" w:styleId="IntenseReference">
    <w:name w:val="Intense Reference"/>
    <w:basedOn w:val="DefaultParagraphFont"/>
    <w:uiPriority w:val="32"/>
    <w:qFormat/>
    <w:rsid w:val="006512C5"/>
    <w:rPr>
      <w:b/>
      <w:bCs/>
      <w:smallCaps/>
      <w:color w:val="2F5496" w:themeColor="accent1" w:themeShade="BF"/>
      <w:spacing w:val="5"/>
    </w:rPr>
  </w:style>
  <w:style w:type="paragraph" w:styleId="Header">
    <w:name w:val="header"/>
    <w:basedOn w:val="Normal"/>
    <w:link w:val="HeaderChar"/>
    <w:uiPriority w:val="99"/>
    <w:unhideWhenUsed/>
    <w:rsid w:val="00651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2C5"/>
  </w:style>
  <w:style w:type="paragraph" w:styleId="Footer">
    <w:name w:val="footer"/>
    <w:basedOn w:val="Normal"/>
    <w:link w:val="FooterChar"/>
    <w:uiPriority w:val="99"/>
    <w:unhideWhenUsed/>
    <w:rsid w:val="00651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2</cp:revision>
  <dcterms:created xsi:type="dcterms:W3CDTF">2025-02-26T17:05:00Z</dcterms:created>
  <dcterms:modified xsi:type="dcterms:W3CDTF">2025-02-26T17:38:00Z</dcterms:modified>
</cp:coreProperties>
</file>