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F3" w:rsidRPr="003501CA" w:rsidRDefault="009E29F3" w:rsidP="009E29F3">
      <w:pPr>
        <w:ind w:left="720" w:hanging="720"/>
        <w:jc w:val="center"/>
        <w:rPr>
          <w:b/>
          <w:szCs w:val="28"/>
        </w:rPr>
      </w:pPr>
      <w:r w:rsidRPr="003501CA">
        <w:rPr>
          <w:b/>
          <w:szCs w:val="28"/>
        </w:rPr>
        <w:t>KHỐI 3</w:t>
      </w:r>
    </w:p>
    <w:p w:rsidR="009E29F3" w:rsidRPr="00362D6C" w:rsidRDefault="009E29F3" w:rsidP="009E29F3">
      <w:pPr>
        <w:ind w:left="720" w:hanging="72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MÔN: TIẾNG VIỆT</w:t>
      </w:r>
    </w:p>
    <w:p w:rsidR="009E29F3" w:rsidRPr="004111D1" w:rsidRDefault="009E29F3" w:rsidP="009E29F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BÀI 9:</w:t>
      </w:r>
      <w:r w:rsidRPr="004111D1">
        <w:rPr>
          <w:b/>
          <w:szCs w:val="28"/>
        </w:rPr>
        <w:t xml:space="preserve"> SÁNG TẠO NGHỆ THUẬT</w:t>
      </w:r>
    </w:p>
    <w:p w:rsidR="009E29F3" w:rsidRPr="00B2088C" w:rsidRDefault="009E29F3" w:rsidP="009E29F3">
      <w:pPr>
        <w:spacing w:line="288" w:lineRule="auto"/>
        <w:jc w:val="center"/>
        <w:rPr>
          <w:b/>
          <w:szCs w:val="28"/>
          <w:lang w:val="vi-VN"/>
        </w:rPr>
      </w:pPr>
      <w:r>
        <w:rPr>
          <w:b/>
          <w:szCs w:val="28"/>
        </w:rPr>
        <w:t xml:space="preserve">TIẾT108, </w:t>
      </w:r>
      <w:r w:rsidRPr="0029581E">
        <w:rPr>
          <w:b/>
          <w:szCs w:val="28"/>
        </w:rPr>
        <w:t xml:space="preserve"> </w:t>
      </w:r>
      <w:r>
        <w:rPr>
          <w:b/>
          <w:szCs w:val="28"/>
        </w:rPr>
        <w:t xml:space="preserve">Tập Viết: </w:t>
      </w:r>
      <w:r w:rsidRPr="00E129F2">
        <w:rPr>
          <w:b/>
          <w:szCs w:val="28"/>
        </w:rPr>
        <w:t xml:space="preserve">ÔN CHỮ VIẾT HOA: </w:t>
      </w:r>
      <w:r>
        <w:rPr>
          <w:b/>
          <w:szCs w:val="28"/>
        </w:rPr>
        <w:t>M</w:t>
      </w:r>
      <w:r>
        <w:rPr>
          <w:b/>
          <w:szCs w:val="28"/>
          <w:lang w:val="vi-VN"/>
        </w:rPr>
        <w:t>, N</w:t>
      </w:r>
    </w:p>
    <w:p w:rsidR="009E29F3" w:rsidRPr="00AE74FC" w:rsidRDefault="009E29F3" w:rsidP="009E29F3">
      <w:pPr>
        <w:spacing w:line="288" w:lineRule="auto"/>
        <w:ind w:firstLine="360"/>
        <w:rPr>
          <w:b/>
          <w:bCs/>
          <w:szCs w:val="28"/>
          <w:lang w:val="nl-NL"/>
        </w:rPr>
      </w:pPr>
      <w:r w:rsidRPr="00AE74FC">
        <w:rPr>
          <w:b/>
          <w:bCs/>
          <w:szCs w:val="28"/>
          <w:lang w:val="nl-NL"/>
        </w:rPr>
        <w:t>I. YÊU CẦU CẦN ĐẠT:</w:t>
      </w:r>
    </w:p>
    <w:p w:rsidR="009E29F3" w:rsidRPr="00E129F2" w:rsidRDefault="009E29F3" w:rsidP="009E29F3">
      <w:pPr>
        <w:spacing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    + </w:t>
      </w:r>
      <w:r w:rsidRPr="00E129F2">
        <w:rPr>
          <w:szCs w:val="28"/>
        </w:rPr>
        <w:t xml:space="preserve">Ôn luyện cách viết các chữ hoa M. </w:t>
      </w:r>
      <w:r>
        <w:rPr>
          <w:szCs w:val="28"/>
        </w:rPr>
        <w:t>N</w:t>
      </w:r>
      <w:r w:rsidRPr="00E129F2">
        <w:rPr>
          <w:szCs w:val="28"/>
        </w:rPr>
        <w:t xml:space="preserve"> cỡ nhỏ và chữ thường cỡ nhỏ thông qua</w:t>
      </w:r>
      <w:r>
        <w:rPr>
          <w:szCs w:val="28"/>
          <w:lang w:val="vi-VN"/>
        </w:rPr>
        <w:t xml:space="preserve"> </w:t>
      </w:r>
      <w:r w:rsidRPr="00E129F2">
        <w:rPr>
          <w:szCs w:val="28"/>
        </w:rPr>
        <w:t>BT ứng dụng.</w:t>
      </w:r>
    </w:p>
    <w:p w:rsidR="009E29F3" w:rsidRPr="00E129F2" w:rsidRDefault="009E29F3" w:rsidP="009E29F3">
      <w:pPr>
        <w:spacing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    + </w:t>
      </w:r>
      <w:r w:rsidRPr="00E129F2">
        <w:rPr>
          <w:szCs w:val="28"/>
        </w:rPr>
        <w:t xml:space="preserve"> Viết tên riêng: Mũi Né.</w:t>
      </w:r>
    </w:p>
    <w:p w:rsidR="009E29F3" w:rsidRPr="00E129F2" w:rsidRDefault="009E29F3" w:rsidP="009E29F3">
      <w:pPr>
        <w:spacing w:line="288" w:lineRule="auto"/>
        <w:jc w:val="both"/>
        <w:rPr>
          <w:szCs w:val="28"/>
        </w:rPr>
      </w:pPr>
      <w:r>
        <w:rPr>
          <w:szCs w:val="28"/>
          <w:lang w:val="vi-VN"/>
        </w:rPr>
        <w:t xml:space="preserve">    + </w:t>
      </w:r>
      <w:r w:rsidRPr="00E129F2">
        <w:rPr>
          <w:szCs w:val="28"/>
        </w:rPr>
        <w:t>Viết câu ứng dụng: Chim khôn kêu tiếng rãnh rang Người khôn nói tiếng địu</w:t>
      </w:r>
    </w:p>
    <w:p w:rsidR="009E29F3" w:rsidRPr="00E129F2" w:rsidRDefault="009E29F3" w:rsidP="009E29F3">
      <w:pPr>
        <w:spacing w:line="288" w:lineRule="auto"/>
        <w:jc w:val="both"/>
        <w:rPr>
          <w:szCs w:val="28"/>
        </w:rPr>
      </w:pPr>
      <w:r w:rsidRPr="00E129F2">
        <w:rPr>
          <w:szCs w:val="28"/>
        </w:rPr>
        <w:t>dàng dễ nghe.</w:t>
      </w:r>
    </w:p>
    <w:p w:rsidR="009E29F3" w:rsidRPr="00E129F2" w:rsidRDefault="009E29F3" w:rsidP="009E29F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+ </w:t>
      </w:r>
      <w:r>
        <w:rPr>
          <w:szCs w:val="28"/>
          <w:lang w:val="vi-VN"/>
        </w:rPr>
        <w:t xml:space="preserve"> </w:t>
      </w:r>
      <w:r w:rsidRPr="00E129F2">
        <w:rPr>
          <w:szCs w:val="28"/>
        </w:rPr>
        <w:t>Hiểu câu ca dao nói về cách ứng xử trong giao tiếp; cách nói năng dịu dàng, mềm</w:t>
      </w:r>
      <w:r>
        <w:rPr>
          <w:szCs w:val="28"/>
          <w:lang w:val="vi-VN"/>
        </w:rPr>
        <w:t xml:space="preserve"> </w:t>
      </w:r>
      <w:r w:rsidRPr="00E129F2">
        <w:rPr>
          <w:szCs w:val="28"/>
        </w:rPr>
        <w:t>mỏng dễ gây thiện cảm trong giao tiếp và chứng tỏ người có văn hóa.</w:t>
      </w:r>
    </w:p>
    <w:p w:rsidR="009E29F3" w:rsidRDefault="009E29F3" w:rsidP="009E29F3">
      <w:pPr>
        <w:spacing w:line="288" w:lineRule="auto"/>
        <w:ind w:firstLine="360"/>
        <w:jc w:val="both"/>
        <w:rPr>
          <w:szCs w:val="28"/>
        </w:rPr>
      </w:pPr>
      <w:r>
        <w:rPr>
          <w:b/>
          <w:szCs w:val="28"/>
        </w:rPr>
        <w:t>+ Đ</w:t>
      </w:r>
      <w:r>
        <w:rPr>
          <w:szCs w:val="28"/>
        </w:rPr>
        <w:t>ọc và viết chữ hoa, câu ứng dụng</w:t>
      </w:r>
    </w:p>
    <w:p w:rsidR="009E29F3" w:rsidRDefault="009E29F3" w:rsidP="009E29F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+ Biết nhận xét, trao đổi về cách viết các chữ hoa, tên riêng, câu ứng dụng</w:t>
      </w:r>
    </w:p>
    <w:p w:rsidR="009E29F3" w:rsidRDefault="009E29F3" w:rsidP="009E29F3">
      <w:pPr>
        <w:spacing w:line="288" w:lineRule="auto"/>
        <w:ind w:firstLine="360"/>
        <w:jc w:val="both"/>
        <w:rPr>
          <w:szCs w:val="28"/>
        </w:rPr>
      </w:pPr>
      <w:r>
        <w:rPr>
          <w:b/>
          <w:szCs w:val="28"/>
        </w:rPr>
        <w:t xml:space="preserve">+ </w:t>
      </w:r>
      <w:r>
        <w:rPr>
          <w:szCs w:val="28"/>
        </w:rPr>
        <w:t>Chăm chỉ luyện viết, rèn tính cẩn thận, óc thẩm mỹ khi viết chữ.</w:t>
      </w:r>
    </w:p>
    <w:p w:rsidR="009E29F3" w:rsidRPr="003B5A09" w:rsidRDefault="009E29F3" w:rsidP="009E29F3">
      <w:pPr>
        <w:spacing w:before="120" w:line="288" w:lineRule="auto"/>
        <w:ind w:firstLine="360"/>
        <w:jc w:val="both"/>
        <w:rPr>
          <w:b/>
          <w:szCs w:val="28"/>
        </w:rPr>
      </w:pPr>
      <w:r w:rsidRPr="003B5A09">
        <w:rPr>
          <w:b/>
          <w:szCs w:val="28"/>
        </w:rPr>
        <w:t>II</w:t>
      </w:r>
      <w:r>
        <w:rPr>
          <w:b/>
          <w:szCs w:val="28"/>
        </w:rPr>
        <w:t>.</w:t>
      </w:r>
      <w:r w:rsidRPr="003B5A09">
        <w:rPr>
          <w:b/>
          <w:szCs w:val="28"/>
        </w:rPr>
        <w:t xml:space="preserve"> </w:t>
      </w:r>
      <w:r>
        <w:rPr>
          <w:b/>
          <w:szCs w:val="28"/>
        </w:rPr>
        <w:t>ĐỒ DÙNG DẠY HỌC:</w:t>
      </w:r>
      <w:r w:rsidRPr="003B5A09">
        <w:rPr>
          <w:b/>
          <w:szCs w:val="28"/>
        </w:rPr>
        <w:t xml:space="preserve"> </w:t>
      </w:r>
    </w:p>
    <w:p w:rsidR="009E29F3" w:rsidRDefault="009E29F3" w:rsidP="009E29F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Kế hoạch bài dạy, bài giảng Power point.</w:t>
      </w:r>
    </w:p>
    <w:p w:rsidR="009E29F3" w:rsidRDefault="009E29F3" w:rsidP="009E29F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SGK và các thiết bị, học liệu phụ vụ cho tiết dạy.</w:t>
      </w:r>
    </w:p>
    <w:p w:rsidR="009E29F3" w:rsidRPr="00415609" w:rsidRDefault="009E29F3" w:rsidP="009E29F3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3B5A09">
        <w:rPr>
          <w:b/>
          <w:szCs w:val="28"/>
        </w:rPr>
        <w:t>I</w:t>
      </w:r>
      <w:r>
        <w:rPr>
          <w:b/>
          <w:szCs w:val="28"/>
        </w:rPr>
        <w:t>II.</w:t>
      </w:r>
      <w:r w:rsidRPr="003B5A09">
        <w:rPr>
          <w:b/>
          <w:szCs w:val="28"/>
        </w:rPr>
        <w:t xml:space="preserve"> HOẠT ĐỘNG DẠY HỌC</w:t>
      </w:r>
      <w:r>
        <w:rPr>
          <w:b/>
          <w:szCs w:val="28"/>
        </w:rPr>
        <w:t>.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637"/>
        <w:gridCol w:w="4569"/>
      </w:tblGrid>
      <w:tr w:rsidR="009E29F3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9E29F3" w:rsidRPr="00415609" w:rsidRDefault="009E29F3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637" w:type="dxa"/>
            <w:tcBorders>
              <w:bottom w:val="dashed" w:sz="4" w:space="0" w:color="auto"/>
            </w:tcBorders>
          </w:tcPr>
          <w:p w:rsidR="009E29F3" w:rsidRPr="00415609" w:rsidRDefault="009E29F3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569" w:type="dxa"/>
            <w:tcBorders>
              <w:bottom w:val="dashed" w:sz="4" w:space="0" w:color="auto"/>
            </w:tcBorders>
          </w:tcPr>
          <w:p w:rsidR="009E29F3" w:rsidRPr="00415609" w:rsidRDefault="009E29F3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9E29F3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5 ph</w:t>
            </w:r>
          </w:p>
        </w:tc>
        <w:tc>
          <w:tcPr>
            <w:tcW w:w="10206" w:type="dxa"/>
            <w:gridSpan w:val="2"/>
            <w:tcBorders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1. Hoạt động mở đầu:</w:t>
            </w:r>
          </w:p>
          <w:p w:rsidR="009E29F3" w:rsidRDefault="009E29F3" w:rsidP="00600713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Khởi động: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 + Tạo không khí vui vẻ, khấn khởi trước giờ học.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   </w:t>
            </w:r>
            <w:r w:rsidRPr="00555A05">
              <w:rPr>
                <w:szCs w:val="28"/>
                <w:lang w:val="nl-NL"/>
              </w:rPr>
              <w:t>+ Kiểm tra kiến thức đã học của học sinh ở bài trước.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Cách tiến hành:</w:t>
            </w:r>
          </w:p>
        </w:tc>
      </w:tr>
      <w:tr w:rsidR="009E29F3" w:rsidRPr="00415609" w:rsidTr="00600713">
        <w:tc>
          <w:tcPr>
            <w:tcW w:w="1101" w:type="dxa"/>
            <w:tcBorders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637" w:type="dxa"/>
            <w:tcBorders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tổ chức trò chơi để khởi động bài học.</w:t>
            </w:r>
          </w:p>
          <w:p w:rsidR="009E29F3" w:rsidRPr="00686078" w:rsidRDefault="009E29F3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nl-NL"/>
              </w:rPr>
              <w:t>+ Câu 1: Tìm</w:t>
            </w:r>
            <w:r>
              <w:rPr>
                <w:bCs/>
                <w:szCs w:val="28"/>
                <w:lang w:val="vi-VN"/>
              </w:rPr>
              <w:t xml:space="preserve"> những âm thanh được so sánh với nhau trong câu sau:</w:t>
            </w:r>
          </w:p>
          <w:p w:rsidR="009E29F3" w:rsidRDefault="009E29F3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+ Câu 2: Tìm</w:t>
            </w:r>
            <w:r>
              <w:rPr>
                <w:bCs/>
                <w:szCs w:val="28"/>
                <w:lang w:val="vi-VN"/>
              </w:rPr>
              <w:t xml:space="preserve"> những hình ảnh được so sánh với nhau trong câu sau:</w:t>
            </w:r>
            <w:r>
              <w:rPr>
                <w:bCs/>
                <w:szCs w:val="28"/>
                <w:lang w:val="nl-NL"/>
              </w:rPr>
              <w:t xml:space="preserve"> </w:t>
            </w:r>
          </w:p>
          <w:p w:rsidR="009E29F3" w:rsidRDefault="009E29F3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szCs w:val="28"/>
              </w:rPr>
              <w:t>+ GV nhận xét, tuyên dương.</w:t>
            </w:r>
          </w:p>
          <w:p w:rsidR="009E29F3" w:rsidRPr="00415609" w:rsidRDefault="009E29F3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569" w:type="dxa"/>
            <w:tcBorders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tham gia trò chơi.</w:t>
            </w:r>
          </w:p>
          <w:p w:rsidR="009E29F3" w:rsidRPr="00686078" w:rsidRDefault="009E29F3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nl-NL"/>
              </w:rPr>
              <w:t>+ Câu 1: Tiếng</w:t>
            </w:r>
            <w:r>
              <w:rPr>
                <w:bCs/>
                <w:szCs w:val="28"/>
                <w:lang w:val="vi-VN"/>
              </w:rPr>
              <w:t xml:space="preserve"> ve như tiếng mẹ reo hoài chẳng nghỉ ngơi</w:t>
            </w:r>
          </w:p>
          <w:p w:rsidR="009E29F3" w:rsidRPr="005E656D" w:rsidRDefault="009E29F3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nl-NL"/>
              </w:rPr>
              <w:t>+ Câu 2: Mặt</w:t>
            </w:r>
            <w:r>
              <w:rPr>
                <w:bCs/>
                <w:szCs w:val="28"/>
                <w:lang w:val="vi-VN"/>
              </w:rPr>
              <w:t xml:space="preserve"> trăng tròn như quả bóng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Pr="00415609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9E29F3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Pr="00415609" w:rsidRDefault="009E29F3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12 ph</w:t>
            </w:r>
          </w:p>
        </w:tc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E29F3" w:rsidRPr="00415609" w:rsidRDefault="009E29F3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Cs w:val="28"/>
                <w:lang w:val="nl-NL"/>
              </w:rPr>
              <w:t>.</w:t>
            </w:r>
          </w:p>
          <w:p w:rsidR="009E29F3" w:rsidRPr="0000402C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:rsidR="009E29F3" w:rsidRPr="00E129F2" w:rsidRDefault="009E29F3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  + </w:t>
            </w:r>
            <w:r w:rsidRPr="00E129F2">
              <w:rPr>
                <w:szCs w:val="28"/>
              </w:rPr>
              <w:t>Ôn luyện cách viết các chữ hoa M. V cỡ nhỏ và chữ thường cỡ nhỏ thông qua</w:t>
            </w:r>
            <w:r>
              <w:rPr>
                <w:szCs w:val="28"/>
                <w:lang w:val="vi-VN"/>
              </w:rPr>
              <w:t xml:space="preserve"> </w:t>
            </w:r>
            <w:r w:rsidRPr="00E129F2">
              <w:rPr>
                <w:szCs w:val="28"/>
              </w:rPr>
              <w:t>BT ứng dụng.</w:t>
            </w:r>
          </w:p>
          <w:p w:rsidR="009E29F3" w:rsidRPr="006413CA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9E29F3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</w:t>
            </w:r>
            <w:r w:rsidRPr="00555A05">
              <w:rPr>
                <w:b/>
                <w:szCs w:val="28"/>
                <w:lang w:val="nl-NL"/>
              </w:rPr>
              <w:t xml:space="preserve">.1. </w:t>
            </w:r>
            <w:r>
              <w:rPr>
                <w:b/>
                <w:szCs w:val="28"/>
                <w:lang w:val="nl-NL"/>
              </w:rPr>
              <w:t>Hoạt động 1: Luyện viết trên bảng con.</w:t>
            </w:r>
          </w:p>
          <w:p w:rsidR="009E29F3" w:rsidRPr="006374B9" w:rsidRDefault="009E29F3" w:rsidP="00600713">
            <w:pPr>
              <w:spacing w:line="288" w:lineRule="auto"/>
              <w:jc w:val="both"/>
              <w:rPr>
                <w:b/>
                <w:i/>
                <w:szCs w:val="28"/>
                <w:lang w:val="nl-NL"/>
              </w:rPr>
            </w:pPr>
            <w:r w:rsidRPr="006374B9">
              <w:rPr>
                <w:b/>
                <w:i/>
                <w:szCs w:val="28"/>
                <w:lang w:val="nl-NL"/>
              </w:rPr>
              <w:t>a) Luyện viết chữ hoa</w:t>
            </w:r>
            <w:r>
              <w:rPr>
                <w:b/>
                <w:i/>
                <w:szCs w:val="28"/>
                <w:lang w:val="nl-NL"/>
              </w:rPr>
              <w:t>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GV dùng video giới thiệu lại cách viết chữ hoa M</w:t>
            </w:r>
            <w:r>
              <w:rPr>
                <w:szCs w:val="28"/>
                <w:lang w:val="vi-VN"/>
              </w:rPr>
              <w:t>, N</w:t>
            </w:r>
            <w:r>
              <w:rPr>
                <w:szCs w:val="28"/>
                <w:lang w:val="nl-NL"/>
              </w:rPr>
              <w:t>.</w:t>
            </w:r>
          </w:p>
          <w:p w:rsidR="009E29F3" w:rsidRDefault="009E29F3" w:rsidP="00600713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2305050" cy="1009650"/>
                  <wp:effectExtent l="0" t="0" r="0" b="0"/>
                  <wp:docPr id="11" name="Picture 5" descr="Cách viết vở ô ly lớp 1 đúng chuẩn theo hướng dẫn của giáo vi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ách viết vở ô ly lớp 1 đúng chuẩn theo hướng dẫn của giáo viê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HS nhận xét sự khác nhau, giống nhau giữa các chữ M</w:t>
            </w:r>
            <w:r>
              <w:rPr>
                <w:szCs w:val="28"/>
                <w:lang w:val="vi-VN"/>
              </w:rPr>
              <w:t>, N</w:t>
            </w:r>
            <w:r>
              <w:rPr>
                <w:szCs w:val="28"/>
                <w:lang w:val="nl-NL"/>
              </w:rPr>
              <w:t>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viết mẫu lên bảng.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cho HS viết bảng con.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xét, sửa sai.</w:t>
            </w:r>
          </w:p>
          <w:p w:rsidR="009E29F3" w:rsidRPr="006374B9" w:rsidRDefault="009E29F3" w:rsidP="00600713">
            <w:pPr>
              <w:spacing w:line="288" w:lineRule="auto"/>
              <w:jc w:val="both"/>
              <w:rPr>
                <w:b/>
                <w:i/>
                <w:szCs w:val="28"/>
                <w:lang w:val="nl-NL"/>
              </w:rPr>
            </w:pPr>
            <w:r w:rsidRPr="006374B9">
              <w:rPr>
                <w:b/>
                <w:i/>
                <w:szCs w:val="28"/>
                <w:lang w:val="nl-NL"/>
              </w:rPr>
              <w:t>b) Luyện viết câu ứng dụng.</w:t>
            </w:r>
          </w:p>
          <w:p w:rsidR="009E29F3" w:rsidRPr="00A15F6D" w:rsidRDefault="009E29F3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* Viết tên riêng: </w:t>
            </w:r>
            <w:r>
              <w:rPr>
                <w:b/>
                <w:i/>
                <w:szCs w:val="28"/>
                <w:lang w:val="nl-NL"/>
              </w:rPr>
              <w:t>Mũi</w:t>
            </w:r>
            <w:r>
              <w:rPr>
                <w:b/>
                <w:i/>
                <w:szCs w:val="28"/>
                <w:lang w:val="vi-VN"/>
              </w:rPr>
              <w:t xml:space="preserve"> Né</w:t>
            </w:r>
          </w:p>
          <w:p w:rsidR="009E29F3" w:rsidRPr="00E41C8F" w:rsidRDefault="009E29F3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GV giới thiệu: </w:t>
            </w:r>
            <w:r w:rsidRPr="00E41C8F">
              <w:rPr>
                <w:szCs w:val="28"/>
              </w:rPr>
              <w:t>Mũi Né là tên một địa điểm du lịch biển nổi tiếng ở thành phố</w:t>
            </w:r>
            <w:r>
              <w:rPr>
                <w:szCs w:val="28"/>
                <w:lang w:val="vi-VN"/>
              </w:rPr>
              <w:t xml:space="preserve"> </w:t>
            </w:r>
            <w:r w:rsidRPr="00E41C8F">
              <w:rPr>
                <w:szCs w:val="28"/>
              </w:rPr>
              <w:t>Phan Thiết, tỉnh Bình Thuận, Việt Nam,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HS luyện viết tên riêng vào bảng con.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xét, sửa sai.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* Viết câu ứng dụng: </w:t>
            </w:r>
          </w:p>
          <w:p w:rsidR="009E29F3" w:rsidRPr="00082EE2" w:rsidRDefault="009E29F3" w:rsidP="00600713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</w:rPr>
            </w:pPr>
            <w:r w:rsidRPr="00082EE2">
              <w:rPr>
                <w:szCs w:val="28"/>
                <w:lang w:val="vi-VN"/>
              </w:rPr>
              <w:t xml:space="preserve">    </w:t>
            </w:r>
            <w:r w:rsidRPr="00082EE2">
              <w:rPr>
                <w:b/>
                <w:bCs/>
                <w:i/>
                <w:iCs/>
                <w:szCs w:val="28"/>
              </w:rPr>
              <w:t xml:space="preserve">Chim khôn kêu tiếng rảnh rang </w:t>
            </w:r>
          </w:p>
          <w:p w:rsidR="009E29F3" w:rsidRPr="00082EE2" w:rsidRDefault="009E29F3" w:rsidP="00600713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</w:rPr>
            </w:pPr>
            <w:r w:rsidRPr="00082EE2">
              <w:rPr>
                <w:b/>
                <w:bCs/>
                <w:i/>
                <w:iCs/>
                <w:szCs w:val="28"/>
              </w:rPr>
              <w:t>Người khôn nổi tiếng</w:t>
            </w:r>
            <w:r w:rsidRPr="00082EE2">
              <w:rPr>
                <w:b/>
                <w:bCs/>
                <w:i/>
                <w:iCs/>
                <w:szCs w:val="28"/>
                <w:lang w:val="vi-VN"/>
              </w:rPr>
              <w:t xml:space="preserve"> </w:t>
            </w:r>
            <w:r w:rsidRPr="00082EE2">
              <w:rPr>
                <w:b/>
                <w:bCs/>
                <w:i/>
                <w:iCs/>
                <w:szCs w:val="28"/>
              </w:rPr>
              <w:t>dịu dàng dễ nghe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HS nêu ý nghĩa của câu tục ngữ trên.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GV nhận xét bổ sung: </w:t>
            </w:r>
            <w:r w:rsidRPr="00082EE2">
              <w:rPr>
                <w:szCs w:val="28"/>
              </w:rPr>
              <w:t>câu ca dao nói về cách ứng xử trong giao tiếp, cách</w:t>
            </w:r>
            <w:r w:rsidRPr="00082EE2">
              <w:rPr>
                <w:szCs w:val="28"/>
                <w:lang w:val="vi-VN"/>
              </w:rPr>
              <w:t xml:space="preserve"> </w:t>
            </w:r>
            <w:r w:rsidRPr="00082EE2">
              <w:rPr>
                <w:szCs w:val="28"/>
              </w:rPr>
              <w:t>nói năng dịu dàng, mềm mỏng, dễ gây thiện cảm trong giao tiếp và chứng tỏ người</w:t>
            </w:r>
            <w:r w:rsidRPr="00082EE2">
              <w:rPr>
                <w:szCs w:val="28"/>
                <w:lang w:val="vi-VN"/>
              </w:rPr>
              <w:t xml:space="preserve"> </w:t>
            </w:r>
            <w:r w:rsidRPr="00082EE2">
              <w:rPr>
                <w:szCs w:val="28"/>
              </w:rPr>
              <w:t>có văn hóa.</w:t>
            </w:r>
          </w:p>
          <w:p w:rsidR="009E29F3" w:rsidRPr="00082EE2" w:rsidRDefault="009E29F3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- HS viết Chim, Người </w:t>
            </w:r>
            <w:r w:rsidRPr="00082EE2">
              <w:rPr>
                <w:szCs w:val="28"/>
              </w:rPr>
              <w:t>GV hướng dẫn HS cách nổi nét</w:t>
            </w:r>
            <w:r w:rsidRPr="00082EE2">
              <w:rPr>
                <w:szCs w:val="28"/>
                <w:lang w:val="vi-VN"/>
              </w:rPr>
              <w:t xml:space="preserve"> </w:t>
            </w:r>
            <w:r w:rsidRPr="00082EE2">
              <w:rPr>
                <w:szCs w:val="28"/>
              </w:rPr>
              <w:t>giữa chữ hoa với chữ thường và giữa các chủ thường với nhau.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HS luyện câu ứng dụng vào bảng con.</w:t>
            </w:r>
          </w:p>
          <w:p w:rsidR="009E29F3" w:rsidRPr="00386C78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xét, sửa sai</w:t>
            </w:r>
          </w:p>
        </w:tc>
        <w:tc>
          <w:tcPr>
            <w:tcW w:w="4569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quan sát lần 1 qua video.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sát, nhận xét so sánh.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lần 2.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viết vào bảng con chữ hoa M</w:t>
            </w:r>
            <w:r>
              <w:rPr>
                <w:szCs w:val="28"/>
                <w:lang w:val="vi-VN"/>
              </w:rPr>
              <w:t>,N</w:t>
            </w:r>
            <w:r>
              <w:rPr>
                <w:szCs w:val="28"/>
                <w:lang w:val="nl-NL"/>
              </w:rPr>
              <w:t>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viết tên riêng trên bảng con: Mũi</w:t>
            </w:r>
            <w:r>
              <w:rPr>
                <w:szCs w:val="28"/>
                <w:lang w:val="vi-VN"/>
              </w:rPr>
              <w:t xml:space="preserve"> Né</w:t>
            </w:r>
            <w:r>
              <w:rPr>
                <w:szCs w:val="28"/>
                <w:lang w:val="nl-NL"/>
              </w:rPr>
              <w:t>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 theo hiểu biết.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Pr="000B72AE" w:rsidRDefault="009E29F3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HS viết 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viết câu ứng dụng vào bảng con:</w:t>
            </w:r>
          </w:p>
          <w:p w:rsidR="009E29F3" w:rsidRPr="00082EE2" w:rsidRDefault="009E29F3" w:rsidP="00600713">
            <w:pPr>
              <w:spacing w:line="288" w:lineRule="auto"/>
              <w:jc w:val="both"/>
              <w:rPr>
                <w:i/>
                <w:iCs/>
              </w:rPr>
            </w:pPr>
            <w:r>
              <w:rPr>
                <w:i/>
                <w:iCs/>
                <w:szCs w:val="28"/>
                <w:lang w:val="vi-VN"/>
              </w:rPr>
              <w:t xml:space="preserve">    </w:t>
            </w:r>
            <w:r w:rsidRPr="00082EE2">
              <w:rPr>
                <w:i/>
                <w:iCs/>
              </w:rPr>
              <w:t xml:space="preserve">Chim khôn kêu tiếng rảnh rang </w:t>
            </w:r>
          </w:p>
          <w:p w:rsidR="009E29F3" w:rsidRPr="00082EE2" w:rsidRDefault="009E29F3" w:rsidP="00600713">
            <w:pPr>
              <w:spacing w:line="288" w:lineRule="auto"/>
              <w:jc w:val="both"/>
              <w:rPr>
                <w:i/>
                <w:iCs/>
              </w:rPr>
            </w:pPr>
            <w:r w:rsidRPr="00082EE2">
              <w:rPr>
                <w:i/>
                <w:iCs/>
              </w:rPr>
              <w:t>Người khôn nổi tiếng</w:t>
            </w:r>
            <w:r w:rsidRPr="00082EE2">
              <w:rPr>
                <w:i/>
                <w:iCs/>
                <w:lang w:val="vi-VN"/>
              </w:rPr>
              <w:t xml:space="preserve"> </w:t>
            </w:r>
            <w:r w:rsidRPr="00082EE2">
              <w:rPr>
                <w:i/>
                <w:iCs/>
              </w:rPr>
              <w:t>dịu dàng dễ nghe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9E29F3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lastRenderedPageBreak/>
              <w:t>15 ph</w:t>
            </w:r>
          </w:p>
        </w:tc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E29F3" w:rsidRPr="00415609" w:rsidRDefault="009E29F3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3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b/>
                <w:bCs/>
                <w:iCs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Cs w:val="28"/>
                <w:lang w:val="nl-NL"/>
              </w:rPr>
              <w:t>.</w:t>
            </w:r>
          </w:p>
          <w:p w:rsidR="009E29F3" w:rsidRPr="0000402C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:rsidR="009E29F3" w:rsidRPr="00E129F2" w:rsidRDefault="009E29F3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  + </w:t>
            </w:r>
            <w:r w:rsidRPr="00E129F2">
              <w:rPr>
                <w:szCs w:val="28"/>
              </w:rPr>
              <w:t>Ôn luyện cách viết các chữ hoa M. V cỡ nhỏ và chữ thường cỡ nhỏ thông qua</w:t>
            </w:r>
            <w:r>
              <w:rPr>
                <w:szCs w:val="28"/>
                <w:lang w:val="vi-VN"/>
              </w:rPr>
              <w:t xml:space="preserve"> </w:t>
            </w:r>
            <w:r w:rsidRPr="00E129F2">
              <w:rPr>
                <w:szCs w:val="28"/>
              </w:rPr>
              <w:t>BT ứng dụng.</w:t>
            </w:r>
          </w:p>
          <w:p w:rsidR="009E29F3" w:rsidRPr="00E129F2" w:rsidRDefault="009E29F3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  + </w:t>
            </w:r>
            <w:r w:rsidRPr="00E129F2">
              <w:rPr>
                <w:szCs w:val="28"/>
              </w:rPr>
              <w:t xml:space="preserve"> Viết tên riêng: Mũi Né.</w:t>
            </w:r>
          </w:p>
          <w:p w:rsidR="009E29F3" w:rsidRPr="00E129F2" w:rsidRDefault="009E29F3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   + </w:t>
            </w:r>
            <w:r w:rsidRPr="00E129F2">
              <w:rPr>
                <w:szCs w:val="28"/>
              </w:rPr>
              <w:t>Viết câu ứng dụng: Chim khôn kêu tiếng rãnh rang Người khôn nói tiếng địu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E129F2">
              <w:rPr>
                <w:szCs w:val="28"/>
              </w:rPr>
              <w:lastRenderedPageBreak/>
              <w:t>dàng dễ nghe.</w:t>
            </w:r>
            <w:r>
              <w:rPr>
                <w:szCs w:val="28"/>
                <w:lang w:val="nl-NL"/>
              </w:rPr>
              <w:t>. Trong vở luyện viết 3.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9E29F3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Pr="005B3DAA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Pr="005C7236" w:rsidRDefault="009E29F3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5C7236">
              <w:rPr>
                <w:b/>
                <w:szCs w:val="28"/>
                <w:lang w:val="nl-NL"/>
              </w:rPr>
              <w:t>Hoạt động 2: Luyện viết trong vở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5B3DAA">
              <w:rPr>
                <w:szCs w:val="28"/>
                <w:lang w:val="nl-NL"/>
              </w:rPr>
              <w:t xml:space="preserve">- GV mời HS mở vở luyện viết </w:t>
            </w:r>
            <w:r>
              <w:rPr>
                <w:szCs w:val="28"/>
                <w:lang w:val="nl-NL"/>
              </w:rPr>
              <w:t>3 để viết các nội dung:</w:t>
            </w:r>
          </w:p>
          <w:p w:rsidR="009E29F3" w:rsidRPr="000B72AE" w:rsidRDefault="009E29F3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Luyện viết chữ M</w:t>
            </w:r>
            <w:r>
              <w:rPr>
                <w:szCs w:val="28"/>
                <w:lang w:val="vi-VN"/>
              </w:rPr>
              <w:t>, N</w:t>
            </w:r>
          </w:p>
          <w:p w:rsidR="009E29F3" w:rsidRPr="000B72AE" w:rsidRDefault="009E29F3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Luyện viết tên riêng: Mũi</w:t>
            </w:r>
            <w:r>
              <w:rPr>
                <w:szCs w:val="28"/>
                <w:lang w:val="vi-VN"/>
              </w:rPr>
              <w:t xml:space="preserve"> Né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Luyện viết câu ứng dụng:</w:t>
            </w:r>
          </w:p>
          <w:p w:rsidR="009E29F3" w:rsidRPr="000B72AE" w:rsidRDefault="009E29F3" w:rsidP="00600713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  <w:lang w:val="vi-VN"/>
              </w:rPr>
              <w:t xml:space="preserve">         </w:t>
            </w:r>
            <w:r w:rsidRPr="000B72AE">
              <w:rPr>
                <w:i/>
                <w:iCs/>
                <w:szCs w:val="28"/>
              </w:rPr>
              <w:t xml:space="preserve">Chim khôn kêu tiếng rảnh rang 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B72AE">
              <w:rPr>
                <w:i/>
                <w:iCs/>
                <w:szCs w:val="28"/>
              </w:rPr>
              <w:t>Người khôn nổi tiếng</w:t>
            </w:r>
            <w:r w:rsidRPr="000B72AE">
              <w:rPr>
                <w:i/>
                <w:iCs/>
                <w:szCs w:val="28"/>
                <w:lang w:val="vi-VN"/>
              </w:rPr>
              <w:t xml:space="preserve"> </w:t>
            </w:r>
            <w:r w:rsidRPr="000B72AE">
              <w:rPr>
                <w:i/>
                <w:iCs/>
                <w:szCs w:val="28"/>
              </w:rPr>
              <w:t>dịu dàng dễ nghe</w:t>
            </w:r>
            <w:r>
              <w:rPr>
                <w:szCs w:val="28"/>
                <w:lang w:val="nl-NL"/>
              </w:rPr>
              <w:t xml:space="preserve"> 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theo dõi, giúp đỡ HS hoàn thành nhiệm vụ.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 một số bài, nhận xét, tuyên dương.</w:t>
            </w:r>
          </w:p>
          <w:p w:rsidR="009E29F3" w:rsidRDefault="009E29F3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4569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mở vở luyện viết 3 để thực hành.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luyện viết theo hướng dẫn của GV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Nộp bài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Lắng nghe, rút kinh nghiệm.</w:t>
            </w:r>
          </w:p>
        </w:tc>
      </w:tr>
      <w:tr w:rsidR="009E29F3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 ph</w:t>
            </w:r>
          </w:p>
        </w:tc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4. Hoạt động nối tiếp.</w:t>
            </w:r>
          </w:p>
          <w:p w:rsidR="009E29F3" w:rsidRDefault="009E29F3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Vận dụng kiến thức đã học vào thực tiễn.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Tạo không khí vui vẻ, hào hứng, lưu luyến sau khi học sinh bài học.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Phát triển năng lực ngôn ngữ.</w:t>
            </w:r>
          </w:p>
          <w:p w:rsidR="009E29F3" w:rsidRDefault="009E29F3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9E29F3" w:rsidRPr="00415609" w:rsidTr="00600713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 w:rsidRPr="006639CE">
              <w:rPr>
                <w:szCs w:val="28"/>
                <w:lang w:val="nl-NL"/>
              </w:rPr>
              <w:t xml:space="preserve">GV tổ chức </w:t>
            </w:r>
            <w:r>
              <w:rPr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Cho HS quan sát một số bài viết đẹp từ những học sinh khác. 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GV nêu câu hỏi trao đổi để nhận xét bài viết và học tập cách viết.</w:t>
            </w: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xét, tuyên dương</w:t>
            </w:r>
          </w:p>
          <w:p w:rsidR="009E29F3" w:rsidRPr="00415609" w:rsidRDefault="009E29F3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569" w:type="dxa"/>
            <w:tcBorders>
              <w:top w:val="dashed" w:sz="4" w:space="0" w:color="auto"/>
              <w:bottom w:val="dashed" w:sz="4" w:space="0" w:color="auto"/>
            </w:tcBorders>
          </w:tcPr>
          <w:p w:rsidR="009E29F3" w:rsidRDefault="009E29F3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tham gia để vận dụng kiến thức đã học vào thực tiễn.</w:t>
            </w:r>
          </w:p>
          <w:p w:rsidR="009E29F3" w:rsidRDefault="009E29F3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các bài viết mẫu.</w:t>
            </w:r>
          </w:p>
          <w:p w:rsidR="009E29F3" w:rsidRDefault="009E29F3" w:rsidP="00600713">
            <w:pPr>
              <w:spacing w:line="288" w:lineRule="auto"/>
              <w:rPr>
                <w:szCs w:val="28"/>
                <w:lang w:val="nl-NL"/>
              </w:rPr>
            </w:pPr>
          </w:p>
          <w:p w:rsidR="009E29F3" w:rsidRDefault="009E29F3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HS trao đổi, nhận xét cùng GV.</w:t>
            </w:r>
          </w:p>
          <w:p w:rsidR="009E29F3" w:rsidRPr="00415609" w:rsidRDefault="009E29F3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Lắng nghe, rút kinh nghiệm.</w:t>
            </w:r>
          </w:p>
        </w:tc>
      </w:tr>
      <w:tr w:rsidR="009E29F3" w:rsidRPr="00415609" w:rsidTr="00600713">
        <w:tc>
          <w:tcPr>
            <w:tcW w:w="1101" w:type="dxa"/>
            <w:tcBorders>
              <w:top w:val="dashed" w:sz="4" w:space="0" w:color="auto"/>
            </w:tcBorders>
          </w:tcPr>
          <w:p w:rsidR="009E29F3" w:rsidRDefault="009E29F3" w:rsidP="00600713">
            <w:pPr>
              <w:spacing w:line="288" w:lineRule="auto"/>
              <w:rPr>
                <w:b/>
                <w:szCs w:val="28"/>
                <w:lang w:val="nl-NL"/>
              </w:rPr>
            </w:pPr>
          </w:p>
        </w:tc>
        <w:tc>
          <w:tcPr>
            <w:tcW w:w="10206" w:type="dxa"/>
            <w:gridSpan w:val="2"/>
            <w:tcBorders>
              <w:top w:val="dashed" w:sz="4" w:space="0" w:color="auto"/>
            </w:tcBorders>
          </w:tcPr>
          <w:p w:rsidR="009E29F3" w:rsidRPr="003B67B0" w:rsidRDefault="009E29F3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</w:t>
            </w:r>
            <w:r w:rsidRPr="003B67B0">
              <w:rPr>
                <w:b/>
                <w:szCs w:val="28"/>
                <w:lang w:val="nl-NL"/>
              </w:rPr>
              <w:t>. Điều chỉnh sau bài dạy:</w:t>
            </w:r>
          </w:p>
          <w:p w:rsidR="009E29F3" w:rsidRDefault="009E29F3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E29F3" w:rsidRDefault="009E29F3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E29F3" w:rsidRDefault="009E29F3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E29F3" w:rsidRDefault="009E29F3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93520A" w:rsidRDefault="0093520A"/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E29F3"/>
    <w:rsid w:val="00024966"/>
    <w:rsid w:val="002B52D1"/>
    <w:rsid w:val="00415D6D"/>
    <w:rsid w:val="004E6397"/>
    <w:rsid w:val="00561E33"/>
    <w:rsid w:val="007712CD"/>
    <w:rsid w:val="00880B19"/>
    <w:rsid w:val="0093520A"/>
    <w:rsid w:val="009E29F3"/>
    <w:rsid w:val="00A44A25"/>
    <w:rsid w:val="00BF7002"/>
    <w:rsid w:val="00C16DF5"/>
    <w:rsid w:val="00C64030"/>
    <w:rsid w:val="00E42468"/>
    <w:rsid w:val="00E5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2025-02-24T04:51:00Z</dcterms:created>
  <dcterms:modified xsi:type="dcterms:W3CDTF">2025-02-24T04:52:00Z</dcterms:modified>
</cp:coreProperties>
</file>