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A2" w:rsidRDefault="00CD69A2" w:rsidP="00CD69A2">
      <w:pPr>
        <w:spacing w:line="276" w:lineRule="auto"/>
        <w:jc w:val="center"/>
        <w:rPr>
          <w:b/>
          <w:bCs/>
          <w:iCs/>
          <w:sz w:val="28"/>
          <w:szCs w:val="28"/>
          <w:lang w:val="nl-NL"/>
        </w:rPr>
      </w:pPr>
      <w:r w:rsidRPr="00190DB6">
        <w:rPr>
          <w:b/>
          <w:bCs/>
          <w:iCs/>
          <w:sz w:val="28"/>
          <w:szCs w:val="28"/>
          <w:lang w:val="nl-NL"/>
        </w:rPr>
        <w:t>T</w:t>
      </w:r>
      <w:r>
        <w:rPr>
          <w:b/>
          <w:bCs/>
          <w:iCs/>
          <w:sz w:val="28"/>
          <w:szCs w:val="28"/>
          <w:lang w:val="nl-NL"/>
        </w:rPr>
        <w:t>hứ Sáu ngày 22 tháng 11 năm 2024</w:t>
      </w:r>
    </w:p>
    <w:p w:rsidR="00E36FCE" w:rsidRPr="00E421AD" w:rsidRDefault="00E36FCE" w:rsidP="00E36FCE">
      <w:pPr>
        <w:jc w:val="center"/>
        <w:rPr>
          <w:b/>
          <w:bCs/>
          <w:sz w:val="28"/>
          <w:szCs w:val="28"/>
          <w:lang w:val="nl-NL"/>
        </w:rPr>
      </w:pPr>
      <w:r w:rsidRPr="00E421AD">
        <w:rPr>
          <w:b/>
          <w:bCs/>
          <w:sz w:val="28"/>
          <w:szCs w:val="28"/>
          <w:lang w:val="nl-NL"/>
        </w:rPr>
        <w:t>KẾ HOẠCH BÀI DẠY</w:t>
      </w:r>
    </w:p>
    <w:p w:rsidR="00E36FCE" w:rsidRPr="00E421AD" w:rsidRDefault="00E36FCE" w:rsidP="00E36FCE">
      <w:pPr>
        <w:jc w:val="center"/>
        <w:rPr>
          <w:b/>
          <w:bCs/>
          <w:sz w:val="28"/>
          <w:szCs w:val="28"/>
          <w:lang w:val="nl-NL"/>
        </w:rPr>
      </w:pPr>
      <w:r w:rsidRPr="00E421AD">
        <w:rPr>
          <w:b/>
          <w:bCs/>
          <w:sz w:val="28"/>
          <w:szCs w:val="28"/>
          <w:lang w:val="nl-NL"/>
        </w:rPr>
        <w:t>MÔN: CÔNG NGHỆ - LỚP 3</w:t>
      </w:r>
    </w:p>
    <w:p w:rsidR="00E36FCE" w:rsidRPr="00E421AD" w:rsidRDefault="00E36FCE" w:rsidP="00E36FCE">
      <w:pPr>
        <w:jc w:val="center"/>
        <w:rPr>
          <w:b/>
          <w:bCs/>
          <w:sz w:val="28"/>
          <w:szCs w:val="28"/>
          <w:lang w:val="nl-NL"/>
        </w:rPr>
      </w:pPr>
      <w:r w:rsidRPr="00E421AD">
        <w:rPr>
          <w:b/>
          <w:bCs/>
          <w:sz w:val="28"/>
          <w:szCs w:val="28"/>
          <w:lang w:val="nl-NL"/>
        </w:rPr>
        <w:t>TỰ NHIÊN VÀ CÔNG NGHỆ - TIẾT 1</w:t>
      </w:r>
    </w:p>
    <w:p w:rsidR="00E36FCE" w:rsidRPr="00E421AD" w:rsidRDefault="00E36FCE" w:rsidP="00E36FCE">
      <w:pPr>
        <w:jc w:val="center"/>
        <w:rPr>
          <w:b/>
          <w:bCs/>
          <w:sz w:val="28"/>
          <w:szCs w:val="28"/>
          <w:lang w:val="nl-NL"/>
        </w:rPr>
      </w:pPr>
    </w:p>
    <w:p w:rsidR="00E36FCE" w:rsidRPr="00E421AD" w:rsidRDefault="00E36FCE" w:rsidP="00E36FCE">
      <w:pPr>
        <w:spacing w:line="288" w:lineRule="auto"/>
        <w:ind w:firstLine="360"/>
        <w:rPr>
          <w:b/>
          <w:bCs/>
          <w:sz w:val="28"/>
          <w:szCs w:val="28"/>
          <w:lang w:val="nl-NL"/>
        </w:rPr>
      </w:pPr>
      <w:r>
        <w:rPr>
          <w:b/>
          <w:bCs/>
          <w:sz w:val="28"/>
          <w:szCs w:val="28"/>
          <w:lang w:val="nl-NL"/>
        </w:rPr>
        <w:t>I</w:t>
      </w:r>
      <w:r w:rsidRPr="00E421AD">
        <w:rPr>
          <w:b/>
          <w:bCs/>
          <w:sz w:val="28"/>
          <w:szCs w:val="28"/>
          <w:lang w:val="nl-NL"/>
        </w:rPr>
        <w:t>. Yêu cầu cần đạt:</w:t>
      </w:r>
    </w:p>
    <w:p w:rsidR="00E36FCE" w:rsidRPr="00E421AD" w:rsidRDefault="00E36FCE" w:rsidP="00E36FCE">
      <w:pPr>
        <w:spacing w:line="288" w:lineRule="auto"/>
        <w:ind w:firstLine="360"/>
        <w:jc w:val="both"/>
        <w:rPr>
          <w:sz w:val="28"/>
          <w:szCs w:val="28"/>
          <w:lang w:val="nl-NL"/>
        </w:rPr>
      </w:pPr>
      <w:r w:rsidRPr="00E421AD">
        <w:rPr>
          <w:sz w:val="28"/>
          <w:szCs w:val="28"/>
          <w:lang w:val="nl-NL"/>
        </w:rPr>
        <w:t>- Phân biệt được đối tượng tự nhiên và sản phẩm công nghệ.</w:t>
      </w:r>
    </w:p>
    <w:p w:rsidR="00E36FCE" w:rsidRPr="00E421AD" w:rsidRDefault="00E36FCE" w:rsidP="00E36FCE">
      <w:pPr>
        <w:spacing w:line="288" w:lineRule="auto"/>
        <w:ind w:firstLine="360"/>
        <w:jc w:val="both"/>
        <w:rPr>
          <w:sz w:val="28"/>
          <w:szCs w:val="28"/>
          <w:lang w:val="nl-NL"/>
        </w:rPr>
      </w:pPr>
      <w:r w:rsidRPr="00E421AD">
        <w:rPr>
          <w:sz w:val="28"/>
          <w:szCs w:val="28"/>
          <w:lang w:val="nl-NL"/>
        </w:rPr>
        <w:t>- Nêu được tác dụng một số sản phẩm công nghệ trong gia đình.</w:t>
      </w:r>
    </w:p>
    <w:p w:rsidR="00E36FCE" w:rsidRPr="00E421AD" w:rsidRDefault="00E36FCE" w:rsidP="00E36FCE">
      <w:pPr>
        <w:spacing w:line="288" w:lineRule="auto"/>
        <w:ind w:firstLine="360"/>
        <w:jc w:val="both"/>
        <w:rPr>
          <w:sz w:val="28"/>
          <w:szCs w:val="28"/>
          <w:lang w:val="nl-NL"/>
        </w:rPr>
      </w:pPr>
      <w:r w:rsidRPr="00E421AD">
        <w:rPr>
          <w:sz w:val="28"/>
          <w:szCs w:val="28"/>
          <w:lang w:val="nl-NL"/>
        </w:rPr>
        <w:t>- Phát triển năng lực công nghệ: Nêu được vai trò của các sản phẩm công nghệ trong đời sống gia đình.</w:t>
      </w:r>
    </w:p>
    <w:p w:rsidR="00E36FCE" w:rsidRPr="00E421AD" w:rsidRDefault="00E36FCE" w:rsidP="00E36FCE">
      <w:pPr>
        <w:spacing w:line="288" w:lineRule="auto"/>
        <w:ind w:firstLine="360"/>
        <w:jc w:val="both"/>
        <w:rPr>
          <w:sz w:val="28"/>
          <w:szCs w:val="28"/>
        </w:rPr>
      </w:pPr>
      <w:r w:rsidRPr="00E421AD">
        <w:rPr>
          <w:b/>
          <w:sz w:val="28"/>
          <w:szCs w:val="28"/>
        </w:rPr>
        <w:t xml:space="preserve">- </w:t>
      </w:r>
      <w:r w:rsidRPr="00E421AD">
        <w:rPr>
          <w:sz w:val="28"/>
          <w:szCs w:val="28"/>
        </w:rPr>
        <w:t>Có biểu hiện tích cực, sôi nổi và nhiệt tình trong hoạt động nhóm. Có khả năng trình bày, thuyết trình… trong các hoạt động học tập.</w:t>
      </w:r>
    </w:p>
    <w:p w:rsidR="00E36FCE" w:rsidRPr="00E421AD" w:rsidRDefault="00E36FCE" w:rsidP="00E36FCE">
      <w:pPr>
        <w:spacing w:line="288" w:lineRule="auto"/>
        <w:ind w:firstLine="360"/>
        <w:jc w:val="both"/>
        <w:rPr>
          <w:sz w:val="28"/>
          <w:szCs w:val="28"/>
        </w:rPr>
      </w:pPr>
      <w:r w:rsidRPr="00E421AD">
        <w:rPr>
          <w:b/>
          <w:sz w:val="28"/>
          <w:szCs w:val="28"/>
        </w:rPr>
        <w:t xml:space="preserve">- </w:t>
      </w:r>
      <w:r w:rsidRPr="00E421AD">
        <w:rPr>
          <w:sz w:val="28"/>
          <w:szCs w:val="28"/>
        </w:rPr>
        <w:t>Có ý thức bảo quản, giữ gìn sản phẩm công nghệ trong gia đình.</w:t>
      </w:r>
    </w:p>
    <w:p w:rsidR="00E36FCE" w:rsidRPr="00E421AD" w:rsidRDefault="00E36FCE" w:rsidP="00E36FCE">
      <w:pPr>
        <w:spacing w:before="120" w:line="288" w:lineRule="auto"/>
        <w:ind w:firstLine="360"/>
        <w:jc w:val="both"/>
        <w:rPr>
          <w:b/>
          <w:sz w:val="28"/>
          <w:szCs w:val="28"/>
        </w:rPr>
      </w:pPr>
      <w:r>
        <w:rPr>
          <w:b/>
          <w:sz w:val="28"/>
          <w:szCs w:val="28"/>
        </w:rPr>
        <w:t>II</w:t>
      </w:r>
      <w:r w:rsidRPr="00E421AD">
        <w:rPr>
          <w:b/>
          <w:sz w:val="28"/>
          <w:szCs w:val="28"/>
        </w:rPr>
        <w:t>. Đồ dùng dạy học</w:t>
      </w:r>
    </w:p>
    <w:p w:rsidR="00E36FCE" w:rsidRPr="00E421AD" w:rsidRDefault="00E36FCE" w:rsidP="00E36FCE">
      <w:pPr>
        <w:spacing w:line="288" w:lineRule="auto"/>
        <w:ind w:firstLine="360"/>
        <w:jc w:val="both"/>
        <w:rPr>
          <w:sz w:val="28"/>
          <w:szCs w:val="28"/>
        </w:rPr>
      </w:pPr>
      <w:r w:rsidRPr="00E421AD">
        <w:rPr>
          <w:sz w:val="28"/>
          <w:szCs w:val="28"/>
        </w:rPr>
        <w:t>- Kế hoạch bài dạy, bài giảng Power point.</w:t>
      </w:r>
    </w:p>
    <w:p w:rsidR="00E36FCE" w:rsidRPr="00E421AD" w:rsidRDefault="00E36FCE" w:rsidP="00E36FCE">
      <w:pPr>
        <w:spacing w:line="288" w:lineRule="auto"/>
        <w:ind w:firstLine="360"/>
        <w:jc w:val="both"/>
        <w:rPr>
          <w:sz w:val="28"/>
          <w:szCs w:val="28"/>
        </w:rPr>
      </w:pPr>
      <w:r w:rsidRPr="00E421AD">
        <w:rPr>
          <w:sz w:val="28"/>
          <w:szCs w:val="28"/>
        </w:rPr>
        <w:t>- SGK và các thiết bị, học liệu phụ vụ cho tiết dạy.</w:t>
      </w:r>
    </w:p>
    <w:p w:rsidR="00E36FCE" w:rsidRPr="00E421AD" w:rsidRDefault="00E36FCE" w:rsidP="00E36FCE">
      <w:pPr>
        <w:spacing w:line="288" w:lineRule="auto"/>
        <w:jc w:val="both"/>
        <w:outlineLvl w:val="0"/>
        <w:rPr>
          <w:b/>
          <w:sz w:val="28"/>
          <w:szCs w:val="28"/>
        </w:rPr>
      </w:pPr>
      <w:r>
        <w:rPr>
          <w:b/>
          <w:sz w:val="28"/>
          <w:szCs w:val="28"/>
        </w:rPr>
        <w:t>III</w:t>
      </w:r>
      <w:r w:rsidRPr="00E421AD">
        <w:rPr>
          <w:b/>
          <w:sz w:val="28"/>
          <w:szCs w:val="28"/>
        </w:rPr>
        <w:t>. Các hoạt động dạy học chủ yếu:</w:t>
      </w:r>
    </w:p>
    <w:tbl>
      <w:tblPr>
        <w:tblStyle w:val="TableGrid"/>
        <w:tblW w:w="0" w:type="auto"/>
        <w:tblLook w:val="04A0"/>
      </w:tblPr>
      <w:tblGrid>
        <w:gridCol w:w="733"/>
        <w:gridCol w:w="4698"/>
        <w:gridCol w:w="3857"/>
      </w:tblGrid>
      <w:tr w:rsidR="00E36FCE" w:rsidRPr="00E421AD" w:rsidTr="008B0878">
        <w:tc>
          <w:tcPr>
            <w:tcW w:w="738" w:type="dxa"/>
          </w:tcPr>
          <w:p w:rsidR="00E36FCE" w:rsidRPr="00E421AD" w:rsidRDefault="00E36FCE" w:rsidP="008B0878">
            <w:pPr>
              <w:spacing w:line="288" w:lineRule="auto"/>
              <w:jc w:val="both"/>
              <w:outlineLvl w:val="0"/>
              <w:rPr>
                <w:b/>
                <w:bCs/>
                <w:szCs w:val="28"/>
                <w:lang w:val="nl-NL"/>
              </w:rPr>
            </w:pPr>
            <w:r w:rsidRPr="00E421AD">
              <w:rPr>
                <w:b/>
                <w:bCs/>
                <w:szCs w:val="28"/>
                <w:lang w:val="nl-NL"/>
              </w:rPr>
              <w:t>TG</w:t>
            </w:r>
          </w:p>
        </w:tc>
        <w:tc>
          <w:tcPr>
            <w:tcW w:w="4860" w:type="dxa"/>
          </w:tcPr>
          <w:p w:rsidR="00E36FCE" w:rsidRPr="00E421AD" w:rsidRDefault="00E36FCE" w:rsidP="008B0878">
            <w:pPr>
              <w:spacing w:line="288" w:lineRule="auto"/>
              <w:jc w:val="both"/>
              <w:outlineLvl w:val="0"/>
              <w:rPr>
                <w:b/>
                <w:bCs/>
                <w:szCs w:val="28"/>
                <w:lang w:val="nl-NL"/>
              </w:rPr>
            </w:pPr>
            <w:r w:rsidRPr="00E421AD">
              <w:rPr>
                <w:b/>
                <w:bCs/>
                <w:szCs w:val="28"/>
                <w:lang w:val="nl-NL"/>
              </w:rPr>
              <w:t>Hoạt động của giáo viên</w:t>
            </w:r>
          </w:p>
        </w:tc>
        <w:tc>
          <w:tcPr>
            <w:tcW w:w="3978" w:type="dxa"/>
          </w:tcPr>
          <w:p w:rsidR="00E36FCE" w:rsidRPr="00E421AD" w:rsidRDefault="00E36FCE" w:rsidP="008B0878">
            <w:pPr>
              <w:spacing w:line="288" w:lineRule="auto"/>
              <w:jc w:val="both"/>
              <w:outlineLvl w:val="0"/>
              <w:rPr>
                <w:b/>
                <w:bCs/>
                <w:szCs w:val="28"/>
                <w:lang w:val="nl-NL"/>
              </w:rPr>
            </w:pPr>
            <w:r w:rsidRPr="00E421AD">
              <w:rPr>
                <w:b/>
                <w:bCs/>
                <w:szCs w:val="28"/>
                <w:lang w:val="nl-NL"/>
              </w:rPr>
              <w:t>Hoạt động của học sinh</w:t>
            </w:r>
          </w:p>
        </w:tc>
      </w:tr>
      <w:tr w:rsidR="00E36FCE" w:rsidRPr="00E421AD" w:rsidTr="008B0878">
        <w:tc>
          <w:tcPr>
            <w:tcW w:w="738" w:type="dxa"/>
          </w:tcPr>
          <w:p w:rsidR="00E36FCE" w:rsidRPr="00E421AD" w:rsidRDefault="00E36FCE" w:rsidP="008B0878">
            <w:pPr>
              <w:spacing w:line="288" w:lineRule="auto"/>
              <w:jc w:val="both"/>
              <w:outlineLvl w:val="0"/>
              <w:rPr>
                <w:b/>
                <w:bCs/>
                <w:szCs w:val="28"/>
                <w:lang w:val="nl-NL"/>
              </w:rPr>
            </w:pPr>
            <w:r w:rsidRPr="00E421AD">
              <w:rPr>
                <w:b/>
                <w:bCs/>
                <w:szCs w:val="28"/>
                <w:lang w:val="nl-NL"/>
              </w:rPr>
              <w:t>5’</w:t>
            </w: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lang w:val="nl-NL"/>
              </w:rPr>
            </w:pPr>
            <w:r w:rsidRPr="00E421AD">
              <w:rPr>
                <w:b/>
                <w:bCs/>
                <w:szCs w:val="28"/>
                <w:lang w:val="nl-NL"/>
              </w:rPr>
              <w:t>10’</w:t>
            </w: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r w:rsidRPr="00E421AD">
              <w:rPr>
                <w:b/>
                <w:bCs/>
                <w:szCs w:val="28"/>
                <w:lang w:val="nl-NL"/>
              </w:rPr>
              <w:t>15’</w:t>
            </w: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p>
          <w:p w:rsidR="00E36FCE" w:rsidRPr="00E421AD" w:rsidRDefault="00E36FCE" w:rsidP="008B0878">
            <w:pPr>
              <w:spacing w:line="288" w:lineRule="auto"/>
              <w:jc w:val="both"/>
              <w:outlineLvl w:val="0"/>
              <w:rPr>
                <w:b/>
                <w:bCs/>
                <w:szCs w:val="28"/>
                <w:lang w:val="nl-NL"/>
              </w:rPr>
            </w:pPr>
            <w:r w:rsidRPr="00E421AD">
              <w:rPr>
                <w:b/>
                <w:bCs/>
                <w:szCs w:val="28"/>
                <w:lang w:val="nl-NL"/>
              </w:rPr>
              <w:t>5’</w:t>
            </w: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p w:rsidR="00E36FCE" w:rsidRPr="00E421AD" w:rsidRDefault="00E36FCE" w:rsidP="008B0878">
            <w:pPr>
              <w:spacing w:line="288" w:lineRule="auto"/>
              <w:jc w:val="both"/>
              <w:outlineLvl w:val="0"/>
              <w:rPr>
                <w:b/>
                <w:bCs/>
                <w:szCs w:val="28"/>
                <w:u w:val="single"/>
                <w:lang w:val="nl-NL"/>
              </w:rPr>
            </w:pPr>
          </w:p>
        </w:tc>
        <w:tc>
          <w:tcPr>
            <w:tcW w:w="4860" w:type="dxa"/>
          </w:tcPr>
          <w:p w:rsidR="00E36FCE" w:rsidRPr="00E421AD" w:rsidRDefault="00E36FCE" w:rsidP="008B0878">
            <w:pPr>
              <w:spacing w:line="288" w:lineRule="auto"/>
              <w:jc w:val="both"/>
              <w:outlineLvl w:val="0"/>
              <w:rPr>
                <w:b/>
                <w:bCs/>
                <w:szCs w:val="28"/>
                <w:lang w:val="nl-NL"/>
              </w:rPr>
            </w:pPr>
            <w:r w:rsidRPr="00E421AD">
              <w:rPr>
                <w:b/>
                <w:bCs/>
                <w:szCs w:val="28"/>
                <w:lang w:val="nl-NL"/>
              </w:rPr>
              <w:lastRenderedPageBreak/>
              <w:t>1. Hoạt động mở đầu</w:t>
            </w:r>
          </w:p>
          <w:p w:rsidR="00E36FCE" w:rsidRPr="00E421AD" w:rsidRDefault="00E36FCE" w:rsidP="008B0878">
            <w:pPr>
              <w:spacing w:line="288" w:lineRule="auto"/>
              <w:jc w:val="both"/>
              <w:outlineLvl w:val="0"/>
              <w:rPr>
                <w:b/>
                <w:bCs/>
                <w:szCs w:val="28"/>
                <w:lang w:val="nl-NL"/>
              </w:rPr>
            </w:pPr>
            <w:r w:rsidRPr="00E421AD">
              <w:rPr>
                <w:b/>
                <w:bCs/>
                <w:szCs w:val="28"/>
                <w:lang w:val="nl-NL"/>
              </w:rPr>
              <w:t>a, Khởi động:</w:t>
            </w:r>
          </w:p>
          <w:p w:rsidR="00E36FCE" w:rsidRPr="00E421AD" w:rsidRDefault="00E36FCE" w:rsidP="008B0878">
            <w:pPr>
              <w:spacing w:line="288" w:lineRule="auto"/>
              <w:jc w:val="both"/>
              <w:outlineLvl w:val="0"/>
              <w:rPr>
                <w:bCs/>
                <w:szCs w:val="28"/>
                <w:lang w:val="nl-NL"/>
              </w:rPr>
            </w:pPr>
            <w:r w:rsidRPr="00E421AD">
              <w:rPr>
                <w:bCs/>
                <w:szCs w:val="28"/>
                <w:lang w:val="nl-NL"/>
              </w:rPr>
              <w:t xml:space="preserve">- GV mở bài hát “Em yêu thiên nhiên” để khởi động bài học. </w:t>
            </w:r>
          </w:p>
          <w:p w:rsidR="00E36FCE" w:rsidRPr="00E421AD" w:rsidRDefault="00E36FCE" w:rsidP="008B0878">
            <w:pPr>
              <w:spacing w:line="288" w:lineRule="auto"/>
              <w:jc w:val="both"/>
              <w:outlineLvl w:val="0"/>
              <w:rPr>
                <w:bCs/>
                <w:szCs w:val="28"/>
                <w:lang w:val="nl-NL"/>
              </w:rPr>
            </w:pPr>
            <w:r w:rsidRPr="00E421AD">
              <w:rPr>
                <w:bCs/>
                <w:szCs w:val="28"/>
                <w:lang w:val="nl-NL"/>
              </w:rPr>
              <w:t>+ GV nêu câu hỏi: Trong bài hát bạn nhỏ yêu những gì?</w:t>
            </w:r>
          </w:p>
          <w:p w:rsidR="00E36FCE" w:rsidRPr="00E421AD" w:rsidRDefault="00E36FCE" w:rsidP="008B0878">
            <w:pPr>
              <w:spacing w:line="288" w:lineRule="auto"/>
              <w:jc w:val="both"/>
              <w:outlineLvl w:val="0"/>
              <w:rPr>
                <w:bCs/>
                <w:szCs w:val="28"/>
                <w:lang w:val="nl-NL"/>
              </w:rPr>
            </w:pPr>
          </w:p>
          <w:p w:rsidR="00E36FCE" w:rsidRPr="00E421AD" w:rsidRDefault="00E36FCE" w:rsidP="008B0878">
            <w:pPr>
              <w:spacing w:line="288" w:lineRule="auto"/>
              <w:jc w:val="both"/>
              <w:outlineLvl w:val="0"/>
              <w:rPr>
                <w:bCs/>
                <w:szCs w:val="28"/>
                <w:lang w:val="nl-NL"/>
              </w:rPr>
            </w:pPr>
            <w:r w:rsidRPr="00E421AD">
              <w:rPr>
                <w:bCs/>
                <w:szCs w:val="28"/>
                <w:lang w:val="nl-NL"/>
              </w:rPr>
              <w:t>+ Vậy thiên nhiên có những gì mà bạn nhỏ yêu nhỉ?</w:t>
            </w:r>
          </w:p>
          <w:p w:rsidR="00E36FCE" w:rsidRPr="00E421AD" w:rsidRDefault="00E36FCE" w:rsidP="008B0878">
            <w:pPr>
              <w:spacing w:line="288" w:lineRule="auto"/>
              <w:jc w:val="both"/>
              <w:outlineLvl w:val="0"/>
              <w:rPr>
                <w:bCs/>
                <w:szCs w:val="28"/>
                <w:lang w:val="nl-NL"/>
              </w:rPr>
            </w:pPr>
            <w:r w:rsidRPr="00E421AD">
              <w:rPr>
                <w:bCs/>
                <w:szCs w:val="28"/>
                <w:lang w:val="nl-NL"/>
              </w:rPr>
              <w:t>- GV Nhận xét, tuyên dương.</w:t>
            </w:r>
          </w:p>
          <w:p w:rsidR="00E36FCE" w:rsidRPr="00E421AD" w:rsidRDefault="00E36FCE" w:rsidP="008B0878">
            <w:pPr>
              <w:spacing w:line="288" w:lineRule="auto"/>
              <w:jc w:val="both"/>
              <w:outlineLvl w:val="0"/>
              <w:rPr>
                <w:b/>
                <w:bCs/>
                <w:szCs w:val="28"/>
                <w:lang w:val="nl-NL"/>
              </w:rPr>
            </w:pPr>
            <w:r w:rsidRPr="00E421AD">
              <w:rPr>
                <w:b/>
                <w:bCs/>
                <w:szCs w:val="28"/>
                <w:lang w:val="nl-NL"/>
              </w:rPr>
              <w:t>b, Kết nối:</w:t>
            </w:r>
          </w:p>
          <w:p w:rsidR="00E36FCE" w:rsidRPr="00E421AD" w:rsidRDefault="00E36FCE" w:rsidP="008B0878">
            <w:pPr>
              <w:spacing w:line="288" w:lineRule="auto"/>
              <w:outlineLvl w:val="0"/>
              <w:rPr>
                <w:b/>
                <w:bCs/>
                <w:szCs w:val="28"/>
                <w:lang w:val="nl-NL"/>
              </w:rPr>
            </w:pPr>
            <w:r w:rsidRPr="00E421AD">
              <w:rPr>
                <w:b/>
                <w:bCs/>
                <w:szCs w:val="28"/>
                <w:lang w:val="nl-NL"/>
              </w:rPr>
              <w:t>2. Hoạt động hình thành kiến thức mới:</w:t>
            </w:r>
          </w:p>
          <w:p w:rsidR="00E36FCE" w:rsidRPr="00E421AD" w:rsidRDefault="00E36FCE" w:rsidP="008B0878">
            <w:pPr>
              <w:spacing w:line="288" w:lineRule="auto"/>
              <w:jc w:val="both"/>
              <w:outlineLvl w:val="0"/>
              <w:rPr>
                <w:b/>
                <w:bCs/>
                <w:szCs w:val="28"/>
                <w:lang w:val="nl-NL"/>
              </w:rPr>
            </w:pPr>
            <w:r w:rsidRPr="00E421AD">
              <w:rPr>
                <w:b/>
                <w:bCs/>
                <w:szCs w:val="28"/>
                <w:lang w:val="nl-NL"/>
              </w:rPr>
              <w:t>Hoạt động 1. Tìm hiểu về thiên nhiên và sản phẩm công nghệ. (làm việc cá nhân)</w:t>
            </w:r>
          </w:p>
          <w:p w:rsidR="00E36FCE" w:rsidRPr="00E421AD" w:rsidRDefault="00E36FCE" w:rsidP="008B0878">
            <w:pPr>
              <w:spacing w:line="288" w:lineRule="auto"/>
              <w:jc w:val="both"/>
              <w:outlineLvl w:val="0"/>
              <w:rPr>
                <w:szCs w:val="28"/>
                <w:lang w:val="nl-NL"/>
              </w:rPr>
            </w:pPr>
            <w:r w:rsidRPr="00E421AD">
              <w:rPr>
                <w:szCs w:val="28"/>
                <w:lang w:val="nl-NL"/>
              </w:rPr>
              <w:t>- GV chia sẻ các bức tranh và nêu câu hỏi. Sau đó mời học sinh quan sát và trình bày kết quả.</w:t>
            </w:r>
          </w:p>
          <w:p w:rsidR="00E36FCE" w:rsidRPr="00E421AD" w:rsidRDefault="00E36FCE" w:rsidP="008B0878">
            <w:pPr>
              <w:spacing w:line="288" w:lineRule="auto"/>
              <w:jc w:val="both"/>
              <w:outlineLvl w:val="0"/>
              <w:rPr>
                <w:szCs w:val="28"/>
                <w:lang w:val="nl-NL"/>
              </w:rPr>
            </w:pPr>
            <w:r w:rsidRPr="00E421AD">
              <w:rPr>
                <w:szCs w:val="28"/>
                <w:lang w:val="nl-NL"/>
              </w:rPr>
              <w:t xml:space="preserve">+ Em hãy quan sát và gọi tên những đối </w:t>
            </w:r>
            <w:r w:rsidRPr="00E421AD">
              <w:rPr>
                <w:szCs w:val="28"/>
                <w:lang w:val="nl-NL"/>
              </w:rPr>
              <w:lastRenderedPageBreak/>
              <w:t>tượng có trong hình 1.</w:t>
            </w:r>
          </w:p>
          <w:p w:rsidR="00E36FCE" w:rsidRPr="00E421AD" w:rsidRDefault="00E36FCE" w:rsidP="008B0878">
            <w:pPr>
              <w:spacing w:line="288" w:lineRule="auto"/>
              <w:jc w:val="both"/>
              <w:outlineLvl w:val="0"/>
              <w:rPr>
                <w:szCs w:val="28"/>
                <w:lang w:val="nl-NL"/>
              </w:rPr>
            </w:pPr>
            <w:r w:rsidRPr="00E421AD">
              <w:rPr>
                <w:szCs w:val="28"/>
                <w:lang w:val="nl-NL"/>
              </w:rPr>
              <w:t>+ Trong những đối tượng đó, đối tượng nào do con người làm ra, đối tượng nào không phải do con người làm ra?</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GV mời các HS khác nhận xét.</w:t>
            </w:r>
          </w:p>
          <w:p w:rsidR="00E36FCE" w:rsidRPr="00E421AD" w:rsidRDefault="00E36FCE" w:rsidP="008B0878">
            <w:pPr>
              <w:spacing w:line="288" w:lineRule="auto"/>
              <w:jc w:val="both"/>
              <w:outlineLvl w:val="0"/>
              <w:rPr>
                <w:szCs w:val="28"/>
                <w:lang w:val="nl-NL"/>
              </w:rPr>
            </w:pPr>
            <w:r w:rsidRPr="00E421AD">
              <w:rPr>
                <w:szCs w:val="28"/>
                <w:lang w:val="nl-NL"/>
              </w:rPr>
              <w:t>- GV nhận xét chung, tuyên dương.</w:t>
            </w:r>
          </w:p>
          <w:p w:rsidR="00E36FCE" w:rsidRPr="00E421AD" w:rsidRDefault="00E36FCE" w:rsidP="008B0878">
            <w:pPr>
              <w:spacing w:line="288" w:lineRule="auto"/>
              <w:jc w:val="both"/>
              <w:outlineLvl w:val="0"/>
              <w:rPr>
                <w:szCs w:val="28"/>
                <w:lang w:val="nl-NL"/>
              </w:rPr>
            </w:pPr>
            <w:r w:rsidRPr="00E421AD">
              <w:rPr>
                <w:szCs w:val="28"/>
                <w:lang w:val="nl-NL"/>
              </w:rPr>
              <w:t>- GV chốt HĐ1 và mời HS đọc lại.</w:t>
            </w:r>
          </w:p>
          <w:p w:rsidR="00E36FCE" w:rsidRPr="00E421AD" w:rsidRDefault="00E36FCE" w:rsidP="008B0878">
            <w:pPr>
              <w:spacing w:line="288" w:lineRule="auto"/>
              <w:jc w:val="both"/>
              <w:outlineLvl w:val="0"/>
              <w:rPr>
                <w:szCs w:val="28"/>
                <w:lang w:val="nl-NL"/>
              </w:rPr>
            </w:pPr>
            <w:r w:rsidRPr="00E421AD">
              <w:rPr>
                <w:szCs w:val="28"/>
                <w:lang w:val="nl-NL"/>
              </w:rPr>
              <w:t>Sản phẩm công nghệ là sản phẩm do con người tạo ra để phục vụ cuộc sống. Đối tượng tự nhiên không phải do con người tạo ra mà có sẵn trong tự nhiên như: động vật, thực vật, đất, nước,...</w:t>
            </w:r>
          </w:p>
          <w:p w:rsidR="00E36FCE" w:rsidRPr="00E421AD" w:rsidRDefault="00E36FCE" w:rsidP="008B0878">
            <w:pPr>
              <w:spacing w:line="288" w:lineRule="auto"/>
              <w:jc w:val="both"/>
              <w:outlineLvl w:val="0"/>
              <w:rPr>
                <w:b/>
                <w:bCs/>
                <w:szCs w:val="28"/>
                <w:lang w:val="nl-NL"/>
              </w:rPr>
            </w:pPr>
            <w:r w:rsidRPr="00E421AD">
              <w:rPr>
                <w:b/>
                <w:bCs/>
                <w:szCs w:val="28"/>
                <w:lang w:val="nl-NL"/>
              </w:rPr>
              <w:t>Hoạt động 2. Tác dụng của một số sản phẩm công nghệ trong gia đình. (làm việc nhóm 2)</w:t>
            </w:r>
          </w:p>
          <w:p w:rsidR="00E36FCE" w:rsidRPr="00E421AD" w:rsidRDefault="00E36FCE" w:rsidP="008B0878">
            <w:pPr>
              <w:spacing w:line="288" w:lineRule="auto"/>
              <w:jc w:val="both"/>
              <w:outlineLvl w:val="0"/>
              <w:rPr>
                <w:szCs w:val="28"/>
                <w:lang w:val="nl-NL"/>
              </w:rPr>
            </w:pPr>
            <w:r w:rsidRPr="00E421AD">
              <w:rPr>
                <w:szCs w:val="28"/>
                <w:lang w:val="nl-NL"/>
              </w:rPr>
              <w:t>- GV chia sẻ một số bức tranh và nêu câu hỏi. Sau đó mời các nhóm tiến hành thảo luận và trình bày kết quả.</w:t>
            </w:r>
          </w:p>
          <w:p w:rsidR="00E36FCE" w:rsidRPr="00E421AD" w:rsidRDefault="00E36FCE" w:rsidP="008B0878">
            <w:pPr>
              <w:spacing w:line="288" w:lineRule="auto"/>
              <w:jc w:val="both"/>
              <w:outlineLvl w:val="0"/>
              <w:rPr>
                <w:szCs w:val="28"/>
                <w:lang w:val="nl-NL"/>
              </w:rPr>
            </w:pPr>
            <w:r w:rsidRPr="00E421AD">
              <w:rPr>
                <w:szCs w:val="28"/>
                <w:lang w:val="nl-NL"/>
              </w:rPr>
              <w:t>+ Quan sát tranh, dựa vào các từ gợi ý: giải trí, làm mát, chiếu sáng, bảo quản thực phẩm Em hãy nêu tác dụng của các sản phẩm công nghệ có tên trong hình.</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GV mời các nhóm khác nhận xét.</w:t>
            </w:r>
          </w:p>
          <w:p w:rsidR="00E36FCE" w:rsidRPr="00E421AD" w:rsidRDefault="00E36FCE" w:rsidP="008B0878">
            <w:pPr>
              <w:spacing w:line="288" w:lineRule="auto"/>
              <w:jc w:val="both"/>
              <w:outlineLvl w:val="0"/>
              <w:rPr>
                <w:szCs w:val="28"/>
                <w:lang w:val="nl-NL"/>
              </w:rPr>
            </w:pPr>
            <w:r w:rsidRPr="00E421AD">
              <w:rPr>
                <w:szCs w:val="28"/>
                <w:lang w:val="nl-NL"/>
              </w:rPr>
              <w:t>- GV nhận xét chung, tuyên dương.</w:t>
            </w:r>
          </w:p>
          <w:p w:rsidR="00E36FCE" w:rsidRPr="00E421AD" w:rsidRDefault="00E36FCE" w:rsidP="008B0878">
            <w:pPr>
              <w:spacing w:line="288" w:lineRule="auto"/>
              <w:jc w:val="both"/>
              <w:outlineLvl w:val="0"/>
              <w:rPr>
                <w:szCs w:val="28"/>
                <w:lang w:val="nl-NL"/>
              </w:rPr>
            </w:pPr>
            <w:r w:rsidRPr="00E421AD">
              <w:rPr>
                <w:szCs w:val="28"/>
                <w:lang w:val="nl-NL"/>
              </w:rPr>
              <w:t xml:space="preserve">- GV chốt nội dung HĐ2 và mời HS đọc lại: </w:t>
            </w:r>
          </w:p>
          <w:p w:rsidR="00E36FCE" w:rsidRPr="00E421AD" w:rsidRDefault="00E36FCE" w:rsidP="008B0878">
            <w:pPr>
              <w:spacing w:line="288" w:lineRule="auto"/>
              <w:jc w:val="both"/>
              <w:outlineLvl w:val="0"/>
              <w:rPr>
                <w:szCs w:val="28"/>
                <w:lang w:val="nl-NL"/>
              </w:rPr>
            </w:pPr>
            <w:r w:rsidRPr="00E421AD">
              <w:rPr>
                <w:szCs w:val="28"/>
                <w:lang w:val="nl-NL"/>
              </w:rPr>
              <w:t xml:space="preserve">Các sản phẩm công nghệ có vai trò rất quan trọng trong đời sống của chúng ta. Càng ngày những sản phẩm công nghệ </w:t>
            </w:r>
            <w:r w:rsidRPr="00E421AD">
              <w:rPr>
                <w:szCs w:val="28"/>
                <w:lang w:val="nl-NL"/>
              </w:rPr>
              <w:lastRenderedPageBreak/>
              <w:t>càng hiện đại giúp cho con người có cuộc sống tốt đẹp hơn.</w:t>
            </w:r>
          </w:p>
          <w:p w:rsidR="00E36FCE" w:rsidRPr="00E421AD" w:rsidRDefault="00E36FCE" w:rsidP="008B0878">
            <w:pPr>
              <w:spacing w:line="288" w:lineRule="auto"/>
              <w:jc w:val="both"/>
              <w:outlineLvl w:val="0"/>
              <w:rPr>
                <w:b/>
                <w:bCs/>
                <w:szCs w:val="28"/>
                <w:lang w:val="nl-NL"/>
              </w:rPr>
            </w:pPr>
            <w:r w:rsidRPr="00E421AD">
              <w:rPr>
                <w:b/>
                <w:bCs/>
                <w:szCs w:val="28"/>
                <w:lang w:val="nl-NL"/>
              </w:rPr>
              <w:t>3. Hoạt động luyện tập, thực hành:</w:t>
            </w:r>
          </w:p>
          <w:p w:rsidR="00E36FCE" w:rsidRPr="00E421AD" w:rsidRDefault="00E36FCE" w:rsidP="008B0878">
            <w:pPr>
              <w:spacing w:line="288" w:lineRule="auto"/>
              <w:jc w:val="both"/>
              <w:outlineLvl w:val="0"/>
              <w:rPr>
                <w:b/>
                <w:bCs/>
                <w:szCs w:val="28"/>
                <w:lang w:val="nl-NL"/>
              </w:rPr>
            </w:pPr>
            <w:r w:rsidRPr="00E421AD">
              <w:rPr>
                <w:b/>
                <w:bCs/>
                <w:szCs w:val="28"/>
                <w:lang w:val="nl-NL"/>
              </w:rPr>
              <w:t>Hoạt động 3. Thực hành quan sát và nêu một số sản phẩm công nghệ và đối tượng tự nhiên. (Làm việc nhóm 2)</w:t>
            </w:r>
          </w:p>
          <w:p w:rsidR="00E36FCE" w:rsidRPr="00E421AD" w:rsidRDefault="00E36FCE" w:rsidP="008B0878">
            <w:pPr>
              <w:spacing w:line="288" w:lineRule="auto"/>
              <w:jc w:val="both"/>
              <w:outlineLvl w:val="0"/>
              <w:rPr>
                <w:szCs w:val="28"/>
                <w:lang w:val="nl-NL"/>
              </w:rPr>
            </w:pPr>
            <w:r w:rsidRPr="00E421AD">
              <w:rPr>
                <w:szCs w:val="28"/>
                <w:lang w:val="nl-NL"/>
              </w:rPr>
              <w:t>- GV mời các nhóm quan sát trong lớp học, ngoài sân trường và nêu một số sản phẩm công nghệ và đối tượng tự nhiên.</w:t>
            </w:r>
          </w:p>
          <w:p w:rsidR="00E36FCE" w:rsidRPr="00E421AD" w:rsidRDefault="00E36FCE" w:rsidP="008B0878">
            <w:pPr>
              <w:spacing w:line="288" w:lineRule="auto"/>
              <w:jc w:val="both"/>
              <w:outlineLvl w:val="0"/>
              <w:rPr>
                <w:szCs w:val="28"/>
                <w:lang w:val="nl-NL"/>
              </w:rPr>
            </w:pPr>
            <w:r w:rsidRPr="00E421AD">
              <w:rPr>
                <w:szCs w:val="28"/>
                <w:lang w:val="nl-NL"/>
              </w:rPr>
              <w:t>- Mời đại diện các nhóm trình bày</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GV mời các nhóm khác nhận xét.</w:t>
            </w:r>
          </w:p>
          <w:p w:rsidR="00E36FCE" w:rsidRPr="00E421AD" w:rsidRDefault="00E36FCE" w:rsidP="008B0878">
            <w:pPr>
              <w:spacing w:line="288" w:lineRule="auto"/>
              <w:jc w:val="both"/>
              <w:outlineLvl w:val="0"/>
              <w:rPr>
                <w:szCs w:val="28"/>
                <w:lang w:val="nl-NL"/>
              </w:rPr>
            </w:pPr>
            <w:r w:rsidRPr="00E421AD">
              <w:rPr>
                <w:szCs w:val="28"/>
                <w:lang w:val="nl-NL"/>
              </w:rPr>
              <w:t>- GV nhận xét chung, tuyên dương.</w:t>
            </w:r>
          </w:p>
          <w:p w:rsidR="00E36FCE" w:rsidRPr="00E421AD" w:rsidRDefault="00E36FCE" w:rsidP="008B0878">
            <w:pPr>
              <w:spacing w:line="288" w:lineRule="auto"/>
              <w:jc w:val="both"/>
              <w:outlineLvl w:val="0"/>
              <w:rPr>
                <w:b/>
                <w:bCs/>
                <w:szCs w:val="28"/>
                <w:lang w:val="nl-NL"/>
              </w:rPr>
            </w:pPr>
            <w:r w:rsidRPr="00E421AD">
              <w:rPr>
                <w:b/>
                <w:bCs/>
                <w:szCs w:val="28"/>
                <w:lang w:val="nl-NL"/>
              </w:rPr>
              <w:t>Hoạt động 4. Thực hành quan sát và nêu một số sản phẩm công nghệ và đối tượng tự nhiên. (Làm việc nhóm 4)</w:t>
            </w:r>
          </w:p>
          <w:p w:rsidR="00E36FCE" w:rsidRPr="00E421AD" w:rsidRDefault="00E36FCE" w:rsidP="008B0878">
            <w:pPr>
              <w:spacing w:line="288" w:lineRule="auto"/>
              <w:jc w:val="both"/>
              <w:outlineLvl w:val="0"/>
              <w:rPr>
                <w:szCs w:val="28"/>
                <w:lang w:val="nl-NL"/>
              </w:rPr>
            </w:pPr>
            <w:r w:rsidRPr="00E421AD">
              <w:rPr>
                <w:szCs w:val="28"/>
                <w:lang w:val="nl-NL"/>
              </w:rPr>
              <w:t>- GV yêu cầu các nhóm thảo luận và kể tên các sản phẩm công nghệ mà em biết có tác dụng như mô tả dưới đây:</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GV mời các nhóm khác nhận xét.</w:t>
            </w:r>
          </w:p>
          <w:p w:rsidR="00E36FCE" w:rsidRPr="00E421AD" w:rsidRDefault="00E36FCE" w:rsidP="008B0878">
            <w:pPr>
              <w:spacing w:line="288" w:lineRule="auto"/>
              <w:jc w:val="both"/>
              <w:outlineLvl w:val="0"/>
              <w:rPr>
                <w:szCs w:val="28"/>
                <w:lang w:val="nl-NL"/>
              </w:rPr>
            </w:pPr>
            <w:r w:rsidRPr="00E421AD">
              <w:rPr>
                <w:szCs w:val="28"/>
                <w:lang w:val="nl-NL"/>
              </w:rPr>
              <w:t>- GV nhận xét chung, tuyên dương.</w:t>
            </w:r>
          </w:p>
          <w:p w:rsidR="00E36FCE" w:rsidRPr="00E421AD" w:rsidRDefault="00E36FCE" w:rsidP="008B0878">
            <w:pPr>
              <w:spacing w:line="288" w:lineRule="auto"/>
              <w:jc w:val="both"/>
              <w:outlineLvl w:val="0"/>
              <w:rPr>
                <w:b/>
                <w:bCs/>
                <w:szCs w:val="28"/>
                <w:lang w:val="nl-NL"/>
              </w:rPr>
            </w:pPr>
            <w:r w:rsidRPr="00E421AD">
              <w:rPr>
                <w:b/>
                <w:bCs/>
                <w:szCs w:val="28"/>
                <w:lang w:val="nl-NL"/>
              </w:rPr>
              <w:t>4. Hoạt động củng cố và nối tiếp:</w:t>
            </w:r>
          </w:p>
          <w:p w:rsidR="00E36FCE" w:rsidRPr="00E421AD" w:rsidRDefault="00E36FCE" w:rsidP="008B0878">
            <w:pPr>
              <w:spacing w:line="288" w:lineRule="auto"/>
              <w:jc w:val="both"/>
              <w:outlineLvl w:val="0"/>
              <w:rPr>
                <w:szCs w:val="28"/>
                <w:lang w:val="nl-NL"/>
              </w:rPr>
            </w:pPr>
            <w:r w:rsidRPr="00E421AD">
              <w:rPr>
                <w:szCs w:val="28"/>
                <w:lang w:val="nl-NL"/>
              </w:rPr>
              <w:t xml:space="preserve">- GV tổ chức trò chơi “Ai nhanh-Ai </w:t>
            </w:r>
            <w:r w:rsidRPr="00E421AD">
              <w:rPr>
                <w:szCs w:val="28"/>
                <w:lang w:val="nl-NL"/>
              </w:rPr>
              <w:lastRenderedPageBreak/>
              <w:t>đúng”.</w:t>
            </w:r>
          </w:p>
          <w:p w:rsidR="00E36FCE" w:rsidRPr="00E421AD" w:rsidRDefault="00E36FCE" w:rsidP="008B0878">
            <w:pPr>
              <w:spacing w:line="288" w:lineRule="auto"/>
              <w:jc w:val="both"/>
              <w:outlineLvl w:val="0"/>
              <w:rPr>
                <w:szCs w:val="28"/>
                <w:lang w:val="nl-NL"/>
              </w:rPr>
            </w:pPr>
            <w:r w:rsidRPr="00E421AD">
              <w:rPr>
                <w:szCs w:val="28"/>
                <w:lang w:val="nl-NL"/>
              </w:rPr>
              <w:t>- Chia lớp thành 2 đội (hoặc 4 đội chơi, tuỳ vào thực tế), viết những sản phẩm công nghệ mà em biết.</w:t>
            </w:r>
          </w:p>
          <w:p w:rsidR="00E36FCE" w:rsidRPr="00E421AD" w:rsidRDefault="00E36FCE" w:rsidP="008B0878">
            <w:pPr>
              <w:spacing w:line="288" w:lineRule="auto"/>
              <w:jc w:val="both"/>
              <w:outlineLvl w:val="0"/>
              <w:rPr>
                <w:szCs w:val="28"/>
                <w:lang w:val="nl-NL"/>
              </w:rPr>
            </w:pPr>
            <w:r w:rsidRPr="00E421AD">
              <w:rPr>
                <w:szCs w:val="28"/>
                <w:lang w:val="nl-NL"/>
              </w:rPr>
              <w:t xml:space="preserve">- Cách chơi: </w:t>
            </w:r>
          </w:p>
          <w:p w:rsidR="00E36FCE" w:rsidRPr="00E421AD" w:rsidRDefault="00E36FCE" w:rsidP="008B0878">
            <w:pPr>
              <w:spacing w:line="288" w:lineRule="auto"/>
              <w:jc w:val="both"/>
              <w:outlineLvl w:val="0"/>
              <w:rPr>
                <w:szCs w:val="28"/>
                <w:lang w:val="nl-NL"/>
              </w:rPr>
            </w:pPr>
            <w:r w:rsidRPr="00E421AD">
              <w:rPr>
                <w:szCs w:val="28"/>
                <w:lang w:val="nl-NL"/>
              </w:rPr>
              <w:t>+ Thời gian: 2-4 phút</w:t>
            </w:r>
          </w:p>
          <w:p w:rsidR="00E36FCE" w:rsidRPr="00E421AD" w:rsidRDefault="00E36FCE" w:rsidP="008B0878">
            <w:pPr>
              <w:spacing w:line="288" w:lineRule="auto"/>
              <w:jc w:val="both"/>
              <w:outlineLvl w:val="0"/>
              <w:rPr>
                <w:szCs w:val="28"/>
                <w:lang w:val="nl-NL"/>
              </w:rPr>
            </w:pPr>
            <w:r w:rsidRPr="00E421AD">
              <w:rPr>
                <w:szCs w:val="28"/>
                <w:lang w:val="nl-NL"/>
              </w:rPr>
              <w:t>+ Mỗi đội xếp thành 1 hàng, chơi nối tiếp.</w:t>
            </w:r>
          </w:p>
          <w:p w:rsidR="00E36FCE" w:rsidRPr="00E421AD" w:rsidRDefault="00E36FCE" w:rsidP="008B0878">
            <w:pPr>
              <w:spacing w:line="288" w:lineRule="auto"/>
              <w:jc w:val="both"/>
              <w:outlineLvl w:val="0"/>
              <w:rPr>
                <w:szCs w:val="28"/>
                <w:lang w:val="nl-NL"/>
              </w:rPr>
            </w:pPr>
            <w:r w:rsidRPr="00E421AD">
              <w:rPr>
                <w:szCs w:val="28"/>
                <w:lang w:val="nl-NL"/>
              </w:rPr>
              <w:t xml:space="preserve">+ Khi có hiệu lệnh của GV các đội lên viết tên những sản phẩm công nghệ mà em biết. </w:t>
            </w:r>
          </w:p>
          <w:p w:rsidR="00E36FCE" w:rsidRPr="00E421AD" w:rsidRDefault="00E36FCE" w:rsidP="008B0878">
            <w:pPr>
              <w:spacing w:line="288" w:lineRule="auto"/>
              <w:jc w:val="both"/>
              <w:outlineLvl w:val="0"/>
              <w:rPr>
                <w:szCs w:val="28"/>
                <w:lang w:val="nl-NL"/>
              </w:rPr>
            </w:pPr>
            <w:r w:rsidRPr="00E421AD">
              <w:rPr>
                <w:szCs w:val="28"/>
                <w:lang w:val="nl-NL"/>
              </w:rPr>
              <w:t>+ Hết thời gian, đội nào viết được nhiều sản phẩm, đội đó thắng.</w:t>
            </w:r>
          </w:p>
          <w:p w:rsidR="00E36FCE" w:rsidRPr="00E421AD" w:rsidRDefault="00E36FCE" w:rsidP="008B0878">
            <w:pPr>
              <w:spacing w:line="288" w:lineRule="auto"/>
              <w:jc w:val="both"/>
              <w:outlineLvl w:val="0"/>
              <w:rPr>
                <w:szCs w:val="28"/>
                <w:lang w:val="nl-NL"/>
              </w:rPr>
            </w:pPr>
            <w:r w:rsidRPr="00E421AD">
              <w:rPr>
                <w:szCs w:val="28"/>
                <w:lang w:val="nl-NL"/>
              </w:rPr>
              <w:t>- GV đánh giá, nhận xét trò chơi.</w:t>
            </w:r>
          </w:p>
          <w:p w:rsidR="00E36FCE" w:rsidRPr="00E421AD" w:rsidRDefault="00E36FCE" w:rsidP="008B0878">
            <w:pPr>
              <w:spacing w:line="288" w:lineRule="auto"/>
              <w:jc w:val="both"/>
              <w:outlineLvl w:val="0"/>
              <w:rPr>
                <w:szCs w:val="28"/>
                <w:lang w:val="nl-NL"/>
              </w:rPr>
            </w:pPr>
            <w:r w:rsidRPr="00E421AD">
              <w:rPr>
                <w:szCs w:val="28"/>
                <w:lang w:val="nl-NL"/>
              </w:rPr>
              <w:t>- Nhận xét sau tiết dạy, dặn dò về nhà.</w:t>
            </w:r>
          </w:p>
        </w:tc>
        <w:tc>
          <w:tcPr>
            <w:tcW w:w="3978" w:type="dxa"/>
          </w:tcPr>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rPr>
                <w:szCs w:val="28"/>
                <w:lang w:val="nl-NL"/>
              </w:rPr>
            </w:pPr>
            <w:r w:rsidRPr="00E421AD">
              <w:rPr>
                <w:szCs w:val="28"/>
                <w:lang w:val="nl-NL"/>
              </w:rPr>
              <w:t>- HS lắng nghe bài hát.</w:t>
            </w:r>
          </w:p>
          <w:p w:rsidR="00E36FCE" w:rsidRPr="00E421AD" w:rsidRDefault="00E36FCE" w:rsidP="008B0878">
            <w:pPr>
              <w:spacing w:line="288" w:lineRule="auto"/>
              <w:jc w:val="both"/>
              <w:rPr>
                <w:szCs w:val="28"/>
                <w:lang w:val="nl-NL"/>
              </w:rPr>
            </w:pPr>
          </w:p>
          <w:p w:rsidR="00E36FCE" w:rsidRPr="00E421AD" w:rsidRDefault="00E36FCE" w:rsidP="008B0878">
            <w:pPr>
              <w:spacing w:line="288" w:lineRule="auto"/>
              <w:jc w:val="both"/>
              <w:rPr>
                <w:szCs w:val="28"/>
                <w:lang w:val="nl-NL"/>
              </w:rPr>
            </w:pPr>
            <w:r w:rsidRPr="00E421AD">
              <w:rPr>
                <w:szCs w:val="28"/>
                <w:lang w:val="nl-NL"/>
              </w:rPr>
              <w:t>+ Trả lời: Trong bài hát bạn nhỏ yêu thiên nhiên, yêu mẹ cha, yêu Bác Hồ..</w:t>
            </w:r>
          </w:p>
          <w:p w:rsidR="00E36FCE" w:rsidRPr="00E421AD" w:rsidRDefault="00E36FCE" w:rsidP="008B0878">
            <w:pPr>
              <w:spacing w:line="288" w:lineRule="auto"/>
              <w:jc w:val="both"/>
              <w:rPr>
                <w:szCs w:val="28"/>
                <w:lang w:val="nl-NL"/>
              </w:rPr>
            </w:pPr>
            <w:r w:rsidRPr="00E421AD">
              <w:rPr>
                <w:szCs w:val="28"/>
                <w:lang w:val="nl-NL"/>
              </w:rPr>
              <w:t>+ HS trả lời theo hiểu biết của mình.</w:t>
            </w:r>
          </w:p>
          <w:p w:rsidR="00E36FCE" w:rsidRPr="00E421AD" w:rsidRDefault="00E36FCE" w:rsidP="008B0878">
            <w:pPr>
              <w:spacing w:line="288" w:lineRule="auto"/>
              <w:jc w:val="both"/>
              <w:outlineLvl w:val="0"/>
              <w:rPr>
                <w:szCs w:val="28"/>
                <w:lang w:val="nl-NL"/>
              </w:rPr>
            </w:pPr>
            <w:r w:rsidRPr="00E421AD">
              <w:rPr>
                <w:szCs w:val="28"/>
                <w:lang w:val="nl-NL"/>
              </w:rPr>
              <w:t>- HS lắng nghe.</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Học sinh đọc yêu cầu bài và trình bày:</w:t>
            </w:r>
          </w:p>
          <w:p w:rsidR="00E36FCE" w:rsidRPr="00E421AD" w:rsidRDefault="00E36FCE" w:rsidP="008B0878">
            <w:pPr>
              <w:spacing w:line="288" w:lineRule="auto"/>
              <w:jc w:val="both"/>
              <w:outlineLvl w:val="0"/>
              <w:rPr>
                <w:szCs w:val="28"/>
                <w:lang w:val="nl-NL"/>
              </w:rPr>
            </w:pPr>
            <w:r w:rsidRPr="00E421AD">
              <w:rPr>
                <w:szCs w:val="28"/>
                <w:lang w:val="nl-NL"/>
              </w:rPr>
              <w:t xml:space="preserve">+ a. cây xanh; b. nón lá; c. núi đá trên biển; d. đèn đọc sách; e. </w:t>
            </w:r>
            <w:r w:rsidRPr="00E421AD">
              <w:rPr>
                <w:szCs w:val="28"/>
                <w:lang w:val="nl-NL"/>
              </w:rPr>
              <w:lastRenderedPageBreak/>
              <w:t>quạt; g. Tivi.</w:t>
            </w:r>
          </w:p>
          <w:p w:rsidR="00E36FCE" w:rsidRPr="00E421AD" w:rsidRDefault="00E36FCE" w:rsidP="008B0878">
            <w:pPr>
              <w:spacing w:line="288" w:lineRule="auto"/>
              <w:jc w:val="both"/>
              <w:outlineLvl w:val="0"/>
              <w:rPr>
                <w:szCs w:val="28"/>
                <w:lang w:val="nl-NL"/>
              </w:rPr>
            </w:pPr>
            <w:r w:rsidRPr="00E421AD">
              <w:rPr>
                <w:szCs w:val="28"/>
                <w:lang w:val="nl-NL"/>
              </w:rPr>
              <w:t>+ Những đối tượng do con người làm ra: b. nón lá; d. đèn đọc sách; e. quạt; g. Tivi.</w:t>
            </w:r>
          </w:p>
          <w:p w:rsidR="00E36FCE" w:rsidRPr="00E421AD" w:rsidRDefault="00E36FCE" w:rsidP="008B0878">
            <w:pPr>
              <w:spacing w:line="288" w:lineRule="auto"/>
              <w:jc w:val="both"/>
              <w:outlineLvl w:val="0"/>
              <w:rPr>
                <w:szCs w:val="28"/>
                <w:lang w:val="nl-NL"/>
              </w:rPr>
            </w:pPr>
            <w:r w:rsidRPr="00E421AD">
              <w:rPr>
                <w:szCs w:val="28"/>
                <w:lang w:val="nl-NL"/>
              </w:rPr>
              <w:t xml:space="preserve">+ Những đối tượng không phải do con người làm ra: a. cây xanh; c. núi đá trên biển; </w:t>
            </w:r>
          </w:p>
          <w:p w:rsidR="00E36FCE" w:rsidRPr="00E421AD" w:rsidRDefault="00E36FCE" w:rsidP="008B0878">
            <w:pPr>
              <w:spacing w:line="288" w:lineRule="auto"/>
              <w:jc w:val="both"/>
              <w:outlineLvl w:val="0"/>
              <w:rPr>
                <w:szCs w:val="28"/>
                <w:lang w:val="nl-NL"/>
              </w:rPr>
            </w:pPr>
            <w:r w:rsidRPr="00E421AD">
              <w:rPr>
                <w:szCs w:val="28"/>
                <w:lang w:val="nl-NL"/>
              </w:rPr>
              <w:t>- HS nhận xét ý kiến của bạn.</w:t>
            </w:r>
          </w:p>
          <w:p w:rsidR="00E36FCE" w:rsidRPr="00E421AD" w:rsidRDefault="00E36FCE" w:rsidP="008B0878">
            <w:pPr>
              <w:spacing w:line="288" w:lineRule="auto"/>
              <w:jc w:val="both"/>
              <w:outlineLvl w:val="0"/>
              <w:rPr>
                <w:szCs w:val="28"/>
                <w:lang w:val="nl-NL"/>
              </w:rPr>
            </w:pPr>
            <w:r w:rsidRPr="00E421AD">
              <w:rPr>
                <w:szCs w:val="28"/>
                <w:lang w:val="nl-NL"/>
              </w:rPr>
              <w:t>- Lắng nghe rút kinh nghiệm.</w:t>
            </w:r>
          </w:p>
          <w:p w:rsidR="00E36FCE" w:rsidRPr="00E421AD" w:rsidRDefault="00E36FCE" w:rsidP="008B0878">
            <w:pPr>
              <w:spacing w:line="288" w:lineRule="auto"/>
              <w:jc w:val="both"/>
              <w:outlineLvl w:val="0"/>
              <w:rPr>
                <w:szCs w:val="28"/>
                <w:lang w:val="nl-NL"/>
              </w:rPr>
            </w:pPr>
            <w:r w:rsidRPr="00E421AD">
              <w:rPr>
                <w:szCs w:val="28"/>
                <w:lang w:val="nl-NL"/>
              </w:rPr>
              <w:t>- 1 HS nêu lại  nội dung HĐ1</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rPr>
                <w:szCs w:val="28"/>
                <w:lang w:val="nl-NL"/>
              </w:rPr>
            </w:pPr>
            <w:r w:rsidRPr="00E421AD">
              <w:rPr>
                <w:szCs w:val="28"/>
                <w:lang w:val="nl-NL"/>
              </w:rPr>
              <w:t>- Học sinh chia nhóm 2, đọc yêu cầu bài và tiến hành thảo luận.</w:t>
            </w:r>
          </w:p>
          <w:p w:rsidR="00E36FCE" w:rsidRPr="00E421AD" w:rsidRDefault="00E36FCE" w:rsidP="008B0878">
            <w:pPr>
              <w:spacing w:line="288" w:lineRule="auto"/>
              <w:rPr>
                <w:szCs w:val="28"/>
                <w:lang w:val="nl-NL"/>
              </w:rPr>
            </w:pPr>
            <w:r w:rsidRPr="00E421AD">
              <w:rPr>
                <w:szCs w:val="28"/>
                <w:lang w:val="nl-NL"/>
              </w:rPr>
              <w:t>- Đại diện các nhóm trình bày:</w:t>
            </w:r>
          </w:p>
          <w:p w:rsidR="00E36FCE" w:rsidRPr="00E421AD" w:rsidRDefault="00E36FCE" w:rsidP="008B0878">
            <w:pPr>
              <w:spacing w:line="288" w:lineRule="auto"/>
              <w:jc w:val="both"/>
              <w:rPr>
                <w:szCs w:val="28"/>
                <w:lang w:val="nl-NL"/>
              </w:rPr>
            </w:pPr>
            <w:r w:rsidRPr="00E421AD">
              <w:rPr>
                <w:szCs w:val="28"/>
                <w:lang w:val="nl-NL"/>
              </w:rPr>
              <w:t>+ Tivi, máy thu thanh: có tác dụng giải trí.</w:t>
            </w:r>
          </w:p>
          <w:p w:rsidR="00E36FCE" w:rsidRPr="00E421AD" w:rsidRDefault="00E36FCE" w:rsidP="008B0878">
            <w:pPr>
              <w:spacing w:line="288" w:lineRule="auto"/>
              <w:jc w:val="both"/>
              <w:rPr>
                <w:szCs w:val="28"/>
                <w:lang w:val="nl-NL"/>
              </w:rPr>
            </w:pPr>
            <w:r w:rsidRPr="00E421AD">
              <w:rPr>
                <w:szCs w:val="28"/>
                <w:lang w:val="nl-NL"/>
              </w:rPr>
              <w:t>+ Quạt điện: có tác dụng làm mát.</w:t>
            </w:r>
          </w:p>
          <w:p w:rsidR="00E36FCE" w:rsidRPr="00E421AD" w:rsidRDefault="00E36FCE" w:rsidP="008B0878">
            <w:pPr>
              <w:spacing w:line="288" w:lineRule="auto"/>
              <w:jc w:val="both"/>
              <w:rPr>
                <w:szCs w:val="28"/>
                <w:lang w:val="nl-NL"/>
              </w:rPr>
            </w:pPr>
            <w:r w:rsidRPr="00E421AD">
              <w:rPr>
                <w:szCs w:val="28"/>
                <w:lang w:val="nl-NL"/>
              </w:rPr>
              <w:t>+ Tủ lạnh: có tác dụng bảo quản thực phẩm.</w:t>
            </w:r>
          </w:p>
          <w:p w:rsidR="00E36FCE" w:rsidRPr="00E421AD" w:rsidRDefault="00E36FCE" w:rsidP="008B0878">
            <w:pPr>
              <w:spacing w:line="288" w:lineRule="auto"/>
              <w:jc w:val="both"/>
              <w:rPr>
                <w:szCs w:val="28"/>
                <w:lang w:val="nl-NL"/>
              </w:rPr>
            </w:pPr>
            <w:r w:rsidRPr="00E421AD">
              <w:rPr>
                <w:szCs w:val="28"/>
                <w:lang w:val="nl-NL"/>
              </w:rPr>
              <w:t>Bóng đèn điện: có tác dụng chiếu sáng.</w:t>
            </w:r>
          </w:p>
          <w:p w:rsidR="00E36FCE" w:rsidRPr="00E421AD" w:rsidRDefault="00E36FCE" w:rsidP="008B0878">
            <w:pPr>
              <w:spacing w:line="288" w:lineRule="auto"/>
              <w:jc w:val="both"/>
              <w:rPr>
                <w:szCs w:val="28"/>
                <w:lang w:val="nl-NL"/>
              </w:rPr>
            </w:pPr>
            <w:r w:rsidRPr="00E421AD">
              <w:rPr>
                <w:szCs w:val="28"/>
                <w:lang w:val="nl-NL"/>
              </w:rPr>
              <w:t>- Đại diện các nhóm nhận xét.</w:t>
            </w:r>
          </w:p>
          <w:p w:rsidR="00E36FCE" w:rsidRPr="00E421AD" w:rsidRDefault="00E36FCE" w:rsidP="008B0878">
            <w:pPr>
              <w:spacing w:line="288" w:lineRule="auto"/>
              <w:jc w:val="both"/>
              <w:rPr>
                <w:szCs w:val="28"/>
                <w:lang w:val="nl-NL"/>
              </w:rPr>
            </w:pPr>
            <w:r w:rsidRPr="00E421AD">
              <w:rPr>
                <w:szCs w:val="28"/>
                <w:lang w:val="nl-NL"/>
              </w:rPr>
              <w:t>- Lắng nghe rút kinh nghiệm.</w:t>
            </w:r>
          </w:p>
          <w:p w:rsidR="00E36FCE" w:rsidRPr="00E421AD" w:rsidRDefault="00E36FCE" w:rsidP="008B0878">
            <w:pPr>
              <w:spacing w:line="288" w:lineRule="auto"/>
              <w:jc w:val="both"/>
              <w:outlineLvl w:val="0"/>
              <w:rPr>
                <w:szCs w:val="28"/>
                <w:lang w:val="nl-NL"/>
              </w:rPr>
            </w:pPr>
            <w:r w:rsidRPr="00E421AD">
              <w:rPr>
                <w:szCs w:val="28"/>
                <w:lang w:val="nl-NL"/>
              </w:rPr>
              <w:t>- 1 HS nêu lại  nội dung HĐ2</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Học sinh chia nhóm 2, đọc yêu cầu bài và tiến hành thảo luận.</w:t>
            </w:r>
          </w:p>
          <w:p w:rsidR="00E36FCE" w:rsidRPr="00E421AD" w:rsidRDefault="00E36FCE" w:rsidP="008B0878">
            <w:pPr>
              <w:spacing w:line="288" w:lineRule="auto"/>
              <w:jc w:val="both"/>
              <w:outlineLvl w:val="0"/>
              <w:rPr>
                <w:szCs w:val="28"/>
                <w:lang w:val="nl-NL"/>
              </w:rPr>
            </w:pPr>
            <w:r w:rsidRPr="00E421AD">
              <w:rPr>
                <w:szCs w:val="28"/>
                <w:lang w:val="nl-NL"/>
              </w:rPr>
              <w:t>- Đại diện các nhóm trình bày những sản phẩm công nghệ và đối tượng tự nhiên mà nhóm vừa quan sát được.</w:t>
            </w:r>
          </w:p>
          <w:p w:rsidR="00E36FCE" w:rsidRPr="00E421AD" w:rsidRDefault="00E36FCE" w:rsidP="008B0878">
            <w:pPr>
              <w:spacing w:line="288" w:lineRule="auto"/>
              <w:jc w:val="both"/>
              <w:outlineLvl w:val="0"/>
              <w:rPr>
                <w:szCs w:val="28"/>
                <w:lang w:val="nl-NL"/>
              </w:rPr>
            </w:pPr>
            <w:r w:rsidRPr="00E421AD">
              <w:rPr>
                <w:szCs w:val="28"/>
                <w:lang w:val="nl-NL"/>
              </w:rPr>
              <w:t>- Các nhóm nhận xét.</w:t>
            </w:r>
          </w:p>
          <w:p w:rsidR="00E36FCE" w:rsidRPr="00E421AD" w:rsidRDefault="00E36FCE" w:rsidP="008B0878">
            <w:pPr>
              <w:spacing w:line="288" w:lineRule="auto"/>
              <w:jc w:val="both"/>
              <w:outlineLvl w:val="0"/>
              <w:rPr>
                <w:szCs w:val="28"/>
                <w:lang w:val="nl-NL"/>
              </w:rPr>
            </w:pPr>
            <w:r w:rsidRPr="00E421AD">
              <w:rPr>
                <w:szCs w:val="28"/>
                <w:lang w:val="nl-NL"/>
              </w:rPr>
              <w:t>- Lắng nghe, rút kinh nghiệm.</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Học sinh chia nhóm 4, đọc yêu cầu bài và tiến hành thảo luận.</w:t>
            </w:r>
          </w:p>
          <w:p w:rsidR="00E36FCE" w:rsidRPr="00E421AD" w:rsidRDefault="00E36FCE" w:rsidP="008B0878">
            <w:pPr>
              <w:spacing w:line="288" w:lineRule="auto"/>
              <w:jc w:val="both"/>
              <w:outlineLvl w:val="0"/>
              <w:rPr>
                <w:szCs w:val="28"/>
                <w:lang w:val="nl-NL"/>
              </w:rPr>
            </w:pPr>
            <w:r w:rsidRPr="00E421AD">
              <w:rPr>
                <w:szCs w:val="28"/>
                <w:lang w:val="nl-NL"/>
              </w:rPr>
              <w:t xml:space="preserve">- Đại diện các nhóm trình bày </w:t>
            </w:r>
          </w:p>
          <w:p w:rsidR="00E36FCE" w:rsidRPr="00E421AD" w:rsidRDefault="00E36FCE" w:rsidP="008B0878">
            <w:pPr>
              <w:spacing w:line="288" w:lineRule="auto"/>
              <w:jc w:val="both"/>
              <w:outlineLvl w:val="0"/>
              <w:rPr>
                <w:szCs w:val="28"/>
                <w:lang w:val="nl-NL"/>
              </w:rPr>
            </w:pPr>
            <w:r w:rsidRPr="00E421AD">
              <w:rPr>
                <w:szCs w:val="28"/>
                <w:lang w:val="nl-NL"/>
              </w:rPr>
              <w:t>+ Làm mát căn phòng: quạt, máy điều hoà,...</w:t>
            </w:r>
          </w:p>
          <w:p w:rsidR="00E36FCE" w:rsidRPr="00E421AD" w:rsidRDefault="00E36FCE" w:rsidP="008B0878">
            <w:pPr>
              <w:spacing w:line="288" w:lineRule="auto"/>
              <w:jc w:val="both"/>
              <w:outlineLvl w:val="0"/>
              <w:rPr>
                <w:szCs w:val="28"/>
                <w:lang w:val="nl-NL"/>
              </w:rPr>
            </w:pPr>
            <w:r w:rsidRPr="00E421AD">
              <w:rPr>
                <w:szCs w:val="28"/>
                <w:lang w:val="nl-NL"/>
              </w:rPr>
              <w:t>+ Chiếu sáng căn phòng: Bóng đèn điện,...</w:t>
            </w:r>
          </w:p>
          <w:p w:rsidR="00E36FCE" w:rsidRPr="00E421AD" w:rsidRDefault="00E36FCE" w:rsidP="008B0878">
            <w:pPr>
              <w:spacing w:line="288" w:lineRule="auto"/>
              <w:jc w:val="both"/>
              <w:outlineLvl w:val="0"/>
              <w:rPr>
                <w:szCs w:val="28"/>
                <w:lang w:val="nl-NL"/>
              </w:rPr>
            </w:pPr>
            <w:r w:rsidRPr="00E421AD">
              <w:rPr>
                <w:szCs w:val="28"/>
                <w:lang w:val="nl-NL"/>
              </w:rPr>
              <w:t>+ Cất giữ bảo quản thức ăn: tủ lạnh,...</w:t>
            </w:r>
          </w:p>
          <w:p w:rsidR="00E36FCE" w:rsidRPr="00E421AD" w:rsidRDefault="00E36FCE" w:rsidP="008B0878">
            <w:pPr>
              <w:spacing w:line="288" w:lineRule="auto"/>
              <w:jc w:val="both"/>
              <w:outlineLvl w:val="0"/>
              <w:rPr>
                <w:szCs w:val="28"/>
                <w:lang w:val="nl-NL"/>
              </w:rPr>
            </w:pPr>
            <w:r w:rsidRPr="00E421AD">
              <w:rPr>
                <w:szCs w:val="28"/>
                <w:lang w:val="nl-NL"/>
              </w:rPr>
              <w:t>+ Chiếu những bộ phim hay: Tivi,...</w:t>
            </w:r>
          </w:p>
          <w:p w:rsidR="00E36FCE" w:rsidRPr="00E421AD" w:rsidRDefault="00E36FCE" w:rsidP="008B0878">
            <w:pPr>
              <w:spacing w:line="288" w:lineRule="auto"/>
              <w:jc w:val="both"/>
              <w:outlineLvl w:val="0"/>
              <w:rPr>
                <w:szCs w:val="28"/>
                <w:lang w:val="nl-NL"/>
              </w:rPr>
            </w:pPr>
            <w:r w:rsidRPr="00E421AD">
              <w:rPr>
                <w:szCs w:val="28"/>
                <w:lang w:val="nl-NL"/>
              </w:rPr>
              <w:t>+ Làm nóng thức ăn: bếp điện, bếp ga,...</w:t>
            </w:r>
          </w:p>
          <w:p w:rsidR="00E36FCE" w:rsidRPr="00E421AD" w:rsidRDefault="00E36FCE" w:rsidP="008B0878">
            <w:pPr>
              <w:spacing w:line="288" w:lineRule="auto"/>
              <w:jc w:val="both"/>
              <w:outlineLvl w:val="0"/>
              <w:rPr>
                <w:szCs w:val="28"/>
                <w:lang w:val="nl-NL"/>
              </w:rPr>
            </w:pPr>
            <w:r w:rsidRPr="00E421AD">
              <w:rPr>
                <w:szCs w:val="28"/>
                <w:lang w:val="nl-NL"/>
              </w:rPr>
              <w:t>- Các nhóm nhận xét.</w:t>
            </w:r>
          </w:p>
          <w:p w:rsidR="00E36FCE" w:rsidRPr="00E421AD" w:rsidRDefault="00E36FCE" w:rsidP="008B0878">
            <w:pPr>
              <w:spacing w:line="288" w:lineRule="auto"/>
              <w:jc w:val="both"/>
              <w:outlineLvl w:val="0"/>
              <w:rPr>
                <w:szCs w:val="28"/>
                <w:lang w:val="nl-NL"/>
              </w:rPr>
            </w:pPr>
            <w:r w:rsidRPr="00E421AD">
              <w:rPr>
                <w:szCs w:val="28"/>
                <w:lang w:val="nl-NL"/>
              </w:rPr>
              <w:t>- Lắng nghe, rút kinh nghiệm.</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Lớp chia thành các đội theo yêu cầu GV.</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HS lắng nghe luật chơi.</w:t>
            </w:r>
          </w:p>
          <w:p w:rsidR="00E36FCE" w:rsidRPr="00E421AD" w:rsidRDefault="00E36FCE" w:rsidP="008B0878">
            <w:pPr>
              <w:spacing w:line="288" w:lineRule="auto"/>
              <w:jc w:val="both"/>
              <w:outlineLvl w:val="0"/>
              <w:rPr>
                <w:szCs w:val="28"/>
                <w:lang w:val="nl-NL"/>
              </w:rPr>
            </w:pPr>
            <w:r w:rsidRPr="00E421AD">
              <w:rPr>
                <w:szCs w:val="28"/>
                <w:lang w:val="nl-NL"/>
              </w:rPr>
              <w:t>- Học sinh tham gia chơi:</w:t>
            </w: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p>
          <w:p w:rsidR="00E36FCE" w:rsidRPr="00E421AD" w:rsidRDefault="00E36FCE" w:rsidP="008B0878">
            <w:pPr>
              <w:spacing w:line="288" w:lineRule="auto"/>
              <w:jc w:val="both"/>
              <w:outlineLvl w:val="0"/>
              <w:rPr>
                <w:szCs w:val="28"/>
                <w:lang w:val="nl-NL"/>
              </w:rPr>
            </w:pPr>
            <w:r w:rsidRPr="00E421AD">
              <w:rPr>
                <w:szCs w:val="28"/>
                <w:lang w:val="nl-NL"/>
              </w:rPr>
              <w:t>- HS lắng nghe, rút kinh nghiệm</w:t>
            </w:r>
          </w:p>
          <w:p w:rsidR="00E36FCE" w:rsidRPr="00E421AD" w:rsidRDefault="00E36FCE" w:rsidP="008B0878">
            <w:pPr>
              <w:spacing w:line="288" w:lineRule="auto"/>
              <w:jc w:val="both"/>
              <w:outlineLvl w:val="0"/>
              <w:rPr>
                <w:szCs w:val="28"/>
                <w:lang w:val="nl-NL"/>
              </w:rPr>
            </w:pPr>
          </w:p>
        </w:tc>
      </w:tr>
    </w:tbl>
    <w:p w:rsidR="00E36FCE" w:rsidRPr="00E421AD" w:rsidRDefault="00E36FCE" w:rsidP="00E36FCE">
      <w:pPr>
        <w:spacing w:line="288" w:lineRule="auto"/>
        <w:ind w:firstLine="360"/>
        <w:jc w:val="both"/>
        <w:outlineLvl w:val="0"/>
        <w:rPr>
          <w:b/>
          <w:bCs/>
          <w:sz w:val="28"/>
          <w:szCs w:val="28"/>
          <w:lang w:val="nl-NL"/>
        </w:rPr>
      </w:pPr>
      <w:r>
        <w:rPr>
          <w:b/>
          <w:bCs/>
          <w:sz w:val="28"/>
          <w:szCs w:val="28"/>
          <w:lang w:val="nl-NL"/>
        </w:rPr>
        <w:lastRenderedPageBreak/>
        <w:t>IV. Điều chỉnh sau bài dạy</w:t>
      </w:r>
    </w:p>
    <w:p w:rsidR="00E36FCE" w:rsidRPr="00D42257" w:rsidRDefault="00E36FCE" w:rsidP="00CD69A2">
      <w:pPr>
        <w:spacing w:line="276" w:lineRule="auto"/>
        <w:jc w:val="center"/>
        <w:rPr>
          <w:b/>
          <w:bCs/>
          <w:iCs/>
          <w:sz w:val="28"/>
          <w:szCs w:val="28"/>
          <w:lang w:val="nl-NL"/>
        </w:rPr>
      </w:pPr>
    </w:p>
    <w:sectPr w:rsidR="00E36FCE" w:rsidRPr="00D42257" w:rsidSect="00B20B7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40"/>
  <w:drawingGridVerticalSpacing w:val="381"/>
  <w:displayHorizontalDrawingGridEvery w:val="2"/>
  <w:characterSpacingControl w:val="doNotCompress"/>
  <w:compat/>
  <w:rsids>
    <w:rsidRoot w:val="00C46CA2"/>
    <w:rsid w:val="000433CF"/>
    <w:rsid w:val="000F108B"/>
    <w:rsid w:val="002D0832"/>
    <w:rsid w:val="00312E1E"/>
    <w:rsid w:val="00332478"/>
    <w:rsid w:val="003952EA"/>
    <w:rsid w:val="003D6ACB"/>
    <w:rsid w:val="0046203B"/>
    <w:rsid w:val="005C647D"/>
    <w:rsid w:val="005C69DA"/>
    <w:rsid w:val="00663BFE"/>
    <w:rsid w:val="00720B96"/>
    <w:rsid w:val="007C4E0B"/>
    <w:rsid w:val="00A47299"/>
    <w:rsid w:val="00B20B7B"/>
    <w:rsid w:val="00C46CA2"/>
    <w:rsid w:val="00C81D31"/>
    <w:rsid w:val="00CD69A2"/>
    <w:rsid w:val="00E36FCE"/>
    <w:rsid w:val="00E41AA1"/>
    <w:rsid w:val="00E91473"/>
    <w:rsid w:val="00EC1B7C"/>
    <w:rsid w:val="00FE4F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GA"/>
    <w:basedOn w:val="TableNormal"/>
    <w:uiPriority w:val="39"/>
    <w:qFormat/>
    <w:rsid w:val="00C4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FCE"/>
    <w:rPr>
      <w:rFonts w:ascii="Tahoma" w:hAnsi="Tahoma" w:cs="Tahoma"/>
      <w:sz w:val="16"/>
      <w:szCs w:val="16"/>
    </w:rPr>
  </w:style>
  <w:style w:type="character" w:customStyle="1" w:styleId="BalloonTextChar">
    <w:name w:val="Balloon Text Char"/>
    <w:basedOn w:val="DefaultParagraphFont"/>
    <w:link w:val="BalloonText"/>
    <w:uiPriority w:val="99"/>
    <w:semiHidden/>
    <w:rsid w:val="00E36F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3</cp:revision>
  <dcterms:created xsi:type="dcterms:W3CDTF">2025-02-23T02:04:00Z</dcterms:created>
  <dcterms:modified xsi:type="dcterms:W3CDTF">2025-02-25T00:32:00Z</dcterms:modified>
</cp:coreProperties>
</file>