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9DD" w:rsidRPr="00E749DD" w:rsidRDefault="00E749DD">
      <w:pPr>
        <w:rPr>
          <w:rFonts w:ascii="Times New Roman" w:hAnsi="Times New Roman"/>
          <w:b/>
          <w:sz w:val="26"/>
          <w:szCs w:val="26"/>
          <w:lang w:val="vi-VN"/>
        </w:rPr>
      </w:pPr>
      <w:r>
        <w:tab/>
      </w:r>
      <w:r>
        <w:tab/>
      </w:r>
      <w:r>
        <w:tab/>
      </w:r>
      <w:r>
        <w:tab/>
      </w:r>
      <w:bookmarkStart w:id="0" w:name="_GoBack"/>
      <w:bookmarkEnd w:id="0"/>
      <w:r w:rsidRPr="00E749DD">
        <w:rPr>
          <w:rFonts w:ascii="Times New Roman" w:hAnsi="Times New Roman"/>
          <w:b/>
          <w:sz w:val="26"/>
          <w:szCs w:val="26"/>
        </w:rPr>
        <w:t>Thứ</w:t>
      </w:r>
      <w:r w:rsidRPr="00E749DD">
        <w:rPr>
          <w:rFonts w:ascii="Times New Roman" w:hAnsi="Times New Roman"/>
          <w:b/>
          <w:sz w:val="26"/>
          <w:szCs w:val="26"/>
          <w:lang w:val="vi-VN"/>
        </w:rPr>
        <w:t xml:space="preserve"> Ba ngày 25 tháng 2 năm 2025</w:t>
      </w:r>
    </w:p>
    <w:tbl>
      <w:tblPr>
        <w:tblW w:w="9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92"/>
      </w:tblGrid>
      <w:tr w:rsidR="00E749DD" w:rsidRPr="00E140A4" w:rsidTr="003E40B7">
        <w:trPr>
          <w:trHeight w:val="494"/>
        </w:trPr>
        <w:tc>
          <w:tcPr>
            <w:tcW w:w="9392" w:type="dxa"/>
            <w:tcBorders>
              <w:top w:val="nil"/>
              <w:left w:val="nil"/>
              <w:bottom w:val="nil"/>
              <w:right w:val="nil"/>
            </w:tcBorders>
            <w:vAlign w:val="center"/>
            <w:hideMark/>
          </w:tcPr>
          <w:p w:rsidR="00E749DD" w:rsidRPr="00E140A4" w:rsidRDefault="00E749DD" w:rsidP="003E40B7">
            <w:pPr>
              <w:spacing w:after="0" w:line="240" w:lineRule="auto"/>
              <w:rPr>
                <w:rFonts w:ascii="Times New Roman" w:hAnsi="Times New Roman"/>
                <w:b/>
                <w:sz w:val="26"/>
                <w:szCs w:val="26"/>
                <w:lang w:val="nl-NL"/>
              </w:rPr>
            </w:pPr>
            <w:r w:rsidRPr="00E140A4">
              <w:rPr>
                <w:rFonts w:ascii="Times New Roman" w:hAnsi="Times New Roman"/>
                <w:b/>
                <w:sz w:val="26"/>
                <w:szCs w:val="26"/>
                <w:lang w:val="nl-NL"/>
              </w:rPr>
              <w:t>Môn: Toán</w:t>
            </w:r>
          </w:p>
          <w:p w:rsidR="00E749DD" w:rsidRPr="00E140A4" w:rsidRDefault="00E749DD" w:rsidP="003E40B7">
            <w:pPr>
              <w:spacing w:after="0" w:line="240" w:lineRule="auto"/>
              <w:rPr>
                <w:rFonts w:ascii="Times New Roman" w:hAnsi="Times New Roman"/>
                <w:b/>
                <w:sz w:val="26"/>
                <w:szCs w:val="26"/>
                <w:lang w:val="nl-NL"/>
              </w:rPr>
            </w:pPr>
            <w:r w:rsidRPr="00E140A4">
              <w:rPr>
                <w:rFonts w:ascii="Times New Roman" w:hAnsi="Times New Roman"/>
                <w:b/>
                <w:sz w:val="26"/>
                <w:szCs w:val="26"/>
                <w:lang w:val="nl-NL"/>
              </w:rPr>
              <w:t xml:space="preserve">Tiết 117:                                             </w:t>
            </w:r>
            <w:r w:rsidRPr="00E140A4">
              <w:rPr>
                <w:rFonts w:ascii="Times New Roman" w:hAnsi="Times New Roman"/>
                <w:b/>
                <w:bCs/>
                <w:color w:val="000000"/>
                <w:sz w:val="26"/>
                <w:szCs w:val="26"/>
                <w:lang w:val="nl-NL"/>
              </w:rPr>
              <w:t xml:space="preserve">GIỜ - PHÚT </w:t>
            </w:r>
            <w:r w:rsidRPr="00E140A4">
              <w:rPr>
                <w:rFonts w:ascii="Times New Roman" w:eastAsia="Times New Roman" w:hAnsi="Times New Roman"/>
                <w:b/>
                <w:bCs/>
                <w:color w:val="000000"/>
                <w:sz w:val="26"/>
                <w:szCs w:val="26"/>
                <w:lang w:val="nl-NL"/>
              </w:rPr>
              <w:t>(Tiết 2)</w:t>
            </w:r>
          </w:p>
        </w:tc>
      </w:tr>
      <w:tr w:rsidR="00E749DD" w:rsidRPr="00E140A4" w:rsidTr="003E40B7">
        <w:trPr>
          <w:trHeight w:val="236"/>
        </w:trPr>
        <w:tc>
          <w:tcPr>
            <w:tcW w:w="9392" w:type="dxa"/>
            <w:tcBorders>
              <w:top w:val="nil"/>
              <w:left w:val="nil"/>
              <w:bottom w:val="nil"/>
              <w:right w:val="nil"/>
            </w:tcBorders>
            <w:vAlign w:val="center"/>
          </w:tcPr>
          <w:p w:rsidR="00E749DD" w:rsidRPr="00E140A4" w:rsidRDefault="00E749DD" w:rsidP="003E40B7">
            <w:pPr>
              <w:spacing w:after="0" w:line="240" w:lineRule="auto"/>
              <w:rPr>
                <w:rFonts w:ascii="Times New Roman" w:hAnsi="Times New Roman"/>
                <w:b/>
                <w:sz w:val="26"/>
                <w:szCs w:val="26"/>
                <w:lang w:val="nl-NL"/>
              </w:rPr>
            </w:pPr>
          </w:p>
        </w:tc>
      </w:tr>
    </w:tbl>
    <w:p w:rsidR="00E749DD" w:rsidRPr="00E140A4" w:rsidRDefault="00E749DD" w:rsidP="00E749DD">
      <w:pPr>
        <w:spacing w:after="0" w:line="240" w:lineRule="auto"/>
        <w:rPr>
          <w:rFonts w:ascii="Times New Roman" w:hAnsi="Times New Roman"/>
          <w:b/>
          <w:bCs/>
          <w:sz w:val="26"/>
          <w:szCs w:val="26"/>
          <w:lang w:val="nl-NL"/>
        </w:rPr>
      </w:pPr>
      <w:r w:rsidRPr="00E140A4">
        <w:rPr>
          <w:rFonts w:ascii="Times New Roman" w:hAnsi="Times New Roman"/>
          <w:b/>
          <w:bCs/>
          <w:sz w:val="26"/>
          <w:szCs w:val="26"/>
          <w:lang w:val="nl-NL"/>
        </w:rPr>
        <w:t>I. YÊU CẦU CẦN ĐẠT:</w:t>
      </w:r>
    </w:p>
    <w:p w:rsidR="00E749DD" w:rsidRPr="00E140A4" w:rsidRDefault="00E749DD" w:rsidP="00E749DD">
      <w:pPr>
        <w:spacing w:after="0" w:line="240" w:lineRule="auto"/>
        <w:rPr>
          <w:rFonts w:ascii="Times New Roman" w:hAnsi="Times New Roman"/>
          <w:bCs/>
          <w:sz w:val="26"/>
          <w:szCs w:val="26"/>
          <w:lang w:val="nl-NL"/>
        </w:rPr>
      </w:pPr>
      <w:r w:rsidRPr="00E140A4">
        <w:rPr>
          <w:rFonts w:ascii="Times New Roman" w:hAnsi="Times New Roman"/>
          <w:bCs/>
          <w:sz w:val="26"/>
          <w:szCs w:val="26"/>
          <w:lang w:val="nl-NL"/>
        </w:rPr>
        <w:t>- Nhận biết được 1 giờ có 60 phút.</w:t>
      </w:r>
    </w:p>
    <w:p w:rsidR="00E749DD" w:rsidRPr="00E140A4" w:rsidRDefault="00E749DD" w:rsidP="00E749DD">
      <w:pPr>
        <w:spacing w:after="0" w:line="240" w:lineRule="auto"/>
        <w:rPr>
          <w:rFonts w:ascii="Times New Roman" w:hAnsi="Times New Roman"/>
          <w:bCs/>
          <w:sz w:val="26"/>
          <w:szCs w:val="26"/>
          <w:lang w:val="nl-NL"/>
        </w:rPr>
      </w:pPr>
      <w:r w:rsidRPr="00E140A4">
        <w:rPr>
          <w:rFonts w:ascii="Times New Roman" w:hAnsi="Times New Roman"/>
          <w:bCs/>
          <w:sz w:val="26"/>
          <w:szCs w:val="26"/>
          <w:lang w:val="nl-NL"/>
        </w:rPr>
        <w:t>- Đọc được giờ trên đồng hồ khi kim phút chỉ số 3, số 6</w:t>
      </w:r>
    </w:p>
    <w:p w:rsidR="00E749DD" w:rsidRPr="00E140A4" w:rsidRDefault="00E749DD" w:rsidP="00E749DD">
      <w:pPr>
        <w:spacing w:after="0" w:line="240" w:lineRule="auto"/>
        <w:rPr>
          <w:rFonts w:ascii="Times New Roman" w:hAnsi="Times New Roman"/>
          <w:b/>
          <w:bCs/>
          <w:sz w:val="26"/>
          <w:szCs w:val="26"/>
          <w:lang w:val="nl-NL"/>
        </w:rPr>
      </w:pPr>
      <w:r w:rsidRPr="00E140A4">
        <w:rPr>
          <w:rFonts w:ascii="Times New Roman" w:hAnsi="Times New Roman"/>
          <w:bCs/>
          <w:sz w:val="26"/>
          <w:szCs w:val="26"/>
          <w:lang w:val="nl-NL"/>
        </w:rPr>
        <w:t>- Cảm nhận được mối liên hệ chặt chẽ giữa thời gian và cuộc sống, hình thành thói quen quý trọng thời gian</w:t>
      </w:r>
    </w:p>
    <w:p w:rsidR="00E749DD" w:rsidRPr="00E140A4" w:rsidRDefault="00E749DD" w:rsidP="00E749DD">
      <w:pPr>
        <w:spacing w:after="0" w:line="240" w:lineRule="auto"/>
        <w:rPr>
          <w:rFonts w:ascii="Times New Roman" w:hAnsi="Times New Roman"/>
          <w:bCs/>
          <w:sz w:val="26"/>
          <w:szCs w:val="26"/>
          <w:lang w:val="nl-NL"/>
        </w:rPr>
      </w:pPr>
      <w:r w:rsidRPr="00E140A4">
        <w:rPr>
          <w:rFonts w:ascii="Times New Roman" w:hAnsi="Times New Roman"/>
          <w:b/>
          <w:bCs/>
          <w:sz w:val="26"/>
          <w:szCs w:val="26"/>
          <w:lang w:val="nl-NL"/>
        </w:rPr>
        <w:t xml:space="preserve">- </w:t>
      </w:r>
      <w:r w:rsidRPr="00E140A4">
        <w:rPr>
          <w:rFonts w:ascii="Times New Roman" w:hAnsi="Times New Roman"/>
          <w:bCs/>
          <w:sz w:val="26"/>
          <w:szCs w:val="26"/>
          <w:lang w:val="nl-NL"/>
        </w:rPr>
        <w:t>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rsidR="00E749DD" w:rsidRPr="00E140A4" w:rsidRDefault="00E749DD" w:rsidP="00E749DD">
      <w:pPr>
        <w:spacing w:after="0" w:line="240" w:lineRule="auto"/>
        <w:rPr>
          <w:rFonts w:ascii="Times New Roman" w:hAnsi="Times New Roman"/>
          <w:bCs/>
          <w:sz w:val="26"/>
          <w:szCs w:val="26"/>
          <w:lang w:val="nl-NL"/>
        </w:rPr>
      </w:pPr>
      <w:r w:rsidRPr="00E140A4">
        <w:rPr>
          <w:rFonts w:ascii="Times New Roman" w:hAnsi="Times New Roman"/>
          <w:bCs/>
          <w:sz w:val="26"/>
          <w:szCs w:val="26"/>
          <w:lang w:val="nl-NL"/>
        </w:rPr>
        <w:t>- Rèn tính cẩn thận, nhanh nhẹn trong học tập và trong cuộc sống.</w:t>
      </w:r>
    </w:p>
    <w:p w:rsidR="00E749DD" w:rsidRPr="00E140A4" w:rsidRDefault="00E749DD" w:rsidP="00E749DD">
      <w:pPr>
        <w:spacing w:after="0" w:line="240" w:lineRule="auto"/>
        <w:rPr>
          <w:rFonts w:ascii="Times New Roman" w:hAnsi="Times New Roman"/>
          <w:b/>
          <w:bCs/>
          <w:sz w:val="26"/>
          <w:szCs w:val="26"/>
          <w:lang w:val="nl-NL"/>
        </w:rPr>
      </w:pPr>
      <w:r w:rsidRPr="00E140A4">
        <w:rPr>
          <w:rFonts w:ascii="Times New Roman" w:hAnsi="Times New Roman"/>
          <w:b/>
          <w:bCs/>
          <w:sz w:val="26"/>
          <w:szCs w:val="26"/>
          <w:lang w:val="nl-NL"/>
        </w:rPr>
        <w:t>II. ĐỒ DÙNG DẠY HỌC</w:t>
      </w:r>
    </w:p>
    <w:p w:rsidR="00E749DD" w:rsidRPr="00E140A4" w:rsidRDefault="00E749DD" w:rsidP="00E749DD">
      <w:pPr>
        <w:spacing w:after="0" w:line="240" w:lineRule="auto"/>
        <w:rPr>
          <w:rFonts w:ascii="Times New Roman" w:hAnsi="Times New Roman"/>
          <w:b/>
          <w:bCs/>
          <w:sz w:val="26"/>
          <w:szCs w:val="26"/>
          <w:lang w:val="nl-NL"/>
        </w:rPr>
      </w:pPr>
      <w:r w:rsidRPr="00E140A4">
        <w:rPr>
          <w:rFonts w:ascii="Times New Roman" w:hAnsi="Times New Roman"/>
          <w:b/>
          <w:bCs/>
          <w:sz w:val="26"/>
          <w:szCs w:val="26"/>
          <w:lang w:val="nl-NL"/>
        </w:rPr>
        <w:t xml:space="preserve">1.Giáo viên: </w:t>
      </w:r>
      <w:r w:rsidRPr="00E140A4">
        <w:rPr>
          <w:rFonts w:ascii="Times New Roman" w:hAnsi="Times New Roman"/>
          <w:bCs/>
          <w:sz w:val="26"/>
          <w:szCs w:val="26"/>
          <w:lang w:val="nl-NL"/>
        </w:rPr>
        <w:t>Máy tính, máy chiếu, mặt đồng hồ có thể quay được kim phút và kim giờ, phiếu bài tập, tranh tình huống như SGK</w:t>
      </w:r>
    </w:p>
    <w:p w:rsidR="00E749DD" w:rsidRPr="00E140A4" w:rsidRDefault="00E749DD" w:rsidP="00E749DD">
      <w:pPr>
        <w:spacing w:after="0" w:line="240" w:lineRule="auto"/>
        <w:rPr>
          <w:rFonts w:ascii="Times New Roman" w:hAnsi="Times New Roman"/>
          <w:b/>
          <w:bCs/>
          <w:sz w:val="26"/>
          <w:szCs w:val="26"/>
          <w:lang w:val="nl-NL"/>
        </w:rPr>
      </w:pPr>
      <w:r w:rsidRPr="00E140A4">
        <w:rPr>
          <w:rFonts w:ascii="Times New Roman" w:hAnsi="Times New Roman"/>
          <w:b/>
          <w:bCs/>
          <w:sz w:val="26"/>
          <w:szCs w:val="26"/>
          <w:lang w:val="nl-NL"/>
        </w:rPr>
        <w:t xml:space="preserve">2.Học sinh: </w:t>
      </w:r>
      <w:r w:rsidRPr="00E140A4">
        <w:rPr>
          <w:rFonts w:ascii="Times New Roman" w:hAnsi="Times New Roman"/>
          <w:bCs/>
          <w:sz w:val="26"/>
          <w:szCs w:val="26"/>
          <w:lang w:val="nl-NL"/>
        </w:rPr>
        <w:t>SGK, vở, đồ dùng học tập, mỗi bàn học sinh mang đến một đồng hồ kim</w:t>
      </w:r>
    </w:p>
    <w:p w:rsidR="00E749DD" w:rsidRPr="00E140A4" w:rsidRDefault="00E749DD" w:rsidP="00E749DD">
      <w:pPr>
        <w:spacing w:after="0" w:line="240" w:lineRule="auto"/>
        <w:rPr>
          <w:rFonts w:ascii="Times New Roman" w:hAnsi="Times New Roman"/>
          <w:b/>
          <w:bCs/>
          <w:sz w:val="26"/>
          <w:szCs w:val="26"/>
          <w:lang w:val="nl-NL"/>
        </w:rPr>
      </w:pPr>
      <w:r w:rsidRPr="00E140A4">
        <w:rPr>
          <w:rFonts w:ascii="Times New Roman" w:hAnsi="Times New Roman"/>
          <w:b/>
          <w:bCs/>
          <w:sz w:val="26"/>
          <w:szCs w:val="26"/>
          <w:lang w:val="nl-NL"/>
        </w:rPr>
        <w:t>III. CÁC HOẠT ĐỘNG DẠY VÀ HỌC</w:t>
      </w:r>
    </w:p>
    <w:tbl>
      <w:tblPr>
        <w:tblStyle w:val="TableGrid68"/>
        <w:tblW w:w="10491" w:type="dxa"/>
        <w:tblInd w:w="-885" w:type="dxa"/>
        <w:tblLook w:val="04A0" w:firstRow="1" w:lastRow="0" w:firstColumn="1" w:lastColumn="0" w:noHBand="0" w:noVBand="1"/>
      </w:tblPr>
      <w:tblGrid>
        <w:gridCol w:w="633"/>
        <w:gridCol w:w="5310"/>
        <w:gridCol w:w="4548"/>
      </w:tblGrid>
      <w:tr w:rsidR="00E749DD" w:rsidRPr="00E140A4" w:rsidTr="003E40B7">
        <w:tc>
          <w:tcPr>
            <w:tcW w:w="633" w:type="dxa"/>
          </w:tcPr>
          <w:p w:rsidR="00E749DD" w:rsidRPr="00E140A4" w:rsidRDefault="00E749DD"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TG</w:t>
            </w:r>
          </w:p>
        </w:tc>
        <w:tc>
          <w:tcPr>
            <w:tcW w:w="5310" w:type="dxa"/>
          </w:tcPr>
          <w:p w:rsidR="00E749DD" w:rsidRPr="00E140A4" w:rsidRDefault="00E749DD"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HOẠT ĐỘNG CỦA GIÁO VIÊN</w:t>
            </w:r>
          </w:p>
        </w:tc>
        <w:tc>
          <w:tcPr>
            <w:tcW w:w="4548" w:type="dxa"/>
          </w:tcPr>
          <w:p w:rsidR="00E749DD" w:rsidRPr="00E140A4" w:rsidRDefault="00E749DD"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HOẠT ĐỘNG CỦA HỌC SINH</w:t>
            </w:r>
          </w:p>
        </w:tc>
      </w:tr>
      <w:tr w:rsidR="00E749DD" w:rsidRPr="00E140A4" w:rsidTr="003E40B7">
        <w:tc>
          <w:tcPr>
            <w:tcW w:w="633" w:type="dxa"/>
          </w:tcPr>
          <w:p w:rsidR="00E749DD" w:rsidRPr="00E140A4" w:rsidRDefault="00E749DD"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5’</w:t>
            </w: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12’</w:t>
            </w: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15’</w:t>
            </w: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3’</w:t>
            </w: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p w:rsidR="00E749DD" w:rsidRPr="00E140A4" w:rsidRDefault="00E749DD" w:rsidP="003E40B7">
            <w:pPr>
              <w:spacing w:after="0" w:line="240" w:lineRule="auto"/>
              <w:rPr>
                <w:rFonts w:ascii="Times New Roman" w:hAnsi="Times New Roman"/>
                <w:b/>
                <w:sz w:val="26"/>
                <w:szCs w:val="26"/>
              </w:rPr>
            </w:pPr>
          </w:p>
          <w:p w:rsidR="00E749DD" w:rsidRPr="00E140A4" w:rsidRDefault="00E749DD" w:rsidP="003E40B7">
            <w:pPr>
              <w:spacing w:after="0" w:line="240" w:lineRule="auto"/>
              <w:jc w:val="center"/>
              <w:rPr>
                <w:rFonts w:ascii="Times New Roman" w:hAnsi="Times New Roman"/>
                <w:b/>
                <w:sz w:val="26"/>
                <w:szCs w:val="26"/>
              </w:rPr>
            </w:pPr>
          </w:p>
        </w:tc>
        <w:tc>
          <w:tcPr>
            <w:tcW w:w="5310" w:type="dxa"/>
          </w:tcPr>
          <w:p w:rsidR="00E749DD" w:rsidRPr="009B398A" w:rsidRDefault="00E749DD" w:rsidP="003E40B7">
            <w:pPr>
              <w:spacing w:after="0" w:line="240" w:lineRule="auto"/>
              <w:rPr>
                <w:rFonts w:ascii="Times New Roman" w:hAnsi="Times New Roman"/>
                <w:b/>
                <w:bCs/>
                <w:sz w:val="26"/>
                <w:szCs w:val="26"/>
                <w:lang w:val="vi-VN"/>
              </w:rPr>
            </w:pPr>
            <w:r w:rsidRPr="00E140A4">
              <w:rPr>
                <w:rFonts w:ascii="Times New Roman" w:hAnsi="Times New Roman"/>
                <w:b/>
                <w:bCs/>
                <w:sz w:val="26"/>
                <w:szCs w:val="26"/>
              </w:rPr>
              <w:lastRenderedPageBreak/>
              <w:t xml:space="preserve">1. Hoạt động </w:t>
            </w:r>
            <w:r>
              <w:rPr>
                <w:rFonts w:ascii="Times New Roman" w:hAnsi="Times New Roman"/>
                <w:b/>
                <w:bCs/>
                <w:sz w:val="26"/>
                <w:szCs w:val="26"/>
                <w:lang w:val="vi-VN"/>
              </w:rPr>
              <w:t>mở đầu</w:t>
            </w:r>
          </w:p>
          <w:p w:rsidR="00E749DD" w:rsidRPr="00E140A4" w:rsidRDefault="00E749DD" w:rsidP="003E40B7">
            <w:pPr>
              <w:spacing w:after="0" w:line="240" w:lineRule="auto"/>
              <w:rPr>
                <w:rFonts w:ascii="Times New Roman" w:hAnsi="Times New Roman"/>
                <w:bCs/>
                <w:sz w:val="26"/>
                <w:szCs w:val="26"/>
              </w:rPr>
            </w:pPr>
            <w:r w:rsidRPr="00E140A4">
              <w:rPr>
                <w:rFonts w:ascii="Times New Roman" w:hAnsi="Times New Roman"/>
                <w:bCs/>
                <w:sz w:val="26"/>
                <w:szCs w:val="26"/>
              </w:rPr>
              <w:t xml:space="preserve">- Cho cả lớp hát bài hát </w:t>
            </w:r>
            <w:r w:rsidRPr="00E140A4">
              <w:rPr>
                <w:rFonts w:ascii="Times New Roman" w:hAnsi="Times New Roman"/>
                <w:bCs/>
                <w:i/>
                <w:sz w:val="26"/>
                <w:szCs w:val="26"/>
              </w:rPr>
              <w:t>Vui đến trường</w:t>
            </w:r>
            <w:r w:rsidRPr="00E140A4">
              <w:rPr>
                <w:rFonts w:ascii="Times New Roman" w:hAnsi="Times New Roman"/>
                <w:bCs/>
                <w:sz w:val="26"/>
                <w:szCs w:val="26"/>
              </w:rPr>
              <w:t>.</w:t>
            </w:r>
          </w:p>
          <w:p w:rsidR="00E749DD" w:rsidRPr="00E140A4" w:rsidRDefault="00E749DD" w:rsidP="003E40B7">
            <w:pPr>
              <w:spacing w:after="0" w:line="240" w:lineRule="auto"/>
              <w:rPr>
                <w:rFonts w:ascii="Times New Roman" w:hAnsi="Times New Roman"/>
                <w:bCs/>
                <w:sz w:val="26"/>
                <w:szCs w:val="26"/>
              </w:rPr>
            </w:pPr>
            <w:r w:rsidRPr="00E140A4">
              <w:rPr>
                <w:rFonts w:ascii="Times New Roman" w:hAnsi="Times New Roman"/>
                <w:bCs/>
                <w:sz w:val="26"/>
                <w:szCs w:val="26"/>
              </w:rPr>
              <w:t>- Gọi 3 HS lên thao tác xoay kim giờ và phút theo đồng hồ theo yêu cầu.</w:t>
            </w:r>
          </w:p>
          <w:p w:rsidR="00E749DD" w:rsidRPr="00E140A4" w:rsidRDefault="00E749DD" w:rsidP="003E40B7">
            <w:pPr>
              <w:spacing w:after="0" w:line="240" w:lineRule="auto"/>
              <w:rPr>
                <w:rFonts w:ascii="Times New Roman" w:hAnsi="Times New Roman"/>
                <w:bCs/>
                <w:sz w:val="26"/>
                <w:szCs w:val="26"/>
              </w:rPr>
            </w:pPr>
            <w:r w:rsidRPr="00E140A4">
              <w:rPr>
                <w:rFonts w:ascii="Times New Roman" w:hAnsi="Times New Roman"/>
                <w:bCs/>
                <w:sz w:val="26"/>
                <w:szCs w:val="26"/>
              </w:rPr>
              <w:t>- Gv nhận xét, tuyên dương.</w:t>
            </w:r>
          </w:p>
          <w:p w:rsidR="00E749DD" w:rsidRPr="00E140A4" w:rsidRDefault="00E749DD" w:rsidP="003E40B7">
            <w:pPr>
              <w:spacing w:after="0" w:line="240" w:lineRule="auto"/>
              <w:rPr>
                <w:rFonts w:ascii="Times New Roman" w:hAnsi="Times New Roman"/>
                <w:b/>
                <w:bCs/>
                <w:sz w:val="26"/>
                <w:szCs w:val="26"/>
              </w:rPr>
            </w:pPr>
            <w:r w:rsidRPr="00E140A4">
              <w:rPr>
                <w:rFonts w:ascii="Times New Roman" w:hAnsi="Times New Roman"/>
                <w:b/>
                <w:bCs/>
                <w:sz w:val="26"/>
                <w:szCs w:val="26"/>
              </w:rPr>
              <w:t xml:space="preserve">2. Hoạt động thực hành, luyện tập </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b/>
                <w:i/>
                <w:sz w:val="26"/>
                <w:szCs w:val="26"/>
              </w:rPr>
              <w:t>*Bài 3</w:t>
            </w:r>
            <w:r w:rsidRPr="00E140A4">
              <w:rPr>
                <w:rFonts w:ascii="Times New Roman" w:hAnsi="Times New Roman"/>
                <w:sz w:val="26"/>
                <w:szCs w:val="26"/>
              </w:rPr>
              <w:t xml:space="preserve">: </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Gv mời 1 học sinh đọc yêu cầu của bài</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Gv yêu cầu học sinh thực hiện các thao tác sau:</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Xem tranh, đọc các câu ghi giải thích bức tranh rồi chọn đồng hồ thích hợp</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Nói cho bạn nghe kết quả</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Gv khuyến khích Hs đặt câu hỏi và trả lời câu hỏi theo cặp</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Gv nhận xét, tuyên dương</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b/>
                <w:sz w:val="26"/>
                <w:szCs w:val="26"/>
              </w:rPr>
              <w:t>3.</w:t>
            </w:r>
            <w:r w:rsidRPr="00E140A4">
              <w:rPr>
                <w:rFonts w:ascii="Times New Roman" w:hAnsi="Times New Roman"/>
                <w:sz w:val="26"/>
                <w:szCs w:val="26"/>
              </w:rPr>
              <w:t xml:space="preserve"> </w:t>
            </w:r>
            <w:r w:rsidRPr="00E140A4">
              <w:rPr>
                <w:rFonts w:ascii="Times New Roman" w:hAnsi="Times New Roman"/>
                <w:b/>
                <w:sz w:val="26"/>
                <w:szCs w:val="26"/>
              </w:rPr>
              <w:t>Hoạt động vận dụng</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b/>
                <w:i/>
                <w:sz w:val="26"/>
                <w:szCs w:val="26"/>
              </w:rPr>
              <w:t>*Bài 4</w:t>
            </w:r>
            <w:r w:rsidRPr="00E140A4">
              <w:rPr>
                <w:rFonts w:ascii="Times New Roman" w:hAnsi="Times New Roman"/>
                <w:sz w:val="26"/>
                <w:szCs w:val="26"/>
              </w:rPr>
              <w:t xml:space="preserve">: </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Gv mời 1 học sinh đọc yêu cầu của bài</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GV yêu cầu học sinh đọc thông tin trong SGK và nói cho bạn nghe về giờ mở cửa, đóng cửa của các địa điểm trong bức tranh</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lastRenderedPageBreak/>
              <w:t>- Gv đặt thêm các câu hỏi để Hs liên hệ với hoạt động thực tiễn, chẳng hạn: Nếu Hà đến bể bơi trẻ em lúc 16:00 thì em có nhận xét gì?</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GV cho học sinh chia sẻ cho bạn nghe những thông tin về giờ đóng cửa, mở cửa của những địa điểm trong thực tế cuộc sống.</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Gv nhận xét, tuyên dương giúp học sinh chậm</w:t>
            </w:r>
          </w:p>
          <w:p w:rsidR="00E749DD" w:rsidRPr="00E140A4" w:rsidRDefault="00E749DD" w:rsidP="003E40B7">
            <w:pPr>
              <w:spacing w:after="0" w:line="240" w:lineRule="auto"/>
              <w:rPr>
                <w:rFonts w:ascii="Times New Roman" w:hAnsi="Times New Roman"/>
                <w:b/>
                <w:bCs/>
                <w:sz w:val="26"/>
                <w:szCs w:val="26"/>
              </w:rPr>
            </w:pPr>
            <w:r w:rsidRPr="00E140A4">
              <w:rPr>
                <w:rFonts w:ascii="Times New Roman" w:hAnsi="Times New Roman"/>
                <w:b/>
                <w:bCs/>
                <w:sz w:val="26"/>
                <w:szCs w:val="26"/>
              </w:rPr>
              <w:t xml:space="preserve">4. Hoạt động củng cố và nối tiếp </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Hỏi: Bài học hôm nay, các em đã học thêm được điều gì? Điều đó giúp gì cho cuộc sống?</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-Từ ngữ toán học nào em cần chú ý?</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Để xem đồng hồ chính xác, em nhắn bạn điều gì?</w:t>
            </w:r>
          </w:p>
          <w:p w:rsidR="00E749DD" w:rsidRPr="0024464D" w:rsidRDefault="00E749DD" w:rsidP="003E40B7">
            <w:pPr>
              <w:spacing w:after="0" w:line="240" w:lineRule="auto"/>
              <w:rPr>
                <w:rFonts w:ascii="Times New Roman" w:hAnsi="Times New Roman"/>
                <w:sz w:val="26"/>
                <w:szCs w:val="26"/>
                <w:lang w:val="vi-VN"/>
              </w:rPr>
            </w:pPr>
            <w:r w:rsidRPr="00E140A4">
              <w:rPr>
                <w:rFonts w:ascii="Times New Roman" w:hAnsi="Times New Roman"/>
                <w:sz w:val="26"/>
                <w:szCs w:val="26"/>
              </w:rPr>
              <w:t xml:space="preserve">- GV nhấn mạnh kiến thức tiết </w:t>
            </w:r>
            <w:r>
              <w:rPr>
                <w:rFonts w:ascii="Times New Roman" w:hAnsi="Times New Roman"/>
                <w:sz w:val="26"/>
                <w:szCs w:val="26"/>
              </w:rPr>
              <w:t>học</w:t>
            </w:r>
            <w:r>
              <w:rPr>
                <w:rFonts w:ascii="Times New Roman" w:hAnsi="Times New Roman"/>
                <w:sz w:val="26"/>
                <w:szCs w:val="26"/>
                <w:lang w:val="vi-VN"/>
              </w:rPr>
              <w:t>.</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GV đánh giá, động viên, khích lệ HS.</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GV dặn học sinh chuẩn bị cho tiết học sau.</w:t>
            </w:r>
          </w:p>
        </w:tc>
        <w:tc>
          <w:tcPr>
            <w:tcW w:w="4548" w:type="dxa"/>
          </w:tcPr>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Cả lớp hát.</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- 3 HS thực hiện.</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HS đọc yêu cầu</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xml:space="preserve">- Học sinh thực hiện </w:t>
            </w: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Học sinh nói kết quả cho nhau.</w:t>
            </w: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HS lắng nghe, ghi nhớ.</w:t>
            </w: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HS đọc yêu cầu</w:t>
            </w: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Học sinh đọc thông tin và chia sẻ với bạn</w:t>
            </w: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Học sinh trả lời.</w:t>
            </w: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xml:space="preserve">- Học sinh chia sẻ thông tin. </w:t>
            </w: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xml:space="preserve">- HS nêu ý kiến </w:t>
            </w: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HS trả lời</w:t>
            </w: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p>
          <w:p w:rsidR="00E749DD" w:rsidRPr="00E140A4" w:rsidRDefault="00E749DD" w:rsidP="003E40B7">
            <w:pPr>
              <w:spacing w:after="0" w:line="240" w:lineRule="auto"/>
              <w:rPr>
                <w:rFonts w:ascii="Times New Roman" w:hAnsi="Times New Roman"/>
                <w:sz w:val="26"/>
                <w:szCs w:val="26"/>
              </w:rPr>
            </w:pPr>
            <w:r w:rsidRPr="00E140A4">
              <w:rPr>
                <w:rFonts w:ascii="Times New Roman" w:hAnsi="Times New Roman"/>
                <w:sz w:val="26"/>
                <w:szCs w:val="26"/>
              </w:rPr>
              <w:t>- Học sinh lắng nghe</w:t>
            </w:r>
          </w:p>
        </w:tc>
      </w:tr>
    </w:tbl>
    <w:p w:rsidR="00E749DD" w:rsidRPr="00E140A4" w:rsidRDefault="00E749DD" w:rsidP="00E749DD">
      <w:pPr>
        <w:spacing w:after="0" w:line="240" w:lineRule="auto"/>
        <w:rPr>
          <w:rFonts w:ascii="Times New Roman" w:hAnsi="Times New Roman"/>
          <w:b/>
          <w:sz w:val="26"/>
          <w:szCs w:val="26"/>
          <w:lang w:val="nl-NL"/>
        </w:rPr>
      </w:pPr>
      <w:r>
        <w:rPr>
          <w:rFonts w:ascii="Times New Roman" w:hAnsi="Times New Roman"/>
          <w:b/>
          <w:color w:val="000000"/>
          <w:sz w:val="26"/>
          <w:szCs w:val="26"/>
        </w:rPr>
        <w:lastRenderedPageBreak/>
        <w:t>IV</w:t>
      </w:r>
      <w:r>
        <w:rPr>
          <w:rFonts w:ascii="Times New Roman" w:hAnsi="Times New Roman"/>
          <w:b/>
          <w:color w:val="000000"/>
          <w:sz w:val="26"/>
          <w:szCs w:val="26"/>
          <w:lang w:val="vi-VN"/>
        </w:rPr>
        <w:t>.</w:t>
      </w:r>
      <w:r w:rsidRPr="00E140A4">
        <w:rPr>
          <w:rFonts w:ascii="Times New Roman" w:hAnsi="Times New Roman"/>
          <w:b/>
          <w:color w:val="000000"/>
          <w:sz w:val="26"/>
          <w:szCs w:val="26"/>
          <w:lang w:val="nl-NL"/>
        </w:rPr>
        <w:t xml:space="preserve"> ĐIỀU CHỈNH SAU </w:t>
      </w:r>
      <w:r>
        <w:rPr>
          <w:rFonts w:ascii="Times New Roman" w:hAnsi="Times New Roman"/>
          <w:b/>
          <w:color w:val="000000"/>
          <w:sz w:val="26"/>
          <w:szCs w:val="26"/>
          <w:lang w:val="nl-NL"/>
        </w:rPr>
        <w:t>BÀI</w:t>
      </w:r>
      <w:r w:rsidRPr="00E140A4">
        <w:rPr>
          <w:rFonts w:ascii="Times New Roman" w:hAnsi="Times New Roman"/>
          <w:b/>
          <w:color w:val="000000"/>
          <w:sz w:val="26"/>
          <w:szCs w:val="26"/>
          <w:lang w:val="nl-NL"/>
        </w:rPr>
        <w:t xml:space="preserve"> DẠY</w:t>
      </w:r>
    </w:p>
    <w:p w:rsidR="00EB5AB5" w:rsidRDefault="00E749DD" w:rsidP="00E749DD">
      <w:r w:rsidRPr="00E140A4">
        <w:rPr>
          <w:rFonts w:ascii="Times New Roman" w:hAnsi="Times New Roman"/>
          <w:color w:val="000000"/>
          <w:sz w:val="26"/>
          <w:szCs w:val="26"/>
        </w:rPr>
        <w:t>…………………………………………………………………………………………………………………………………………………………………………………………</w:t>
      </w:r>
    </w:p>
    <w:sectPr w:rsidR="00EB5AB5" w:rsidSect="006F23EF">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72C" w:rsidRDefault="0067372C" w:rsidP="00E749DD">
      <w:pPr>
        <w:spacing w:after="0" w:line="240" w:lineRule="auto"/>
      </w:pPr>
      <w:r>
        <w:separator/>
      </w:r>
    </w:p>
  </w:endnote>
  <w:endnote w:type="continuationSeparator" w:id="0">
    <w:p w:rsidR="0067372C" w:rsidRDefault="0067372C" w:rsidP="00E7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72C" w:rsidRDefault="0067372C" w:rsidP="00E749DD">
      <w:pPr>
        <w:spacing w:after="0" w:line="240" w:lineRule="auto"/>
      </w:pPr>
      <w:r>
        <w:separator/>
      </w:r>
    </w:p>
  </w:footnote>
  <w:footnote w:type="continuationSeparator" w:id="0">
    <w:p w:rsidR="0067372C" w:rsidRDefault="0067372C" w:rsidP="00E74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DD"/>
    <w:rsid w:val="0067372C"/>
    <w:rsid w:val="006F23EF"/>
    <w:rsid w:val="00E749DD"/>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5B85"/>
  <w15:chartTrackingRefBased/>
  <w15:docId w15:val="{89DBECEE-010F-4483-8BBB-852E397A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9DD"/>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68">
    <w:name w:val="Table Grid68"/>
    <w:basedOn w:val="TableNormal"/>
    <w:next w:val="TableGrid"/>
    <w:uiPriority w:val="39"/>
    <w:rsid w:val="00E749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9DD"/>
    <w:rPr>
      <w:rFonts w:ascii="Calibri" w:eastAsia="Calibri" w:hAnsi="Calibri" w:cs="Times New Roman"/>
    </w:rPr>
  </w:style>
  <w:style w:type="paragraph" w:styleId="Footer">
    <w:name w:val="footer"/>
    <w:basedOn w:val="Normal"/>
    <w:link w:val="FooterChar"/>
    <w:uiPriority w:val="99"/>
    <w:unhideWhenUsed/>
    <w:rsid w:val="00E74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9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2025-02-23T12:52:00Z</dcterms:created>
  <dcterms:modified xsi:type="dcterms:W3CDTF">2025-02-23T12:53:00Z</dcterms:modified>
</cp:coreProperties>
</file>