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311" w:rsidRPr="00C46311" w:rsidRDefault="00C46311" w:rsidP="00C46311">
      <w:pPr>
        <w:spacing w:after="0" w:line="240" w:lineRule="auto"/>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Thứ</w:t>
      </w:r>
      <w:r>
        <w:rPr>
          <w:rFonts w:ascii="Times New Roman" w:hAnsi="Times New Roman"/>
          <w:b/>
          <w:sz w:val="26"/>
          <w:szCs w:val="26"/>
          <w:lang w:val="vi-VN"/>
        </w:rPr>
        <w:t xml:space="preserve"> Tư ngày 12 tháng 2 năm 2025</w:t>
      </w:r>
      <w:bookmarkStart w:id="0" w:name="_GoBack"/>
      <w:bookmarkEnd w:id="0"/>
    </w:p>
    <w:p w:rsidR="00C46311" w:rsidRPr="00C46311" w:rsidRDefault="00C46311" w:rsidP="00C46311">
      <w:pPr>
        <w:spacing w:after="0" w:line="240" w:lineRule="auto"/>
        <w:rPr>
          <w:rFonts w:ascii="Times New Roman" w:hAnsi="Times New Roman"/>
          <w:b/>
          <w:sz w:val="26"/>
          <w:szCs w:val="26"/>
        </w:rPr>
      </w:pPr>
      <w:r w:rsidRPr="00C46311">
        <w:rPr>
          <w:rFonts w:ascii="Times New Roman" w:hAnsi="Times New Roman"/>
          <w:b/>
          <w:sz w:val="26"/>
          <w:szCs w:val="26"/>
        </w:rPr>
        <w:t>MÔN: TOÁN</w:t>
      </w:r>
    </w:p>
    <w:p w:rsidR="00C46311" w:rsidRPr="00C46311" w:rsidRDefault="00C46311" w:rsidP="00C46311">
      <w:pPr>
        <w:spacing w:after="0" w:line="240" w:lineRule="auto"/>
        <w:rPr>
          <w:rFonts w:ascii="Times New Roman" w:hAnsi="Times New Roman"/>
          <w:b/>
          <w:sz w:val="26"/>
          <w:szCs w:val="26"/>
        </w:rPr>
      </w:pPr>
      <w:r w:rsidRPr="00C46311">
        <w:rPr>
          <w:rFonts w:ascii="Times New Roman" w:hAnsi="Times New Roman"/>
          <w:b/>
          <w:sz w:val="26"/>
          <w:szCs w:val="26"/>
        </w:rPr>
        <w:t>Tiết 108</w:t>
      </w:r>
      <w:r w:rsidRPr="00C46311">
        <w:rPr>
          <w:rFonts w:ascii="Times New Roman" w:hAnsi="Times New Roman"/>
          <w:b/>
          <w:sz w:val="26"/>
          <w:szCs w:val="26"/>
        </w:rPr>
        <w:tab/>
      </w:r>
      <w:r w:rsidRPr="00C46311">
        <w:rPr>
          <w:rFonts w:ascii="Times New Roman" w:hAnsi="Times New Roman"/>
          <w:b/>
          <w:sz w:val="26"/>
          <w:szCs w:val="26"/>
        </w:rPr>
        <w:tab/>
      </w:r>
      <w:r w:rsidRPr="00C46311">
        <w:rPr>
          <w:rFonts w:ascii="Times New Roman" w:hAnsi="Times New Roman"/>
          <w:b/>
          <w:sz w:val="26"/>
          <w:szCs w:val="26"/>
        </w:rPr>
        <w:tab/>
      </w:r>
      <w:r w:rsidRPr="00C46311">
        <w:rPr>
          <w:rFonts w:ascii="Times New Roman" w:hAnsi="Times New Roman"/>
          <w:b/>
          <w:sz w:val="26"/>
          <w:szCs w:val="26"/>
        </w:rPr>
        <w:tab/>
      </w:r>
      <w:r w:rsidRPr="00C46311">
        <w:rPr>
          <w:rFonts w:ascii="Times New Roman" w:hAnsi="Times New Roman"/>
          <w:b/>
          <w:sz w:val="26"/>
          <w:szCs w:val="26"/>
        </w:rPr>
        <w:tab/>
        <w:t>LUYỆN TẬP</w:t>
      </w:r>
    </w:p>
    <w:p w:rsidR="00C46311" w:rsidRPr="00C46311" w:rsidRDefault="00C46311" w:rsidP="00C46311">
      <w:pPr>
        <w:spacing w:after="0" w:line="240" w:lineRule="auto"/>
        <w:rPr>
          <w:rFonts w:ascii="Times New Roman" w:hAnsi="Times New Roman"/>
          <w:b/>
          <w:sz w:val="26"/>
          <w:szCs w:val="26"/>
        </w:rPr>
      </w:pPr>
      <w:r w:rsidRPr="00C46311">
        <w:rPr>
          <w:rFonts w:ascii="Times New Roman" w:hAnsi="Times New Roman"/>
          <w:b/>
          <w:sz w:val="26"/>
          <w:szCs w:val="26"/>
        </w:rPr>
        <w:t>I. YÊU CẦU CẦN ĐẠT :</w:t>
      </w:r>
    </w:p>
    <w:p w:rsidR="00C46311" w:rsidRPr="00C46311" w:rsidRDefault="00C46311" w:rsidP="00C46311">
      <w:pPr>
        <w:spacing w:after="0" w:line="240" w:lineRule="auto"/>
        <w:rPr>
          <w:rFonts w:ascii="Times New Roman" w:hAnsi="Times New Roman"/>
          <w:sz w:val="26"/>
          <w:szCs w:val="26"/>
        </w:rPr>
      </w:pPr>
      <w:r w:rsidRPr="00C46311">
        <w:rPr>
          <w:rFonts w:ascii="Times New Roman" w:hAnsi="Times New Roman"/>
          <w:sz w:val="26"/>
          <w:szCs w:val="26"/>
        </w:rPr>
        <w:t>- HS biết vận dụng các phép tính trong bảng chia 2, bảng chia 5 để tính nhẩm và giải quyết 1một số tình huống gắn với thực tiễn.</w:t>
      </w:r>
    </w:p>
    <w:p w:rsidR="00C46311" w:rsidRPr="00C46311" w:rsidRDefault="00C46311" w:rsidP="00C46311">
      <w:pPr>
        <w:spacing w:after="0" w:line="240" w:lineRule="auto"/>
        <w:rPr>
          <w:rFonts w:ascii="Times New Roman" w:hAnsi="Times New Roman"/>
          <w:sz w:val="26"/>
          <w:szCs w:val="26"/>
        </w:rPr>
      </w:pPr>
      <w:r w:rsidRPr="00C46311">
        <w:rPr>
          <w:rFonts w:ascii="Times New Roman" w:hAnsi="Times New Roman"/>
          <w:sz w:val="26"/>
          <w:szCs w:val="26"/>
        </w:rPr>
        <w:t>-</w:t>
      </w:r>
      <w:r w:rsidRPr="00C46311">
        <w:rPr>
          <w:rFonts w:ascii="Times New Roman" w:hAnsi="Times New Roman"/>
          <w:sz w:val="26"/>
          <w:szCs w:val="26"/>
          <w:lang w:val="vi-VN"/>
        </w:rPr>
        <w:t xml:space="preserve"> </w:t>
      </w:r>
      <w:r w:rsidRPr="00C46311">
        <w:rPr>
          <w:rFonts w:ascii="Times New Roman" w:hAnsi="Times New Roman"/>
          <w:sz w:val="26"/>
          <w:szCs w:val="26"/>
        </w:rPr>
        <w:t>Gọi đúng tên thành phần và kết quả phép chia. Từ một phép nhân viết được hai phép chia tương ứng.</w:t>
      </w:r>
    </w:p>
    <w:p w:rsidR="00C46311" w:rsidRPr="00C46311" w:rsidRDefault="00C46311" w:rsidP="00C46311">
      <w:pPr>
        <w:spacing w:after="0" w:line="240" w:lineRule="auto"/>
        <w:jc w:val="both"/>
        <w:rPr>
          <w:rFonts w:ascii="Times New Roman" w:eastAsia="Times New Roman" w:hAnsi="Times New Roman"/>
          <w:sz w:val="26"/>
          <w:szCs w:val="26"/>
        </w:rPr>
      </w:pPr>
      <w:r w:rsidRPr="00C46311">
        <w:rPr>
          <w:rFonts w:ascii="Times New Roman" w:eastAsia="Times New Roman" w:hAnsi="Times New Roman"/>
          <w:sz w:val="26"/>
          <w:szCs w:val="26"/>
        </w:rPr>
        <w:t>-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C46311" w:rsidRPr="00C46311" w:rsidRDefault="00C46311" w:rsidP="00C46311">
      <w:pPr>
        <w:spacing w:after="0" w:line="240" w:lineRule="auto"/>
        <w:jc w:val="both"/>
        <w:rPr>
          <w:rFonts w:ascii="Times New Roman" w:eastAsia="Times New Roman" w:hAnsi="Times New Roman"/>
          <w:sz w:val="26"/>
          <w:szCs w:val="26"/>
        </w:rPr>
      </w:pPr>
      <w:r w:rsidRPr="00C46311">
        <w:rPr>
          <w:rFonts w:ascii="Times New Roman" w:eastAsia="Times New Roman" w:hAnsi="Times New Roman"/>
          <w:sz w:val="26"/>
          <w:szCs w:val="26"/>
        </w:rPr>
        <w:t>- Chăm chỉ, trách nhiệm, nhân ái, có tinh thần hợp tác khi làm việc nhóm, rèn tính cẩn thận.</w:t>
      </w:r>
    </w:p>
    <w:p w:rsidR="00C46311" w:rsidRPr="00C46311" w:rsidRDefault="00C46311" w:rsidP="00C46311">
      <w:pPr>
        <w:spacing w:after="0" w:line="240" w:lineRule="auto"/>
        <w:rPr>
          <w:rFonts w:ascii="Times New Roman" w:hAnsi="Times New Roman"/>
          <w:b/>
          <w:sz w:val="26"/>
          <w:szCs w:val="26"/>
        </w:rPr>
      </w:pPr>
      <w:r w:rsidRPr="00C46311">
        <w:rPr>
          <w:rFonts w:ascii="Times New Roman" w:hAnsi="Times New Roman"/>
          <w:b/>
          <w:sz w:val="26"/>
          <w:szCs w:val="26"/>
        </w:rPr>
        <w:t>II. CHUẨN BỊ:</w:t>
      </w:r>
    </w:p>
    <w:p w:rsidR="00C46311" w:rsidRPr="00C46311" w:rsidRDefault="00C46311" w:rsidP="00C46311">
      <w:pPr>
        <w:spacing w:after="0" w:line="240" w:lineRule="auto"/>
        <w:rPr>
          <w:rFonts w:ascii="Times New Roman" w:hAnsi="Times New Roman"/>
          <w:sz w:val="26"/>
          <w:szCs w:val="26"/>
        </w:rPr>
      </w:pPr>
      <w:r w:rsidRPr="00C46311">
        <w:rPr>
          <w:rFonts w:ascii="Times New Roman" w:hAnsi="Times New Roman"/>
          <w:sz w:val="26"/>
          <w:szCs w:val="26"/>
        </w:rPr>
        <w:t>- GV: SGK, máy tính, máy chiếu,…</w:t>
      </w:r>
    </w:p>
    <w:p w:rsidR="00C46311" w:rsidRPr="00C46311" w:rsidRDefault="00C46311" w:rsidP="00C46311">
      <w:pPr>
        <w:spacing w:after="0" w:line="240" w:lineRule="auto"/>
        <w:rPr>
          <w:rFonts w:ascii="Times New Roman" w:hAnsi="Times New Roman"/>
          <w:sz w:val="26"/>
          <w:szCs w:val="26"/>
        </w:rPr>
      </w:pPr>
      <w:r w:rsidRPr="00C46311">
        <w:rPr>
          <w:rFonts w:ascii="Times New Roman" w:hAnsi="Times New Roman"/>
          <w:sz w:val="26"/>
          <w:szCs w:val="26"/>
        </w:rPr>
        <w:t>- HS: SGK,vở ô ly,…</w:t>
      </w:r>
    </w:p>
    <w:p w:rsidR="00C46311" w:rsidRPr="00C46311" w:rsidRDefault="00C46311" w:rsidP="00C46311">
      <w:pPr>
        <w:spacing w:after="0" w:line="240" w:lineRule="auto"/>
        <w:rPr>
          <w:rFonts w:ascii="Times New Roman" w:hAnsi="Times New Roman"/>
          <w:b/>
          <w:sz w:val="26"/>
          <w:szCs w:val="26"/>
        </w:rPr>
      </w:pPr>
      <w:r w:rsidRPr="00C46311">
        <w:rPr>
          <w:rFonts w:ascii="Times New Roman" w:hAnsi="Times New Roman"/>
          <w:b/>
          <w:sz w:val="26"/>
          <w:szCs w:val="26"/>
        </w:rPr>
        <w:t>III.CÁC HOẠT ĐỘNG DẠY-HỌC:</w:t>
      </w:r>
    </w:p>
    <w:tbl>
      <w:tblPr>
        <w:tblStyle w:val="TableGrid"/>
        <w:tblW w:w="10491" w:type="dxa"/>
        <w:tblInd w:w="-885" w:type="dxa"/>
        <w:tblLook w:val="04A0" w:firstRow="1" w:lastRow="0" w:firstColumn="1" w:lastColumn="0" w:noHBand="0" w:noVBand="1"/>
      </w:tblPr>
      <w:tblGrid>
        <w:gridCol w:w="709"/>
        <w:gridCol w:w="5529"/>
        <w:gridCol w:w="4253"/>
      </w:tblGrid>
      <w:tr w:rsidR="00C46311" w:rsidRPr="00C46311" w:rsidTr="003E40B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311" w:rsidRPr="00C46311" w:rsidRDefault="00C46311" w:rsidP="003E40B7">
            <w:pPr>
              <w:spacing w:after="0" w:line="240" w:lineRule="auto"/>
              <w:jc w:val="center"/>
              <w:rPr>
                <w:rFonts w:ascii="Times New Roman" w:hAnsi="Times New Roman"/>
                <w:b/>
                <w:sz w:val="26"/>
                <w:szCs w:val="26"/>
              </w:rPr>
            </w:pPr>
            <w:r w:rsidRPr="00C46311">
              <w:rPr>
                <w:rFonts w:ascii="Times New Roman" w:hAnsi="Times New Roman"/>
                <w:b/>
                <w:sz w:val="26"/>
                <w:szCs w:val="26"/>
              </w:rPr>
              <w:t>TG</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311" w:rsidRPr="00C46311" w:rsidRDefault="00C46311" w:rsidP="003E40B7">
            <w:pPr>
              <w:spacing w:after="0" w:line="240" w:lineRule="auto"/>
              <w:jc w:val="center"/>
              <w:rPr>
                <w:rFonts w:ascii="Times New Roman" w:hAnsi="Times New Roman"/>
                <w:b/>
                <w:sz w:val="26"/>
                <w:szCs w:val="26"/>
              </w:rPr>
            </w:pPr>
            <w:r w:rsidRPr="00C46311">
              <w:rPr>
                <w:rFonts w:ascii="Times New Roman" w:hAnsi="Times New Roman"/>
                <w:b/>
                <w:sz w:val="26"/>
                <w:szCs w:val="26"/>
              </w:rPr>
              <w:t>Hoạt động của giáo viên</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311" w:rsidRPr="00C46311" w:rsidRDefault="00C46311" w:rsidP="003E40B7">
            <w:pPr>
              <w:spacing w:after="0" w:line="240" w:lineRule="auto"/>
              <w:jc w:val="center"/>
              <w:rPr>
                <w:rFonts w:ascii="Times New Roman" w:hAnsi="Times New Roman"/>
                <w:b/>
                <w:sz w:val="26"/>
                <w:szCs w:val="26"/>
              </w:rPr>
            </w:pPr>
            <w:r w:rsidRPr="00C46311">
              <w:rPr>
                <w:rFonts w:ascii="Times New Roman" w:hAnsi="Times New Roman"/>
                <w:b/>
                <w:sz w:val="26"/>
                <w:szCs w:val="26"/>
              </w:rPr>
              <w:t>Hoạt động của học sinh</w:t>
            </w:r>
          </w:p>
        </w:tc>
      </w:tr>
      <w:tr w:rsidR="00C46311" w:rsidRPr="00C46311" w:rsidTr="003E40B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11" w:rsidRPr="00C46311" w:rsidRDefault="00C46311" w:rsidP="003E40B7">
            <w:pPr>
              <w:spacing w:after="0" w:line="240" w:lineRule="auto"/>
              <w:jc w:val="center"/>
              <w:rPr>
                <w:rFonts w:ascii="Times New Roman" w:hAnsi="Times New Roman"/>
                <w:b/>
                <w:sz w:val="26"/>
                <w:szCs w:val="26"/>
              </w:rPr>
            </w:pPr>
            <w:r w:rsidRPr="00C46311">
              <w:rPr>
                <w:rFonts w:ascii="Times New Roman" w:hAnsi="Times New Roman"/>
                <w:b/>
                <w:sz w:val="26"/>
                <w:szCs w:val="26"/>
              </w:rPr>
              <w:t>5’</w:t>
            </w: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r w:rsidRPr="00C46311">
              <w:rPr>
                <w:rFonts w:ascii="Times New Roman" w:hAnsi="Times New Roman"/>
                <w:b/>
                <w:sz w:val="26"/>
                <w:szCs w:val="26"/>
              </w:rPr>
              <w:t>20’</w:t>
            </w: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r w:rsidRPr="00C46311">
              <w:rPr>
                <w:rFonts w:ascii="Times New Roman" w:hAnsi="Times New Roman"/>
                <w:b/>
                <w:sz w:val="26"/>
                <w:szCs w:val="26"/>
              </w:rPr>
              <w:t>5’</w:t>
            </w: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p>
          <w:p w:rsidR="00C46311" w:rsidRPr="00C46311" w:rsidRDefault="00C46311" w:rsidP="003E40B7">
            <w:pPr>
              <w:spacing w:after="0" w:line="240" w:lineRule="auto"/>
              <w:rPr>
                <w:rFonts w:ascii="Times New Roman" w:hAnsi="Times New Roman"/>
                <w:b/>
                <w:sz w:val="26"/>
                <w:szCs w:val="26"/>
              </w:rPr>
            </w:pPr>
          </w:p>
          <w:p w:rsidR="00C46311" w:rsidRPr="00C46311" w:rsidRDefault="00C46311" w:rsidP="003E40B7">
            <w:pPr>
              <w:spacing w:after="0" w:line="240" w:lineRule="auto"/>
              <w:jc w:val="center"/>
              <w:rPr>
                <w:rFonts w:ascii="Times New Roman" w:hAnsi="Times New Roman"/>
                <w:b/>
                <w:sz w:val="26"/>
                <w:szCs w:val="26"/>
              </w:rPr>
            </w:pPr>
            <w:r w:rsidRPr="00C46311">
              <w:rPr>
                <w:rFonts w:ascii="Times New Roman" w:hAnsi="Times New Roman"/>
                <w:b/>
                <w:sz w:val="26"/>
                <w:szCs w:val="26"/>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11" w:rsidRPr="00C46311" w:rsidRDefault="00C46311" w:rsidP="003E40B7">
            <w:pPr>
              <w:pStyle w:val="NormalWeb"/>
              <w:spacing w:before="0" w:beforeAutospacing="0" w:after="0" w:afterAutospacing="0"/>
              <w:rPr>
                <w:b/>
                <w:color w:val="000000" w:themeColor="text1"/>
                <w:sz w:val="26"/>
                <w:szCs w:val="26"/>
              </w:rPr>
            </w:pPr>
            <w:r w:rsidRPr="00C46311">
              <w:rPr>
                <w:b/>
                <w:color w:val="000000" w:themeColor="text1"/>
                <w:sz w:val="26"/>
                <w:szCs w:val="26"/>
                <w:lang w:val="en-US"/>
              </w:rPr>
              <w:lastRenderedPageBreak/>
              <w:t>1. Hoạt</w:t>
            </w:r>
            <w:r w:rsidRPr="00C46311">
              <w:rPr>
                <w:b/>
                <w:color w:val="000000" w:themeColor="text1"/>
                <w:sz w:val="26"/>
                <w:szCs w:val="26"/>
              </w:rPr>
              <w:t xml:space="preserve"> động mở đầu</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b/>
                <w:sz w:val="26"/>
                <w:szCs w:val="26"/>
              </w:rPr>
              <w:t xml:space="preserve">- </w:t>
            </w:r>
            <w:r w:rsidRPr="00C46311">
              <w:rPr>
                <w:rFonts w:ascii="Times New Roman" w:hAnsi="Times New Roman"/>
                <w:sz w:val="26"/>
                <w:szCs w:val="26"/>
              </w:rPr>
              <w:t>GV tổ chức cho HS chơi trò chơi Truyền điện: Ôn lại Bảng chia 2, Bảng chia 5.</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YCHS nêu tên gọi các thành phần và kết quả của phép chia 6:2=3 .</w:t>
            </w:r>
          </w:p>
          <w:p w:rsidR="00C46311" w:rsidRPr="00C46311" w:rsidRDefault="00C46311" w:rsidP="003E40B7">
            <w:pPr>
              <w:pStyle w:val="NormalWeb"/>
              <w:spacing w:before="0" w:beforeAutospacing="0" w:after="0" w:afterAutospacing="0"/>
              <w:rPr>
                <w:sz w:val="26"/>
                <w:szCs w:val="26"/>
                <w:lang w:val="en-US"/>
              </w:rPr>
            </w:pPr>
            <w:r w:rsidRPr="00C46311">
              <w:rPr>
                <w:sz w:val="26"/>
                <w:szCs w:val="26"/>
              </w:rPr>
              <w:t>-</w:t>
            </w:r>
            <w:r w:rsidRPr="00C46311">
              <w:rPr>
                <w:sz w:val="26"/>
                <w:szCs w:val="26"/>
                <w:lang w:val="en-US"/>
              </w:rPr>
              <w:t xml:space="preserve"> </w:t>
            </w:r>
            <w:r w:rsidRPr="00C46311">
              <w:rPr>
                <w:sz w:val="26"/>
                <w:szCs w:val="26"/>
              </w:rPr>
              <w:t>GV nhận xét, khen ngợi, dẫn dắt, giới thiệu bài mới: Bài 63: Luyện tập.</w:t>
            </w:r>
          </w:p>
          <w:p w:rsidR="00C46311" w:rsidRPr="00C46311" w:rsidRDefault="00C46311" w:rsidP="003E40B7">
            <w:pPr>
              <w:pStyle w:val="NormalWeb"/>
              <w:spacing w:before="0" w:beforeAutospacing="0" w:after="0" w:afterAutospacing="0"/>
              <w:rPr>
                <w:b/>
                <w:color w:val="000000" w:themeColor="text1"/>
                <w:sz w:val="26"/>
                <w:szCs w:val="26"/>
                <w:lang w:val="en-US"/>
              </w:rPr>
            </w:pPr>
            <w:r w:rsidRPr="00C46311">
              <w:rPr>
                <w:b/>
                <w:color w:val="000000" w:themeColor="text1"/>
                <w:sz w:val="26"/>
                <w:szCs w:val="26"/>
                <w:lang w:val="en-US"/>
              </w:rPr>
              <w:t>2. Hoạt</w:t>
            </w:r>
            <w:r w:rsidRPr="00C46311">
              <w:rPr>
                <w:b/>
                <w:color w:val="000000" w:themeColor="text1"/>
                <w:sz w:val="26"/>
                <w:szCs w:val="26"/>
              </w:rPr>
              <w:t xml:space="preserve"> động t</w:t>
            </w:r>
            <w:r w:rsidRPr="00C46311">
              <w:rPr>
                <w:b/>
                <w:color w:val="000000" w:themeColor="text1"/>
                <w:sz w:val="26"/>
                <w:szCs w:val="26"/>
                <w:lang w:val="en-US"/>
              </w:rPr>
              <w:t>hực hành, luyện tập</w:t>
            </w:r>
          </w:p>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b/>
                <w:sz w:val="26"/>
                <w:szCs w:val="26"/>
              </w:rPr>
              <w:t>Bài 1:</w:t>
            </w:r>
            <w:r w:rsidRPr="00C46311">
              <w:rPr>
                <w:rFonts w:ascii="Times New Roman" w:hAnsi="Times New Roman"/>
                <w:b/>
                <w:sz w:val="26"/>
                <w:szCs w:val="26"/>
                <w:lang w:val="vi-VN"/>
              </w:rPr>
              <w:t xml:space="preserve"> a) </w:t>
            </w:r>
            <w:r w:rsidRPr="00C46311">
              <w:rPr>
                <w:rFonts w:ascii="Times New Roman" w:hAnsi="Times New Roman"/>
                <w:b/>
                <w:sz w:val="26"/>
                <w:szCs w:val="26"/>
              </w:rPr>
              <w:t>Tính nhẩm</w:t>
            </w:r>
          </w:p>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sz w:val="26"/>
                <w:szCs w:val="26"/>
              </w:rPr>
              <w:t>- Gọi 1HS đọc to đề bài, và nêu yêu cầu của bài tập.</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GV cho HS làm bài vào vở sau đó đổi vở với bạn để kiểm tra, đọc cho nhau phép tính và kết quả tương ứng.</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xml:space="preserve">- GV gọi HS đọc kết quả </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b/>
                <w:sz w:val="26"/>
                <w:szCs w:val="26"/>
              </w:rPr>
              <w:t xml:space="preserve">- </w:t>
            </w:r>
            <w:r w:rsidRPr="00C46311">
              <w:rPr>
                <w:rFonts w:ascii="Times New Roman" w:hAnsi="Times New Roman"/>
                <w:sz w:val="26"/>
                <w:szCs w:val="26"/>
              </w:rPr>
              <w:t>GV nhận xét, khen ngợi</w:t>
            </w:r>
          </w:p>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b/>
                <w:sz w:val="26"/>
                <w:szCs w:val="26"/>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85"/>
              <w:gridCol w:w="1010"/>
              <w:gridCol w:w="1085"/>
              <w:gridCol w:w="1019"/>
            </w:tblGrid>
            <w:tr w:rsidR="00C46311" w:rsidRPr="00C46311" w:rsidTr="003E40B7">
              <w:tc>
                <w:tcPr>
                  <w:tcW w:w="1009"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2:2=1</w:t>
                  </w:r>
                </w:p>
              </w:tc>
              <w:tc>
                <w:tcPr>
                  <w:tcW w:w="1020"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20:2=10</w:t>
                  </w:r>
                </w:p>
              </w:tc>
              <w:tc>
                <w:tcPr>
                  <w:tcW w:w="1010"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18:2=9</w:t>
                  </w:r>
                </w:p>
              </w:tc>
              <w:tc>
                <w:tcPr>
                  <w:tcW w:w="1019"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4:2=2</w:t>
                  </w:r>
                </w:p>
              </w:tc>
              <w:tc>
                <w:tcPr>
                  <w:tcW w:w="1019"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45:5=9</w:t>
                  </w:r>
                </w:p>
              </w:tc>
            </w:tr>
            <w:tr w:rsidR="00C46311" w:rsidRPr="00C46311" w:rsidTr="003E40B7">
              <w:tc>
                <w:tcPr>
                  <w:tcW w:w="1009"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5:5=1</w:t>
                  </w:r>
                </w:p>
              </w:tc>
              <w:tc>
                <w:tcPr>
                  <w:tcW w:w="1020"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50:5=10</w:t>
                  </w:r>
                </w:p>
              </w:tc>
              <w:tc>
                <w:tcPr>
                  <w:tcW w:w="1010"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35:5=7</w:t>
                  </w:r>
                </w:p>
              </w:tc>
              <w:tc>
                <w:tcPr>
                  <w:tcW w:w="1019" w:type="dxa"/>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20:2=10</w:t>
                  </w:r>
                </w:p>
              </w:tc>
              <w:tc>
                <w:tcPr>
                  <w:tcW w:w="1019" w:type="dxa"/>
                </w:tcPr>
                <w:p w:rsidR="00C46311" w:rsidRPr="00C46311" w:rsidRDefault="00C46311" w:rsidP="003E40B7">
                  <w:pPr>
                    <w:spacing w:after="0" w:line="240" w:lineRule="auto"/>
                    <w:rPr>
                      <w:rFonts w:ascii="Times New Roman" w:hAnsi="Times New Roman"/>
                      <w:sz w:val="26"/>
                      <w:szCs w:val="26"/>
                    </w:rPr>
                  </w:pPr>
                </w:p>
              </w:tc>
            </w:tr>
          </w:tbl>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b/>
                <w:sz w:val="26"/>
                <w:szCs w:val="26"/>
                <w:lang w:val="vi-VN"/>
              </w:rPr>
              <w:t xml:space="preserve">b) </w:t>
            </w:r>
            <w:r w:rsidRPr="00C46311">
              <w:rPr>
                <w:rFonts w:ascii="Times New Roman" w:hAnsi="Times New Roman"/>
                <w:b/>
                <w:sz w:val="26"/>
                <w:szCs w:val="26"/>
              </w:rPr>
              <w:t>Chọn 1 phép chia ở phần a và nêu SBC, SC, thương của phép tính đó.</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b/>
                <w:sz w:val="26"/>
                <w:szCs w:val="26"/>
              </w:rPr>
              <w:t xml:space="preserve">- </w:t>
            </w:r>
            <w:r w:rsidRPr="00C46311">
              <w:rPr>
                <w:rFonts w:ascii="Times New Roman" w:hAnsi="Times New Roman"/>
                <w:sz w:val="26"/>
                <w:szCs w:val="26"/>
              </w:rPr>
              <w:t>GV chỉ một số phép tính YC HS nêu tên gọi.</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GV nhận xét, chốt bài.</w:t>
            </w:r>
          </w:p>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b/>
                <w:sz w:val="26"/>
                <w:szCs w:val="26"/>
              </w:rPr>
              <w:t>Bài 2: Cho phép nhân, nêu 2 phép chia thích hợp.</w:t>
            </w:r>
          </w:p>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sz w:val="26"/>
                <w:szCs w:val="26"/>
              </w:rPr>
              <w:t>- Gọi 1HS đọc to đề bài, và nêu yêu cầu của bài tập.</w:t>
            </w:r>
          </w:p>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b/>
                <w:sz w:val="26"/>
                <w:szCs w:val="26"/>
              </w:rPr>
              <w:t xml:space="preserve">- </w:t>
            </w:r>
            <w:r w:rsidRPr="00C46311">
              <w:rPr>
                <w:rFonts w:ascii="Times New Roman" w:hAnsi="Times New Roman"/>
                <w:sz w:val="26"/>
                <w:szCs w:val="26"/>
              </w:rPr>
              <w:t>GVHDHS làm theo cặp đôi.</w:t>
            </w:r>
            <w:r w:rsidRPr="00C46311">
              <w:rPr>
                <w:rFonts w:ascii="Times New Roman" w:hAnsi="Times New Roman"/>
                <w:b/>
                <w:sz w:val="26"/>
                <w:szCs w:val="26"/>
              </w:rPr>
              <w:t xml:space="preserve"> </w:t>
            </w:r>
          </w:p>
          <w:p w:rsidR="00C46311" w:rsidRPr="00C46311" w:rsidRDefault="00C46311" w:rsidP="003E40B7">
            <w:pPr>
              <w:spacing w:after="0" w:line="240" w:lineRule="auto"/>
              <w:rPr>
                <w:rFonts w:ascii="Times New Roman" w:hAnsi="Times New Roman"/>
                <w:b/>
                <w:sz w:val="26"/>
                <w:szCs w:val="26"/>
              </w:rPr>
            </w:pPr>
          </w:p>
          <w:p w:rsidR="00C46311" w:rsidRPr="00C46311" w:rsidRDefault="00C46311" w:rsidP="003E40B7">
            <w:pPr>
              <w:spacing w:after="0" w:line="240" w:lineRule="auto"/>
              <w:rPr>
                <w:rFonts w:ascii="Times New Roman" w:hAnsi="Times New Roman"/>
                <w:b/>
                <w:sz w:val="26"/>
                <w:szCs w:val="26"/>
              </w:rPr>
            </w:pPr>
          </w:p>
          <w:p w:rsidR="00C46311" w:rsidRPr="00C46311" w:rsidRDefault="00C46311" w:rsidP="003E40B7">
            <w:pPr>
              <w:spacing w:after="0" w:line="240" w:lineRule="auto"/>
              <w:rPr>
                <w:rFonts w:ascii="Times New Roman" w:hAnsi="Times New Roman"/>
                <w:b/>
                <w:sz w:val="26"/>
                <w:szCs w:val="26"/>
              </w:rPr>
            </w:pPr>
          </w:p>
          <w:p w:rsidR="00C46311" w:rsidRPr="00C46311" w:rsidRDefault="00C46311" w:rsidP="003E40B7">
            <w:pPr>
              <w:spacing w:after="0" w:line="240" w:lineRule="auto"/>
              <w:rPr>
                <w:rFonts w:ascii="Times New Roman" w:hAnsi="Times New Roman"/>
                <w:b/>
                <w:sz w:val="26"/>
                <w:szCs w:val="26"/>
              </w:rPr>
            </w:pPr>
          </w:p>
          <w:p w:rsidR="00C46311" w:rsidRPr="00C46311" w:rsidRDefault="00C46311" w:rsidP="003E40B7">
            <w:pPr>
              <w:spacing w:after="0" w:line="240" w:lineRule="auto"/>
              <w:rPr>
                <w:rFonts w:ascii="Times New Roman" w:hAnsi="Times New Roman"/>
                <w:b/>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GV gọi 1 nhóm lên chia sẻ cách làm bài.</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GV hỏi từ 1 phép nhân con làm như thế nào để viết được 2 phép chia?</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-GV nhận xét, thống nhất đáp án:</w:t>
            </w:r>
            <w:r w:rsidRPr="00C46311">
              <w:rPr>
                <w:rFonts w:ascii="Times New Roman" w:hAnsi="Times New Roman"/>
                <w:b/>
                <w:color w:val="000000" w:themeColor="text1"/>
                <w:sz w:val="26"/>
                <w:szCs w:val="26"/>
              </w:rPr>
              <w:t xml:space="preserve"> </w:t>
            </w:r>
          </w:p>
          <w:tbl>
            <w:tblPr>
              <w:tblStyle w:val="TableGrid"/>
              <w:tblW w:w="0" w:type="auto"/>
              <w:tblLook w:val="04A0" w:firstRow="1" w:lastRow="0" w:firstColumn="1" w:lastColumn="0" w:noHBand="0" w:noVBand="1"/>
            </w:tblPr>
            <w:tblGrid>
              <w:gridCol w:w="1514"/>
              <w:gridCol w:w="1515"/>
            </w:tblGrid>
            <w:tr w:rsidR="00C46311" w:rsidRPr="00C46311" w:rsidTr="003E40B7">
              <w:tc>
                <w:tcPr>
                  <w:tcW w:w="1514" w:type="dxa"/>
                  <w:vMerge w:val="restart"/>
                  <w:tcBorders>
                    <w:top w:val="single" w:sz="4" w:space="0" w:color="auto"/>
                    <w:left w:val="single" w:sz="4" w:space="0" w:color="auto"/>
                    <w:bottom w:val="single" w:sz="4" w:space="0" w:color="auto"/>
                    <w:right w:val="single" w:sz="4" w:space="0" w:color="auto"/>
                  </w:tcBorders>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noProof/>
                      <w:sz w:val="26"/>
                      <w:szCs w:val="26"/>
                    </w:rPr>
                    <mc:AlternateContent>
                      <mc:Choice Requires="wpg">
                        <w:drawing>
                          <wp:anchor distT="0" distB="0" distL="114300" distR="114300" simplePos="0" relativeHeight="251660288" behindDoc="0" locked="0" layoutInCell="1" allowOverlap="1" wp14:anchorId="25817E1B" wp14:editId="73CF9FBB">
                            <wp:simplePos x="0" y="0"/>
                            <wp:positionH relativeFrom="column">
                              <wp:posOffset>558800</wp:posOffset>
                            </wp:positionH>
                            <wp:positionV relativeFrom="paragraph">
                              <wp:posOffset>236220</wp:posOffset>
                            </wp:positionV>
                            <wp:extent cx="352425" cy="172085"/>
                            <wp:effectExtent l="0" t="95250" r="0" b="565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13" name="AutoShape 9"/>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25CDD3" id="Group 12" o:spid="_x0000_s1026" style="position:absolute;margin-left:44pt;margin-top:18.6pt;width:27.75pt;height:13.55pt;z-index:251660288"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">
                            <v:shapetype id="_x0000_t32" coordsize="21600,21600" o:spt="32" o:oned="t" path="m,l21600,21600e" filled="f">
                              <v:path arrowok="t" fillok="f" o:connecttype="none"/>
                              <o:lock v:ext="edit" shapetype="t"/>
                            </v:shapetype>
                            <v:shape id="AutoShape 9"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" strokeweight="2.25pt">
                              <v:stroke endarrow="block"/>
                            </v:shape>
                            <v:shape id="AutoShape 10"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" strokeweight="2.25pt">
                              <v:stroke endarrow="block"/>
                            </v:shape>
                          </v:group>
                        </w:pict>
                      </mc:Fallback>
                    </mc:AlternateContent>
                  </w:r>
                  <w:r w:rsidRPr="00C46311">
                    <w:rPr>
                      <w:rFonts w:ascii="Times New Roman" w:hAnsi="Times New Roman"/>
                      <w:sz w:val="26"/>
                      <w:szCs w:val="26"/>
                    </w:rPr>
                    <w:t>2x8=16</w:t>
                  </w:r>
                </w:p>
              </w:tc>
              <w:tc>
                <w:tcPr>
                  <w:tcW w:w="1515" w:type="dxa"/>
                  <w:tcBorders>
                    <w:top w:val="single" w:sz="4" w:space="0" w:color="auto"/>
                    <w:left w:val="single" w:sz="4" w:space="0" w:color="auto"/>
                    <w:bottom w:val="single" w:sz="4" w:space="0" w:color="auto"/>
                    <w:right w:val="single" w:sz="4" w:space="0" w:color="auto"/>
                  </w:tcBorders>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16:2=8</w:t>
                  </w:r>
                </w:p>
              </w:tc>
            </w:tr>
            <w:tr w:rsidR="00C46311" w:rsidRPr="00C46311" w:rsidTr="003E40B7">
              <w:tc>
                <w:tcPr>
                  <w:tcW w:w="0" w:type="auto"/>
                  <w:vMerge/>
                  <w:tcBorders>
                    <w:top w:val="single" w:sz="4" w:space="0" w:color="auto"/>
                    <w:left w:val="single" w:sz="4" w:space="0" w:color="auto"/>
                    <w:bottom w:val="single" w:sz="4" w:space="0" w:color="auto"/>
                    <w:right w:val="single" w:sz="4" w:space="0" w:color="auto"/>
                  </w:tcBorders>
                  <w:vAlign w:val="center"/>
                  <w:hideMark/>
                </w:tcPr>
                <w:p w:rsidR="00C46311" w:rsidRPr="00C46311" w:rsidRDefault="00C46311" w:rsidP="003E40B7">
                  <w:pPr>
                    <w:spacing w:after="0" w:line="240" w:lineRule="auto"/>
                    <w:rPr>
                      <w:rFonts w:ascii="Times New Roman" w:hAnsi="Times New Roman"/>
                      <w:sz w:val="26"/>
                      <w:szCs w:val="26"/>
                    </w:rPr>
                  </w:pPr>
                </w:p>
              </w:tc>
              <w:tc>
                <w:tcPr>
                  <w:tcW w:w="1515" w:type="dxa"/>
                  <w:tcBorders>
                    <w:top w:val="single" w:sz="4" w:space="0" w:color="auto"/>
                    <w:left w:val="single" w:sz="4" w:space="0" w:color="auto"/>
                    <w:bottom w:val="single" w:sz="4" w:space="0" w:color="auto"/>
                    <w:right w:val="single" w:sz="4" w:space="0" w:color="auto"/>
                  </w:tcBorders>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16:8=2</w:t>
                  </w:r>
                </w:p>
              </w:tc>
            </w:tr>
            <w:tr w:rsidR="00C46311" w:rsidRPr="00C46311" w:rsidTr="003E40B7">
              <w:tc>
                <w:tcPr>
                  <w:tcW w:w="1514" w:type="dxa"/>
                  <w:vMerge w:val="restart"/>
                  <w:tcBorders>
                    <w:top w:val="single" w:sz="4" w:space="0" w:color="auto"/>
                    <w:left w:val="single" w:sz="4" w:space="0" w:color="auto"/>
                    <w:bottom w:val="single" w:sz="4" w:space="0" w:color="auto"/>
                    <w:right w:val="single" w:sz="4" w:space="0" w:color="auto"/>
                  </w:tcBorders>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7F2FC589" wp14:editId="66BA1BAB">
                            <wp:simplePos x="0" y="0"/>
                            <wp:positionH relativeFrom="column">
                              <wp:posOffset>537210</wp:posOffset>
                            </wp:positionH>
                            <wp:positionV relativeFrom="paragraph">
                              <wp:posOffset>273685</wp:posOffset>
                            </wp:positionV>
                            <wp:extent cx="352425" cy="172085"/>
                            <wp:effectExtent l="0" t="95250" r="0" b="565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10" name="AutoShape 6"/>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7"/>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16D316" id="Group 6" o:spid="_x0000_s1026" style="position:absolute;margin-left:42.3pt;margin-top:21.55pt;width:27.75pt;height:13.55pt;z-index:251659264"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">
                            <v:shape id="AutoShape 6"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" strokeweight="2.25pt">
                              <v:stroke endarrow="block"/>
                            </v:shape>
                            <v:shape id="AutoShape 7"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" strokeweight="2.25pt">
                              <v:stroke endarrow="block"/>
                            </v:shape>
                          </v:group>
                        </w:pict>
                      </mc:Fallback>
                    </mc:AlternateContent>
                  </w:r>
                  <w:r w:rsidRPr="00C46311">
                    <w:rPr>
                      <w:rFonts w:ascii="Times New Roman" w:hAnsi="Times New Roman"/>
                      <w:sz w:val="26"/>
                      <w:szCs w:val="26"/>
                    </w:rPr>
                    <w:t>5x7=35</w:t>
                  </w:r>
                </w:p>
              </w:tc>
              <w:tc>
                <w:tcPr>
                  <w:tcW w:w="1515" w:type="dxa"/>
                  <w:tcBorders>
                    <w:top w:val="single" w:sz="4" w:space="0" w:color="auto"/>
                    <w:left w:val="single" w:sz="4" w:space="0" w:color="auto"/>
                    <w:bottom w:val="single" w:sz="4" w:space="0" w:color="auto"/>
                    <w:right w:val="single" w:sz="4" w:space="0" w:color="auto"/>
                  </w:tcBorders>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35:5=7</w:t>
                  </w:r>
                </w:p>
              </w:tc>
            </w:tr>
            <w:tr w:rsidR="00C46311" w:rsidRPr="00C46311" w:rsidTr="003E40B7">
              <w:tc>
                <w:tcPr>
                  <w:tcW w:w="0" w:type="auto"/>
                  <w:vMerge/>
                  <w:tcBorders>
                    <w:top w:val="single" w:sz="4" w:space="0" w:color="auto"/>
                    <w:left w:val="single" w:sz="4" w:space="0" w:color="auto"/>
                    <w:bottom w:val="single" w:sz="4" w:space="0" w:color="auto"/>
                    <w:right w:val="single" w:sz="4" w:space="0" w:color="auto"/>
                  </w:tcBorders>
                  <w:vAlign w:val="center"/>
                  <w:hideMark/>
                </w:tcPr>
                <w:p w:rsidR="00C46311" w:rsidRPr="00C46311" w:rsidRDefault="00C46311" w:rsidP="003E40B7">
                  <w:pPr>
                    <w:spacing w:after="0" w:line="240" w:lineRule="auto"/>
                    <w:rPr>
                      <w:rFonts w:ascii="Times New Roman" w:hAnsi="Times New Roman"/>
                      <w:sz w:val="26"/>
                      <w:szCs w:val="26"/>
                    </w:rPr>
                  </w:pPr>
                </w:p>
              </w:tc>
              <w:tc>
                <w:tcPr>
                  <w:tcW w:w="1515" w:type="dxa"/>
                  <w:tcBorders>
                    <w:top w:val="single" w:sz="4" w:space="0" w:color="auto"/>
                    <w:left w:val="single" w:sz="4" w:space="0" w:color="auto"/>
                    <w:bottom w:val="single" w:sz="4" w:space="0" w:color="auto"/>
                    <w:right w:val="single" w:sz="4" w:space="0" w:color="auto"/>
                  </w:tcBorders>
                  <w:hideMark/>
                </w:tcPr>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35:7=5</w:t>
                  </w:r>
                </w:p>
              </w:tc>
            </w:tr>
          </w:tbl>
          <w:p w:rsidR="00C46311" w:rsidRPr="00C46311" w:rsidRDefault="00C46311" w:rsidP="003E40B7">
            <w:pPr>
              <w:pStyle w:val="NormalWeb"/>
              <w:spacing w:before="0" w:beforeAutospacing="0" w:after="0" w:afterAutospacing="0"/>
              <w:rPr>
                <w:b/>
                <w:color w:val="000000" w:themeColor="text1"/>
                <w:sz w:val="26"/>
                <w:szCs w:val="26"/>
                <w:lang w:val="en-US"/>
              </w:rPr>
            </w:pPr>
            <w:r w:rsidRPr="00C46311">
              <w:rPr>
                <w:b/>
                <w:color w:val="000000" w:themeColor="text1"/>
                <w:sz w:val="26"/>
                <w:szCs w:val="26"/>
                <w:lang w:val="en-US"/>
              </w:rPr>
              <w:t>3. Hoạt động vận dụng:</w:t>
            </w:r>
          </w:p>
          <w:p w:rsidR="00C46311" w:rsidRPr="00C46311" w:rsidRDefault="00C46311" w:rsidP="003E40B7">
            <w:pPr>
              <w:spacing w:after="0" w:line="240" w:lineRule="auto"/>
              <w:jc w:val="both"/>
              <w:rPr>
                <w:rFonts w:ascii="Times New Roman" w:hAnsi="Times New Roman"/>
                <w:i/>
                <w:sz w:val="26"/>
                <w:szCs w:val="26"/>
              </w:rPr>
            </w:pPr>
            <w:r w:rsidRPr="00C46311">
              <w:rPr>
                <w:rFonts w:ascii="Times New Roman" w:hAnsi="Times New Roman"/>
                <w:b/>
                <w:sz w:val="26"/>
                <w:szCs w:val="26"/>
              </w:rPr>
              <w:t>Bài 3</w:t>
            </w:r>
            <w:r w:rsidRPr="00C46311">
              <w:rPr>
                <w:rFonts w:ascii="Times New Roman" w:hAnsi="Times New Roman"/>
                <w:i/>
                <w:sz w:val="26"/>
                <w:szCs w:val="26"/>
              </w:rPr>
              <w:t xml:space="preserve">: </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Gọi HS đọc bài và các câu hỏi.</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GVHDHS quan sát tranh thảo luận nhóm 4 vận dụng các phép chia đã học để trả lời câu hỏi</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GV gọi đại diện 2 nhóm trình bày, nhóm khác nhận xét</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GV nhận xét, khen ngợi, chốt bài.</w:t>
            </w:r>
          </w:p>
          <w:p w:rsidR="00C46311" w:rsidRPr="00C46311" w:rsidRDefault="00C46311" w:rsidP="003E40B7">
            <w:pPr>
              <w:spacing w:after="0" w:line="240" w:lineRule="auto"/>
              <w:rPr>
                <w:rFonts w:ascii="Times New Roman" w:hAnsi="Times New Roman"/>
                <w:b/>
                <w:sz w:val="26"/>
                <w:szCs w:val="26"/>
              </w:rPr>
            </w:pPr>
            <w:r w:rsidRPr="00C46311">
              <w:rPr>
                <w:rFonts w:ascii="Times New Roman" w:hAnsi="Times New Roman"/>
                <w:b/>
                <w:sz w:val="26"/>
                <w:szCs w:val="26"/>
              </w:rPr>
              <w:t>4. Hoạt động củng cố và nối tiếp</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Qua bài này các em biết thêm được điều gì?</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Về nhà đọc lại bảng chia 2, bảng chia 5, tìm tình huống thực tế liên quan đến bảng chia 5 để hôm sau chia sẻ với bạn.</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Nhắc HS chuẩn bị bài tiết sau Luyện tập chung.</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Nhận xét tiết học, tuyên dương.</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chơi trò chơi.</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- 2,3 HS nêu, bạn khác nhận xét.</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lắng nghe, viết tên bài.</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đọc thầm bài</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thực hiện</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- 2HS đọc bài làm</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chỉ vào 1 phép chia vừa tính được và nói cho bạn nghe đâu là SBC, SC, thương của phép tính đó.</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đọc thầm bài</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thực hiện</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lastRenderedPageBreak/>
              <w:t>- Mỗi HS đọc 1 phép nhân trong bài và nêu 2 phép chia tương ứng sau đó chia sẻ với bạn cách quan sát, cách suy nghĩ để khi nhìn vào 1 phép nhân có thể viết được 2 phép chia tương ứng.</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- 1 nhóm lên chia sẻ, lớp nhận xét, góp ý.</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xml:space="preserve">- Ta lấy tích chia cho thừa số này thì bằng thừa số kia. </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đọc thầm bài</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- 1HS đọc to, lớp theo dõi.</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thảo luận nhóm 4 trả lời, viết phép chia phù hợp với từng câu hỏi.</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xml:space="preserve">VD: a.Lớp 2C có 20HS nếu chia thành 2 nhóm thì ta có phép chia 20:2=10 vậy mỗi nhóm có 10 bạn </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b. Lớp 2C có 20HS nếu chia thành các nhóm, mỗi nhóm có 5 bạn ta có phép chia 20:5=4 thì cả lớp có 4 nhóm?</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thực hiện.</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- 2 HS chia sẻ</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lắng nghe, ghi nhớ.</w:t>
            </w:r>
          </w:p>
          <w:p w:rsidR="00C46311" w:rsidRPr="00C46311" w:rsidRDefault="00C46311" w:rsidP="003E40B7">
            <w:pPr>
              <w:spacing w:after="0" w:line="240" w:lineRule="auto"/>
              <w:rPr>
                <w:rFonts w:ascii="Times New Roman" w:hAnsi="Times New Roman"/>
                <w:sz w:val="26"/>
                <w:szCs w:val="26"/>
              </w:rPr>
            </w:pP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nêu ý kiến.</w:t>
            </w:r>
          </w:p>
          <w:p w:rsidR="00C46311" w:rsidRPr="00C46311" w:rsidRDefault="00C46311" w:rsidP="003E40B7">
            <w:pPr>
              <w:spacing w:after="0" w:line="240" w:lineRule="auto"/>
              <w:rPr>
                <w:rFonts w:ascii="Times New Roman" w:hAnsi="Times New Roman"/>
                <w:sz w:val="26"/>
                <w:szCs w:val="26"/>
              </w:rPr>
            </w:pPr>
            <w:r w:rsidRPr="00C46311">
              <w:rPr>
                <w:rFonts w:ascii="Times New Roman" w:hAnsi="Times New Roman"/>
                <w:sz w:val="26"/>
                <w:szCs w:val="26"/>
              </w:rPr>
              <w:t>- HS lắng nghe, thực hiện.</w:t>
            </w:r>
          </w:p>
        </w:tc>
      </w:tr>
    </w:tbl>
    <w:p w:rsidR="00C46311" w:rsidRPr="00C46311" w:rsidRDefault="00C46311" w:rsidP="00C46311">
      <w:pPr>
        <w:spacing w:after="0" w:line="240" w:lineRule="auto"/>
        <w:rPr>
          <w:rFonts w:ascii="Times New Roman" w:hAnsi="Times New Roman"/>
          <w:b/>
          <w:sz w:val="26"/>
          <w:szCs w:val="26"/>
        </w:rPr>
      </w:pPr>
      <w:r w:rsidRPr="00C46311">
        <w:rPr>
          <w:rFonts w:ascii="Times New Roman" w:hAnsi="Times New Roman"/>
          <w:b/>
          <w:sz w:val="26"/>
          <w:szCs w:val="26"/>
        </w:rPr>
        <w:lastRenderedPageBreak/>
        <w:t>IV</w:t>
      </w:r>
      <w:r w:rsidRPr="00C46311">
        <w:rPr>
          <w:rFonts w:ascii="Times New Roman" w:hAnsi="Times New Roman"/>
          <w:b/>
          <w:sz w:val="26"/>
          <w:szCs w:val="26"/>
          <w:lang w:val="vi-VN"/>
        </w:rPr>
        <w:t>.</w:t>
      </w:r>
      <w:r w:rsidRPr="00C46311">
        <w:rPr>
          <w:rFonts w:ascii="Times New Roman" w:hAnsi="Times New Roman"/>
          <w:b/>
          <w:sz w:val="26"/>
          <w:szCs w:val="26"/>
        </w:rPr>
        <w:t xml:space="preserve"> ĐIỀU CHỈNH SAU BÀI DẠY</w:t>
      </w:r>
    </w:p>
    <w:p w:rsidR="00C46311" w:rsidRPr="00C46311" w:rsidRDefault="00C46311" w:rsidP="00C46311">
      <w:pPr>
        <w:spacing w:after="0" w:line="240" w:lineRule="auto"/>
        <w:jc w:val="both"/>
        <w:rPr>
          <w:rFonts w:ascii="Times New Roman" w:hAnsi="Times New Roman"/>
          <w:sz w:val="26"/>
          <w:szCs w:val="26"/>
        </w:rPr>
      </w:pPr>
      <w:r w:rsidRPr="00C46311">
        <w:rPr>
          <w:rFonts w:ascii="Times New Roman" w:hAnsi="Times New Roman"/>
          <w:sz w:val="26"/>
          <w:szCs w:val="26"/>
        </w:rPr>
        <w:t>…………………………………………………………………………………………………………………………………………………………………………………………</w:t>
      </w:r>
    </w:p>
    <w:p w:rsidR="00EB5AB5" w:rsidRPr="00C46311" w:rsidRDefault="00EB5AB5">
      <w:pPr>
        <w:rPr>
          <w:rFonts w:ascii="Times New Roman" w:hAnsi="Times New Roman"/>
        </w:rPr>
      </w:pPr>
    </w:p>
    <w:sectPr w:rsidR="00EB5AB5" w:rsidRPr="00C46311"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11"/>
    <w:rsid w:val="006F23EF"/>
    <w:rsid w:val="00C46311"/>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052C"/>
  <w15:chartTrackingRefBased/>
  <w15:docId w15:val="{E2F1CBEF-1484-4633-AAF0-ADD879D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311"/>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59"/>
    <w:rsid w:val="00C463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46311"/>
    <w:pPr>
      <w:spacing w:before="100" w:beforeAutospacing="1" w:after="100" w:afterAutospacing="1" w:line="240" w:lineRule="auto"/>
    </w:pPr>
    <w:rPr>
      <w:rFonts w:ascii="Times New Roman" w:eastAsia="Times New Roman" w:hAnsi="Times New Roman"/>
      <w:sz w:val="24"/>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2025-02-23T12:22:00Z</dcterms:created>
  <dcterms:modified xsi:type="dcterms:W3CDTF">2025-02-23T12:23:00Z</dcterms:modified>
</cp:coreProperties>
</file>