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D2" w:rsidRPr="00C25DB1" w:rsidRDefault="00C864D2" w:rsidP="00C864D2">
      <w:pPr>
        <w:pStyle w:val="Vnbnnidung0"/>
        <w:tabs>
          <w:tab w:val="left" w:pos="862"/>
        </w:tabs>
        <w:spacing w:line="298" w:lineRule="auto"/>
        <w:ind w:firstLine="0"/>
        <w:jc w:val="center"/>
        <w:rPr>
          <w:b/>
        </w:rPr>
      </w:pPr>
      <w:r w:rsidRPr="00C25DB1">
        <w:rPr>
          <w:b/>
        </w:rPr>
        <w:t xml:space="preserve">KẾ HOẠCH BÀI DẠY </w:t>
      </w:r>
    </w:p>
    <w:p w:rsidR="00C864D2" w:rsidRPr="00C25DB1" w:rsidRDefault="00C864D2" w:rsidP="00C86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Môn: </w:t>
      </w:r>
      <w:r w:rsidRPr="00C25DB1">
        <w:rPr>
          <w:rFonts w:ascii="Times New Roman" w:hAnsi="Times New Roman" w:cs="Times New Roman"/>
          <w:b/>
          <w:sz w:val="28"/>
          <w:szCs w:val="28"/>
        </w:rPr>
        <w:t>TỰ NHIÊN XÃ HỘI</w:t>
      </w: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; Lớp 1 </w:t>
      </w:r>
    </w:p>
    <w:p w:rsidR="00C864D2" w:rsidRPr="00C25DB1" w:rsidRDefault="00C864D2" w:rsidP="00C86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C25DB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Tên bài học: </w:t>
      </w:r>
      <w:bookmarkStart w:id="0" w:name="_GoBack"/>
      <w:r w:rsidRPr="00C25DB1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ÔN TẬP VÀ ĐÁNH GIÁ</w:t>
      </w:r>
    </w:p>
    <w:p w:rsidR="00C864D2" w:rsidRPr="00C25DB1" w:rsidRDefault="00C864D2" w:rsidP="00C86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C25DB1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CHỦ ĐỀ THỰC VẬT VÀ ĐỘNG VẬT;</w:t>
      </w: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Tiết: 44</w:t>
      </w:r>
    </w:p>
    <w:bookmarkEnd w:id="0"/>
    <w:p w:rsidR="00C864D2" w:rsidRPr="00C25DB1" w:rsidRDefault="00C864D2" w:rsidP="00C864D2">
      <w:pPr>
        <w:keepNext/>
        <w:keepLines/>
        <w:tabs>
          <w:tab w:val="left" w:pos="2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C25DB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Thời gian thực hiện: Ngày 12 tháng 02 năm 2025</w:t>
      </w:r>
    </w:p>
    <w:p w:rsidR="00C864D2" w:rsidRPr="00C25DB1" w:rsidRDefault="00C864D2" w:rsidP="00C864D2">
      <w:pPr>
        <w:pStyle w:val="Vnbnnidung0"/>
        <w:tabs>
          <w:tab w:val="left" w:pos="735"/>
        </w:tabs>
        <w:spacing w:line="240" w:lineRule="auto"/>
        <w:ind w:firstLine="0"/>
        <w:jc w:val="both"/>
        <w:rPr>
          <w:b/>
          <w:bCs/>
        </w:rPr>
      </w:pPr>
    </w:p>
    <w:p w:rsidR="00C864D2" w:rsidRPr="00C25DB1" w:rsidRDefault="00C864D2" w:rsidP="00C864D2">
      <w:pPr>
        <w:pStyle w:val="Vnbnnidung0"/>
        <w:tabs>
          <w:tab w:val="left" w:pos="735"/>
        </w:tabs>
        <w:spacing w:line="240" w:lineRule="auto"/>
        <w:ind w:firstLine="0"/>
        <w:jc w:val="both"/>
        <w:rPr>
          <w:b/>
          <w:bCs/>
        </w:rPr>
      </w:pPr>
      <w:r w:rsidRPr="00C25DB1">
        <w:rPr>
          <w:b/>
          <w:bCs/>
        </w:rPr>
        <w:t>I</w:t>
      </w:r>
      <w:r w:rsidRPr="00C25DB1">
        <w:rPr>
          <w:b/>
          <w:bCs/>
          <w:lang w:val="vi-VN"/>
        </w:rPr>
        <w:t>.</w:t>
      </w:r>
      <w:r w:rsidRPr="00C25DB1">
        <w:rPr>
          <w:b/>
          <w:bCs/>
        </w:rPr>
        <w:t xml:space="preserve"> </w:t>
      </w:r>
      <w:r w:rsidRPr="00C25DB1">
        <w:rPr>
          <w:b/>
          <w:bCs/>
          <w:lang w:val="vi-VN"/>
        </w:rPr>
        <w:t>YÊU CẦU CẦN ĐẠT:</w:t>
      </w:r>
    </w:p>
    <w:p w:rsidR="00C864D2" w:rsidRPr="00C25DB1" w:rsidRDefault="00C864D2" w:rsidP="00C864D2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Hệ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thống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lại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được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kiến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thức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đã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học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về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chủ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đề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thực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vật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động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vật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tên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bộ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phận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lợi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ích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chăm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sóc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giữ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gram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an</w:t>
      </w:r>
      <w:proofErr w:type="gram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toàn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:rsidR="00C864D2" w:rsidRPr="00C25DB1" w:rsidRDefault="00C864D2" w:rsidP="00C864D2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Những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việc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nên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làm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để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chăm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sóc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cây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trồng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vật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nuôi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:rsidR="00C864D2" w:rsidRPr="00C25DB1" w:rsidRDefault="00C864D2" w:rsidP="00C864D2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Biết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cách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chăm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sóc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bảo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vệ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cây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cối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vật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nuôi</w:t>
      </w:r>
      <w:proofErr w:type="spellEnd"/>
    </w:p>
    <w:p w:rsidR="00C864D2" w:rsidRPr="00C25DB1" w:rsidRDefault="00C864D2" w:rsidP="00C864D2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Học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sinh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biết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cách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giữ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gìn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bảo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vệ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cây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cối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động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vật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:rsidR="00C864D2" w:rsidRPr="00C25DB1" w:rsidRDefault="00C864D2" w:rsidP="00C864D2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Vận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dụng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kiến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thức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bài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học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để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tự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đánh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giá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bản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thân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:rsidR="00C864D2" w:rsidRPr="00C25DB1" w:rsidRDefault="00C864D2" w:rsidP="00C864D2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C25DB1">
        <w:rPr>
          <w:b/>
          <w:bCs/>
          <w:sz w:val="28"/>
          <w:szCs w:val="28"/>
        </w:rPr>
        <w:t>II</w:t>
      </w:r>
      <w:r w:rsidRPr="00C25DB1">
        <w:rPr>
          <w:b/>
          <w:bCs/>
          <w:sz w:val="28"/>
          <w:szCs w:val="28"/>
          <w:lang w:val="vi-VN"/>
        </w:rPr>
        <w:t>.</w:t>
      </w:r>
      <w:r w:rsidRPr="00C25DB1">
        <w:rPr>
          <w:b/>
          <w:bCs/>
          <w:sz w:val="28"/>
          <w:szCs w:val="28"/>
        </w:rPr>
        <w:t xml:space="preserve"> </w:t>
      </w:r>
      <w:r w:rsidRPr="00C25DB1">
        <w:rPr>
          <w:b/>
          <w:bCs/>
          <w:sz w:val="28"/>
          <w:szCs w:val="28"/>
          <w:lang w:val="vi-VN"/>
        </w:rPr>
        <w:t>ĐỒ DÙNG DẠY HỌC:</w:t>
      </w:r>
    </w:p>
    <w:p w:rsidR="00C864D2" w:rsidRPr="00C25DB1" w:rsidRDefault="00C864D2" w:rsidP="00C864D2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a. GV: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Hình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ảnh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trang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90, 91</w:t>
      </w:r>
      <w:proofErr w:type="gram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( SGK</w:t>
      </w:r>
      <w:proofErr w:type="gram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).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thẻ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từ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về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bộ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phận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của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cây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con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vật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.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Bảng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hoặc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giấy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A2,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bút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màu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băng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dính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hai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mặt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:rsidR="00C864D2" w:rsidRPr="00C25DB1" w:rsidRDefault="00C864D2" w:rsidP="00C864D2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b. HS: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Sách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giáo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khoa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bút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màu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:rsidR="00C864D2" w:rsidRPr="00C25DB1" w:rsidRDefault="00C864D2" w:rsidP="00C864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25DB1">
        <w:rPr>
          <w:rFonts w:ascii="Times New Roman" w:hAnsi="Times New Roman" w:cs="Times New Roman"/>
          <w:b/>
          <w:sz w:val="28"/>
          <w:szCs w:val="28"/>
        </w:rPr>
        <w:t>.</w:t>
      </w: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25DB1">
        <w:rPr>
          <w:rFonts w:ascii="Times New Roman" w:hAnsi="Times New Roman" w:cs="Times New Roman"/>
          <w:b/>
          <w:sz w:val="28"/>
          <w:szCs w:val="28"/>
        </w:rPr>
        <w:t>CÁC HOẠT ĐỘNG DẠY HỌC:</w:t>
      </w:r>
    </w:p>
    <w:p w:rsidR="00C864D2" w:rsidRPr="00C25DB1" w:rsidRDefault="00C864D2" w:rsidP="00C864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proofErr w:type="spellStart"/>
      <w:r w:rsidRPr="00C25DB1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Tiết</w:t>
      </w:r>
      <w:proofErr w:type="spellEnd"/>
      <w:r w:rsidRPr="00C25DB1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"/>
        <w:gridCol w:w="5126"/>
        <w:gridCol w:w="3642"/>
      </w:tblGrid>
      <w:tr w:rsidR="00C864D2" w:rsidRPr="00C25DB1" w:rsidTr="00CA44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D2" w:rsidRPr="00C25DB1" w:rsidRDefault="00C864D2" w:rsidP="00CA44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TG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D2" w:rsidRPr="00C25DB1" w:rsidRDefault="00C864D2" w:rsidP="00CA449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D2" w:rsidRPr="00C25DB1" w:rsidRDefault="00C864D2" w:rsidP="00CA449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C864D2" w:rsidRPr="00C25DB1" w:rsidTr="00CA44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2ph</w:t>
            </w: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15ph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D2" w:rsidRPr="00C25DB1" w:rsidRDefault="00C864D2" w:rsidP="00CA449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C25D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25DB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mở đầu:</w:t>
            </w:r>
            <w:r w:rsidRPr="00C25DB1">
              <w:rPr>
                <w:rFonts w:ascii="Times New Roman" w:hAnsi="Times New Roman" w:cs="Times New Roman"/>
                <w:sz w:val="28"/>
                <w:szCs w:val="28"/>
              </w:rPr>
              <w:t xml:space="preserve"> Ổn định lớp</w:t>
            </w: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-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hát</w:t>
            </w:r>
            <w:proofErr w:type="spellEnd"/>
          </w:p>
          <w:p w:rsidR="00C864D2" w:rsidRPr="00C25DB1" w:rsidRDefault="00C864D2" w:rsidP="00CA4499">
            <w:pPr>
              <w:pStyle w:val="Vnbnnidung0"/>
              <w:spacing w:line="240" w:lineRule="auto"/>
              <w:ind w:firstLine="0"/>
              <w:rPr>
                <w:b/>
              </w:rPr>
            </w:pPr>
            <w:r w:rsidRPr="00C25DB1">
              <w:rPr>
                <w:b/>
                <w:lang w:val="vi-VN"/>
              </w:rPr>
              <w:t>2.Hoạt động hình thành kiến thức:</w:t>
            </w: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hát</w:t>
            </w:r>
            <w:proofErr w:type="spellEnd"/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nhắc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đầu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</w:tc>
      </w:tr>
      <w:tr w:rsidR="00C864D2" w:rsidRPr="00C25DB1" w:rsidTr="00CA44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HĐ 1: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Chúng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mình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đã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gì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chủ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đề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vật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vật</w:t>
            </w:r>
            <w:proofErr w:type="spellEnd"/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>a.Mục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>tiêu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>:</w:t>
            </w: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Hệ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thống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kiến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thức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đã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chủ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đề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vật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vật</w:t>
            </w:r>
            <w:proofErr w:type="spellEnd"/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Tên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cây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vật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bộ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phận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cây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vật</w:t>
            </w:r>
            <w:proofErr w:type="spellEnd"/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Lợi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ích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cây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vật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chăm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sóc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cây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vật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nuôi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giữ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an</w:t>
            </w:r>
            <w:proofErr w:type="gram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toàn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xúc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cây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vật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nuôi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 xml:space="preserve">b.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>Phương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>pháp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>:</w:t>
            </w: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dộng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gram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,quan</w:t>
            </w:r>
            <w:proofErr w:type="spellEnd"/>
            <w:proofErr w:type="gram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vấn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đáp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thuyết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trình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 xml:space="preserve">c.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>Cách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>tiến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>hành</w:t>
            </w:r>
            <w:proofErr w:type="spellEnd"/>
          </w:p>
        </w:tc>
      </w:tr>
      <w:tr w:rsidR="00C864D2" w:rsidRPr="00C25DB1" w:rsidTr="00CA44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  <w:proofErr w:type="spellStart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lastRenderedPageBreak/>
              <w:t>Bước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1: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Chúng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ta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đã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xong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chủ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đề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vật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vật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hãy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nhớ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chúng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ta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đã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gì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sau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chủ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đề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này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?</w:t>
            </w: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  <w:proofErr w:type="spellStart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Bước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2: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Tổ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chức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chia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thành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4- 6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lẻ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tổng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phần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vật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chẵn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tổng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phần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vật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sơ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đồ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gợi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trang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90, 91(SGK)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hoàn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thành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chỗ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?</w:t>
            </w:r>
            <w:proofErr w:type="gramEnd"/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Khuyến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khích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ngoài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mẫu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tạo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trình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bày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sơ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đồ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riêng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mình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  <w:proofErr w:type="spellStart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Bước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3: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Tổ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chức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Gọi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đại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diện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trình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bày</w:t>
            </w:r>
            <w:proofErr w:type="spellEnd"/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Tuyên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dương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sản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phẩm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trình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bày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tốt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,</w:t>
            </w:r>
            <w:proofErr w:type="gram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tạo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nhất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Kiểm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tra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sự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hiểu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biết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kiến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thức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chủ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đề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đối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chưa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tích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cực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tham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gia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chọn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tốt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nhất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tổng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trước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Nếu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còn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thời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gan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GV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tổ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chức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trò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tìm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hiểu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loài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cây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vật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qua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hát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thơ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”.</w:t>
            </w: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Bước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4: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Củng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cố</w:t>
            </w:r>
            <w:proofErr w:type="spellEnd"/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tục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hoàn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thiện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sơ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đồ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tổng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vật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vật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vở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mình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Chia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nhiệm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vụ</w:t>
            </w:r>
            <w:proofErr w:type="spellEnd"/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hoàn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thành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trên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khổ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giấy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A2.</w:t>
            </w: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Đại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diện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trình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bày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Hs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dõi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vở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</w:tr>
      <w:tr w:rsidR="00C864D2" w:rsidRPr="00C25DB1" w:rsidTr="00CA44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lastRenderedPageBreak/>
              <w:t>10ph</w:t>
            </w: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D2" w:rsidRPr="00C25DB1" w:rsidRDefault="00C864D2" w:rsidP="00CA4499">
            <w:pPr>
              <w:widowControl w:val="0"/>
              <w:tabs>
                <w:tab w:val="left" w:pos="958"/>
              </w:tabs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bộ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sưu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ảnh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thông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tin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cây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hoặc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vật</w:t>
            </w:r>
            <w:proofErr w:type="spellEnd"/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 xml:space="preserve">a.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>Mục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>tiêu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>:</w:t>
            </w: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Hệ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thống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kiến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thức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vật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vật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thành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năng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lực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tìm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tòi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nghiên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cứu</w:t>
            </w:r>
            <w:proofErr w:type="spellEnd"/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b.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Phương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pháp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vấn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đáp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thuyết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trình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</w:tr>
      <w:tr w:rsidR="00C864D2" w:rsidRPr="00C25DB1" w:rsidTr="00CA44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 xml:space="preserve">c.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>Cách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>tiến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>hành</w:t>
            </w:r>
            <w:proofErr w:type="spellEnd"/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phân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mối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sưu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ảnh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vật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vật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hợp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cùng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bộ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sưu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Khuyến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khích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sưu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cây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vật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địa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phương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Gọi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trình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bày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(</w:t>
            </w:r>
            <w:proofErr w:type="gram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nếu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còn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thời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gian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hoặc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hoàn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thiện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nộp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GV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buổi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sau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Chia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trình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bày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nếu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còn</w:t>
            </w:r>
            <w:proofErr w:type="spellEnd"/>
            <w:proofErr w:type="gram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thời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gian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</w:tc>
      </w:tr>
      <w:tr w:rsidR="00C864D2" w:rsidRPr="00C25DB1" w:rsidTr="00CA44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lastRenderedPageBreak/>
              <w:t>5ph</w:t>
            </w: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5ph</w:t>
            </w: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D2" w:rsidRPr="00C25DB1" w:rsidRDefault="00C864D2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C25D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25DB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vận dụng:</w:t>
            </w: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ôn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tổng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chủ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đề</w:t>
            </w:r>
            <w:proofErr w:type="spellEnd"/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1, 2, 3( VBT)</w:t>
            </w: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hoàn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thành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VBT.</w:t>
            </w:r>
          </w:p>
          <w:p w:rsidR="00C864D2" w:rsidRPr="00C25DB1" w:rsidRDefault="00C864D2" w:rsidP="00CA4499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b/>
                <w:lang w:val="vi-VN"/>
              </w:rPr>
            </w:pPr>
            <w:r w:rsidRPr="00C25DB1">
              <w:rPr>
                <w:b/>
                <w:lang w:val="vi-VN"/>
              </w:rPr>
              <w:t>5.</w:t>
            </w:r>
            <w:r w:rsidRPr="00C25DB1">
              <w:rPr>
                <w:b/>
              </w:rPr>
              <w:t xml:space="preserve"> </w:t>
            </w:r>
            <w:r w:rsidRPr="00C25DB1">
              <w:rPr>
                <w:b/>
                <w:lang w:val="vi-VN"/>
              </w:rPr>
              <w:t>Hoạt động củng cố và nối tiếp:</w:t>
            </w:r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-GV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tuyên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dương</w:t>
            </w:r>
            <w:proofErr w:type="spellEnd"/>
          </w:p>
          <w:p w:rsidR="00C864D2" w:rsidRPr="00C25DB1" w:rsidRDefault="00C864D2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chuẩn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bị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</w:p>
        </w:tc>
      </w:tr>
    </w:tbl>
    <w:p w:rsidR="00C864D2" w:rsidRPr="00C25DB1" w:rsidRDefault="00C864D2" w:rsidP="00C864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25DB1">
        <w:rPr>
          <w:rFonts w:ascii="Times New Roman" w:hAnsi="Times New Roman" w:cs="Times New Roman"/>
          <w:b/>
          <w:sz w:val="28"/>
          <w:szCs w:val="28"/>
        </w:rPr>
        <w:t>.</w:t>
      </w: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25DB1">
        <w:rPr>
          <w:rFonts w:ascii="Times New Roman" w:hAnsi="Times New Roman" w:cs="Times New Roman"/>
          <w:b/>
          <w:sz w:val="28"/>
          <w:szCs w:val="28"/>
        </w:rPr>
        <w:t>ĐIỀU CHỈNH SAU BÀI DẠY:</w:t>
      </w:r>
    </w:p>
    <w:p w:rsidR="00C864D2" w:rsidRPr="00C25DB1" w:rsidRDefault="00C864D2" w:rsidP="00C86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5DB1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64D2" w:rsidRPr="00C25DB1" w:rsidRDefault="00C864D2" w:rsidP="00C86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C864D2" w:rsidRPr="00C25DB1" w:rsidRDefault="00C864D2" w:rsidP="00C86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C864D2" w:rsidRPr="00C25DB1" w:rsidRDefault="00C864D2" w:rsidP="00C86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C864D2" w:rsidRPr="00C25DB1" w:rsidRDefault="00C864D2" w:rsidP="00C86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C864D2" w:rsidRPr="00C25DB1" w:rsidRDefault="00C864D2" w:rsidP="00C86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F8424D" w:rsidRDefault="00F8424D"/>
    <w:sectPr w:rsidR="00F84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D2"/>
    <w:rsid w:val="00BC3EE6"/>
    <w:rsid w:val="00C864D2"/>
    <w:rsid w:val="00F8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4D2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C864D2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C864D2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paragraph" w:styleId="NormalWeb">
    <w:name w:val="Normal (Web)"/>
    <w:uiPriority w:val="99"/>
    <w:unhideWhenUsed/>
    <w:rsid w:val="00C864D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4D2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C864D2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C864D2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paragraph" w:styleId="NormalWeb">
    <w:name w:val="Normal (Web)"/>
    <w:uiPriority w:val="99"/>
    <w:unhideWhenUsed/>
    <w:rsid w:val="00C864D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2025-02-10T06:38:00Z</dcterms:created>
  <dcterms:modified xsi:type="dcterms:W3CDTF">2025-02-10T06:38:00Z</dcterms:modified>
</cp:coreProperties>
</file>