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before="60" w:lineRule="auto"/>
        <w:jc w:val="center"/>
        <w:rPr>
          <w:b w:val="1"/>
          <w:color w:val="ff0000"/>
          <w:sz w:val="36"/>
          <w:szCs w:val="36"/>
        </w:rPr>
      </w:pPr>
      <w:r w:rsidDel="00000000" w:rsidR="00000000" w:rsidRPr="00000000">
        <w:rPr>
          <w:b w:val="1"/>
          <w:color w:val="ff0000"/>
          <w:sz w:val="36"/>
          <w:szCs w:val="36"/>
          <w:rtl w:val="0"/>
        </w:rPr>
        <w:t xml:space="preserve">TIẾNG ANH 2</w:t>
      </w:r>
    </w:p>
    <w:p w:rsidR="00000000" w:rsidDel="00000000" w:rsidP="00000000" w:rsidRDefault="00000000" w:rsidRPr="00000000" w14:paraId="00000004">
      <w:pPr>
        <w:spacing w:before="60" w:lineRule="auto"/>
        <w:jc w:val="center"/>
        <w:rPr>
          <w:b w:val="1"/>
          <w:color w:val="ff0000"/>
          <w:sz w:val="36"/>
          <w:szCs w:val="36"/>
        </w:rPr>
      </w:pPr>
      <w:r w:rsidDel="00000000" w:rsidR="00000000" w:rsidRPr="00000000">
        <w:rPr>
          <w:b w:val="1"/>
          <w:color w:val="ff0000"/>
          <w:sz w:val="36"/>
          <w:szCs w:val="36"/>
          <w:rtl w:val="0"/>
        </w:rPr>
        <w:t xml:space="preserve">LESSON PLAN</w:t>
      </w:r>
    </w:p>
    <w:p w:rsidR="00000000" w:rsidDel="00000000" w:rsidP="00000000" w:rsidRDefault="00000000" w:rsidRPr="00000000" w14:paraId="00000005">
      <w:pPr>
        <w:spacing w:before="60" w:lineRule="auto"/>
        <w:rPr/>
      </w:pPr>
      <w:r w:rsidDel="00000000" w:rsidR="00000000" w:rsidRPr="00000000">
        <w:rPr>
          <w:rtl w:val="0"/>
        </w:rPr>
      </w:r>
    </w:p>
    <w:p w:rsidR="00000000" w:rsidDel="00000000" w:rsidP="00000000" w:rsidRDefault="00000000" w:rsidRPr="00000000" w14:paraId="00000006">
      <w:pPr>
        <w:spacing w:before="60" w:lineRule="auto"/>
        <w:rPr/>
      </w:pPr>
      <w:r w:rsidDel="00000000" w:rsidR="00000000" w:rsidRPr="00000000">
        <w:rPr>
          <w:rtl w:val="0"/>
        </w:rPr>
      </w:r>
    </w:p>
    <w:tbl>
      <w:tblPr>
        <w:tblStyle w:val="Table1"/>
        <w:tblW w:w="7935.999999999999"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1139"/>
        <w:gridCol w:w="2660"/>
        <w:gridCol w:w="1530"/>
        <w:gridCol w:w="2607"/>
        <w:tblGridChange w:id="0">
          <w:tblGrid>
            <w:gridCol w:w="1139"/>
            <w:gridCol w:w="2660"/>
            <w:gridCol w:w="1530"/>
            <w:gridCol w:w="260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7">
            <w:pPr>
              <w:spacing w:before="60" w:lineRule="auto"/>
              <w:rPr/>
            </w:pPr>
            <w:r w:rsidDel="00000000" w:rsidR="00000000" w:rsidRPr="00000000">
              <w:rPr>
                <w:rtl w:val="0"/>
              </w:rPr>
              <w:t xml:space="preserve">School:</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8">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9">
            <w:pPr>
              <w:spacing w:before="60" w:lineRule="auto"/>
              <w:rPr/>
            </w:pPr>
            <w:r w:rsidDel="00000000" w:rsidR="00000000" w:rsidRPr="00000000">
              <w:rPr>
                <w:rtl w:val="0"/>
              </w:rPr>
              <w:t xml:space="preserve">School year: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A">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before="60" w:lineRule="auto"/>
              <w:rPr/>
            </w:pPr>
            <w:r w:rsidDel="00000000" w:rsidR="00000000" w:rsidRPr="00000000">
              <w:rPr>
                <w:rtl w:val="0"/>
              </w:rPr>
              <w:t xml:space="preserve">Grade: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before="60" w:lineRule="auto"/>
              <w:rPr/>
            </w:pPr>
            <w:r w:rsidDel="00000000" w:rsidR="00000000" w:rsidRPr="00000000">
              <w:rPr>
                <w:rtl w:val="0"/>
              </w:rPr>
              <w:t xml:space="preserve">Week:</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before="60" w:lineRule="auto"/>
              <w:rPr/>
            </w:pPr>
            <w:r w:rsidDel="00000000" w:rsidR="00000000" w:rsidRPr="00000000">
              <w:rPr>
                <w:rtl w:val="0"/>
              </w:rPr>
              <w:t xml:space="preserve">Teacher: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before="60" w:lineRule="auto"/>
              <w:rPr/>
            </w:pPr>
            <w:r w:rsidDel="00000000" w:rsidR="00000000" w:rsidRPr="00000000">
              <w:rPr>
                <w:rtl w:val="0"/>
              </w:rPr>
              <w:t xml:space="preserve">Approved by:</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2">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3">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4">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5">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6">
            <w:pPr>
              <w:spacing w:before="60" w:lineRule="auto"/>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before="60" w:lineRule="auto"/>
        <w:jc w:val="center"/>
        <w:rPr>
          <w:b w:val="1"/>
          <w:sz w:val="32"/>
          <w:szCs w:val="32"/>
        </w:rPr>
      </w:pPr>
      <w:r w:rsidDel="00000000" w:rsidR="00000000" w:rsidRPr="00000000">
        <w:rPr>
          <w:b w:val="1"/>
          <w:sz w:val="32"/>
          <w:szCs w:val="32"/>
          <w:rtl w:val="0"/>
        </w:rPr>
        <w:t xml:space="preserve">Unit 7. At my birthday party</w:t>
      </w:r>
    </w:p>
    <w:p w:rsidR="00000000" w:rsidDel="00000000" w:rsidP="00000000" w:rsidRDefault="00000000" w:rsidRPr="00000000" w14:paraId="0000001A">
      <w:pPr>
        <w:spacing w:before="60" w:lineRule="auto"/>
        <w:jc w:val="center"/>
        <w:rPr>
          <w:b w:val="1"/>
          <w:sz w:val="32"/>
          <w:szCs w:val="32"/>
        </w:rPr>
      </w:pPr>
      <w:r w:rsidDel="00000000" w:rsidR="00000000" w:rsidRPr="00000000">
        <w:rPr>
          <w:b w:val="1"/>
          <w:sz w:val="32"/>
          <w:szCs w:val="32"/>
          <w:rtl w:val="0"/>
        </w:rPr>
        <w:t xml:space="preserve">Lesson 3 – Period 28</w:t>
      </w:r>
    </w:p>
    <w:p w:rsidR="00000000" w:rsidDel="00000000" w:rsidP="00000000" w:rsidRDefault="00000000" w:rsidRPr="00000000" w14:paraId="0000001B">
      <w:pPr>
        <w:spacing w:before="60" w:lineRule="auto"/>
        <w:jc w:val="center"/>
        <w:rPr/>
      </w:pPr>
      <w:r w:rsidDel="00000000" w:rsidR="00000000" w:rsidRPr="00000000">
        <w:rPr>
          <w:rtl w:val="0"/>
        </w:rPr>
        <w:t xml:space="preserve">Date: _______________</w:t>
      </w:r>
    </w:p>
    <w:p w:rsidR="00000000" w:rsidDel="00000000" w:rsidP="00000000" w:rsidRDefault="00000000" w:rsidRPr="00000000" w14:paraId="0000001C">
      <w:pPr>
        <w:spacing w:before="60" w:lineRule="auto"/>
        <w:rPr>
          <w:b w:val="1"/>
        </w:rPr>
      </w:pPr>
      <w:r w:rsidDel="00000000" w:rsidR="00000000" w:rsidRPr="00000000">
        <w:rPr>
          <w:rtl w:val="0"/>
        </w:rPr>
      </w:r>
    </w:p>
    <w:tbl>
      <w:tblPr>
        <w:tblStyle w:val="Table2"/>
        <w:tblW w:w="7829.0" w:type="dxa"/>
        <w:jc w:val="left"/>
        <w:tblInd w:w="108.0" w:type="dxa"/>
        <w:tblLayout w:type="fixed"/>
        <w:tblLook w:val="0400"/>
      </w:tblPr>
      <w:tblGrid>
        <w:gridCol w:w="1791"/>
        <w:gridCol w:w="6038"/>
        <w:tblGridChange w:id="0">
          <w:tblGrid>
            <w:gridCol w:w="1791"/>
            <w:gridCol w:w="6038"/>
          </w:tblGrid>
        </w:tblGridChange>
      </w:tblGrid>
      <w:tr>
        <w:trPr>
          <w:cantSplit w:val="0"/>
          <w:trHeight w:val="350" w:hRule="atLeast"/>
          <w:tblHeader w:val="0"/>
        </w:trPr>
        <w:tc>
          <w:tcPr>
            <w:shd w:fill="auto" w:val="clear"/>
          </w:tcPr>
          <w:p w:rsidR="00000000" w:rsidDel="00000000" w:rsidP="00000000" w:rsidRDefault="00000000" w:rsidRPr="00000000" w14:paraId="0000001D">
            <w:pPr>
              <w:spacing w:before="60" w:lineRule="auto"/>
              <w:jc w:val="both"/>
              <w:rPr>
                <w:b w:val="1"/>
              </w:rPr>
            </w:pPr>
            <w:r w:rsidDel="00000000" w:rsidR="00000000" w:rsidRPr="00000000">
              <w:rPr>
                <w:b w:val="1"/>
                <w:rtl w:val="0"/>
              </w:rPr>
              <w:t xml:space="preserve">I. OBJECTIVES</w:t>
            </w:r>
          </w:p>
        </w:tc>
        <w:tc>
          <w:tcPr>
            <w:shd w:fill="auto" w:val="clear"/>
          </w:tcPr>
          <w:p w:rsidR="00000000" w:rsidDel="00000000" w:rsidP="00000000" w:rsidRDefault="00000000" w:rsidRPr="00000000" w14:paraId="0000001E">
            <w:pPr>
              <w:spacing w:before="60" w:lineRule="auto"/>
              <w:rPr/>
            </w:pPr>
            <w:r w:rsidDel="00000000" w:rsidR="00000000" w:rsidRPr="00000000">
              <w:rPr>
                <w:rtl w:val="0"/>
              </w:rPr>
              <w:t xml:space="preserve">By the end of the lesson, pupils will be able to:</w:t>
            </w:r>
          </w:p>
        </w:tc>
      </w:tr>
      <w:tr>
        <w:trPr>
          <w:cantSplit w:val="0"/>
          <w:trHeight w:val="963" w:hRule="atLeast"/>
          <w:tblHeader w:val="0"/>
        </w:trPr>
        <w:tc>
          <w:tcPr>
            <w:shd w:fill="auto" w:val="clear"/>
          </w:tcPr>
          <w:p w:rsidR="00000000" w:rsidDel="00000000" w:rsidP="00000000" w:rsidRDefault="00000000" w:rsidRPr="00000000" w14:paraId="0000001F">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0">
            <w:pPr>
              <w:widowControl w:val="0"/>
              <w:numPr>
                <w:ilvl w:val="0"/>
                <w:numId w:val="2"/>
              </w:numPr>
              <w:tabs>
                <w:tab w:val="left" w:leader="none" w:pos="130"/>
                <w:tab w:val="left" w:leader="none" w:pos="8163"/>
              </w:tabs>
              <w:spacing w:before="60" w:lineRule="auto"/>
              <w:ind w:left="130" w:hanging="130"/>
              <w:rPr/>
            </w:pPr>
            <w:r w:rsidDel="00000000" w:rsidR="00000000" w:rsidRPr="00000000">
              <w:rPr>
                <w:rFonts w:ascii="Calibri" w:cs="Calibri" w:eastAsia="Calibri" w:hAnsi="Calibri"/>
                <w:rtl w:val="0"/>
              </w:rPr>
              <w:t xml:space="preserve">use the sentence structures </w:t>
            </w:r>
            <w:r w:rsidDel="00000000" w:rsidR="00000000" w:rsidRPr="00000000">
              <w:rPr>
                <w:rFonts w:ascii="Calibri" w:cs="Calibri" w:eastAsia="Calibri" w:hAnsi="Calibri"/>
                <w:i w:val="1"/>
                <w:rtl w:val="0"/>
              </w:rPr>
              <w:t xml:space="preserve">Pass me the _____, please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Here you are</w:t>
            </w:r>
            <w:r w:rsidDel="00000000" w:rsidR="00000000" w:rsidRPr="00000000">
              <w:rPr>
                <w:rFonts w:ascii="Calibri" w:cs="Calibri" w:eastAsia="Calibri" w:hAnsi="Calibri"/>
                <w:rtl w:val="0"/>
              </w:rPr>
              <w:t xml:space="preserve">. to make and respond to a request;</w:t>
            </w:r>
          </w:p>
          <w:p w:rsidR="00000000" w:rsidDel="00000000" w:rsidP="00000000" w:rsidRDefault="00000000" w:rsidRPr="00000000" w14:paraId="00000021">
            <w:pPr>
              <w:widowControl w:val="0"/>
              <w:numPr>
                <w:ilvl w:val="0"/>
                <w:numId w:val="2"/>
              </w:numPr>
              <w:tabs>
                <w:tab w:val="left" w:leader="none" w:pos="130"/>
                <w:tab w:val="left" w:leader="none" w:pos="8163"/>
              </w:tabs>
              <w:spacing w:before="60" w:lineRule="auto"/>
              <w:ind w:left="130" w:hanging="130"/>
              <w:rPr/>
            </w:pPr>
            <w:r w:rsidDel="00000000" w:rsidR="00000000" w:rsidRPr="00000000">
              <w:rPr>
                <w:rFonts w:ascii="Calibri" w:cs="Calibri" w:eastAsia="Calibri" w:hAnsi="Calibri"/>
                <w:rtl w:val="0"/>
              </w:rPr>
              <w:t xml:space="preserve"> sing a song with the sentence </w:t>
            </w:r>
            <w:r w:rsidDel="00000000" w:rsidR="00000000" w:rsidRPr="00000000">
              <w:rPr>
                <w:rFonts w:ascii="Calibri" w:cs="Calibri" w:eastAsia="Calibri" w:hAnsi="Calibri"/>
                <w:i w:val="1"/>
                <w:rtl w:val="0"/>
              </w:rPr>
              <w:t xml:space="preserve">structures Pass me the _____.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Here you are</w:t>
            </w: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rHeight w:val="350" w:hRule="atLeast"/>
          <w:tblHeader w:val="0"/>
        </w:trPr>
        <w:tc>
          <w:tcPr>
            <w:shd w:fill="auto" w:val="clear"/>
          </w:tcPr>
          <w:p w:rsidR="00000000" w:rsidDel="00000000" w:rsidP="00000000" w:rsidRDefault="00000000" w:rsidRPr="00000000" w14:paraId="00000022">
            <w:pPr>
              <w:spacing w:before="60" w:lineRule="auto"/>
              <w:jc w:val="both"/>
              <w:rPr>
                <w:b w:val="1"/>
              </w:rPr>
            </w:pPr>
            <w:r w:rsidDel="00000000" w:rsidR="00000000" w:rsidRPr="00000000">
              <w:rPr>
                <w:b w:val="1"/>
                <w:rtl w:val="0"/>
              </w:rPr>
              <w:t xml:space="preserve">II. INPUT</w:t>
            </w:r>
          </w:p>
        </w:tc>
        <w:tc>
          <w:tcPr>
            <w:shd w:fill="auto" w:val="clear"/>
          </w:tcPr>
          <w:p w:rsidR="00000000" w:rsidDel="00000000" w:rsidP="00000000" w:rsidRDefault="00000000" w:rsidRPr="00000000" w14:paraId="00000023">
            <w:pPr>
              <w:spacing w:before="60" w:lineRule="auto"/>
              <w:rPr/>
            </w:pPr>
            <w:r w:rsidDel="00000000" w:rsidR="00000000" w:rsidRPr="00000000">
              <w:rPr>
                <w:b w:val="1"/>
                <w:rtl w:val="0"/>
              </w:rPr>
              <w:t xml:space="preserve">Language: </w:t>
            </w:r>
            <w:r w:rsidDel="00000000" w:rsidR="00000000" w:rsidRPr="00000000">
              <w:rPr>
                <w:rtl w:val="0"/>
              </w:rPr>
            </w:r>
          </w:p>
        </w:tc>
      </w:tr>
      <w:tr>
        <w:trPr>
          <w:cantSplit w:val="0"/>
          <w:trHeight w:val="335" w:hRule="atLeast"/>
          <w:tblHeader w:val="0"/>
        </w:trPr>
        <w:tc>
          <w:tcPr>
            <w:shd w:fill="auto" w:val="clear"/>
          </w:tcPr>
          <w:p w:rsidR="00000000" w:rsidDel="00000000" w:rsidP="00000000" w:rsidRDefault="00000000" w:rsidRPr="00000000" w14:paraId="00000024">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5">
            <w:pPr>
              <w:numPr>
                <w:ilvl w:val="0"/>
                <w:numId w:val="1"/>
              </w:numPr>
              <w:spacing w:before="60" w:lineRule="auto"/>
              <w:ind w:left="130" w:hanging="130"/>
              <w:rPr/>
            </w:pPr>
            <w:r w:rsidDel="00000000" w:rsidR="00000000" w:rsidRPr="00000000">
              <w:rPr>
                <w:rFonts w:ascii="Calibri" w:cs="Calibri" w:eastAsia="Calibri" w:hAnsi="Calibri"/>
                <w:i w:val="1"/>
                <w:rtl w:val="0"/>
              </w:rPr>
              <w:t xml:space="preserve">Pass me the _____, please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6">
            <w:pPr>
              <w:spacing w:before="60" w:lineRule="auto"/>
              <w:ind w:left="130" w:hanging="130"/>
              <w:rPr/>
            </w:pPr>
            <w:r w:rsidDel="00000000" w:rsidR="00000000" w:rsidRPr="00000000">
              <w:rPr>
                <w:rFonts w:ascii="Calibri" w:cs="Calibri" w:eastAsia="Calibri" w:hAnsi="Calibri"/>
                <w:i w:val="1"/>
                <w:rtl w:val="0"/>
              </w:rPr>
              <w:t xml:space="preserve">- Here you are</w:t>
            </w: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rHeight w:val="2463" w:hRule="atLeast"/>
          <w:tblHeader w:val="0"/>
        </w:trPr>
        <w:tc>
          <w:tcPr>
            <w:shd w:fill="auto" w:val="clear"/>
          </w:tcPr>
          <w:p w:rsidR="00000000" w:rsidDel="00000000" w:rsidP="00000000" w:rsidRDefault="00000000" w:rsidRPr="00000000" w14:paraId="00000027">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8">
            <w:pPr>
              <w:spacing w:before="60" w:lineRule="auto"/>
              <w:rPr>
                <w:b w:val="1"/>
              </w:rPr>
            </w:pPr>
            <w:r w:rsidDel="00000000" w:rsidR="00000000" w:rsidRPr="00000000">
              <w:rPr>
                <w:b w:val="1"/>
                <w:rtl w:val="0"/>
              </w:rPr>
              <w:t xml:space="preserve">Resources/Material: </w:t>
            </w:r>
          </w:p>
          <w:p w:rsidR="00000000" w:rsidDel="00000000" w:rsidP="00000000" w:rsidRDefault="00000000" w:rsidRPr="00000000" w14:paraId="00000029">
            <w:pPr>
              <w:numPr>
                <w:ilvl w:val="0"/>
                <w:numId w:val="1"/>
              </w:numPr>
              <w:spacing w:before="60" w:lineRule="auto"/>
              <w:ind w:left="130" w:hanging="130"/>
              <w:rPr/>
            </w:pPr>
            <w:r w:rsidDel="00000000" w:rsidR="00000000" w:rsidRPr="00000000">
              <w:rPr>
                <w:rtl w:val="0"/>
              </w:rPr>
              <w:t xml:space="preserve">Student’s book, page 33</w:t>
            </w:r>
          </w:p>
          <w:p w:rsidR="00000000" w:rsidDel="00000000" w:rsidP="00000000" w:rsidRDefault="00000000" w:rsidRPr="00000000" w14:paraId="0000002A">
            <w:pPr>
              <w:numPr>
                <w:ilvl w:val="0"/>
                <w:numId w:val="1"/>
              </w:numPr>
              <w:spacing w:before="60" w:lineRule="auto"/>
              <w:ind w:left="130" w:hanging="130"/>
              <w:rPr>
                <w:i w:val="1"/>
              </w:rPr>
            </w:pPr>
            <w:r w:rsidDel="00000000" w:rsidR="00000000" w:rsidRPr="00000000">
              <w:rPr>
                <w:i w:val="1"/>
                <w:rtl w:val="0"/>
              </w:rPr>
              <w:t xml:space="preserve">sachmem.vn</w:t>
            </w:r>
          </w:p>
          <w:p w:rsidR="00000000" w:rsidDel="00000000" w:rsidP="00000000" w:rsidRDefault="00000000" w:rsidRPr="00000000" w14:paraId="0000002B">
            <w:pPr>
              <w:numPr>
                <w:ilvl w:val="0"/>
                <w:numId w:val="1"/>
              </w:numPr>
              <w:spacing w:before="60" w:lineRule="auto"/>
              <w:ind w:left="130" w:hanging="130"/>
              <w:rPr/>
            </w:pPr>
            <w:r w:rsidDel="00000000" w:rsidR="00000000" w:rsidRPr="00000000">
              <w:rPr>
                <w:rtl w:val="0"/>
              </w:rPr>
              <w:t xml:space="preserve">Teacher’s guide, pp. 63 - 65</w:t>
            </w:r>
          </w:p>
          <w:p w:rsidR="00000000" w:rsidDel="00000000" w:rsidP="00000000" w:rsidRDefault="00000000" w:rsidRPr="00000000" w14:paraId="0000002C">
            <w:pPr>
              <w:numPr>
                <w:ilvl w:val="0"/>
                <w:numId w:val="1"/>
              </w:numPr>
              <w:spacing w:before="60" w:lineRule="auto"/>
              <w:ind w:left="130" w:hanging="130"/>
              <w:rPr/>
            </w:pPr>
            <w:r w:rsidDel="00000000" w:rsidR="00000000" w:rsidRPr="00000000">
              <w:rPr>
                <w:rtl w:val="0"/>
              </w:rPr>
              <w:t xml:space="preserve">Workbook, page 24</w:t>
            </w:r>
          </w:p>
          <w:p w:rsidR="00000000" w:rsidDel="00000000" w:rsidP="00000000" w:rsidRDefault="00000000" w:rsidRPr="00000000" w14:paraId="0000002D">
            <w:pPr>
              <w:numPr>
                <w:ilvl w:val="0"/>
                <w:numId w:val="1"/>
              </w:numPr>
              <w:spacing w:before="60" w:lineRule="auto"/>
              <w:ind w:left="130" w:hanging="130"/>
              <w:rPr/>
            </w:pPr>
            <w:r w:rsidDel="00000000" w:rsidR="00000000" w:rsidRPr="00000000">
              <w:rPr>
                <w:rtl w:val="0"/>
              </w:rPr>
              <w:t xml:space="preserve">Picture cards for </w:t>
            </w:r>
            <w:r w:rsidDel="00000000" w:rsidR="00000000" w:rsidRPr="00000000">
              <w:rPr>
                <w:i w:val="1"/>
                <w:rtl w:val="0"/>
              </w:rPr>
              <w:t xml:space="preserve">Let’s talk</w:t>
            </w:r>
            <w:r w:rsidDel="00000000" w:rsidR="00000000" w:rsidRPr="00000000">
              <w:rPr>
                <w:rtl w:val="0"/>
              </w:rPr>
            </w:r>
          </w:p>
          <w:p w:rsidR="00000000" w:rsidDel="00000000" w:rsidP="00000000" w:rsidRDefault="00000000" w:rsidRPr="00000000" w14:paraId="0000002E">
            <w:pPr>
              <w:numPr>
                <w:ilvl w:val="0"/>
                <w:numId w:val="1"/>
              </w:numPr>
              <w:spacing w:before="60" w:lineRule="auto"/>
              <w:ind w:left="130" w:hanging="130"/>
              <w:rPr/>
            </w:pPr>
            <w:r w:rsidDel="00000000" w:rsidR="00000000" w:rsidRPr="00000000">
              <w:rPr>
                <w:rtl w:val="0"/>
              </w:rPr>
              <w:t xml:space="preserve">Computer, projector</w:t>
            </w:r>
          </w:p>
        </w:tc>
      </w:tr>
    </w:tbl>
    <w:p w:rsidR="00000000" w:rsidDel="00000000" w:rsidP="00000000" w:rsidRDefault="00000000" w:rsidRPr="00000000" w14:paraId="0000002F">
      <w:pPr>
        <w:rPr/>
      </w:pPr>
      <w:r w:rsidDel="00000000" w:rsidR="00000000" w:rsidRPr="00000000">
        <w:br w:type="page"/>
      </w:r>
      <w:r w:rsidDel="00000000" w:rsidR="00000000" w:rsidRPr="00000000">
        <w:rPr>
          <w:rtl w:val="0"/>
        </w:rPr>
      </w:r>
    </w:p>
    <w:tbl>
      <w:tblPr>
        <w:tblStyle w:val="Table3"/>
        <w:tblW w:w="7829.0" w:type="dxa"/>
        <w:jc w:val="left"/>
        <w:tblInd w:w="108.0" w:type="dxa"/>
        <w:tblLayout w:type="fixed"/>
        <w:tblLook w:val="0400"/>
      </w:tblPr>
      <w:tblGrid>
        <w:gridCol w:w="1794"/>
        <w:gridCol w:w="6035"/>
        <w:tblGridChange w:id="0">
          <w:tblGrid>
            <w:gridCol w:w="1794"/>
            <w:gridCol w:w="6035"/>
          </w:tblGrid>
        </w:tblGridChange>
      </w:tblGrid>
      <w:tr>
        <w:trPr>
          <w:cantSplit w:val="0"/>
          <w:trHeight w:val="627" w:hRule="atLeast"/>
          <w:tblHeader w:val="0"/>
        </w:trPr>
        <w:tc>
          <w:tcPr>
            <w:shd w:fill="auto" w:val="clear"/>
          </w:tcPr>
          <w:p w:rsidR="00000000" w:rsidDel="00000000" w:rsidP="00000000" w:rsidRDefault="00000000" w:rsidRPr="00000000" w14:paraId="00000030">
            <w:pPr>
              <w:spacing w:before="60" w:lineRule="auto"/>
              <w:jc w:val="both"/>
              <w:rPr>
                <w:b w:val="1"/>
              </w:rPr>
            </w:pPr>
            <w:r w:rsidDel="00000000" w:rsidR="00000000" w:rsidRPr="00000000">
              <w:rPr>
                <w:b w:val="1"/>
                <w:rtl w:val="0"/>
              </w:rPr>
              <w:t xml:space="preserve">III. PROCEDURE</w:t>
            </w:r>
          </w:p>
        </w:tc>
        <w:tc>
          <w:tcPr>
            <w:shd w:fill="auto" w:val="clear"/>
          </w:tcPr>
          <w:p w:rsidR="00000000" w:rsidDel="00000000" w:rsidP="00000000" w:rsidRDefault="00000000" w:rsidRPr="00000000" w14:paraId="00000031">
            <w:pPr>
              <w:spacing w:before="60" w:lineRule="auto"/>
              <w:rPr>
                <w:b w:val="1"/>
              </w:rPr>
            </w:pPr>
            <w:r w:rsidDel="00000000" w:rsidR="00000000" w:rsidRPr="00000000">
              <w:rPr>
                <w:b w:val="1"/>
                <w:rtl w:val="0"/>
              </w:rPr>
              <w:t xml:space="preserve">Warm-up – Listen and repeat – Let’s talk – Let’s sing – Wrap-up</w:t>
            </w:r>
          </w:p>
        </w:tc>
      </w:tr>
    </w:tbl>
    <w:p w:rsidR="00000000" w:rsidDel="00000000" w:rsidP="00000000" w:rsidRDefault="00000000" w:rsidRPr="00000000" w14:paraId="00000032">
      <w:pPr>
        <w:rPr/>
      </w:pPr>
      <w:r w:rsidDel="00000000" w:rsidR="00000000" w:rsidRPr="00000000">
        <w:rPr>
          <w:rtl w:val="0"/>
        </w:rPr>
      </w:r>
    </w:p>
    <w:tbl>
      <w:tblPr>
        <w:tblStyle w:val="Table4"/>
        <w:tblW w:w="79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5024"/>
        <w:gridCol w:w="1620"/>
        <w:tblGridChange w:id="0">
          <w:tblGrid>
            <w:gridCol w:w="1276"/>
            <w:gridCol w:w="5024"/>
            <w:gridCol w:w="1620"/>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33">
            <w:pPr>
              <w:spacing w:before="60" w:lineRule="auto"/>
              <w:jc w:val="center"/>
              <w:rPr/>
            </w:pPr>
            <w:r w:rsidDel="00000000" w:rsidR="00000000" w:rsidRPr="00000000">
              <w:rPr>
                <w:b w:val="1"/>
                <w:rtl w:val="0"/>
              </w:rPr>
              <w:t xml:space="preserve">Procedure</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4">
            <w:pPr>
              <w:spacing w:before="60" w:lineRule="auto"/>
              <w:jc w:val="center"/>
              <w:rPr>
                <w:b w:val="1"/>
              </w:rPr>
            </w:pPr>
            <w:r w:rsidDel="00000000" w:rsidR="00000000" w:rsidRPr="00000000">
              <w:rPr>
                <w:b w:val="1"/>
                <w:rtl w:val="0"/>
              </w:rPr>
              <w:t xml:space="preserve">Teaching and learning activities</w:t>
            </w:r>
          </w:p>
        </w:tc>
        <w:tc>
          <w:tcPr>
            <w:tcBorders>
              <w:bottom w:color="000000" w:space="0" w:sz="4" w:val="single"/>
            </w:tcBorders>
            <w:shd w:fill="auto" w:val="clear"/>
          </w:tcPr>
          <w:p w:rsidR="00000000" w:rsidDel="00000000" w:rsidP="00000000" w:rsidRDefault="00000000" w:rsidRPr="00000000" w14:paraId="00000035">
            <w:pPr>
              <w:spacing w:before="60" w:lineRule="auto"/>
              <w:jc w:val="center"/>
              <w:rPr>
                <w:b w:val="1"/>
              </w:rPr>
            </w:pPr>
            <w:r w:rsidDel="00000000" w:rsidR="00000000" w:rsidRPr="00000000">
              <w:rPr>
                <w:b w:val="1"/>
                <w:rtl w:val="0"/>
              </w:rPr>
              <w:t xml:space="preserve">Classroom management</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36">
            <w:pPr>
              <w:spacing w:after="120" w:before="120" w:lineRule="auto"/>
              <w:rPr>
                <w:b w:val="1"/>
              </w:rPr>
            </w:pPr>
            <w:r w:rsidDel="00000000" w:rsidR="00000000" w:rsidRPr="00000000">
              <w:rPr>
                <w:b w:val="1"/>
                <w:rtl w:val="0"/>
              </w:rPr>
              <w:t xml:space="preserve">Warm-up</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7">
            <w:pPr>
              <w:spacing w:after="120" w:before="120" w:lineRule="auto"/>
              <w:rPr/>
            </w:pPr>
            <w:r w:rsidDel="00000000" w:rsidR="00000000" w:rsidRPr="00000000">
              <w:rPr>
                <w:rtl w:val="0"/>
              </w:rPr>
              <w:t xml:space="preserve">5 minutes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8">
            <w:pPr>
              <w:spacing w:after="120" w:before="120" w:lineRule="auto"/>
              <w:rPr/>
            </w:pPr>
            <w:r w:rsidDel="00000000" w:rsidR="00000000" w:rsidRPr="00000000">
              <w:rPr>
                <w:rtl w:val="0"/>
              </w:rPr>
            </w:r>
          </w:p>
        </w:tc>
      </w:tr>
      <w:tr>
        <w:trPr>
          <w:cantSplit w:val="0"/>
          <w:trHeight w:val="1897" w:hRule="atLeast"/>
          <w:tblHeader w:val="0"/>
        </w:trPr>
        <w:tc>
          <w:tcPr>
            <w:vMerge w:val="restart"/>
            <w:tcBorders>
              <w:top w:color="000000" w:space="0" w:sz="4" w:val="single"/>
            </w:tcBorders>
            <w:shd w:fill="auto" w:val="clear"/>
          </w:tcPr>
          <w:p w:rsidR="00000000" w:rsidDel="00000000" w:rsidP="00000000" w:rsidRDefault="00000000" w:rsidRPr="00000000" w14:paraId="00000039">
            <w:pPr>
              <w:spacing w:before="60" w:lineRule="auto"/>
              <w:rPr>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A">
            <w:pPr>
              <w:spacing w:before="60" w:lineRule="auto"/>
              <w:jc w:val="both"/>
              <w:rPr/>
            </w:pPr>
            <w:r w:rsidDel="00000000" w:rsidR="00000000" w:rsidRPr="00000000">
              <w:rPr>
                <w:b w:val="1"/>
                <w:rtl w:val="0"/>
              </w:rPr>
              <w:t xml:space="preserve">Option 1</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Have pupils listen to the recording, then sing the chant on Page 32.</w:t>
            </w:r>
          </w:p>
          <w:p w:rsidR="00000000" w:rsidDel="00000000" w:rsidP="00000000" w:rsidRDefault="00000000" w:rsidRPr="00000000" w14:paraId="0000003C">
            <w:pPr>
              <w:ind w:right="5"/>
              <w:rPr/>
            </w:pPr>
            <w:r w:rsidDel="00000000" w:rsidR="00000000" w:rsidRPr="00000000">
              <w:rPr>
                <w:rtl w:val="0"/>
              </w:rPr>
              <w:t xml:space="preserve">- Select some better pupils to sing the chant in front of class. The class listens to them and claps hands</w:t>
            </w:r>
            <w:r w:rsidDel="00000000" w:rsidR="00000000" w:rsidRPr="00000000">
              <w:rPr>
                <w:i w:val="1"/>
                <w:rtl w:val="0"/>
              </w:rPr>
              <w:t xml:space="preserve"> </w:t>
            </w:r>
            <w:r w:rsidDel="00000000" w:rsidR="00000000" w:rsidRPr="00000000">
              <w:rPr>
                <w:rtl w:val="0"/>
              </w:rPr>
              <w:t xml:space="preserve">along.</w:t>
            </w:r>
          </w:p>
        </w:tc>
        <w:tc>
          <w:tcPr>
            <w:tcBorders>
              <w:top w:color="000000" w:space="0" w:sz="4" w:val="single"/>
              <w:bottom w:color="000000" w:space="0" w:sz="4" w:val="single"/>
            </w:tcBorders>
            <w:shd w:fill="auto" w:val="clear"/>
          </w:tcPr>
          <w:p w:rsidR="00000000" w:rsidDel="00000000" w:rsidP="00000000" w:rsidRDefault="00000000" w:rsidRPr="00000000" w14:paraId="0000003D">
            <w:pPr>
              <w:spacing w:before="60" w:lineRule="auto"/>
              <w:rPr/>
            </w:pPr>
            <w:r w:rsidDel="00000000" w:rsidR="00000000" w:rsidRPr="00000000">
              <w:rPr>
                <w:rtl w:val="0"/>
              </w:rPr>
              <w:t xml:space="preserve">Whole class</w:t>
            </w:r>
          </w:p>
          <w:p w:rsidR="00000000" w:rsidDel="00000000" w:rsidP="00000000" w:rsidRDefault="00000000" w:rsidRPr="00000000" w14:paraId="0000003E">
            <w:pPr>
              <w:spacing w:before="60" w:lineRule="auto"/>
              <w:rPr/>
            </w:pPr>
            <w:r w:rsidDel="00000000" w:rsidR="00000000" w:rsidRPr="00000000">
              <w:rPr>
                <w:rtl w:val="0"/>
              </w:rPr>
              <w:t xml:space="preserve">Individual work</w:t>
            </w:r>
          </w:p>
          <w:p w:rsidR="00000000" w:rsidDel="00000000" w:rsidP="00000000" w:rsidRDefault="00000000" w:rsidRPr="00000000" w14:paraId="0000003F">
            <w:pPr>
              <w:spacing w:before="60" w:lineRule="auto"/>
              <w:rPr/>
            </w:pPr>
            <w:r w:rsidDel="00000000" w:rsidR="00000000" w:rsidRPr="00000000">
              <w:rPr>
                <w:rtl w:val="0"/>
              </w:rPr>
            </w:r>
          </w:p>
        </w:tc>
      </w:tr>
      <w:tr>
        <w:trPr>
          <w:cantSplit w:val="0"/>
          <w:trHeight w:val="1879" w:hRule="atLeast"/>
          <w:tblHeader w:val="0"/>
        </w:trPr>
        <w:tc>
          <w:tcPr>
            <w:vMerge w:val="continue"/>
            <w:tcBorders>
              <w:top w:color="000000" w:space="0" w:sz="4" w:val="single"/>
            </w:tcBorders>
            <w:shd w:fill="auto"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1">
            <w:pPr>
              <w:spacing w:after="0" w:before="60" w:lineRule="auto"/>
              <w:jc w:val="both"/>
              <w:rPr>
                <w:b w:val="1"/>
              </w:rPr>
            </w:pPr>
            <w:r w:rsidDel="00000000" w:rsidR="00000000" w:rsidRPr="00000000">
              <w:rPr>
                <w:b w:val="1"/>
                <w:rtl w:val="0"/>
              </w:rPr>
              <w:t xml:space="preserve">Option 2</w:t>
            </w:r>
          </w:p>
          <w:p w:rsidR="00000000" w:rsidDel="00000000" w:rsidP="00000000" w:rsidRDefault="00000000" w:rsidRPr="00000000" w14:paraId="00000042">
            <w:pPr>
              <w:spacing w:after="0" w:before="0" w:lineRule="auto"/>
              <w:jc w:val="both"/>
              <w:rPr/>
            </w:pPr>
            <w:r w:rsidDel="00000000" w:rsidR="00000000" w:rsidRPr="00000000">
              <w:rPr>
                <w:rtl w:val="0"/>
              </w:rPr>
              <w:t xml:space="preserve">- Invite one or two pupils to write the letter </w:t>
            </w:r>
            <w:r w:rsidDel="00000000" w:rsidR="00000000" w:rsidRPr="00000000">
              <w:rPr>
                <w:i w:val="1"/>
                <w:rtl w:val="0"/>
              </w:rPr>
              <w:t xml:space="preserve">J/j</w:t>
            </w:r>
            <w:r w:rsidDel="00000000" w:rsidR="00000000" w:rsidRPr="00000000">
              <w:rPr>
                <w:rtl w:val="0"/>
              </w:rPr>
              <w:t xml:space="preserve"> on the board.</w:t>
            </w:r>
          </w:p>
          <w:p w:rsidR="00000000" w:rsidDel="00000000" w:rsidP="00000000" w:rsidRDefault="00000000" w:rsidRPr="00000000" w14:paraId="00000043">
            <w:pPr>
              <w:spacing w:before="0" w:lineRule="auto"/>
              <w:jc w:val="both"/>
              <w:rPr/>
            </w:pPr>
            <w:r w:rsidDel="00000000" w:rsidR="00000000" w:rsidRPr="00000000">
              <w:rPr>
                <w:rtl w:val="0"/>
              </w:rPr>
              <w:t xml:space="preserve">- Get pupils to say words that contain the sound of the letter </w:t>
            </w:r>
            <w:r w:rsidDel="00000000" w:rsidR="00000000" w:rsidRPr="00000000">
              <w:rPr>
                <w:i w:val="1"/>
                <w:rtl w:val="0"/>
              </w:rPr>
              <w:t xml:space="preserve">J/j</w:t>
            </w:r>
            <w:r w:rsidDel="00000000" w:rsidR="00000000" w:rsidRPr="00000000">
              <w:rPr>
                <w:rtl w:val="0"/>
              </w:rPr>
              <w:t xml:space="preserve"> (from </w:t>
            </w:r>
            <w:r w:rsidDel="00000000" w:rsidR="00000000" w:rsidRPr="00000000">
              <w:rPr>
                <w:i w:val="1"/>
                <w:rtl w:val="0"/>
              </w:rPr>
              <w:t xml:space="preserve">Lessons 1 &amp; 2</w:t>
            </w:r>
            <w:r w:rsidDel="00000000" w:rsidR="00000000" w:rsidRPr="00000000">
              <w:rPr>
                <w:rtl w:val="0"/>
              </w:rPr>
              <w:t xml:space="preserve"> and the learnt units).</w:t>
            </w:r>
          </w:p>
        </w:tc>
        <w:tc>
          <w:tcPr>
            <w:tcBorders>
              <w:top w:color="000000" w:space="0" w:sz="4" w:val="single"/>
              <w:bottom w:color="000000" w:space="0" w:sz="4" w:val="single"/>
            </w:tcBorders>
            <w:shd w:fill="auto" w:val="clear"/>
          </w:tcPr>
          <w:p w:rsidR="00000000" w:rsidDel="00000000" w:rsidP="00000000" w:rsidRDefault="00000000" w:rsidRPr="00000000" w14:paraId="00000044">
            <w:pPr>
              <w:spacing w:before="60" w:lineRule="auto"/>
              <w:rPr/>
            </w:pPr>
            <w:r w:rsidDel="00000000" w:rsidR="00000000" w:rsidRPr="00000000">
              <w:rPr>
                <w:rtl w:val="0"/>
              </w:rPr>
              <w:t xml:space="preserve">Individual work</w:t>
            </w:r>
          </w:p>
          <w:p w:rsidR="00000000" w:rsidDel="00000000" w:rsidP="00000000" w:rsidRDefault="00000000" w:rsidRPr="00000000" w14:paraId="00000045">
            <w:pPr>
              <w:spacing w:before="60" w:lineRule="auto"/>
              <w:rPr/>
            </w:pPr>
            <w:r w:rsidDel="00000000" w:rsidR="00000000" w:rsidRPr="00000000">
              <w:rPr>
                <w:rtl w:val="0"/>
              </w:rPr>
            </w:r>
          </w:p>
        </w:tc>
      </w:tr>
      <w:tr>
        <w:trPr>
          <w:cantSplit w:val="0"/>
          <w:trHeight w:val="161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046">
            <w:pPr>
              <w:spacing w:before="60" w:lineRule="auto"/>
              <w:rPr>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7">
            <w:pPr>
              <w:spacing w:before="60" w:lineRule="auto"/>
              <w:jc w:val="both"/>
              <w:rPr>
                <w:b w:val="1"/>
              </w:rPr>
            </w:pPr>
            <w:r w:rsidDel="00000000" w:rsidR="00000000" w:rsidRPr="00000000">
              <w:rPr>
                <w:b w:val="1"/>
                <w:rtl w:val="0"/>
              </w:rPr>
              <w:t xml:space="preserve">Option 3</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 Have pupils draw a kind of food/ drink. </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 Have pupils work in pairs to talk about the food/drink they like using the sentence structure </w:t>
            </w:r>
            <w:r w:rsidDel="00000000" w:rsidR="00000000" w:rsidRPr="00000000">
              <w:rPr>
                <w:rFonts w:ascii="Calibri" w:cs="Calibri" w:eastAsia="Calibri" w:hAnsi="Calibri"/>
                <w:i w:val="1"/>
                <w:rtl w:val="0"/>
              </w:rPr>
              <w:t xml:space="preserve">I like _____.</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A">
            <w:pPr>
              <w:spacing w:before="60" w:lineRule="auto"/>
              <w:rPr/>
            </w:pPr>
            <w:r w:rsidDel="00000000" w:rsidR="00000000" w:rsidRPr="00000000">
              <w:rPr>
                <w:rtl w:val="0"/>
              </w:rPr>
              <w:t xml:space="preserve">Individual/</w:t>
              <w:br w:type="textWrapping"/>
              <w:t xml:space="preserve">Pair work</w:t>
            </w:r>
          </w:p>
          <w:p w:rsidR="00000000" w:rsidDel="00000000" w:rsidP="00000000" w:rsidRDefault="00000000" w:rsidRPr="00000000" w14:paraId="0000004B">
            <w:pPr>
              <w:spacing w:before="60" w:lineRule="auto"/>
              <w:rPr/>
            </w:pPr>
            <w:r w:rsidDel="00000000" w:rsidR="00000000" w:rsidRPr="00000000">
              <w:rPr>
                <w:rtl w:val="0"/>
              </w:rPr>
            </w:r>
          </w:p>
        </w:tc>
      </w:tr>
      <w:tr>
        <w:trPr>
          <w:cantSplit w:val="0"/>
          <w:trHeight w:val="439"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before="60" w:lineRule="auto"/>
              <w:rPr/>
            </w:pPr>
            <w:r w:rsidDel="00000000" w:rsidR="00000000" w:rsidRPr="00000000">
              <w:rPr>
                <w:b w:val="1"/>
                <w:rtl w:val="0"/>
              </w:rPr>
              <w:t xml:space="preserve">6. Listen and repeat.    </w:t>
            </w:r>
            <w:r w:rsidDel="00000000" w:rsidR="00000000" w:rsidRPr="00000000">
              <w:rPr>
                <w:rtl w:val="0"/>
              </w:rPr>
              <w:t xml:space="preserve">5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spacing w:before="60" w:lineRule="auto"/>
              <w:jc w:val="right"/>
              <w:rPr/>
            </w:pPr>
            <w:r w:rsidDel="00000000" w:rsidR="00000000" w:rsidRPr="00000000">
              <w:rPr>
                <w:rtl w:val="0"/>
              </w:rPr>
              <w:t xml:space="preserve">Step 1:</w:t>
            </w:r>
          </w:p>
          <w:p w:rsidR="00000000" w:rsidDel="00000000" w:rsidP="00000000" w:rsidRDefault="00000000" w:rsidRPr="00000000" w14:paraId="00000050">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Draw pupils’ attention to the picture (say “</w:t>
            </w:r>
            <w:r w:rsidDel="00000000" w:rsidR="00000000" w:rsidRPr="00000000">
              <w:rPr>
                <w:rFonts w:ascii="Calibri" w:cs="Calibri" w:eastAsia="Calibri" w:hAnsi="Calibri"/>
                <w:i w:val="1"/>
                <w:rtl w:val="0"/>
              </w:rPr>
              <w:t xml:space="preserve">Look at the picture.</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before="60" w:lineRule="auto"/>
              <w:rPr/>
            </w:pPr>
            <w:r w:rsidDel="00000000" w:rsidR="00000000" w:rsidRPr="00000000">
              <w:rPr>
                <w:rtl w:val="0"/>
              </w:rPr>
              <w:t xml:space="preserve">Whole class</w:t>
            </w:r>
          </w:p>
          <w:p w:rsidR="00000000" w:rsidDel="00000000" w:rsidP="00000000" w:rsidRDefault="00000000" w:rsidRPr="00000000" w14:paraId="00000053">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before="60" w:lineRule="auto"/>
              <w:jc w:val="right"/>
              <w:rPr/>
            </w:pPr>
            <w:r w:rsidDel="00000000" w:rsidR="00000000" w:rsidRPr="00000000">
              <w:rPr>
                <w:rtl w:val="0"/>
              </w:rPr>
              <w:t xml:space="preserve">Step 2:</w:t>
            </w:r>
          </w:p>
          <w:p w:rsidR="00000000" w:rsidDel="00000000" w:rsidP="00000000" w:rsidRDefault="00000000" w:rsidRPr="00000000" w14:paraId="00000055">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widowControl w:val="0"/>
              <w:rPr>
                <w:rFonts w:ascii="Calibri" w:cs="Calibri" w:eastAsia="Calibri" w:hAnsi="Calibri"/>
              </w:rPr>
            </w:pPr>
            <w:r w:rsidDel="00000000" w:rsidR="00000000" w:rsidRPr="00000000">
              <w:rPr>
                <w:rFonts w:ascii="Calibri" w:cs="Calibri" w:eastAsia="Calibri" w:hAnsi="Calibri"/>
                <w:rtl w:val="0"/>
              </w:rPr>
              <w:t xml:space="preserve">Have pupils point to the sentences (say “</w:t>
            </w:r>
            <w:r w:rsidDel="00000000" w:rsidR="00000000" w:rsidRPr="00000000">
              <w:rPr>
                <w:rFonts w:ascii="Calibri" w:cs="Calibri" w:eastAsia="Calibri" w:hAnsi="Calibri"/>
                <w:i w:val="1"/>
                <w:rtl w:val="0"/>
              </w:rPr>
              <w:t xml:space="preserve">Point to the sentences.”</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spacing w:before="60" w:lineRule="auto"/>
              <w:rPr/>
            </w:pPr>
            <w:r w:rsidDel="00000000" w:rsidR="00000000" w:rsidRPr="00000000">
              <w:rPr>
                <w:rtl w:val="0"/>
              </w:rPr>
              <w:t xml:space="preserve">Whole class</w:t>
            </w:r>
          </w:p>
          <w:p w:rsidR="00000000" w:rsidDel="00000000" w:rsidP="00000000" w:rsidRDefault="00000000" w:rsidRPr="00000000" w14:paraId="00000058">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before="60" w:lineRule="auto"/>
              <w:jc w:val="right"/>
              <w:rPr/>
            </w:pPr>
            <w:r w:rsidDel="00000000" w:rsidR="00000000" w:rsidRPr="00000000">
              <w:rPr>
                <w:rtl w:val="0"/>
              </w:rPr>
              <w:t xml:space="preserve">Step 3:</w:t>
            </w:r>
          </w:p>
          <w:p w:rsidR="00000000" w:rsidDel="00000000" w:rsidP="00000000" w:rsidRDefault="00000000" w:rsidRPr="00000000" w14:paraId="0000005A">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Play the recording and encourage pupils to repeat (say “</w:t>
            </w:r>
            <w:r w:rsidDel="00000000" w:rsidR="00000000" w:rsidRPr="00000000">
              <w:rPr>
                <w:rFonts w:ascii="Calibri" w:cs="Calibri" w:eastAsia="Calibri" w:hAnsi="Calibri"/>
                <w:i w:val="1"/>
                <w:rtl w:val="0"/>
              </w:rPr>
              <w:t xml:space="preserve">Listen and repeat</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spacing w:before="60" w:lineRule="auto"/>
              <w:rPr/>
            </w:pPr>
            <w:r w:rsidDel="00000000" w:rsidR="00000000" w:rsidRPr="00000000">
              <w:rPr>
                <w:rtl w:val="0"/>
              </w:rPr>
              <w:t xml:space="preserve">Whole class</w:t>
            </w:r>
          </w:p>
          <w:p w:rsidR="00000000" w:rsidDel="00000000" w:rsidP="00000000" w:rsidRDefault="00000000" w:rsidRPr="00000000" w14:paraId="0000005D">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spacing w:before="60" w:lineRule="auto"/>
              <w:jc w:val="right"/>
              <w:rPr/>
            </w:pPr>
            <w:r w:rsidDel="00000000" w:rsidR="00000000" w:rsidRPr="00000000">
              <w:rPr>
                <w:rtl w:val="0"/>
              </w:rPr>
              <w:t xml:space="preserve">Step 4:</w:t>
            </w:r>
          </w:p>
          <w:p w:rsidR="00000000" w:rsidDel="00000000" w:rsidP="00000000" w:rsidRDefault="00000000" w:rsidRPr="00000000" w14:paraId="0000005F">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before="60" w:lineRule="auto"/>
              <w:jc w:val="both"/>
              <w:rPr>
                <w:b w:val="1"/>
              </w:rPr>
            </w:pPr>
            <w:r w:rsidDel="00000000" w:rsidR="00000000" w:rsidRPr="00000000">
              <w:rPr>
                <w:rFonts w:ascii="Calibri" w:cs="Calibri" w:eastAsia="Calibri" w:hAnsi="Calibri"/>
                <w:rtl w:val="0"/>
              </w:rPr>
              <w:t xml:space="preserve">Do this several times, with pupils repeating both individually and in chorus. Correct their pronunciation if necessary, and praise them when their pronunciation is good.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before="60" w:lineRule="auto"/>
              <w:rPr/>
            </w:pPr>
            <w:r w:rsidDel="00000000" w:rsidR="00000000" w:rsidRPr="00000000">
              <w:rPr>
                <w:rtl w:val="0"/>
              </w:rPr>
              <w:t xml:space="preserve">Whole class</w:t>
            </w:r>
          </w:p>
          <w:p w:rsidR="00000000" w:rsidDel="00000000" w:rsidP="00000000" w:rsidRDefault="00000000" w:rsidRPr="00000000" w14:paraId="00000062">
            <w:pPr>
              <w:spacing w:before="60" w:lineRule="auto"/>
              <w:rPr/>
            </w:pPr>
            <w:r w:rsidDel="00000000" w:rsidR="00000000" w:rsidRPr="00000000">
              <w:rPr>
                <w:rtl w:val="0"/>
              </w:rPr>
              <w:t xml:space="preserve">Individual work</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before="60" w:lineRule="auto"/>
              <w:rPr/>
            </w:pPr>
            <w:r w:rsidDel="00000000" w:rsidR="00000000" w:rsidRPr="00000000">
              <w:rPr>
                <w:b w:val="1"/>
                <w:color w:val="231f20"/>
                <w:rtl w:val="0"/>
              </w:rPr>
              <w:t xml:space="preserve">7. </w:t>
            </w:r>
            <w:r w:rsidDel="00000000" w:rsidR="00000000" w:rsidRPr="00000000">
              <w:rPr>
                <w:b w:val="1"/>
                <w:rtl w:val="0"/>
              </w:rPr>
              <w:t xml:space="preserve">Let’s talk</w:t>
            </w:r>
            <w:r w:rsidDel="00000000" w:rsidR="00000000" w:rsidRPr="00000000">
              <w:rPr>
                <w:b w:val="1"/>
                <w:color w:val="231f20"/>
                <w:rtl w:val="0"/>
              </w:rPr>
              <w:t xml:space="preserve">.     </w:t>
            </w:r>
            <w:r w:rsidDel="00000000" w:rsidR="00000000" w:rsidRPr="00000000">
              <w:rPr>
                <w:color w:val="231f20"/>
                <w:rtl w:val="0"/>
              </w:rPr>
              <w:t xml:space="preserve">10</w:t>
            </w:r>
            <w:r w:rsidDel="00000000" w:rsidR="00000000" w:rsidRPr="00000000">
              <w:rPr>
                <w:rtl w:val="0"/>
              </w:rPr>
              <w:t xml:space="preserve">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spacing w:before="60" w:lineRule="auto"/>
              <w:jc w:val="right"/>
              <w:rPr/>
            </w:pPr>
            <w:r w:rsidDel="00000000" w:rsidR="00000000" w:rsidRPr="00000000">
              <w:rPr>
                <w:rtl w:val="0"/>
              </w:rPr>
              <w:t xml:space="preserve">Step 1:</w:t>
            </w:r>
          </w:p>
          <w:p w:rsidR="00000000" w:rsidDel="00000000" w:rsidP="00000000" w:rsidRDefault="00000000" w:rsidRPr="00000000" w14:paraId="00000067">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Hand out three picture cards showing a jar of jam, a jug of juice and a plate of jelly (each card to a different pupil).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before="60" w:lineRule="auto"/>
              <w:rPr/>
            </w:pPr>
            <w:r w:rsidDel="00000000" w:rsidR="00000000" w:rsidRPr="00000000">
              <w:rPr>
                <w:rtl w:val="0"/>
              </w:rPr>
              <w:t xml:space="preserve">Whole class</w:t>
            </w:r>
          </w:p>
          <w:p w:rsidR="00000000" w:rsidDel="00000000" w:rsidP="00000000" w:rsidRDefault="00000000" w:rsidRPr="00000000" w14:paraId="0000006A">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before="60" w:lineRule="auto"/>
              <w:jc w:val="right"/>
              <w:rPr/>
            </w:pPr>
            <w:r w:rsidDel="00000000" w:rsidR="00000000" w:rsidRPr="00000000">
              <w:rPr>
                <w:rtl w:val="0"/>
              </w:rPr>
              <w:t xml:space="preserve">Step 2:</w:t>
            </w:r>
          </w:p>
          <w:p w:rsidR="00000000" w:rsidDel="00000000" w:rsidP="00000000" w:rsidRDefault="00000000" w:rsidRPr="00000000" w14:paraId="0000006C">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Write </w:t>
            </w:r>
            <w:r w:rsidDel="00000000" w:rsidR="00000000" w:rsidRPr="00000000">
              <w:rPr>
                <w:rFonts w:ascii="Calibri" w:cs="Calibri" w:eastAsia="Calibri" w:hAnsi="Calibri"/>
                <w:i w:val="1"/>
                <w:rtl w:val="0"/>
              </w:rPr>
              <w:t xml:space="preserve">Pass me the jam, please</w:t>
            </w:r>
            <w:r w:rsidDel="00000000" w:rsidR="00000000" w:rsidRPr="00000000">
              <w:rPr>
                <w:rFonts w:ascii="Calibri" w:cs="Calibri" w:eastAsia="Calibri" w:hAnsi="Calibri"/>
                <w:rtl w:val="0"/>
              </w:rPr>
              <w:t xml:space="preserve">. on the board and underline jam. Say “</w:t>
            </w:r>
            <w:r w:rsidDel="00000000" w:rsidR="00000000" w:rsidRPr="00000000">
              <w:rPr>
                <w:rFonts w:ascii="Calibri" w:cs="Calibri" w:eastAsia="Calibri" w:hAnsi="Calibri"/>
                <w:i w:val="1"/>
                <w:rtl w:val="0"/>
              </w:rPr>
              <w:t xml:space="preserve">Pass me the jam, please</w:t>
            </w:r>
            <w:r w:rsidDel="00000000" w:rsidR="00000000" w:rsidRPr="00000000">
              <w:rPr>
                <w:rFonts w:ascii="Calibri" w:cs="Calibri" w:eastAsia="Calibri" w:hAnsi="Calibri"/>
                <w:rtl w:val="0"/>
              </w:rPr>
              <w:t xml:space="preserve">.” Hold out your hand to indicate that you would like the pupil holding the picture card of a jar of jam to pass it to you.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before="60" w:lineRule="auto"/>
              <w:rPr/>
            </w:pPr>
            <w:r w:rsidDel="00000000" w:rsidR="00000000" w:rsidRPr="00000000">
              <w:rPr>
                <w:rtl w:val="0"/>
              </w:rPr>
              <w:t xml:space="preserve">Whole class</w:t>
            </w:r>
          </w:p>
          <w:p w:rsidR="00000000" w:rsidDel="00000000" w:rsidP="00000000" w:rsidRDefault="00000000" w:rsidRPr="00000000" w14:paraId="0000006F">
            <w:pPr>
              <w:spacing w:before="60" w:lineRule="auto"/>
              <w:rPr/>
            </w:pPr>
            <w:r w:rsidDel="00000000" w:rsidR="00000000" w:rsidRPr="00000000">
              <w:rPr>
                <w:rtl w:val="0"/>
              </w:rPr>
              <w:t xml:space="preserve">Individual work</w:t>
            </w:r>
          </w:p>
          <w:p w:rsidR="00000000" w:rsidDel="00000000" w:rsidP="00000000" w:rsidRDefault="00000000" w:rsidRPr="00000000" w14:paraId="00000070">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Have the pupil repeat the request. When he/ she says it correctly, respond “</w:t>
            </w:r>
            <w:r w:rsidDel="00000000" w:rsidR="00000000" w:rsidRPr="00000000">
              <w:rPr>
                <w:rFonts w:ascii="Calibri" w:cs="Calibri" w:eastAsia="Calibri" w:hAnsi="Calibri"/>
                <w:i w:val="1"/>
                <w:rtl w:val="0"/>
              </w:rPr>
              <w:t xml:space="preserve">Here you are</w:t>
            </w:r>
            <w:r w:rsidDel="00000000" w:rsidR="00000000" w:rsidRPr="00000000">
              <w:rPr>
                <w:rFonts w:ascii="Calibri" w:cs="Calibri" w:eastAsia="Calibri" w:hAnsi="Calibri"/>
                <w:rtl w:val="0"/>
              </w:rPr>
              <w:t xml:space="preserve">.” and pass it back to him/her. Write </w:t>
            </w:r>
            <w:r w:rsidDel="00000000" w:rsidR="00000000" w:rsidRPr="00000000">
              <w:rPr>
                <w:rFonts w:ascii="Calibri" w:cs="Calibri" w:eastAsia="Calibri" w:hAnsi="Calibri"/>
                <w:i w:val="1"/>
                <w:rtl w:val="0"/>
              </w:rPr>
              <w:t xml:space="preserve">Here you are</w:t>
            </w:r>
            <w:r w:rsidDel="00000000" w:rsidR="00000000" w:rsidRPr="00000000">
              <w:rPr>
                <w:rFonts w:ascii="Calibri" w:cs="Calibri" w:eastAsia="Calibri" w:hAnsi="Calibri"/>
                <w:rtl w:val="0"/>
              </w:rPr>
              <w:t xml:space="preserve">. on the board.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spacing w:before="60" w:lineRule="auto"/>
              <w:rPr/>
            </w:pPr>
            <w:r w:rsidDel="00000000" w:rsidR="00000000" w:rsidRPr="00000000">
              <w:rPr>
                <w:rtl w:val="0"/>
              </w:rPr>
              <w:t xml:space="preserve">Whole class</w:t>
            </w:r>
          </w:p>
          <w:p w:rsidR="00000000" w:rsidDel="00000000" w:rsidP="00000000" w:rsidRDefault="00000000" w:rsidRPr="00000000" w14:paraId="00000074">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Erase </w:t>
            </w:r>
            <w:r w:rsidDel="00000000" w:rsidR="00000000" w:rsidRPr="00000000">
              <w:rPr>
                <w:rFonts w:ascii="Calibri" w:cs="Calibri" w:eastAsia="Calibri" w:hAnsi="Calibri"/>
                <w:i w:val="1"/>
                <w:rtl w:val="0"/>
              </w:rPr>
              <w:t xml:space="preserve">jam</w:t>
            </w:r>
            <w:r w:rsidDel="00000000" w:rsidR="00000000" w:rsidRPr="00000000">
              <w:rPr>
                <w:rFonts w:ascii="Calibri" w:cs="Calibri" w:eastAsia="Calibri" w:hAnsi="Calibri"/>
                <w:rtl w:val="0"/>
              </w:rPr>
              <w:t xml:space="preserve"> and replace it with </w:t>
            </w:r>
            <w:r w:rsidDel="00000000" w:rsidR="00000000" w:rsidRPr="00000000">
              <w:rPr>
                <w:rFonts w:ascii="Calibri" w:cs="Calibri" w:eastAsia="Calibri" w:hAnsi="Calibri"/>
                <w:i w:val="1"/>
                <w:rtl w:val="0"/>
              </w:rPr>
              <w:t xml:space="preserve">juice.</w:t>
            </w:r>
            <w:r w:rsidDel="00000000" w:rsidR="00000000" w:rsidRPr="00000000">
              <w:rPr>
                <w:rFonts w:ascii="Calibri" w:cs="Calibri" w:eastAsia="Calibri" w:hAnsi="Calibri"/>
                <w:rtl w:val="0"/>
              </w:rPr>
              <w:t xml:space="preserve"> Say “</w:t>
            </w:r>
            <w:r w:rsidDel="00000000" w:rsidR="00000000" w:rsidRPr="00000000">
              <w:rPr>
                <w:rFonts w:ascii="Calibri" w:cs="Calibri" w:eastAsia="Calibri" w:hAnsi="Calibri"/>
                <w:i w:val="1"/>
                <w:rtl w:val="0"/>
              </w:rPr>
              <w:t xml:space="preserve">Pass me the juice, please.</w:t>
            </w:r>
            <w:r w:rsidDel="00000000" w:rsidR="00000000" w:rsidRPr="00000000">
              <w:rPr>
                <w:rFonts w:ascii="Calibri" w:cs="Calibri" w:eastAsia="Calibri" w:hAnsi="Calibri"/>
                <w:rtl w:val="0"/>
              </w:rPr>
              <w:t xml:space="preserve">” The pupil with the picture card of a jug of juice should pass it to you and say “</w:t>
            </w:r>
            <w:r w:rsidDel="00000000" w:rsidR="00000000" w:rsidRPr="00000000">
              <w:rPr>
                <w:rFonts w:ascii="Calibri" w:cs="Calibri" w:eastAsia="Calibri" w:hAnsi="Calibri"/>
                <w:i w:val="1"/>
                <w:rtl w:val="0"/>
              </w:rPr>
              <w:t xml:space="preserve">Here you are</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before="60" w:lineRule="auto"/>
              <w:rPr/>
            </w:pPr>
            <w:r w:rsidDel="00000000" w:rsidR="00000000" w:rsidRPr="00000000">
              <w:rPr>
                <w:rtl w:val="0"/>
              </w:rPr>
              <w:t xml:space="preserve">Whole class</w:t>
            </w:r>
          </w:p>
          <w:p w:rsidR="00000000" w:rsidDel="00000000" w:rsidP="00000000" w:rsidRDefault="00000000" w:rsidRPr="00000000" w14:paraId="00000078">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jc w:val="right"/>
              <w:rPr/>
            </w:pPr>
            <w:r w:rsidDel="00000000" w:rsidR="00000000" w:rsidRPr="00000000">
              <w:rPr>
                <w:rtl w:val="0"/>
              </w:rPr>
              <w:t xml:space="preserve">Step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after="0" w:before="60" w:lineRule="auto"/>
              <w:jc w:val="both"/>
              <w:rPr>
                <w:rFonts w:ascii="Calibri" w:cs="Calibri" w:eastAsia="Calibri" w:hAnsi="Calibri"/>
              </w:rPr>
            </w:pPr>
            <w:r w:rsidDel="00000000" w:rsidR="00000000" w:rsidRPr="00000000">
              <w:rPr>
                <w:rFonts w:ascii="Calibri" w:cs="Calibri" w:eastAsia="Calibri" w:hAnsi="Calibri"/>
                <w:rtl w:val="0"/>
              </w:rPr>
              <w:t xml:space="preserve">Repeat Step 4 for </w:t>
            </w:r>
            <w:r w:rsidDel="00000000" w:rsidR="00000000" w:rsidRPr="00000000">
              <w:rPr>
                <w:rFonts w:ascii="Calibri" w:cs="Calibri" w:eastAsia="Calibri" w:hAnsi="Calibri"/>
                <w:i w:val="1"/>
                <w:rtl w:val="0"/>
              </w:rPr>
              <w:t xml:space="preserve">jelly.</w:t>
            </w: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spacing w:before="0" w:lineRule="auto"/>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spacing w:before="60" w:lineRule="auto"/>
              <w:rPr/>
            </w:pPr>
            <w:r w:rsidDel="00000000" w:rsidR="00000000" w:rsidRPr="00000000">
              <w:rPr>
                <w:rtl w:val="0"/>
              </w:rPr>
              <w:t xml:space="preserve">Whole class</w:t>
            </w:r>
          </w:p>
          <w:p w:rsidR="00000000" w:rsidDel="00000000" w:rsidP="00000000" w:rsidRDefault="00000000" w:rsidRPr="00000000" w14:paraId="0000007D">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jc w:val="right"/>
              <w:rPr/>
            </w:pPr>
            <w:r w:rsidDel="00000000" w:rsidR="00000000" w:rsidRPr="00000000">
              <w:rPr>
                <w:rtl w:val="0"/>
              </w:rPr>
              <w:t xml:space="preserve">Step 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spacing w:after="0" w:before="60" w:lineRule="auto"/>
              <w:jc w:val="both"/>
              <w:rPr>
                <w:rFonts w:ascii="Calibri" w:cs="Calibri" w:eastAsia="Calibri" w:hAnsi="Calibri"/>
              </w:rPr>
            </w:pPr>
            <w:r w:rsidDel="00000000" w:rsidR="00000000" w:rsidRPr="00000000">
              <w:rPr>
                <w:rFonts w:ascii="Calibri" w:cs="Calibri" w:eastAsia="Calibri" w:hAnsi="Calibri"/>
                <w:rtl w:val="0"/>
              </w:rPr>
              <w:t xml:space="preserve">Erase </w:t>
            </w:r>
            <w:r w:rsidDel="00000000" w:rsidR="00000000" w:rsidRPr="00000000">
              <w:rPr>
                <w:rFonts w:ascii="Calibri" w:cs="Calibri" w:eastAsia="Calibri" w:hAnsi="Calibri"/>
                <w:i w:val="1"/>
                <w:rtl w:val="0"/>
              </w:rPr>
              <w:t xml:space="preserve">jelly</w:t>
            </w:r>
            <w:r w:rsidDel="00000000" w:rsidR="00000000" w:rsidRPr="00000000">
              <w:rPr>
                <w:rFonts w:ascii="Calibri" w:cs="Calibri" w:eastAsia="Calibri" w:hAnsi="Calibri"/>
                <w:rtl w:val="0"/>
              </w:rPr>
              <w:t xml:space="preserve"> and leave the sentence structures </w:t>
            </w:r>
            <w:r w:rsidDel="00000000" w:rsidR="00000000" w:rsidRPr="00000000">
              <w:rPr>
                <w:rFonts w:ascii="Calibri" w:cs="Calibri" w:eastAsia="Calibri" w:hAnsi="Calibri"/>
                <w:i w:val="1"/>
                <w:rtl w:val="0"/>
              </w:rPr>
              <w:t xml:space="preserve">Pass me the _____, please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Here you are.</w:t>
            </w:r>
            <w:r w:rsidDel="00000000" w:rsidR="00000000" w:rsidRPr="00000000">
              <w:rPr>
                <w:rFonts w:ascii="Calibri" w:cs="Calibri" w:eastAsia="Calibri" w:hAnsi="Calibri"/>
                <w:rtl w:val="0"/>
              </w:rPr>
              <w:t xml:space="preserve"> on the board. </w:t>
            </w:r>
          </w:p>
          <w:p w:rsidR="00000000" w:rsidDel="00000000" w:rsidP="00000000" w:rsidRDefault="00000000" w:rsidRPr="00000000" w14:paraId="00000080">
            <w:pPr>
              <w:spacing w:before="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spacing w:before="60" w:lineRule="auto"/>
              <w:rPr/>
            </w:pPr>
            <w:r w:rsidDel="00000000" w:rsidR="00000000" w:rsidRPr="00000000">
              <w:rPr>
                <w:rtl w:val="0"/>
              </w:rPr>
              <w:t xml:space="preserve">Whole class</w:t>
            </w:r>
          </w:p>
          <w:p w:rsidR="00000000" w:rsidDel="00000000" w:rsidP="00000000" w:rsidRDefault="00000000" w:rsidRPr="00000000" w14:paraId="00000082">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jc w:val="right"/>
              <w:rPr/>
            </w:pPr>
            <w:r w:rsidDel="00000000" w:rsidR="00000000" w:rsidRPr="00000000">
              <w:rPr>
                <w:rtl w:val="0"/>
              </w:rPr>
              <w:t xml:space="preserve">Step 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Hand out a picture card to every pupil in the class. Put pupils into pairs to practise making and responding to the request. Go around the class to offer help or correct pupils’ pronunciation, if necessary.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spacing w:before="60" w:lineRule="auto"/>
              <w:rPr/>
            </w:pPr>
            <w:r w:rsidDel="00000000" w:rsidR="00000000" w:rsidRPr="00000000">
              <w:rPr>
                <w:rtl w:val="0"/>
              </w:rPr>
              <w:t xml:space="preserve">Pair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before="60" w:lineRule="auto"/>
              <w:rPr>
                <w:b w:val="1"/>
              </w:rPr>
            </w:pPr>
            <w:r w:rsidDel="00000000" w:rsidR="00000000" w:rsidRPr="00000000">
              <w:rPr>
                <w:b w:val="1"/>
                <w:rtl w:val="0"/>
              </w:rPr>
              <w:t xml:space="preserve">Extension: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 pupils to to work in pair, make and respond to a request using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Pass me the _____, please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Here you 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Pupils may use things in the classroom (e.g. pens, pencils, books,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before="60" w:lineRule="auto"/>
              <w:rPr/>
            </w:pPr>
            <w:r w:rsidDel="00000000" w:rsidR="00000000" w:rsidRPr="00000000">
              <w:rPr>
                <w:rtl w:val="0"/>
              </w:rPr>
              <w:t xml:space="preserve">Pair work</w:t>
            </w:r>
          </w:p>
          <w:p w:rsidR="00000000" w:rsidDel="00000000" w:rsidP="00000000" w:rsidRDefault="00000000" w:rsidRPr="00000000" w14:paraId="00000089">
            <w:pPr>
              <w:spacing w:before="60" w:lineRule="auto"/>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spacing w:before="60" w:lineRule="auto"/>
              <w:rPr/>
            </w:pPr>
            <w:r w:rsidDel="00000000" w:rsidR="00000000" w:rsidRPr="00000000">
              <w:rPr>
                <w:b w:val="1"/>
                <w:rtl w:val="0"/>
              </w:rPr>
              <w:t xml:space="preserve">8. Let’s sing. </w:t>
            </w:r>
            <w:r w:rsidDel="00000000" w:rsidR="00000000" w:rsidRPr="00000000">
              <w:rPr>
                <w:rtl w:val="0"/>
              </w:rPr>
              <w:t xml:space="preserve">   10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pacing w:before="60" w:lineRule="auto"/>
              <w:jc w:val="right"/>
              <w:rPr/>
            </w:pPr>
            <w:r w:rsidDel="00000000" w:rsidR="00000000" w:rsidRPr="00000000">
              <w:rPr>
                <w:rtl w:val="0"/>
              </w:rPr>
              <w:t xml:space="preserve">Step 1:</w:t>
            </w:r>
          </w:p>
          <w:p w:rsidR="00000000" w:rsidDel="00000000" w:rsidP="00000000" w:rsidRDefault="00000000" w:rsidRPr="00000000" w14:paraId="0000008E">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Draw pupils’ attention to the picture (say “</w:t>
            </w:r>
            <w:r w:rsidDel="00000000" w:rsidR="00000000" w:rsidRPr="00000000">
              <w:rPr>
                <w:rFonts w:ascii="Calibri" w:cs="Calibri" w:eastAsia="Calibri" w:hAnsi="Calibri"/>
                <w:i w:val="1"/>
                <w:rtl w:val="0"/>
              </w:rPr>
              <w:t xml:space="preserve">Look at the picture.</w:t>
            </w:r>
            <w:r w:rsidDel="00000000" w:rsidR="00000000" w:rsidRPr="00000000">
              <w:rPr>
                <w:rFonts w:ascii="Calibri" w:cs="Calibri" w:eastAsia="Calibri" w:hAnsi="Calibri"/>
                <w:rtl w:val="0"/>
              </w:rPr>
              <w:t xml:space="preserve">”). Say “</w:t>
            </w:r>
            <w:r w:rsidDel="00000000" w:rsidR="00000000" w:rsidRPr="00000000">
              <w:rPr>
                <w:rFonts w:ascii="Calibri" w:cs="Calibri" w:eastAsia="Calibri" w:hAnsi="Calibri"/>
                <w:i w:val="1"/>
                <w:rtl w:val="0"/>
              </w:rPr>
              <w:t xml:space="preserve">Pass me the jam</w:t>
            </w:r>
            <w:r w:rsidDel="00000000" w:rsidR="00000000" w:rsidRPr="00000000">
              <w:rPr>
                <w:rFonts w:ascii="Calibri" w:cs="Calibri" w:eastAsia="Calibri" w:hAnsi="Calibri"/>
                <w:rtl w:val="0"/>
              </w:rPr>
              <w:t xml:space="preserve">.” and encourage pupils to point to the picture of the jam and respond using the full sentence structure.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spacing w:before="60" w:lineRule="auto"/>
              <w:jc w:val="right"/>
              <w:rPr/>
            </w:pPr>
            <w:r w:rsidDel="00000000" w:rsidR="00000000" w:rsidRPr="00000000">
              <w:rPr>
                <w:rtl w:val="0"/>
              </w:rPr>
              <w:t xml:space="preserve">Step 2:</w:t>
            </w:r>
          </w:p>
          <w:p w:rsidR="00000000" w:rsidDel="00000000" w:rsidP="00000000" w:rsidRDefault="00000000" w:rsidRPr="00000000" w14:paraId="00000092">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Play the recording of the song to familiarize pupils with the rhythm and melody (say “</w:t>
            </w:r>
            <w:r w:rsidDel="00000000" w:rsidR="00000000" w:rsidRPr="00000000">
              <w:rPr>
                <w:rFonts w:ascii="Calibri" w:cs="Calibri" w:eastAsia="Calibri" w:hAnsi="Calibri"/>
                <w:i w:val="1"/>
                <w:rtl w:val="0"/>
              </w:rPr>
              <w:t xml:space="preserve">Listen</w:t>
            </w:r>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Read the song line by line and encourage pupils to repeat (say “</w:t>
            </w:r>
            <w:r w:rsidDel="00000000" w:rsidR="00000000" w:rsidRPr="00000000">
              <w:rPr>
                <w:rFonts w:ascii="Calibri" w:cs="Calibri" w:eastAsia="Calibri" w:hAnsi="Calibri"/>
                <w:i w:val="1"/>
                <w:rtl w:val="0"/>
              </w:rPr>
              <w:t xml:space="preserve">Listen and repeat</w:t>
            </w:r>
            <w:r w:rsidDel="00000000" w:rsidR="00000000" w:rsidRPr="00000000">
              <w:rPr>
                <w:rFonts w:ascii="Calibri" w:cs="Calibri" w:eastAsia="Calibri" w:hAnsi="Calibri"/>
                <w:rtl w:val="0"/>
              </w:rPr>
              <w:t xml:space="preserve">.”) Do this several times, with pupils repeating both individually and in chorus. Correct their pronunciation if necessary, and praise them when their pronunciation is good.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spacing w:before="60" w:lineRule="auto"/>
              <w:rPr/>
            </w:pPr>
            <w:r w:rsidDel="00000000" w:rsidR="00000000" w:rsidRPr="00000000">
              <w:rPr>
                <w:rtl w:val="0"/>
              </w:rPr>
              <w:t xml:space="preserve">Whole class</w:t>
            </w:r>
          </w:p>
          <w:p w:rsidR="00000000" w:rsidDel="00000000" w:rsidP="00000000" w:rsidRDefault="00000000" w:rsidRPr="00000000" w14:paraId="00000098">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Say “</w:t>
            </w:r>
            <w:r w:rsidDel="00000000" w:rsidR="00000000" w:rsidRPr="00000000">
              <w:rPr>
                <w:rFonts w:ascii="Calibri" w:cs="Calibri" w:eastAsia="Calibri" w:hAnsi="Calibri"/>
                <w:i w:val="1"/>
                <w:rtl w:val="0"/>
              </w:rPr>
              <w:t xml:space="preserve">Let’s sing!</w:t>
            </w:r>
            <w:r w:rsidDel="00000000" w:rsidR="00000000" w:rsidRPr="00000000">
              <w:rPr>
                <w:rFonts w:ascii="Calibri" w:cs="Calibri" w:eastAsia="Calibri" w:hAnsi="Calibri"/>
                <w:rtl w:val="0"/>
              </w:rPr>
              <w:t xml:space="preserve">” Play the recording line by line and encourage pupils to sing along.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jc w:val="right"/>
              <w:rPr/>
            </w:pPr>
            <w:r w:rsidDel="00000000" w:rsidR="00000000" w:rsidRPr="00000000">
              <w:rPr>
                <w:rtl w:val="0"/>
              </w:rPr>
              <w:t xml:space="preserve">Step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spacing w:before="60" w:lineRule="auto"/>
              <w:jc w:val="both"/>
              <w:rPr>
                <w:b w:val="1"/>
              </w:rPr>
            </w:pPr>
            <w:r w:rsidDel="00000000" w:rsidR="00000000" w:rsidRPr="00000000">
              <w:rPr>
                <w:rFonts w:ascii="Calibri" w:cs="Calibri" w:eastAsia="Calibri" w:hAnsi="Calibri"/>
                <w:rtl w:val="0"/>
              </w:rPr>
              <w:t xml:space="preserve">Have pupils work in groups to make up actions for the song. Invite a few groups to perform the song for the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spacing w:before="60" w:lineRule="auto"/>
              <w:rPr/>
            </w:pPr>
            <w:r w:rsidDel="00000000" w:rsidR="00000000" w:rsidRPr="00000000">
              <w:rPr>
                <w:rtl w:val="0"/>
              </w:rPr>
              <w:t xml:space="preserve">Group work</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spacing w:before="60" w:lineRule="auto"/>
              <w:rPr/>
            </w:pPr>
            <w:r w:rsidDel="00000000" w:rsidR="00000000" w:rsidRPr="00000000">
              <w:rPr>
                <w:b w:val="1"/>
                <w:rtl w:val="0"/>
              </w:rPr>
              <w:t xml:space="preserve">Wrap–up</w:t>
            </w:r>
            <w:r w:rsidDel="00000000" w:rsidR="00000000" w:rsidRPr="00000000">
              <w:rPr>
                <w:rtl w:val="0"/>
              </w:rPr>
              <w:t xml:space="preserve">       5 minutes</w:t>
            </w:r>
          </w:p>
        </w:tc>
      </w:tr>
      <w:tr>
        <w:trPr>
          <w:cantSplit w:val="0"/>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2">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spacing w:before="60" w:lineRule="auto"/>
              <w:jc w:val="both"/>
              <w:rPr>
                <w:i w:val="1"/>
              </w:rPr>
            </w:pPr>
            <w:r w:rsidDel="00000000" w:rsidR="00000000" w:rsidRPr="00000000">
              <w:rPr>
                <w:rtl w:val="0"/>
              </w:rPr>
              <w:t xml:space="preserve">Revise the main teaching point of the lesson: the structures </w:t>
            </w:r>
            <w:r w:rsidDel="00000000" w:rsidR="00000000" w:rsidRPr="00000000">
              <w:rPr>
                <w:rFonts w:ascii="Calibri" w:cs="Calibri" w:eastAsia="Calibri" w:hAnsi="Calibri"/>
                <w:i w:val="1"/>
                <w:rtl w:val="0"/>
              </w:rPr>
              <w:t xml:space="preserve">Pass me the _____, please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Here you are</w:t>
            </w:r>
            <w:r w:rsidDel="00000000" w:rsidR="00000000" w:rsidRPr="00000000">
              <w:rPr>
                <w:i w:val="1"/>
                <w:rtl w:val="0"/>
              </w:rPr>
              <w:t xml:space="preserve"> </w:t>
            </w:r>
            <w:r w:rsidDel="00000000" w:rsidR="00000000" w:rsidRPr="00000000">
              <w:rPr>
                <w:rtl w:val="0"/>
              </w:rPr>
              <w:t xml:space="preserve">to make and respond to a request.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spacing w:before="60" w:lineRule="auto"/>
              <w:rPr/>
            </w:pPr>
            <w:r w:rsidDel="00000000" w:rsidR="00000000" w:rsidRPr="00000000">
              <w:rPr>
                <w:rtl w:val="0"/>
              </w:rPr>
              <w:t xml:space="preserve">Whole class</w:t>
            </w:r>
          </w:p>
          <w:p w:rsidR="00000000" w:rsidDel="00000000" w:rsidP="00000000" w:rsidRDefault="00000000" w:rsidRPr="00000000" w14:paraId="000000A5">
            <w:pPr>
              <w:spacing w:before="60" w:lineRule="auto"/>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spacing w:before="60" w:lineRule="auto"/>
              <w:jc w:val="both"/>
              <w:rPr/>
            </w:pPr>
            <w:r w:rsidDel="00000000" w:rsidR="00000000" w:rsidRPr="00000000">
              <w:rPr>
                <w:b w:val="1"/>
                <w:rtl w:val="0"/>
              </w:rPr>
              <w:t xml:space="preserve">Option 1</w:t>
            </w:r>
            <w:r w:rsidDel="00000000" w:rsidR="00000000" w:rsidRPr="00000000">
              <w:rPr>
                <w:rtl w:val="0"/>
              </w:rPr>
              <w:t xml:space="preserve">: Ask pupils to draw a food/drink item, show them to the class and make and respond to a request, using </w:t>
            </w:r>
            <w:r w:rsidDel="00000000" w:rsidR="00000000" w:rsidRPr="00000000">
              <w:rPr>
                <w:rFonts w:ascii="Calibri" w:cs="Calibri" w:eastAsia="Calibri" w:hAnsi="Calibri"/>
                <w:i w:val="1"/>
                <w:rtl w:val="0"/>
              </w:rPr>
              <w:t xml:space="preserve">Pass me the _____, please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Here you are</w:t>
            </w:r>
            <w:r w:rsidDel="00000000" w:rsidR="00000000" w:rsidRPr="00000000">
              <w:rPr>
                <w:i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spacing w:before="60" w:lineRule="auto"/>
              <w:rPr/>
            </w:pPr>
            <w:r w:rsidDel="00000000" w:rsidR="00000000" w:rsidRPr="00000000">
              <w:rPr>
                <w:rtl w:val="0"/>
              </w:rPr>
              <w:t xml:space="preserve">Individual work</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pupils do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Activity 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Unit 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their workbooks.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spacing w:before="60" w:lineRule="auto"/>
              <w:rPr/>
            </w:pPr>
            <w:r w:rsidDel="00000000" w:rsidR="00000000" w:rsidRPr="00000000">
              <w:rPr>
                <w:rtl w:val="0"/>
              </w:rPr>
              <w:t xml:space="preserve">Individual work</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rPr/>
            </w:pPr>
            <w:r w:rsidDel="00000000" w:rsidR="00000000" w:rsidRPr="00000000">
              <w:rPr>
                <w:b w:val="1"/>
                <w:rtl w:val="0"/>
              </w:rPr>
              <w:t xml:space="preserve">Option 3</w:t>
            </w:r>
            <w:r w:rsidDel="00000000" w:rsidR="00000000" w:rsidRPr="00000000">
              <w:rPr>
                <w:rtl w:val="0"/>
              </w:rPr>
              <w:t xml:space="preserve">: Show pupils the lyrics of the song with some missing words, e.g.:</w:t>
            </w:r>
          </w:p>
          <w:p w:rsidR="00000000" w:rsidDel="00000000" w:rsidP="00000000" w:rsidRDefault="00000000" w:rsidRPr="00000000" w14:paraId="000000AE">
            <w:pPr>
              <w:rPr/>
            </w:pPr>
            <w:r w:rsidDel="00000000" w:rsidR="00000000" w:rsidRPr="00000000">
              <w:rPr>
                <w:i w:val="1"/>
                <w:rtl w:val="0"/>
              </w:rPr>
              <w:t xml:space="preserve">              Jam, juice, jelly.</w:t>
            </w:r>
            <w:r w:rsidDel="00000000" w:rsidR="00000000" w:rsidRPr="00000000">
              <w:rPr>
                <w:rtl w:val="0"/>
              </w:rPr>
            </w:r>
          </w:p>
          <w:p w:rsidR="00000000" w:rsidDel="00000000" w:rsidP="00000000" w:rsidRDefault="00000000" w:rsidRPr="00000000" w14:paraId="000000AF">
            <w:pPr>
              <w:rPr>
                <w:i w:val="1"/>
              </w:rPr>
            </w:pPr>
            <w:r w:rsidDel="00000000" w:rsidR="00000000" w:rsidRPr="00000000">
              <w:rPr>
                <w:i w:val="1"/>
                <w:rtl w:val="0"/>
              </w:rPr>
              <w:t xml:space="preserve">              Pass me the _____.</w:t>
            </w:r>
          </w:p>
          <w:p w:rsidR="00000000" w:rsidDel="00000000" w:rsidP="00000000" w:rsidRDefault="00000000" w:rsidRPr="00000000" w14:paraId="000000B0">
            <w:pPr>
              <w:rPr>
                <w:i w:val="1"/>
              </w:rPr>
            </w:pPr>
            <w:r w:rsidDel="00000000" w:rsidR="00000000" w:rsidRPr="00000000">
              <w:rPr>
                <w:i w:val="1"/>
                <w:rtl w:val="0"/>
              </w:rPr>
              <w:t xml:space="preserve">              Pass me the _____.</w:t>
            </w:r>
          </w:p>
          <w:p w:rsidR="00000000" w:rsidDel="00000000" w:rsidP="00000000" w:rsidRDefault="00000000" w:rsidRPr="00000000" w14:paraId="000000B1">
            <w:pPr>
              <w:rPr>
                <w:i w:val="1"/>
              </w:rPr>
            </w:pPr>
            <w:r w:rsidDel="00000000" w:rsidR="00000000" w:rsidRPr="00000000">
              <w:rPr>
                <w:i w:val="1"/>
                <w:rtl w:val="0"/>
              </w:rPr>
              <w:t xml:space="preserve">              Pass me the _____.</w:t>
            </w:r>
          </w:p>
          <w:p w:rsidR="00000000" w:rsidDel="00000000" w:rsidP="00000000" w:rsidRDefault="00000000" w:rsidRPr="00000000" w14:paraId="000000B2">
            <w:pPr>
              <w:spacing w:before="60" w:lineRule="auto"/>
              <w:jc w:val="both"/>
              <w:rPr/>
            </w:pPr>
            <w:r w:rsidDel="00000000" w:rsidR="00000000" w:rsidRPr="00000000">
              <w:rPr>
                <w:rtl w:val="0"/>
              </w:rPr>
              <w:t xml:space="preserve">Then ask some advanced pupils to guess the missing words and sing the complete song aloud.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spacing w:before="60" w:lineRule="auto"/>
              <w:rPr/>
            </w:pPr>
            <w:r w:rsidDel="00000000" w:rsidR="00000000" w:rsidRPr="00000000">
              <w:rPr>
                <w:rtl w:val="0"/>
              </w:rPr>
              <w:t xml:space="preserve">Individual work</w:t>
            </w:r>
          </w:p>
        </w:tc>
      </w:tr>
    </w:tbl>
    <w:p w:rsidR="00000000" w:rsidDel="00000000" w:rsidP="00000000" w:rsidRDefault="00000000" w:rsidRPr="00000000" w14:paraId="000000B4">
      <w:pPr>
        <w:rPr/>
      </w:pPr>
      <w:r w:rsidDel="00000000" w:rsidR="00000000" w:rsidRPr="00000000">
        <w:rPr>
          <w:rtl w:val="0"/>
        </w:rPr>
      </w:r>
    </w:p>
    <w:sectPr>
      <w:headerReference r:id="rId6" w:type="default"/>
      <w:footerReference r:id="rId7" w:type="default"/>
      <w:footerReference r:id="rId8" w:type="even"/>
      <w:pgSz w:h="16840" w:w="11907" w:orient="portrait"/>
      <w:pgMar w:bottom="2835" w:top="2665" w:left="1985" w:right="1985" w:header="720" w:footer="23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Vo Thi Thu Thao</w:t>
      <w:tab/>
      <w:tab/>
      <w:t xml:space="preserve">Grade 2D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Hoa Tri 2 Primary School </w:t>
      <w:tab/>
      <w:tab/>
      <w:t xml:space="preserve">School Year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506" w:hanging="280"/>
      </w:pPr>
      <w:rPr>
        <w:rFonts w:ascii="Arial" w:cs="Arial" w:eastAsia="Arial" w:hAnsi="Arial"/>
        <w:b w:val="0"/>
        <w:color w:val="231f20"/>
        <w:sz w:val="23"/>
        <w:szCs w:val="23"/>
      </w:rPr>
    </w:lvl>
    <w:lvl w:ilvl="1">
      <w:start w:val="0"/>
      <w:numFmt w:val="bullet"/>
      <w:lvlText w:val="•"/>
      <w:lvlJc w:val="left"/>
      <w:pPr>
        <w:ind w:left="1295" w:hanging="280"/>
      </w:pPr>
      <w:rPr/>
    </w:lvl>
    <w:lvl w:ilvl="2">
      <w:start w:val="0"/>
      <w:numFmt w:val="bullet"/>
      <w:lvlText w:val="•"/>
      <w:lvlJc w:val="left"/>
      <w:pPr>
        <w:ind w:left="2083" w:hanging="280"/>
      </w:pPr>
      <w:rPr/>
    </w:lvl>
    <w:lvl w:ilvl="3">
      <w:start w:val="0"/>
      <w:numFmt w:val="bullet"/>
      <w:lvlText w:val="•"/>
      <w:lvlJc w:val="left"/>
      <w:pPr>
        <w:ind w:left="2871" w:hanging="280"/>
      </w:pPr>
      <w:rPr/>
    </w:lvl>
    <w:lvl w:ilvl="4">
      <w:start w:val="0"/>
      <w:numFmt w:val="bullet"/>
      <w:lvlText w:val="•"/>
      <w:lvlJc w:val="left"/>
      <w:pPr>
        <w:ind w:left="3660" w:hanging="280"/>
      </w:pPr>
      <w:rPr/>
    </w:lvl>
    <w:lvl w:ilvl="5">
      <w:start w:val="0"/>
      <w:numFmt w:val="bullet"/>
      <w:lvlText w:val="•"/>
      <w:lvlJc w:val="left"/>
      <w:pPr>
        <w:ind w:left="4448" w:hanging="280"/>
      </w:pPr>
      <w:rPr/>
    </w:lvl>
    <w:lvl w:ilvl="6">
      <w:start w:val="0"/>
      <w:numFmt w:val="bullet"/>
      <w:lvlText w:val="•"/>
      <w:lvlJc w:val="left"/>
      <w:pPr>
        <w:ind w:left="5237" w:hanging="280"/>
      </w:pPr>
      <w:rPr/>
    </w:lvl>
    <w:lvl w:ilvl="7">
      <w:start w:val="0"/>
      <w:numFmt w:val="bullet"/>
      <w:lvlText w:val="•"/>
      <w:lvlJc w:val="left"/>
      <w:pPr>
        <w:ind w:left="6025" w:hanging="280"/>
      </w:pPr>
      <w:rPr/>
    </w:lvl>
    <w:lvl w:ilvl="8">
      <w:start w:val="0"/>
      <w:numFmt w:val="bullet"/>
      <w:lvlText w:val="•"/>
      <w:lvlJc w:val="left"/>
      <w:pPr>
        <w:ind w:left="6813" w:hanging="2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leader="none" w:pos="2070"/>
        <w:tab w:val="center" w:leader="none" w:pos="6570"/>
      </w:tabs>
    </w:pPr>
    <w:rPr>
      <w:rFonts w:ascii="Times New Roman" w:cs="Times New Roman" w:eastAsia="Times New Roman" w:hAnsi="Times New Roman"/>
      <w:sz w:val="26"/>
      <w:szCs w:val="26"/>
    </w:rPr>
  </w:style>
  <w:style w:type="paragraph" w:styleId="Heading2">
    <w:name w:val="heading 2"/>
    <w:basedOn w:val="Normal"/>
    <w:next w:val="Normal"/>
    <w:pPr>
      <w:keepNext w:val="1"/>
      <w:tabs>
        <w:tab w:val="center" w:leader="none" w:pos="2070"/>
        <w:tab w:val="center" w:leader="none" w:pos="6570"/>
      </w:tabs>
      <w:ind w:left="315"/>
    </w:pPr>
    <w:rPr>
      <w:rFonts w:ascii="Times New Roman" w:cs="Times New Roman" w:eastAsia="Times New Roman" w:hAnsi="Times New Roman"/>
      <w:sz w:val="26"/>
      <w:szCs w:val="26"/>
    </w:rPr>
  </w:style>
  <w:style w:type="paragraph" w:styleId="Heading3">
    <w:name w:val="heading 3"/>
    <w:basedOn w:val="Normal"/>
    <w:next w:val="Normal"/>
    <w:pPr>
      <w:keepNext w:val="1"/>
      <w:tabs>
        <w:tab w:val="center" w:leader="none" w:pos="2070"/>
        <w:tab w:val="center" w:leader="none" w:pos="6570"/>
      </w:tabs>
    </w:pPr>
    <w:rPr>
      <w:rFonts w:ascii="Times New Roman" w:cs="Times New Roman" w:eastAsia="Times New Roman" w:hAnsi="Times New Roman"/>
      <w:b w:val="1"/>
      <w:sz w:val="26"/>
      <w:szCs w:val="26"/>
    </w:rPr>
  </w:style>
  <w:style w:type="paragraph" w:styleId="Heading4">
    <w:name w:val="heading 4"/>
    <w:basedOn w:val="Normal"/>
    <w:next w:val="Normal"/>
    <w:pPr>
      <w:keepNext w:val="1"/>
      <w:tabs>
        <w:tab w:val="center" w:leader="none" w:pos="2070"/>
        <w:tab w:val="center" w:leader="none" w:pos="6570"/>
      </w:tabs>
      <w:ind w:left="315"/>
    </w:pPr>
    <w:rPr>
      <w:rFonts w:ascii="Times New Roman" w:cs="Times New Roman" w:eastAsia="Times New Roman" w:hAnsi="Times New Roman"/>
      <w:b w:val="1"/>
      <w:sz w:val="26"/>
      <w:szCs w:val="26"/>
    </w:rPr>
  </w:style>
  <w:style w:type="paragraph" w:styleId="Heading5">
    <w:name w:val="heading 5"/>
    <w:basedOn w:val="Normal"/>
    <w:next w:val="Normal"/>
    <w:pPr>
      <w:keepNext w:val="1"/>
      <w:tabs>
        <w:tab w:val="center" w:leader="none" w:pos="2070"/>
        <w:tab w:val="center" w:leader="none" w:pos="6570"/>
      </w:tabs>
      <w:jc w:val="both"/>
    </w:pPr>
    <w:rPr>
      <w:rFonts w:ascii="Times New Roman" w:cs="Times New Roman" w:eastAsia="Times New Roman" w:hAnsi="Times New Roman"/>
      <w:sz w:val="26"/>
      <w:szCs w:val="26"/>
    </w:rPr>
  </w:style>
  <w:style w:type="paragraph" w:styleId="Heading6">
    <w:name w:val="heading 6"/>
    <w:basedOn w:val="Normal"/>
    <w:next w:val="Normal"/>
    <w:pPr>
      <w:keepNext w:val="1"/>
      <w:spacing w:before="60" w:line="360" w:lineRule="auto"/>
      <w:jc w:val="center"/>
    </w:pPr>
    <w:rPr>
      <w:b w:val="1"/>
      <w:sz w:val="32"/>
      <w:szCs w:val="32"/>
    </w:rPr>
  </w:style>
  <w:style w:type="paragraph" w:styleId="Title">
    <w:name w:val="Title"/>
    <w:basedOn w:val="Normal"/>
    <w:next w:val="Normal"/>
    <w:pPr>
      <w:spacing w:line="360" w:lineRule="auto"/>
      <w:ind w:firstLine="720"/>
      <w:jc w:val="center"/>
    </w:pPr>
    <w:rPr>
      <w:b w:val="1"/>
      <w:sz w:val="36"/>
      <w:szCs w:val="36"/>
    </w:rPr>
  </w:style>
  <w:style w:type="paragraph" w:styleId="Subtitle">
    <w:name w:val="Subtitle"/>
    <w:basedOn w:val="Normal"/>
    <w:next w:val="Normal"/>
    <w:pPr/>
    <w:rPr>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